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25C" w:rsidRPr="0039005B" w:rsidRDefault="005D2975" w:rsidP="0039005B">
      <w:pPr>
        <w:pStyle w:val="Heading1"/>
        <w:jc w:val="center"/>
      </w:pPr>
      <w:bookmarkStart w:id="0" w:name="NorthWind"/>
      <w:bookmarkStart w:id="1" w:name="_GoBack"/>
      <w:bookmarkEnd w:id="1"/>
      <w:r w:rsidRPr="0039005B">
        <w:t>North</w:t>
      </w:r>
      <w:r w:rsidR="0083025C" w:rsidRPr="0039005B">
        <w:t>wind Database</w:t>
      </w:r>
    </w:p>
    <w:p w:rsidR="0083025C" w:rsidRPr="00BA24DE" w:rsidRDefault="0083025C" w:rsidP="0083025C">
      <w:pPr>
        <w:rPr>
          <w:lang w:eastAsia="ja-JP"/>
        </w:rPr>
      </w:pPr>
    </w:p>
    <w:p w:rsidR="0083025C" w:rsidRPr="00BA24DE" w:rsidRDefault="0083025C" w:rsidP="0083025C">
      <w:pPr>
        <w:spacing w:line="360" w:lineRule="auto"/>
        <w:rPr>
          <w:rFonts w:eastAsia="MS Mincho"/>
          <w:lang w:val="it-IT" w:eastAsia="ja-JP"/>
        </w:rPr>
      </w:pPr>
      <w:r w:rsidRPr="00BA24DE">
        <w:rPr>
          <w:rFonts w:eastAsia="MS Mincho"/>
          <w:lang w:val="it-IT" w:eastAsia="ja-JP"/>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rsidR="0006310D" w:rsidRPr="00BA24DE" w:rsidRDefault="0006310D" w:rsidP="0006310D">
      <w:pPr>
        <w:spacing w:line="360" w:lineRule="auto"/>
        <w:rPr>
          <w:rFonts w:eastAsia="MS Mincho"/>
          <w:lang w:val="it-IT" w:eastAsia="ja-JP"/>
        </w:rPr>
      </w:pPr>
    </w:p>
    <w:p w:rsidR="00965E8B" w:rsidRPr="00BA24DE" w:rsidRDefault="00965E8B" w:rsidP="0006310D">
      <w:pPr>
        <w:spacing w:line="360" w:lineRule="auto"/>
        <w:rPr>
          <w:rFonts w:eastAsia="MS Mincho"/>
          <w:color w:val="333333"/>
          <w:lang w:eastAsia="fr-FR"/>
        </w:rPr>
      </w:pPr>
      <w:bookmarkStart w:id="2" w:name="NorthWind_Information"/>
      <w:r w:rsidRPr="00BA24DE">
        <w:rPr>
          <w:rFonts w:eastAsia="MS Mincho"/>
          <w:lang w:val="it-IT" w:eastAsia="ja-JP"/>
        </w:rPr>
        <w:t>Information</w:t>
      </w:r>
    </w:p>
    <w:bookmarkEnd w:id="2"/>
    <w:p w:rsidR="0006310D" w:rsidRPr="001E1912" w:rsidRDefault="00690ED4" w:rsidP="00690ED4">
      <w:pPr>
        <w:rPr>
          <w:b/>
          <w:u w:val="single"/>
        </w:rPr>
      </w:pPr>
      <w:r w:rsidRPr="001E1912">
        <w:rPr>
          <w:b/>
          <w:u w:val="single"/>
        </w:rPr>
        <w:t>Tables Details</w:t>
      </w:r>
    </w:p>
    <w:p w:rsidR="00E143D6" w:rsidRPr="00BA24DE" w:rsidRDefault="00E143D6" w:rsidP="0006310D">
      <w:pPr>
        <w:spacing w:line="360" w:lineRule="auto"/>
        <w:rPr>
          <w:rFonts w:eastAsia="MS Mincho"/>
          <w:color w:val="333333"/>
          <w:lang w:eastAsia="fr-FR"/>
        </w:rPr>
      </w:pPr>
      <w:bookmarkStart w:id="3" w:name="Text"/>
      <w:r w:rsidRPr="00BA24DE">
        <w:rPr>
          <w:rFonts w:eastAsia="MS Mincho"/>
          <w:color w:val="333333"/>
          <w:lang w:eastAsia="fr-FR"/>
        </w:rPr>
        <w:t>Text</w:t>
      </w:r>
      <w:bookmarkEnd w:id="3"/>
    </w:p>
    <w:p w:rsidR="00191BC3" w:rsidRPr="001F1F00" w:rsidRDefault="00191BC3" w:rsidP="003B1828">
      <w:pPr>
        <w:keepNext/>
        <w:rPr>
          <w:b/>
          <w:u w:val="single"/>
        </w:rPr>
      </w:pPr>
      <w:r w:rsidRPr="001F1F00">
        <w:rPr>
          <w:b/>
          <w:u w:val="single"/>
        </w:rPr>
        <w:t>Database Diagram</w:t>
      </w:r>
    </w:p>
    <w:p w:rsidR="007D4F0E" w:rsidRPr="00BA24DE" w:rsidRDefault="007D4F0E" w:rsidP="0006310D">
      <w:pPr>
        <w:spacing w:line="360" w:lineRule="auto"/>
        <w:rPr>
          <w:rFonts w:eastAsia="MS Mincho"/>
          <w:color w:val="333333"/>
          <w:lang w:eastAsia="fr-FR"/>
        </w:rPr>
      </w:pPr>
      <w:bookmarkStart w:id="4" w:name="Image"/>
      <w:r w:rsidRPr="00BA24DE">
        <w:rPr>
          <w:rFonts w:eastAsia="MS Mincho"/>
          <w:color w:val="333333"/>
          <w:lang w:eastAsia="fr-FR"/>
        </w:rPr>
        <w:t>Image</w:t>
      </w:r>
      <w:bookmarkEnd w:id="4"/>
    </w:p>
    <w:p w:rsidR="0006310D" w:rsidRPr="00BA24DE" w:rsidRDefault="0006310D" w:rsidP="0006310D">
      <w:pPr>
        <w:spacing w:line="360" w:lineRule="auto"/>
        <w:rPr>
          <w:rFonts w:eastAsia="MS Mincho"/>
          <w:color w:val="333333"/>
          <w:lang w:eastAsia="fr-FR"/>
        </w:rPr>
      </w:pPr>
    </w:p>
    <w:p w:rsidR="0006310D" w:rsidRPr="00BA24DE" w:rsidRDefault="0006310D" w:rsidP="0006310D">
      <w:pPr>
        <w:spacing w:line="360" w:lineRule="auto"/>
        <w:rPr>
          <w:lang w:eastAsia="ja-JP"/>
        </w:rPr>
        <w:sectPr w:rsidR="0006310D" w:rsidRPr="00BA24DE" w:rsidSect="00AB563F">
          <w:headerReference w:type="default" r:id="rId7"/>
          <w:pgSz w:w="11907" w:h="16839" w:code="9"/>
          <w:pgMar w:top="1440" w:right="1440" w:bottom="1440" w:left="1440" w:header="720" w:footer="720" w:gutter="0"/>
          <w:cols w:space="720"/>
          <w:docGrid w:linePitch="360"/>
        </w:sectPr>
      </w:pPr>
    </w:p>
    <w:p w:rsidR="00207547" w:rsidRPr="00BA24DE" w:rsidRDefault="00207547" w:rsidP="00FA60FC">
      <w:pPr>
        <w:pStyle w:val="NormalWeb"/>
      </w:pPr>
      <w:r w:rsidRPr="00B4181D">
        <w:rPr>
          <w:b/>
        </w:rPr>
        <w:lastRenderedPageBreak/>
        <w:t>Relational database</w:t>
      </w:r>
      <w:r w:rsidRPr="00BA24DE">
        <w:t>:</w:t>
      </w:r>
    </w:p>
    <w:p w:rsidR="00207547" w:rsidRPr="00BA24DE" w:rsidRDefault="00207547" w:rsidP="00207547">
      <w:pPr>
        <w:pStyle w:val="NormalWeb"/>
        <w:rPr>
          <w:color w:val="333333"/>
        </w:rPr>
      </w:pPr>
      <w:r w:rsidRPr="00BA24DE">
        <w:rPr>
          <w:color w:val="333333"/>
        </w:rPr>
        <w:t xml:space="preserve">A relational database is a set of tables containing data fitted into predefined categories. Each table (which is sometimes called a </w:t>
      </w:r>
      <w:r w:rsidRPr="00BA24DE">
        <w:rPr>
          <w:i/>
          <w:iCs/>
          <w:color w:val="333333"/>
        </w:rPr>
        <w:t>relation</w:t>
      </w:r>
      <w:r w:rsidRPr="00BA24DE">
        <w:rPr>
          <w:color w:val="333333"/>
        </w:rPr>
        <w:t xml:space="preserve">) contains one or more data categories in columns. Each row contains a unique instance of data for the categories defined by the columns. For example, a typical business order entry database would include a table that described a customer with columns for name, address, phone number, and so forth. Another table would describe an order: product, customer, date, sales price, and so forth. A user of the database could obtain a </w:t>
      </w:r>
      <w:r w:rsidRPr="00BA24DE">
        <w:rPr>
          <w:i/>
          <w:iCs/>
          <w:color w:val="333333"/>
        </w:rPr>
        <w:t>view</w:t>
      </w:r>
      <w:r w:rsidRPr="00BA24DE">
        <w:rPr>
          <w:color w:val="333333"/>
        </w:rPr>
        <w:t xml:space="preserve"> of the database that fitted the user's needs. For example, a branch office manager might like a view or report on all customers that had bought products after a certain date. A financial services manager in the same company could, from the same tables, obtain a report on accounts that needed to be paid.</w:t>
      </w:r>
    </w:p>
    <w:p w:rsidR="00207547" w:rsidRPr="00BA24DE" w:rsidRDefault="00207547" w:rsidP="00207547">
      <w:pPr>
        <w:pStyle w:val="NormalWeb"/>
        <w:rPr>
          <w:color w:val="333333"/>
        </w:rPr>
      </w:pPr>
      <w:r w:rsidRPr="00BA24DE">
        <w:rPr>
          <w:color w:val="333333"/>
        </w:rPr>
        <w:t xml:space="preserve">When creating a relational database, you can define the </w:t>
      </w:r>
      <w:r w:rsidRPr="00BA24DE">
        <w:rPr>
          <w:i/>
          <w:iCs/>
          <w:color w:val="333333"/>
        </w:rPr>
        <w:t>domain</w:t>
      </w:r>
      <w:r w:rsidRPr="00BA24DE">
        <w:rPr>
          <w:color w:val="333333"/>
        </w:rPr>
        <w:t xml:space="preserve"> of possible values in a data column and further </w:t>
      </w:r>
      <w:r w:rsidRPr="00BA24DE">
        <w:rPr>
          <w:i/>
          <w:iCs/>
          <w:color w:val="333333"/>
        </w:rPr>
        <w:t>constraints</w:t>
      </w:r>
      <w:r w:rsidRPr="00BA24DE">
        <w:rPr>
          <w:color w:val="333333"/>
        </w:rPr>
        <w:t xml:space="preserve"> that may apply to that data value. For example, a domain of possible customers could allow up to ten possible customer names but be constrained in one table to allowing only three of these customer names to be specifiable.</w:t>
      </w:r>
    </w:p>
    <w:p w:rsidR="00FA60FC" w:rsidRPr="00BA24DE" w:rsidRDefault="00207547" w:rsidP="00FA60FC">
      <w:pPr>
        <w:pStyle w:val="NormalWeb"/>
        <w:rPr>
          <w:color w:val="333333"/>
        </w:rPr>
      </w:pPr>
      <w:r w:rsidRPr="00BA24DE">
        <w:rPr>
          <w:color w:val="333333"/>
        </w:rPr>
        <w:t>The definition of a relational database results in a table of metadata or formal descriptions of the tables, columns, domains, and constraints</w:t>
      </w:r>
      <w:r w:rsidR="00FA60FC" w:rsidRPr="00BA24DE">
        <w:t>.</w:t>
      </w:r>
      <w:bookmarkEnd w:id="0"/>
    </w:p>
    <w:sectPr w:rsidR="00FA60FC" w:rsidRPr="00BA24DE" w:rsidSect="00AB563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014" w:rsidRDefault="004B6014">
      <w:r>
        <w:separator/>
      </w:r>
    </w:p>
  </w:endnote>
  <w:endnote w:type="continuationSeparator" w:id="0">
    <w:p w:rsidR="004B6014" w:rsidRDefault="004B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014" w:rsidRDefault="004B6014">
      <w:r>
        <w:separator/>
      </w:r>
    </w:p>
  </w:footnote>
  <w:footnote w:type="continuationSeparator" w:id="0">
    <w:p w:rsidR="004B6014" w:rsidRDefault="004B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528"/>
    </w:tblGrid>
    <w:tr w:rsidR="00D556EB" w:rsidRPr="00E603A9" w:rsidTr="00D556EB">
      <w:trPr>
        <w:trHeight w:val="830"/>
      </w:trPr>
      <w:tc>
        <w:tcPr>
          <w:tcW w:w="4564" w:type="dxa"/>
          <w:shd w:val="clear" w:color="auto" w:fill="auto"/>
          <w:vAlign w:val="center"/>
        </w:tcPr>
        <w:p w:rsidR="00D556EB" w:rsidRPr="00E603A9" w:rsidRDefault="00D556EB" w:rsidP="00D556EB">
          <w:pPr>
            <w:jc w:val="center"/>
            <w:rPr>
              <w:b/>
              <w:sz w:val="26"/>
            </w:rPr>
          </w:pPr>
          <w:r w:rsidRPr="005C1466">
            <w:rPr>
              <w:b/>
              <w:color w:val="4472C4"/>
              <w:sz w:val="26"/>
            </w:rPr>
            <w:t>Northwind Traders</w:t>
          </w:r>
        </w:p>
      </w:tc>
      <w:tc>
        <w:tcPr>
          <w:tcW w:w="4566" w:type="dxa"/>
          <w:shd w:val="clear" w:color="auto" w:fill="auto"/>
        </w:tcPr>
        <w:p w:rsidR="00D556EB" w:rsidRPr="00E603A9" w:rsidRDefault="00D556EB" w:rsidP="00D556EB">
          <w:pPr>
            <w:jc w:val="center"/>
            <w:rPr>
              <w:b/>
              <w:color w:val="000080"/>
              <w:sz w:val="26"/>
            </w:rPr>
          </w:pPr>
          <w:r>
            <w:rPr>
              <w:noProof/>
            </w:rPr>
            <w:drawing>
              <wp:inline distT="0" distB="0" distL="0" distR="0" wp14:anchorId="045E40C3" wp14:editId="2EE71F48">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i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rsidR="00671D42" w:rsidRDefault="0067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21C"/>
    <w:multiLevelType w:val="multilevel"/>
    <w:tmpl w:val="146E14E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22DC15BA"/>
    <w:multiLevelType w:val="multilevel"/>
    <w:tmpl w:val="50762D76"/>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 w15:restartNumberingAfterBreak="0">
    <w:nsid w:val="42A87AAA"/>
    <w:multiLevelType w:val="multilevel"/>
    <w:tmpl w:val="32BEEB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42"/>
    <w:rsid w:val="0001542E"/>
    <w:rsid w:val="0006310D"/>
    <w:rsid w:val="00067333"/>
    <w:rsid w:val="00191BC3"/>
    <w:rsid w:val="001D2B4D"/>
    <w:rsid w:val="001E1912"/>
    <w:rsid w:val="001F1F00"/>
    <w:rsid w:val="00207547"/>
    <w:rsid w:val="00306D54"/>
    <w:rsid w:val="00376699"/>
    <w:rsid w:val="0039005B"/>
    <w:rsid w:val="003A308E"/>
    <w:rsid w:val="003B1828"/>
    <w:rsid w:val="00470EAF"/>
    <w:rsid w:val="004727B4"/>
    <w:rsid w:val="004B6014"/>
    <w:rsid w:val="005D2975"/>
    <w:rsid w:val="00671D42"/>
    <w:rsid w:val="006800A1"/>
    <w:rsid w:val="00690ED4"/>
    <w:rsid w:val="006951C0"/>
    <w:rsid w:val="00731A11"/>
    <w:rsid w:val="007D4F0E"/>
    <w:rsid w:val="0083025C"/>
    <w:rsid w:val="00870A16"/>
    <w:rsid w:val="008D0BE4"/>
    <w:rsid w:val="008D2259"/>
    <w:rsid w:val="008D3C37"/>
    <w:rsid w:val="008F25D2"/>
    <w:rsid w:val="00965E8B"/>
    <w:rsid w:val="00A17033"/>
    <w:rsid w:val="00A245CA"/>
    <w:rsid w:val="00A26080"/>
    <w:rsid w:val="00A61959"/>
    <w:rsid w:val="00AB563F"/>
    <w:rsid w:val="00AE3136"/>
    <w:rsid w:val="00B33AA2"/>
    <w:rsid w:val="00B4181D"/>
    <w:rsid w:val="00B427C1"/>
    <w:rsid w:val="00BA24DE"/>
    <w:rsid w:val="00C375C4"/>
    <w:rsid w:val="00C55D3C"/>
    <w:rsid w:val="00C80A39"/>
    <w:rsid w:val="00CA4838"/>
    <w:rsid w:val="00D14401"/>
    <w:rsid w:val="00D556EB"/>
    <w:rsid w:val="00D62539"/>
    <w:rsid w:val="00DA0932"/>
    <w:rsid w:val="00E1056E"/>
    <w:rsid w:val="00E143D6"/>
    <w:rsid w:val="00E718F9"/>
    <w:rsid w:val="00F16ED6"/>
    <w:rsid w:val="00F21319"/>
    <w:rsid w:val="00F469FC"/>
    <w:rsid w:val="00FA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E84CE-5E1B-4E98-B0DC-79969FA8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6800A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character" w:customStyle="1" w:styleId="Heading1Char">
    <w:name w:val="Heading 1 Char"/>
    <w:basedOn w:val="DefaultParagraphFont"/>
    <w:link w:val="Heading1"/>
    <w:uiPriority w:val="9"/>
    <w:rsid w:val="006800A1"/>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semiHidden/>
    <w:unhideWhenUsed/>
    <w:rsid w:val="00FA60FC"/>
    <w:pPr>
      <w:spacing w:before="100" w:beforeAutospacing="1" w:after="100" w:afterAutospacing="1"/>
    </w:pPr>
  </w:style>
  <w:style w:type="character" w:styleId="Hyperlink">
    <w:name w:val="Hyperlink"/>
    <w:basedOn w:val="DefaultParagraphFont"/>
    <w:uiPriority w:val="99"/>
    <w:semiHidden/>
    <w:unhideWhenUsed/>
    <w:rsid w:val="00FA6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4972">
      <w:bodyDiv w:val="1"/>
      <w:marLeft w:val="0"/>
      <w:marRight w:val="0"/>
      <w:marTop w:val="0"/>
      <w:marBottom w:val="0"/>
      <w:divBdr>
        <w:top w:val="none" w:sz="0" w:space="0" w:color="auto"/>
        <w:left w:val="none" w:sz="0" w:space="0" w:color="auto"/>
        <w:bottom w:val="none" w:sz="0" w:space="0" w:color="auto"/>
        <w:right w:val="none" w:sz="0" w:space="0" w:color="auto"/>
      </w:divBdr>
    </w:div>
    <w:div w:id="80026466">
      <w:bodyDiv w:val="1"/>
      <w:marLeft w:val="0"/>
      <w:marRight w:val="0"/>
      <w:marTop w:val="0"/>
      <w:marBottom w:val="0"/>
      <w:divBdr>
        <w:top w:val="none" w:sz="0" w:space="0" w:color="auto"/>
        <w:left w:val="none" w:sz="0" w:space="0" w:color="auto"/>
        <w:bottom w:val="none" w:sz="0" w:space="0" w:color="auto"/>
        <w:right w:val="none" w:sz="0" w:space="0" w:color="auto"/>
      </w:divBdr>
    </w:div>
    <w:div w:id="615908838">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Loganathan</dc:creator>
  <cp:lastModifiedBy>Dharani Thangarasu</cp:lastModifiedBy>
  <cp:revision>2</cp:revision>
  <dcterms:created xsi:type="dcterms:W3CDTF">2020-09-04T10:24:00Z</dcterms:created>
  <dcterms:modified xsi:type="dcterms:W3CDTF">2020-09-04T10:24:00Z</dcterms:modified>
</cp:coreProperties>
</file>