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866" w:rsidRPr="00DD204E" w:rsidRDefault="00E22035" w:rsidP="00E22035">
      <w:pPr>
        <w:spacing w:after="400"/>
        <w:jc w:val="center"/>
        <w:rPr>
          <w:color w:val="365F91"/>
        </w:rPr>
      </w:pPr>
      <w:bookmarkStart w:id="0" w:name="_GoBack"/>
      <w:bookmarkEnd w:id="0"/>
      <w:r>
        <w:rPr>
          <w:b/>
          <w:color w:val="365F91"/>
          <w:sz w:val="28"/>
        </w:rPr>
        <w:t>Suppliers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552"/>
        <w:gridCol w:w="1417"/>
        <w:gridCol w:w="1850"/>
        <w:gridCol w:w="1418"/>
        <w:gridCol w:w="1217"/>
      </w:tblGrid>
      <w:tr w:rsidR="002F7A8D" w:rsidTr="004A6090">
        <w:trPr>
          <w:tblHeader/>
        </w:trPr>
        <w:tc>
          <w:tcPr>
            <w:tcW w:w="1129" w:type="dxa"/>
            <w:shd w:val="clear" w:color="auto" w:fill="auto"/>
          </w:tcPr>
          <w:p w:rsidR="002F7A8D" w:rsidRDefault="00E22035" w:rsidP="008762C3">
            <w:r>
              <w:t>Supplier</w:t>
            </w:r>
            <w:r w:rsidR="002F7A8D">
              <w:t xml:space="preserve"> ID</w:t>
            </w:r>
          </w:p>
        </w:tc>
        <w:tc>
          <w:tcPr>
            <w:tcW w:w="2552" w:type="dxa"/>
            <w:shd w:val="clear" w:color="auto" w:fill="auto"/>
          </w:tcPr>
          <w:p w:rsidR="002F7A8D" w:rsidRDefault="00E22035" w:rsidP="008762C3">
            <w:r>
              <w:t>Company</w:t>
            </w:r>
            <w:r w:rsidR="002F7A8D">
              <w:t xml:space="preserve"> Name</w:t>
            </w:r>
          </w:p>
        </w:tc>
        <w:tc>
          <w:tcPr>
            <w:tcW w:w="1417" w:type="dxa"/>
            <w:shd w:val="clear" w:color="auto" w:fill="auto"/>
          </w:tcPr>
          <w:p w:rsidR="002F7A8D" w:rsidRDefault="00E22035" w:rsidP="008762C3">
            <w:r>
              <w:t>Contact</w:t>
            </w:r>
            <w:r w:rsidR="002F7A8D">
              <w:t xml:space="preserve"> Name</w:t>
            </w:r>
          </w:p>
        </w:tc>
        <w:tc>
          <w:tcPr>
            <w:tcW w:w="1850" w:type="dxa"/>
            <w:shd w:val="clear" w:color="auto" w:fill="auto"/>
          </w:tcPr>
          <w:p w:rsidR="002F7A8D" w:rsidRDefault="00E22035" w:rsidP="008762C3">
            <w:r>
              <w:t>Address</w:t>
            </w:r>
          </w:p>
        </w:tc>
        <w:tc>
          <w:tcPr>
            <w:tcW w:w="1418" w:type="dxa"/>
            <w:shd w:val="clear" w:color="auto" w:fill="auto"/>
          </w:tcPr>
          <w:p w:rsidR="002F7A8D" w:rsidRDefault="00E22035" w:rsidP="008762C3">
            <w:r>
              <w:t>City</w:t>
            </w:r>
          </w:p>
        </w:tc>
        <w:tc>
          <w:tcPr>
            <w:tcW w:w="1217" w:type="dxa"/>
            <w:shd w:val="clear" w:color="auto" w:fill="auto"/>
          </w:tcPr>
          <w:p w:rsidR="002F7A8D" w:rsidRDefault="00E22035" w:rsidP="008762C3">
            <w:r>
              <w:t>Country</w:t>
            </w:r>
          </w:p>
        </w:tc>
      </w:tr>
      <w:tr w:rsidR="002F7A8D" w:rsidTr="004A6090">
        <w:tc>
          <w:tcPr>
            <w:tcW w:w="1129" w:type="dxa"/>
            <w:shd w:val="clear" w:color="auto" w:fill="auto"/>
          </w:tcPr>
          <w:p w:rsidR="002F7A8D" w:rsidRDefault="00E22035" w:rsidP="00E22035">
            <w:fldSimple w:instr=" MERGEFIELD  TableStart:Suppliers  \* MERGEFORMAT ">
              <w:r>
                <w:rPr>
                  <w:noProof/>
                </w:rPr>
                <w:t>«TableStart:Suppliers»</w:t>
              </w:r>
            </w:fldSimple>
            <w:fldSimple w:instr=" MERGEFIELD  SupplierID  \* MERGEFORMAT ">
              <w:r>
                <w:rPr>
                  <w:noProof/>
                </w:rPr>
                <w:t>«SupplierID»</w:t>
              </w:r>
            </w:fldSimple>
          </w:p>
        </w:tc>
        <w:tc>
          <w:tcPr>
            <w:tcW w:w="2552" w:type="dxa"/>
            <w:shd w:val="clear" w:color="auto" w:fill="auto"/>
          </w:tcPr>
          <w:p w:rsidR="002F7A8D" w:rsidRDefault="00E22035" w:rsidP="008762C3">
            <w:fldSimple w:instr=" MERGEFIELD  CompanyName  \* MERGEFORMAT ">
              <w:r>
                <w:rPr>
                  <w:noProof/>
                </w:rPr>
                <w:t>«CompanyName»</w:t>
              </w:r>
            </w:fldSimple>
          </w:p>
        </w:tc>
        <w:tc>
          <w:tcPr>
            <w:tcW w:w="1417" w:type="dxa"/>
            <w:shd w:val="clear" w:color="auto" w:fill="auto"/>
          </w:tcPr>
          <w:p w:rsidR="002F7A8D" w:rsidRDefault="00E22035" w:rsidP="008762C3">
            <w:fldSimple w:instr=" MERGEFIELD  ContactName  \* MERGEFORMAT ">
              <w:r>
                <w:rPr>
                  <w:noProof/>
                </w:rPr>
                <w:t>«ContactName»</w:t>
              </w:r>
            </w:fldSimple>
          </w:p>
        </w:tc>
        <w:tc>
          <w:tcPr>
            <w:tcW w:w="1850" w:type="dxa"/>
            <w:shd w:val="clear" w:color="auto" w:fill="auto"/>
          </w:tcPr>
          <w:p w:rsidR="002F7A8D" w:rsidRDefault="00E22035" w:rsidP="008762C3">
            <w:fldSimple w:instr=" MERGEFIELD  Address  \* MERGEFORMAT ">
              <w:r>
                <w:rPr>
                  <w:noProof/>
                </w:rPr>
                <w:t>«Address»</w:t>
              </w:r>
            </w:fldSimple>
          </w:p>
        </w:tc>
        <w:tc>
          <w:tcPr>
            <w:tcW w:w="1418" w:type="dxa"/>
            <w:shd w:val="clear" w:color="auto" w:fill="auto"/>
          </w:tcPr>
          <w:p w:rsidR="002F7A8D" w:rsidRDefault="00E22035" w:rsidP="008762C3">
            <w:fldSimple w:instr=" MERGEFIELD  City  \* MERGEFORMAT ">
              <w:r>
                <w:rPr>
                  <w:noProof/>
                </w:rPr>
                <w:t>«City»</w:t>
              </w:r>
            </w:fldSimple>
          </w:p>
        </w:tc>
        <w:tc>
          <w:tcPr>
            <w:tcW w:w="1217" w:type="dxa"/>
            <w:shd w:val="clear" w:color="auto" w:fill="auto"/>
          </w:tcPr>
          <w:p w:rsidR="002F7A8D" w:rsidRDefault="00E22035" w:rsidP="00E22035">
            <w:fldSimple w:instr=" MERGEFIELD  Country  \* MERGEFORMAT ">
              <w:r>
                <w:rPr>
                  <w:noProof/>
                </w:rPr>
                <w:t>«Country»</w:t>
              </w:r>
            </w:fldSimple>
            <w:fldSimple w:instr=" MERGEFIELD  TableEnd:Suppliers  \* MERGEFORMAT ">
              <w:r>
                <w:rPr>
                  <w:noProof/>
                </w:rPr>
                <w:t>«TableEnd:Suppliers»</w:t>
              </w:r>
            </w:fldSimple>
          </w:p>
        </w:tc>
      </w:tr>
    </w:tbl>
    <w:p w:rsidR="00653B95" w:rsidRDefault="00653B95"/>
    <w:sectPr w:rsidR="00653B9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3874" w:rsidRDefault="00C33874" w:rsidP="00A97AB8">
      <w:r>
        <w:separator/>
      </w:r>
    </w:p>
  </w:endnote>
  <w:endnote w:type="continuationSeparator" w:id="0">
    <w:p w:rsidR="00C33874" w:rsidRDefault="00C33874" w:rsidP="00A97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3874" w:rsidRDefault="00C33874" w:rsidP="00A97AB8">
      <w:r>
        <w:separator/>
      </w:r>
    </w:p>
  </w:footnote>
  <w:footnote w:type="continuationSeparator" w:id="0">
    <w:p w:rsidR="00C33874" w:rsidRDefault="00C33874" w:rsidP="00A97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00" w:type="dxa"/>
      <w:tblLook w:val="01E0" w:firstRow="1" w:lastRow="1" w:firstColumn="1" w:lastColumn="1" w:noHBand="0" w:noVBand="0"/>
    </w:tblPr>
    <w:tblGrid>
      <w:gridCol w:w="4473"/>
      <w:gridCol w:w="5227"/>
    </w:tblGrid>
    <w:tr w:rsidR="007E0DC4" w:rsidRPr="007E0DC4" w:rsidTr="007E0DC4">
      <w:trPr>
        <w:trHeight w:val="1380"/>
      </w:trPr>
      <w:tc>
        <w:tcPr>
          <w:tcW w:w="4473" w:type="dxa"/>
        </w:tcPr>
        <w:p w:rsidR="007E0DC4" w:rsidRPr="007E0DC4" w:rsidRDefault="007E0DC4" w:rsidP="007E0DC4">
          <w:pPr>
            <w:spacing w:line="256" w:lineRule="auto"/>
            <w:rPr>
              <w:rFonts w:ascii="Calibri" w:hAnsi="Calibri"/>
              <w:noProof/>
              <w:lang w:eastAsia="zh-TW"/>
            </w:rPr>
          </w:pPr>
        </w:p>
        <w:p w:rsidR="007E0DC4" w:rsidRPr="007E0DC4" w:rsidRDefault="007E0DC4" w:rsidP="007E0DC4">
          <w:pPr>
            <w:spacing w:line="256" w:lineRule="auto"/>
            <w:rPr>
              <w:rFonts w:ascii="Calibri" w:hAnsi="Calibri"/>
              <w:color w:val="FF0000"/>
            </w:rPr>
          </w:pPr>
          <w:r w:rsidRPr="007E0DC4">
            <w:rPr>
              <w:rFonts w:ascii="Calibri" w:hAnsi="Calibri"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5" type="#_x0000_t75" style="width:130pt;height:42pt;visibility:visible" filled="t" fillcolor="#f2f2f2">
                <v:fill opacity="24158f"/>
                <v:imagedata r:id="rId1" o:title=""/>
              </v:shape>
            </w:pict>
          </w:r>
        </w:p>
      </w:tc>
      <w:tc>
        <w:tcPr>
          <w:tcW w:w="5227" w:type="dxa"/>
        </w:tcPr>
        <w:p w:rsidR="007E0DC4" w:rsidRPr="007E0DC4" w:rsidRDefault="007E0DC4" w:rsidP="007E0DC4">
          <w:pPr>
            <w:spacing w:before="120" w:line="256" w:lineRule="auto"/>
            <w:ind w:left="2145"/>
            <w:rPr>
              <w:rFonts w:ascii="Calibri" w:hAnsi="Calibri"/>
              <w:b/>
              <w:color w:val="202E4B"/>
            </w:rPr>
          </w:pPr>
          <w:r w:rsidRPr="007E0DC4">
            <w:rPr>
              <w:rFonts w:ascii="Calibri" w:hAnsi="Calibri"/>
              <w:b/>
              <w:color w:val="202E4B"/>
            </w:rPr>
            <w:t>Adventure Works Cycles,</w:t>
          </w:r>
          <w:r w:rsidRPr="007E0DC4">
            <w:rPr>
              <w:rFonts w:ascii="Calibri" w:hAnsi="Calibri"/>
              <w:color w:val="202E4B"/>
            </w:rPr>
            <w:t xml:space="preserve"> </w:t>
          </w:r>
        </w:p>
        <w:p w:rsidR="007E0DC4" w:rsidRPr="007E0DC4" w:rsidRDefault="007E0DC4" w:rsidP="007E0DC4">
          <w:pPr>
            <w:spacing w:line="256" w:lineRule="auto"/>
            <w:ind w:left="2145"/>
            <w:rPr>
              <w:rFonts w:ascii="Calibri" w:hAnsi="Calibri"/>
              <w:color w:val="283A5E"/>
            </w:rPr>
          </w:pPr>
          <w:r w:rsidRPr="007E0DC4">
            <w:rPr>
              <w:rFonts w:ascii="Calibri" w:hAnsi="Calibri"/>
              <w:color w:val="283A5E"/>
            </w:rPr>
            <w:t xml:space="preserve">2992, Aerial Center, Hi-Way, </w:t>
          </w:r>
        </w:p>
        <w:p w:rsidR="007E0DC4" w:rsidRPr="007E0DC4" w:rsidRDefault="007E0DC4" w:rsidP="007E0DC4">
          <w:pPr>
            <w:spacing w:line="256" w:lineRule="auto"/>
            <w:ind w:left="2145"/>
            <w:rPr>
              <w:rFonts w:ascii="Calibri" w:hAnsi="Calibri"/>
              <w:b/>
              <w:color w:val="283A5E"/>
            </w:rPr>
          </w:pPr>
          <w:r w:rsidRPr="007E0DC4">
            <w:rPr>
              <w:rFonts w:ascii="Calibri" w:hAnsi="Calibri"/>
              <w:color w:val="283A5E"/>
            </w:rPr>
            <w:t>NC – 282882.</w:t>
          </w:r>
        </w:p>
        <w:p w:rsidR="007E0DC4" w:rsidRPr="007E0DC4" w:rsidRDefault="007E0DC4" w:rsidP="007E0DC4">
          <w:pPr>
            <w:spacing w:line="256" w:lineRule="auto"/>
            <w:rPr>
              <w:rFonts w:ascii="Calibri" w:hAnsi="Calibri"/>
            </w:rPr>
          </w:pPr>
        </w:p>
      </w:tc>
    </w:tr>
  </w:tbl>
  <w:p w:rsidR="005E44C1" w:rsidRPr="007E0DC4" w:rsidRDefault="005E44C1" w:rsidP="007E0D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4866"/>
    <w:rsid w:val="0009230B"/>
    <w:rsid w:val="000E4FC5"/>
    <w:rsid w:val="00110395"/>
    <w:rsid w:val="00144866"/>
    <w:rsid w:val="002C5228"/>
    <w:rsid w:val="002F7A8D"/>
    <w:rsid w:val="003E15B3"/>
    <w:rsid w:val="00451872"/>
    <w:rsid w:val="004909D3"/>
    <w:rsid w:val="004A6090"/>
    <w:rsid w:val="004E2BF0"/>
    <w:rsid w:val="005D511F"/>
    <w:rsid w:val="005E44C1"/>
    <w:rsid w:val="00653B95"/>
    <w:rsid w:val="00682A84"/>
    <w:rsid w:val="007E0DC4"/>
    <w:rsid w:val="0080180D"/>
    <w:rsid w:val="00802DA2"/>
    <w:rsid w:val="008245B2"/>
    <w:rsid w:val="008762C3"/>
    <w:rsid w:val="008934ED"/>
    <w:rsid w:val="009461B5"/>
    <w:rsid w:val="009A4C2E"/>
    <w:rsid w:val="00A97AB8"/>
    <w:rsid w:val="00B373C4"/>
    <w:rsid w:val="00B41161"/>
    <w:rsid w:val="00C04819"/>
    <w:rsid w:val="00C33874"/>
    <w:rsid w:val="00D27C60"/>
    <w:rsid w:val="00DC4E32"/>
    <w:rsid w:val="00DD204E"/>
    <w:rsid w:val="00E22035"/>
    <w:rsid w:val="00F74E33"/>
    <w:rsid w:val="00FB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9FE4DA-224E-4E93-97E8-0E1A33E2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86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8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7AB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97AB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97AB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97AB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8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gunasekaran</dc:creator>
  <cp:keywords/>
  <cp:lastModifiedBy>Dharani Thangarasu</cp:lastModifiedBy>
  <cp:revision>2</cp:revision>
  <dcterms:created xsi:type="dcterms:W3CDTF">2020-09-07T06:01:00Z</dcterms:created>
  <dcterms:modified xsi:type="dcterms:W3CDTF">2020-09-07T06:01:00Z</dcterms:modified>
</cp:coreProperties>
</file>