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B01" w:rsidRPr="00DB7691" w:rsidRDefault="00997B01" w:rsidP="00997B01">
      <w:pPr>
        <w:jc w:val="center"/>
        <w:rPr>
          <w:rFonts w:ascii="Times New Roman" w:hAnsi="Times New Roman" w:cs="Times New Roman"/>
          <w:caps/>
          <w:sz w:val="32"/>
          <w:szCs w:val="32"/>
        </w:rPr>
      </w:pPr>
      <w:r w:rsidRPr="00DB7691">
        <w:rPr>
          <w:rFonts w:ascii="Times New Roman" w:hAnsi="Times New Roman" w:cs="Times New Roman"/>
          <w:caps/>
          <w:sz w:val="32"/>
          <w:szCs w:val="32"/>
        </w:rPr>
        <w:t>Московский авиационный институт</w:t>
      </w:r>
    </w:p>
    <w:p w:rsidR="00997B01" w:rsidRPr="00DB7691" w:rsidRDefault="00997B01" w:rsidP="00997B01">
      <w:pPr>
        <w:jc w:val="center"/>
        <w:rPr>
          <w:rFonts w:ascii="Times New Roman" w:hAnsi="Times New Roman" w:cs="Times New Roman"/>
          <w:caps/>
          <w:sz w:val="32"/>
          <w:szCs w:val="32"/>
        </w:rPr>
      </w:pPr>
      <w:r w:rsidRPr="00DB7691">
        <w:rPr>
          <w:rFonts w:ascii="Times New Roman" w:hAnsi="Times New Roman" w:cs="Times New Roman"/>
          <w:caps/>
          <w:sz w:val="32"/>
          <w:szCs w:val="32"/>
        </w:rPr>
        <w:t>(НАЦИОНАЛЬНЫЙ ИССЛЕДОВАТЕЛЬСКИЙ УНИВЕРСИТЕТ)</w:t>
      </w:r>
      <w:r w:rsidRPr="00DB7691">
        <w:rPr>
          <w:rFonts w:ascii="Times New Roman" w:hAnsi="Times New Roman" w:cs="Times New Roman"/>
          <w:caps/>
          <w:sz w:val="32"/>
          <w:szCs w:val="32"/>
        </w:rPr>
        <w:br/>
        <w:t>–––––––––––––––</w:t>
      </w:r>
      <w:r w:rsidRPr="00DB7691">
        <w:rPr>
          <w:rFonts w:ascii="Times New Roman" w:hAnsi="Times New Roman" w:cs="Times New Roman"/>
          <w:caps/>
          <w:sz w:val="32"/>
          <w:szCs w:val="32"/>
        </w:rPr>
        <w:br/>
        <w:t xml:space="preserve">Аэрокосмический факультет </w:t>
      </w:r>
      <w:r w:rsidRPr="00DB7691">
        <w:rPr>
          <w:rFonts w:ascii="Times New Roman" w:hAnsi="Times New Roman" w:cs="Times New Roman"/>
          <w:caps/>
          <w:sz w:val="32"/>
          <w:szCs w:val="32"/>
        </w:rPr>
        <w:br/>
        <w:t>––––––––––––––––</w:t>
      </w:r>
      <w:r w:rsidRPr="00DB7691">
        <w:rPr>
          <w:rFonts w:ascii="Times New Roman" w:hAnsi="Times New Roman" w:cs="Times New Roman"/>
          <w:caps/>
          <w:sz w:val="32"/>
          <w:szCs w:val="32"/>
        </w:rPr>
        <w:br/>
        <w:t xml:space="preserve">кафедра </w:t>
      </w:r>
      <w:r w:rsidR="00BD45A2">
        <w:rPr>
          <w:rFonts w:ascii="Times New Roman" w:hAnsi="Times New Roman" w:cs="Times New Roman"/>
          <w:caps/>
          <w:sz w:val="32"/>
          <w:szCs w:val="32"/>
        </w:rPr>
        <w:t xml:space="preserve">611Б </w:t>
      </w:r>
      <w:r w:rsidRPr="00DB7691">
        <w:rPr>
          <w:rFonts w:ascii="Times New Roman" w:hAnsi="Times New Roman" w:cs="Times New Roman"/>
          <w:caps/>
          <w:sz w:val="32"/>
          <w:szCs w:val="32"/>
        </w:rPr>
        <w:t>«системный анализ и управление»</w:t>
      </w:r>
    </w:p>
    <w:p w:rsidR="00997B01" w:rsidRDefault="00997B01" w:rsidP="00997B01"/>
    <w:p w:rsidR="00997B01" w:rsidRDefault="00997B01" w:rsidP="00997B01">
      <w:pPr>
        <w:pStyle w:val="a3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Курсовая работа</w:t>
      </w:r>
    </w:p>
    <w:p w:rsidR="00997B01" w:rsidRDefault="00997B01" w:rsidP="005536FD">
      <w:pPr>
        <w:pStyle w:val="a3"/>
        <w:jc w:val="center"/>
        <w:rPr>
          <w:color w:val="000000"/>
          <w:sz w:val="32"/>
          <w:szCs w:val="32"/>
        </w:rPr>
      </w:pPr>
      <w:r w:rsidRPr="00F55163">
        <w:rPr>
          <w:color w:val="000000"/>
          <w:sz w:val="32"/>
          <w:szCs w:val="32"/>
        </w:rPr>
        <w:t>по дисциплине</w:t>
      </w:r>
      <w:r w:rsidR="005536FD">
        <w:rPr>
          <w:color w:val="000000"/>
          <w:sz w:val="32"/>
          <w:szCs w:val="32"/>
          <w:lang w:val="en-US"/>
        </w:rPr>
        <w:t>:</w:t>
      </w:r>
      <w:r w:rsidRPr="00F55163">
        <w:rPr>
          <w:color w:val="000000"/>
          <w:sz w:val="32"/>
          <w:szCs w:val="32"/>
        </w:rPr>
        <w:t xml:space="preserve">  «Д</w:t>
      </w:r>
      <w:r w:rsidR="005536FD">
        <w:rPr>
          <w:color w:val="000000"/>
          <w:sz w:val="32"/>
          <w:szCs w:val="32"/>
        </w:rPr>
        <w:t>инамика летательных</w:t>
      </w:r>
      <w:r w:rsidRPr="00F55163">
        <w:rPr>
          <w:color w:val="000000"/>
          <w:sz w:val="32"/>
          <w:szCs w:val="32"/>
        </w:rPr>
        <w:t xml:space="preserve"> </w:t>
      </w:r>
      <w:r w:rsidR="005536FD">
        <w:rPr>
          <w:color w:val="000000"/>
          <w:sz w:val="32"/>
          <w:szCs w:val="32"/>
        </w:rPr>
        <w:t>аппаратов</w:t>
      </w:r>
      <w:r w:rsidRPr="00F55163">
        <w:rPr>
          <w:color w:val="000000"/>
          <w:sz w:val="32"/>
          <w:szCs w:val="32"/>
        </w:rPr>
        <w:t>»</w:t>
      </w:r>
    </w:p>
    <w:p w:rsidR="006126F1" w:rsidRPr="00F55163" w:rsidRDefault="006126F1" w:rsidP="005536FD">
      <w:pPr>
        <w:pStyle w:val="a3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на тему: «прогнозирование изменения</w:t>
      </w:r>
      <w:r w:rsidRPr="006126F1">
        <w:rPr>
          <w:color w:val="000000"/>
          <w:sz w:val="32"/>
          <w:szCs w:val="32"/>
        </w:rPr>
        <w:t xml:space="preserve"> пара</w:t>
      </w:r>
      <w:r w:rsidR="00D86A5F">
        <w:rPr>
          <w:color w:val="000000"/>
          <w:sz w:val="32"/>
          <w:szCs w:val="32"/>
        </w:rPr>
        <w:t>метров орбиты ИСЗ под действием</w:t>
      </w:r>
      <w:r w:rsidR="007272A2">
        <w:rPr>
          <w:color w:val="000000"/>
          <w:sz w:val="32"/>
          <w:szCs w:val="32"/>
        </w:rPr>
        <w:t xml:space="preserve"> </w:t>
      </w:r>
      <w:r w:rsidRPr="006126F1">
        <w:rPr>
          <w:color w:val="000000"/>
          <w:sz w:val="32"/>
          <w:szCs w:val="32"/>
        </w:rPr>
        <w:t>возмущающих факторов</w:t>
      </w:r>
      <w:r>
        <w:rPr>
          <w:color w:val="000000"/>
          <w:sz w:val="32"/>
          <w:szCs w:val="32"/>
        </w:rPr>
        <w:t>»</w:t>
      </w:r>
    </w:p>
    <w:p w:rsidR="00997B01" w:rsidRDefault="00997B01" w:rsidP="00997B01">
      <w:pPr>
        <w:pStyle w:val="a3"/>
        <w:rPr>
          <w:color w:val="000000"/>
          <w:sz w:val="27"/>
          <w:szCs w:val="27"/>
        </w:rPr>
      </w:pPr>
    </w:p>
    <w:p w:rsidR="00997B01" w:rsidRPr="007725D9" w:rsidRDefault="00997B01" w:rsidP="00997B01">
      <w:pPr>
        <w:pStyle w:val="a3"/>
        <w:jc w:val="right"/>
        <w:rPr>
          <w:color w:val="000000"/>
          <w:sz w:val="32"/>
          <w:szCs w:val="32"/>
        </w:rPr>
      </w:pPr>
    </w:p>
    <w:p w:rsidR="00997B01" w:rsidRPr="007725D9" w:rsidRDefault="00997B01" w:rsidP="00997B01">
      <w:pPr>
        <w:pStyle w:val="a3"/>
        <w:jc w:val="right"/>
        <w:rPr>
          <w:color w:val="000000"/>
          <w:sz w:val="32"/>
          <w:szCs w:val="32"/>
        </w:rPr>
      </w:pPr>
    </w:p>
    <w:p w:rsidR="00997B01" w:rsidRPr="007725D9" w:rsidRDefault="001F5442" w:rsidP="00997B01">
      <w:pPr>
        <w:pStyle w:val="a3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выполнил</w:t>
      </w:r>
      <w:r w:rsidR="00997B01" w:rsidRPr="007725D9">
        <w:rPr>
          <w:color w:val="000000"/>
          <w:sz w:val="32"/>
          <w:szCs w:val="32"/>
        </w:rPr>
        <w:t>:</w:t>
      </w:r>
    </w:p>
    <w:p w:rsidR="00997B01" w:rsidRPr="007725D9" w:rsidRDefault="0042752C" w:rsidP="00997B01">
      <w:pPr>
        <w:pStyle w:val="a3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студент</w:t>
      </w:r>
      <w:r w:rsidR="00997B01" w:rsidRPr="007725D9">
        <w:rPr>
          <w:color w:val="000000"/>
          <w:sz w:val="32"/>
          <w:szCs w:val="32"/>
        </w:rPr>
        <w:t xml:space="preserve"> группы 60-307Б</w:t>
      </w:r>
    </w:p>
    <w:p w:rsidR="00997B01" w:rsidRPr="007725D9" w:rsidRDefault="00997B01" w:rsidP="00997B01">
      <w:pPr>
        <w:pStyle w:val="a3"/>
        <w:jc w:val="right"/>
        <w:rPr>
          <w:color w:val="000000"/>
          <w:sz w:val="32"/>
          <w:szCs w:val="32"/>
        </w:rPr>
      </w:pPr>
      <w:r w:rsidRPr="007725D9">
        <w:rPr>
          <w:color w:val="000000"/>
          <w:sz w:val="32"/>
          <w:szCs w:val="32"/>
        </w:rPr>
        <w:t>Савенков В.Р.,</w:t>
      </w:r>
    </w:p>
    <w:p w:rsidR="00997B01" w:rsidRPr="007725D9" w:rsidRDefault="00997B01" w:rsidP="00997B01">
      <w:pPr>
        <w:pStyle w:val="a3"/>
        <w:jc w:val="right"/>
        <w:rPr>
          <w:color w:val="000000"/>
          <w:sz w:val="32"/>
          <w:szCs w:val="32"/>
        </w:rPr>
      </w:pPr>
      <w:r w:rsidRPr="007725D9">
        <w:rPr>
          <w:color w:val="000000"/>
          <w:sz w:val="32"/>
          <w:szCs w:val="32"/>
        </w:rPr>
        <w:t>проверила:</w:t>
      </w:r>
    </w:p>
    <w:p w:rsidR="00997B01" w:rsidRPr="007725D9" w:rsidRDefault="00997B01" w:rsidP="00997B01">
      <w:pPr>
        <w:pStyle w:val="a3"/>
        <w:jc w:val="right"/>
        <w:rPr>
          <w:color w:val="000000"/>
          <w:sz w:val="32"/>
          <w:szCs w:val="32"/>
        </w:rPr>
      </w:pPr>
      <w:r w:rsidRPr="007725D9">
        <w:rPr>
          <w:color w:val="000000"/>
          <w:sz w:val="32"/>
          <w:szCs w:val="32"/>
        </w:rPr>
        <w:t>Морозова Т.А.</w:t>
      </w:r>
    </w:p>
    <w:p w:rsidR="00997B01" w:rsidRDefault="00997B01" w:rsidP="00997B01"/>
    <w:p w:rsidR="00997B01" w:rsidRDefault="00997B01" w:rsidP="00997B01"/>
    <w:p w:rsidR="00997B01" w:rsidRDefault="00997B01" w:rsidP="00997B01"/>
    <w:p w:rsidR="00997B01" w:rsidRDefault="00997B01" w:rsidP="00997B01"/>
    <w:p w:rsidR="00997B01" w:rsidRDefault="00997B01" w:rsidP="00997B01"/>
    <w:p w:rsidR="00997B01" w:rsidRDefault="00997B01" w:rsidP="00997B01"/>
    <w:p w:rsidR="00997B01" w:rsidRDefault="00997B01" w:rsidP="00EE577F"/>
    <w:p w:rsidR="00997B01" w:rsidRDefault="00997B01" w:rsidP="00997B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2021г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62224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2CA8" w:rsidRPr="00D70A16" w:rsidRDefault="00642CA8">
          <w:pPr>
            <w:pStyle w:val="ad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D70A16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:rsidR="00324571" w:rsidRPr="00D70A16" w:rsidRDefault="00642CA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70A1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D70A16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D70A1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68429965" w:history="1">
            <w:r w:rsidR="00324571" w:rsidRPr="00D70A16">
              <w:rPr>
                <w:rStyle w:val="ae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Цель работы</w:t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_Toc68429965 \h </w:instrText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4571" w:rsidRPr="00D70A16" w:rsidRDefault="00C90A1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429966" w:history="1">
            <w:r w:rsidR="00324571" w:rsidRPr="00D70A16">
              <w:rPr>
                <w:rStyle w:val="ae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Решение задачи.</w:t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_Toc68429966 \h </w:instrText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4571" w:rsidRPr="00D70A16" w:rsidRDefault="00C90A1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429967" w:history="1">
            <w:r w:rsidR="00324571" w:rsidRPr="00D70A16">
              <w:rPr>
                <w:rStyle w:val="ae"/>
                <w:rFonts w:ascii="Times New Roman" w:eastAsia="Times New Roman" w:hAnsi="Times New Roman" w:cs="Times New Roman"/>
                <w:b/>
                <w:noProof/>
                <w:color w:val="auto"/>
                <w:sz w:val="28"/>
                <w:szCs w:val="28"/>
                <w:lang w:eastAsia="ru-RU"/>
              </w:rPr>
              <w:t>Анализ работы:</w:t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_Toc68429967 \h </w:instrText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4571" w:rsidRPr="00D70A16" w:rsidRDefault="00C90A1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429968" w:history="1">
            <w:r w:rsidR="00324571" w:rsidRPr="00D70A16">
              <w:rPr>
                <w:rStyle w:val="ae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Выводы.</w:t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_Toc68429968 \h </w:instrText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4571" w:rsidRPr="00D70A16" w:rsidRDefault="00C90A1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429969" w:history="1">
            <w:r w:rsidR="00324571" w:rsidRPr="00D70A16">
              <w:rPr>
                <w:rStyle w:val="ae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Список литературы</w:t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_Toc68429969 \h </w:instrText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4571" w:rsidRPr="00D70A16" w:rsidRDefault="00C90A1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429970" w:history="1">
            <w:r w:rsidR="00324571" w:rsidRPr="00D70A16">
              <w:rPr>
                <w:rStyle w:val="ae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Приложение</w:t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_Toc68429970 \h </w:instrText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4571" w:rsidRPr="00D70A16" w:rsidRDefault="00C90A12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429971" w:history="1">
            <w:r w:rsidR="00324571" w:rsidRPr="00D70A16">
              <w:rPr>
                <w:rStyle w:val="ae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Блок схемы.</w:t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_Toc68429971 \h </w:instrText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4571" w:rsidRPr="00D70A16" w:rsidRDefault="00C90A12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8429972" w:history="1">
            <w:r w:rsidR="00324571" w:rsidRPr="00D70A16">
              <w:rPr>
                <w:rStyle w:val="ae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Исходные коды.</w:t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_Toc68429972 \h </w:instrText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24571" w:rsidRPr="00D70A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2CA8" w:rsidRPr="00D70A16" w:rsidRDefault="00642CA8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D70A1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 w:rsidR="00642CA8" w:rsidRPr="00642CA8" w:rsidRDefault="00642CA8">
          <w:pPr>
            <w:rPr>
              <w:b/>
              <w:bCs/>
            </w:rPr>
          </w:pPr>
          <w:r w:rsidRPr="00D70A16">
            <w:rPr>
              <w:rFonts w:ascii="Times New Roman" w:hAnsi="Times New Roman" w:cs="Times New Roman"/>
              <w:b/>
              <w:bCs/>
              <w:sz w:val="28"/>
              <w:szCs w:val="28"/>
            </w:rPr>
            <w:br w:type="page"/>
          </w:r>
        </w:p>
      </w:sdtContent>
    </w:sdt>
    <w:p w:rsidR="00997B01" w:rsidRDefault="00997B01" w:rsidP="00B5580B">
      <w:pPr>
        <w:jc w:val="center"/>
        <w:rPr>
          <w:rFonts w:ascii="Times New Roman" w:hAnsi="Times New Roman" w:cs="Times New Roman"/>
          <w:sz w:val="28"/>
          <w:szCs w:val="28"/>
        </w:rPr>
      </w:pPr>
      <w:r w:rsidRPr="006151AB">
        <w:rPr>
          <w:rFonts w:ascii="Times New Roman" w:hAnsi="Times New Roman" w:cs="Times New Roman"/>
          <w:sz w:val="28"/>
          <w:szCs w:val="28"/>
        </w:rPr>
        <w:lastRenderedPageBreak/>
        <w:t>Исходные данные</w:t>
      </w:r>
    </w:p>
    <w:p w:rsidR="00E162C0" w:rsidRDefault="00E162C0" w:rsidP="00B558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 вариант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79"/>
        <w:gridCol w:w="908"/>
        <w:gridCol w:w="926"/>
        <w:gridCol w:w="778"/>
        <w:gridCol w:w="778"/>
        <w:gridCol w:w="577"/>
        <w:gridCol w:w="793"/>
        <w:gridCol w:w="630"/>
        <w:gridCol w:w="891"/>
        <w:gridCol w:w="2285"/>
      </w:tblGrid>
      <w:tr w:rsidR="00B5580B" w:rsidTr="00B5580B">
        <w:tc>
          <w:tcPr>
            <w:tcW w:w="968" w:type="dxa"/>
            <w:vAlign w:val="center"/>
          </w:tcPr>
          <w:p w:rsidR="00420BCA" w:rsidRDefault="00420BCA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531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i, град</w:t>
            </w:r>
          </w:p>
        </w:tc>
        <w:tc>
          <w:tcPr>
            <w:tcW w:w="993" w:type="dxa"/>
            <w:vAlign w:val="center"/>
          </w:tcPr>
          <w:p w:rsidR="00420BCA" w:rsidRPr="0071531B" w:rsidRDefault="00420BCA" w:rsidP="00B5580B">
            <w:pPr>
              <w:jc w:val="center"/>
              <w:textAlignment w:val="baseline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531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h</w:t>
            </w:r>
            <w:r w:rsidRPr="00B548E9"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t>a</w:t>
            </w:r>
            <w:r w:rsidRPr="0071531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, км</w:t>
            </w:r>
          </w:p>
        </w:tc>
        <w:tc>
          <w:tcPr>
            <w:tcW w:w="1019" w:type="dxa"/>
            <w:vAlign w:val="center"/>
          </w:tcPr>
          <w:p w:rsidR="00420BCA" w:rsidRPr="0071531B" w:rsidRDefault="00420BCA" w:rsidP="00B5580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531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h</w:t>
            </w:r>
            <w:r w:rsidRPr="00B548E9"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t>п</w:t>
            </w:r>
            <w:r w:rsidRPr="0071531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, км</w:t>
            </w:r>
          </w:p>
        </w:tc>
        <w:tc>
          <w:tcPr>
            <w:tcW w:w="968" w:type="dxa"/>
            <w:vAlign w:val="center"/>
          </w:tcPr>
          <w:p w:rsidR="00420BCA" w:rsidRPr="0071531B" w:rsidRDefault="00420BCA" w:rsidP="00B5580B">
            <w:pPr>
              <w:jc w:val="center"/>
              <w:textAlignment w:val="baseline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531B">
              <w:rPr>
                <w:rFonts w:ascii="Cambria Math" w:hAnsi="Cambria Math" w:cs="Cambria Math"/>
                <w:noProof/>
                <w:sz w:val="28"/>
                <w:szCs w:val="28"/>
                <w:lang w:eastAsia="ru-RU"/>
              </w:rPr>
              <w:t>𝛀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, </w:t>
            </w:r>
            <w:r w:rsidRPr="0071531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град</w:t>
            </w:r>
          </w:p>
        </w:tc>
        <w:tc>
          <w:tcPr>
            <w:tcW w:w="968" w:type="dxa"/>
            <w:vAlign w:val="center"/>
          </w:tcPr>
          <w:p w:rsidR="00420BCA" w:rsidRDefault="00420BCA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Cambria Math"/>
                <w:noProof/>
                <w:sz w:val="28"/>
                <w:szCs w:val="28"/>
                <w:lang w:val="en-US" w:eastAsia="ru-RU"/>
              </w:rPr>
              <w:t>U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, </w:t>
            </w:r>
            <w:r w:rsidRPr="0071531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град</w:t>
            </w:r>
          </w:p>
        </w:tc>
        <w:tc>
          <w:tcPr>
            <w:tcW w:w="878" w:type="dxa"/>
            <w:vAlign w:val="center"/>
          </w:tcPr>
          <w:p w:rsidR="00420BCA" w:rsidRDefault="00420BCA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Cambria Math"/>
                <w:noProof/>
                <w:sz w:val="28"/>
                <w:szCs w:val="28"/>
                <w:lang w:val="en-US" w:eastAsia="ru-RU"/>
              </w:rPr>
              <w:t>S</w:t>
            </w:r>
            <w:r w:rsidRPr="00F13614">
              <w:rPr>
                <w:rFonts w:ascii="Cambria Math" w:hAnsi="Cambria Math" w:cs="Cambria Math"/>
                <w:noProof/>
                <w:sz w:val="28"/>
                <w:szCs w:val="28"/>
                <w:vertAlign w:val="subscript"/>
                <w:lang w:val="en-US" w:eastAsia="ru-RU"/>
              </w:rPr>
              <w:t>a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, м</w:t>
            </w:r>
            <w:r w:rsidRPr="00F13614">
              <w:rPr>
                <w:rFonts w:ascii="Times New Roman" w:hAnsi="Times New Roman" w:cs="Times New Roman"/>
                <w:noProof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876" w:type="dxa"/>
            <w:vAlign w:val="center"/>
          </w:tcPr>
          <w:p w:rsidR="00420BCA" w:rsidRDefault="00420BCA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m,</w:t>
            </w:r>
          </w:p>
          <w:p w:rsidR="00420BCA" w:rsidRPr="00F13614" w:rsidRDefault="00420BCA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</w:p>
        </w:tc>
        <w:tc>
          <w:tcPr>
            <w:tcW w:w="897" w:type="dxa"/>
            <w:vAlign w:val="center"/>
          </w:tcPr>
          <w:p w:rsidR="00420BCA" w:rsidRPr="00F13614" w:rsidRDefault="00420BCA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F1361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xa</w:t>
            </w:r>
          </w:p>
        </w:tc>
        <w:tc>
          <w:tcPr>
            <w:tcW w:w="988" w:type="dxa"/>
            <w:vAlign w:val="center"/>
          </w:tcPr>
          <w:p w:rsidR="00420BCA" w:rsidRPr="00F13614" w:rsidRDefault="00420BCA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F1361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Вт/м</w:t>
            </w:r>
            <w:r w:rsidRPr="00F1361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790" w:type="dxa"/>
            <w:vAlign w:val="center"/>
          </w:tcPr>
          <w:p w:rsidR="00420BCA" w:rsidRPr="00420BCA" w:rsidRDefault="00420BCA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Возмущающий фактор</w:t>
            </w:r>
          </w:p>
        </w:tc>
      </w:tr>
      <w:tr w:rsidR="00B5580B" w:rsidTr="00B5580B">
        <w:tc>
          <w:tcPr>
            <w:tcW w:w="968" w:type="dxa"/>
            <w:vAlign w:val="center"/>
          </w:tcPr>
          <w:p w:rsidR="00420BCA" w:rsidRDefault="00DC45B5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20.8</w:t>
            </w:r>
          </w:p>
        </w:tc>
        <w:tc>
          <w:tcPr>
            <w:tcW w:w="993" w:type="dxa"/>
            <w:vAlign w:val="center"/>
          </w:tcPr>
          <w:p w:rsidR="00420BCA" w:rsidRDefault="00DC45B5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1740</w:t>
            </w:r>
          </w:p>
        </w:tc>
        <w:tc>
          <w:tcPr>
            <w:tcW w:w="1019" w:type="dxa"/>
            <w:vAlign w:val="center"/>
          </w:tcPr>
          <w:p w:rsidR="00420BCA" w:rsidRDefault="00DC45B5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968" w:type="dxa"/>
            <w:vAlign w:val="center"/>
          </w:tcPr>
          <w:p w:rsidR="00420BCA" w:rsidRDefault="00DC45B5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68" w:type="dxa"/>
            <w:vAlign w:val="center"/>
          </w:tcPr>
          <w:p w:rsidR="00420BCA" w:rsidRDefault="00DC45B5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78" w:type="dxa"/>
            <w:vAlign w:val="center"/>
          </w:tcPr>
          <w:p w:rsidR="00420BCA" w:rsidRDefault="00DC45B5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876" w:type="dxa"/>
            <w:vAlign w:val="center"/>
          </w:tcPr>
          <w:p w:rsidR="00420BCA" w:rsidRDefault="00DC45B5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1700</w:t>
            </w:r>
          </w:p>
        </w:tc>
        <w:tc>
          <w:tcPr>
            <w:tcW w:w="897" w:type="dxa"/>
            <w:vAlign w:val="center"/>
          </w:tcPr>
          <w:p w:rsidR="00420BCA" w:rsidRDefault="00DC45B5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988" w:type="dxa"/>
            <w:vAlign w:val="center"/>
          </w:tcPr>
          <w:p w:rsidR="00420BCA" w:rsidRDefault="00DC45B5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790" w:type="dxa"/>
            <w:vAlign w:val="center"/>
          </w:tcPr>
          <w:p w:rsidR="00420BCA" w:rsidRDefault="00FD54E2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Нецентральность гравитационного поля</w:t>
            </w:r>
          </w:p>
        </w:tc>
      </w:tr>
    </w:tbl>
    <w:p w:rsidR="00997B01" w:rsidRDefault="00997B01" w:rsidP="00997B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7B01" w:rsidRPr="00642CA8" w:rsidRDefault="00997B01" w:rsidP="00642CA8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68429965"/>
      <w:r w:rsidRPr="00642CA8">
        <w:rPr>
          <w:rFonts w:ascii="Times New Roman" w:hAnsi="Times New Roman" w:cs="Times New Roman"/>
          <w:b/>
          <w:color w:val="auto"/>
        </w:rPr>
        <w:t>Цель работы</w:t>
      </w:r>
      <w:bookmarkEnd w:id="0"/>
    </w:p>
    <w:p w:rsidR="00997B01" w:rsidRPr="006151AB" w:rsidRDefault="00997B01" w:rsidP="00997B01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997B01" w:rsidRDefault="00C5394D" w:rsidP="006F032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A0740E" w:rsidRPr="00A0740E">
        <w:rPr>
          <w:rFonts w:ascii="Times New Roman" w:eastAsia="Times New Roman" w:hAnsi="Times New Roman" w:cs="Times New Roman"/>
          <w:sz w:val="28"/>
          <w:szCs w:val="28"/>
          <w:lang w:eastAsia="ru-RU"/>
        </w:rPr>
        <w:t>азработать программу, которая даст возможность прогнозировать изменение параметров орбиты ИСЗ под действием возмущающих факторов.</w:t>
      </w:r>
    </w:p>
    <w:p w:rsidR="00997B01" w:rsidRPr="00642CA8" w:rsidRDefault="00997B01" w:rsidP="00642CA8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68429966"/>
      <w:r w:rsidRPr="00642CA8">
        <w:rPr>
          <w:rFonts w:ascii="Times New Roman" w:hAnsi="Times New Roman" w:cs="Times New Roman"/>
          <w:b/>
          <w:color w:val="auto"/>
          <w:sz w:val="28"/>
          <w:szCs w:val="28"/>
        </w:rPr>
        <w:t>Решение задачи.</w:t>
      </w:r>
      <w:bookmarkEnd w:id="1"/>
    </w:p>
    <w:p w:rsidR="00354656" w:rsidRDefault="006F0321" w:rsidP="00354656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построения модели возмущенного движения используется метод оскулирующих элементов. </w:t>
      </w:r>
    </w:p>
    <w:p w:rsidR="006F0321" w:rsidRDefault="006F0321" w:rsidP="00254728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Метод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разработан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Лагранжем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и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получил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широкое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распространение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исследовании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возмущенного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движения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Сущность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метода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заключается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том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что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возмущенную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истинную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траекторию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КА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рассматривают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как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состоящую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из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последовательности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невозмущенных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траекторий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с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разными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параметрами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каждого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текущего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момента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времени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итоге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траектория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возмущенного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движения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каждый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момент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времени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соприкасается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с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траекторией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невозмущенного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движения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для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этого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же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момента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времени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и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представляет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собой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огибающую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семейства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невозмущенных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траекторий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движения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F0321" w:rsidRDefault="00354656" w:rsidP="00F56475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результате имеем следующую систему уравнений</w:t>
      </w:r>
    </w:p>
    <w:p w:rsidR="00EB4E59" w:rsidRDefault="00354656" w:rsidP="00F7671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948690</wp:posOffset>
            </wp:positionH>
            <wp:positionV relativeFrom="paragraph">
              <wp:posOffset>-635</wp:posOffset>
            </wp:positionV>
            <wp:extent cx="3819525" cy="321945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4E59" w:rsidRDefault="00EB4E59" w:rsidP="00F7671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B4E59" w:rsidRDefault="00EB4E59" w:rsidP="00F7671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B4E59" w:rsidRDefault="00EB4E59" w:rsidP="00F7671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54656" w:rsidRDefault="00EB4E59" w:rsidP="00EB4E59">
      <w:pPr>
        <w:ind w:left="5664"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(1)</w:t>
      </w:r>
    </w:p>
    <w:p w:rsidR="00EB4E59" w:rsidRDefault="00EB4E59" w:rsidP="00F7671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B4E59" w:rsidRDefault="00EB4E59" w:rsidP="00F7671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B4E59" w:rsidRDefault="00EB4E59" w:rsidP="00F7671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B4E59" w:rsidRDefault="00EB4E59" w:rsidP="00F7671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B4E59" w:rsidRDefault="00EB4E59" w:rsidP="00F7671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B4E59" w:rsidRDefault="00EB4E59" w:rsidP="00F7671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6718" w:rsidRDefault="00F76718" w:rsidP="00F7671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</w:p>
    <w:p w:rsidR="00F76718" w:rsidRDefault="00F76718" w:rsidP="00F7671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59E6748" wp14:editId="79CB0BC2">
            <wp:extent cx="4886325" cy="1247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718" w:rsidRDefault="00F76718" w:rsidP="00F7671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6718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а</w:t>
      </w:r>
      <w:r w:rsidRPr="00F7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76718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истинная</w:t>
      </w:r>
      <w:r w:rsidRPr="00F7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76718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аномалия</w:t>
      </w:r>
      <w:r w:rsidRPr="00F7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7D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θ</w:t>
      </w:r>
      <w:r w:rsidRPr="00F7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76718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связана</w:t>
      </w:r>
      <w:r w:rsidRPr="00F7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76718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со</w:t>
      </w:r>
      <w:r w:rsidRPr="00F7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76718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временем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Pr="00F7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76718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формулой</w:t>
      </w:r>
    </w:p>
    <w:p w:rsidR="00F76718" w:rsidRPr="00F76718" w:rsidRDefault="00F76718" w:rsidP="00F7671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D931CF2" wp14:editId="57F7784A">
            <wp:extent cx="3381375" cy="781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56" w:rsidRPr="00354656" w:rsidRDefault="00084F1E" w:rsidP="00EB4E59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На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величины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возмущающих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ускорений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S,T,W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входящих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систему </w:t>
      </w:r>
      <w:r w:rsidR="00EB4E59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уравнений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не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наложено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никаких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ограничений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Если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возмущающие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ускорения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S,T,W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не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зависят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явно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от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времени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то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правые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части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уравнений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будут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функциями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только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от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истинной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аномалии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и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элементов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орбиты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Поэтому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системе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можно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исключить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время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приняв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за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независимую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переменную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7D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θ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.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Можно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показать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что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связь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между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7D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θ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и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7D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определяется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соотношением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EB4E59" w:rsidRDefault="0041756D" w:rsidP="0041756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1415415</wp:posOffset>
            </wp:positionH>
            <wp:positionV relativeFrom="paragraph">
              <wp:posOffset>-635</wp:posOffset>
            </wp:positionV>
            <wp:extent cx="2857500" cy="676275"/>
            <wp:effectExtent l="0" t="0" r="0" b="952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EB4E59" w:rsidRDefault="00EB4E59" w:rsidP="00EB4E59">
      <w:pPr>
        <w:ind w:left="3540"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(2)</w:t>
      </w:r>
    </w:p>
    <w:p w:rsidR="00EB4E59" w:rsidRDefault="00EB4E59" w:rsidP="00EB4E5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4E59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Каждое</w:t>
      </w:r>
      <w:r w:rsidRP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B4E59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из</w:t>
      </w:r>
      <w:r w:rsidRP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B4E59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уравнений</w:t>
      </w:r>
      <w:r w:rsidRP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B4E59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системы</w:t>
      </w:r>
      <w:r w:rsidRP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Pr="00EB4E59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разделим</w:t>
      </w:r>
      <w:r w:rsidRP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B4E59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почленно</w:t>
      </w:r>
      <w:r w:rsidRP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B4E59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на</w:t>
      </w:r>
      <w:r w:rsidRP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B4E59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уравнение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</w:t>
      </w:r>
      <w:r w:rsidRPr="00EB4E59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Тогда</w:t>
      </w:r>
      <w:r w:rsidRP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B4E59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получим</w:t>
      </w:r>
      <w:r w:rsidRP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C65D28" w:rsidRDefault="00C65D28" w:rsidP="00EB4E5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4067503" cy="3276600"/>
            <wp:effectExtent l="0" t="0" r="9525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503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5D28" w:rsidRDefault="00C65D28" w:rsidP="00EB4E5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65D28" w:rsidRDefault="00C65D28" w:rsidP="00EB4E5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65D28" w:rsidRDefault="00C65D28" w:rsidP="00EB4E5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B4E59" w:rsidRDefault="00C65D28" w:rsidP="00EB4E5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(3)</w:t>
      </w:r>
    </w:p>
    <w:p w:rsidR="00C65D28" w:rsidRDefault="00C65D28" w:rsidP="00997B0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65D28" w:rsidRDefault="00C65D28" w:rsidP="00997B0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65D28" w:rsidRDefault="00C65D28" w:rsidP="00997B0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65D28" w:rsidRDefault="00C65D28" w:rsidP="00997B0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65D28" w:rsidRDefault="00C65D28" w:rsidP="00997B0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65D28" w:rsidRDefault="00C65D28" w:rsidP="00C65D2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5D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Где</w:t>
      </w:r>
    </w:p>
    <w:p w:rsidR="00C954BA" w:rsidRDefault="00C65D28" w:rsidP="00C65D2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2714625" cy="666750"/>
            <wp:effectExtent l="0" t="0" r="9525" b="0"/>
            <wp:wrapTight wrapText="bothSides">
              <wp:wrapPolygon edited="0">
                <wp:start x="0" y="0"/>
                <wp:lineTo x="0" y="20983"/>
                <wp:lineTo x="21524" y="20983"/>
                <wp:lineTo x="21524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C65D28" w:rsidRPr="00C65D28" w:rsidRDefault="00C65D28" w:rsidP="00C65D2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(4)</w:t>
      </w:r>
    </w:p>
    <w:p w:rsidR="00C65D28" w:rsidRDefault="00C65D28" w:rsidP="0000538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9453B" w:rsidRDefault="00E9453B" w:rsidP="0000538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284EC1" w:rsidRDefault="00E9453B" w:rsidP="00E0223D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решения системы дифференциальных уравнений (3) используется метод Эйлера.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DA55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284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риближенное решение в узлах </w:t>
      </w:r>
      <w:r w:rsidR="00284E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284EC1" w:rsidRPr="00284EC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i</w:t>
      </w:r>
      <w:r w:rsidR="00284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которое обозначим через </w:t>
      </w:r>
      <w:r w:rsidR="00284E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284EC1" w:rsidRPr="00284EC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i</w:t>
      </w:r>
      <w:r w:rsidR="00284E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="00284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определяется по формуле:</w:t>
      </w:r>
    </w:p>
    <w:p w:rsidR="00E9453B" w:rsidRDefault="00C90A12" w:rsidP="0000538F">
      <w:pP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i-1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i-1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i-1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i-1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. i=1,2,3,…,n.</m:t>
        </m:r>
      </m:oMath>
      <w:r w:rsidR="00284E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284EC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 xml:space="preserve"> </w:t>
      </w:r>
    </w:p>
    <w:p w:rsidR="000B5A66" w:rsidRPr="000B5A66" w:rsidRDefault="000B5A66" w:rsidP="000B5A6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B5A66">
        <w:rPr>
          <w:rFonts w:ascii="Times New Roman" w:hAnsi="Times New Roman" w:cs="Times New Roman"/>
          <w:sz w:val="28"/>
          <w:szCs w:val="28"/>
        </w:rPr>
        <w:t>Возмущающие ускорения, вызываемые нецентральностью поля тяготения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66">
        <w:rPr>
          <w:rFonts w:ascii="Times New Roman" w:hAnsi="Times New Roman" w:cs="Times New Roman"/>
          <w:sz w:val="28"/>
          <w:szCs w:val="28"/>
        </w:rPr>
        <w:t>Земли</w:t>
      </w:r>
      <w:r>
        <w:rPr>
          <w:rFonts w:ascii="Times New Roman" w:hAnsi="Times New Roman" w:cs="Times New Roman"/>
          <w:sz w:val="28"/>
          <w:szCs w:val="28"/>
        </w:rPr>
        <w:t>, определяеются как:</w:t>
      </w:r>
    </w:p>
    <w:p w:rsidR="00C65D28" w:rsidRDefault="000B5A66" w:rsidP="000B5A6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4B5F772" wp14:editId="301B3CC4">
            <wp:extent cx="2533650" cy="1552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A66" w:rsidRDefault="000B5A66" w:rsidP="000B5A6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100D9" w:rsidRDefault="007100D9" w:rsidP="002D409F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разработки программы используется язык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Python 3.9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библиотека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MATPLOTLIB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визуализации полученных результатов.</w:t>
      </w:r>
    </w:p>
    <w:p w:rsidR="001E6A3F" w:rsidRPr="00C35879" w:rsidRDefault="001E6A3F" w:rsidP="002D409F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97B01" w:rsidRDefault="00997B01" w:rsidP="00642CA8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2" w:name="_Toc68429967"/>
      <w:r w:rsidRPr="008C6C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Анализ работы:</w:t>
      </w:r>
      <w:bookmarkEnd w:id="2"/>
    </w:p>
    <w:p w:rsidR="009C2568" w:rsidRDefault="009C2568" w:rsidP="009C256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2568">
        <w:rPr>
          <w:rFonts w:ascii="Times New Roman" w:hAnsi="Times New Roman" w:cs="Times New Roman"/>
          <w:sz w:val="28"/>
          <w:szCs w:val="28"/>
        </w:rPr>
        <w:t xml:space="preserve">Если принять составляющие возмущающего ускорения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S, T и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 w:rsidRPr="009C2568">
        <w:rPr>
          <w:rFonts w:ascii="Times New Roman" w:hAnsi="Times New Roman" w:cs="Times New Roman"/>
          <w:sz w:val="28"/>
          <w:szCs w:val="28"/>
        </w:rPr>
        <w:t xml:space="preserve"> равными </w:t>
      </w:r>
      <m:oMath>
        <m:r>
          <w:rPr>
            <w:rFonts w:ascii="Cambria Math" w:hAnsi="Cambria Math" w:cs="Times New Roman"/>
            <w:sz w:val="28"/>
            <w:szCs w:val="28"/>
          </w:rPr>
          <m:t>0,</m:t>
        </m:r>
      </m:oMath>
      <w:r w:rsidRPr="009C2568">
        <w:rPr>
          <w:rFonts w:ascii="Times New Roman" w:hAnsi="Times New Roman" w:cs="Times New Roman"/>
          <w:sz w:val="28"/>
          <w:szCs w:val="28"/>
        </w:rPr>
        <w:t xml:space="preserve"> то получим невозмущенное движение КА по орбите с кеплеровыми элементами, представленными на рисунке 1.</w:t>
      </w:r>
    </w:p>
    <w:p w:rsidR="009C2568" w:rsidRPr="009C2568" w:rsidRDefault="00D70A16" w:rsidP="009C2568">
      <w:pPr>
        <w:ind w:firstLine="567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pt;height:231.75pt">
            <v:imagedata r:id="rId15" o:title="r(θ)"/>
          </v:shape>
        </w:pict>
      </w:r>
    </w:p>
    <w:p w:rsidR="009C2568" w:rsidRDefault="00D70A16" w:rsidP="009C2568">
      <w:pPr>
        <w:keepNext/>
        <w:jc w:val="center"/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206.25pt;height:154.5pt">
            <v:imagedata r:id="rId16" o:title="e(θ)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208.5pt;height:156.75pt">
            <v:imagedata r:id="rId17" o:title="p(θ)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215.25pt;height:162pt">
            <v:imagedata r:id="rId18" o:title="Ω(θ)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204.75pt;height:154.5pt">
            <v:imagedata r:id="rId19" o:title="i(θ)"/>
          </v:shape>
        </w:pict>
      </w:r>
    </w:p>
    <w:p w:rsidR="007D18D4" w:rsidRPr="00DC3CB6" w:rsidRDefault="009C2568" w:rsidP="009C2568">
      <w:pPr>
        <w:pStyle w:val="a9"/>
        <w:jc w:val="center"/>
        <w:rPr>
          <w:rFonts w:ascii="Times New Roman" w:hAnsi="Times New Roman" w:cs="Times New Roman"/>
          <w:i w:val="0"/>
          <w:color w:val="auto"/>
        </w:rPr>
      </w:pPr>
      <w:r w:rsidRPr="00DC3CB6">
        <w:rPr>
          <w:rFonts w:ascii="Times New Roman" w:hAnsi="Times New Roman" w:cs="Times New Roman"/>
          <w:i w:val="0"/>
          <w:color w:val="auto"/>
        </w:rPr>
        <w:t>Рис 1. невозмущенное движение КА</w:t>
      </w:r>
    </w:p>
    <w:p w:rsidR="007D18D4" w:rsidRDefault="007D18D4" w:rsidP="007D18D4">
      <w:pPr>
        <w:rPr>
          <w:rFonts w:ascii="Times New Roman" w:hAnsi="Times New Roman" w:cs="Times New Roman"/>
          <w:sz w:val="28"/>
          <w:szCs w:val="28"/>
        </w:rPr>
      </w:pPr>
    </w:p>
    <w:p w:rsidR="007D18D4" w:rsidRDefault="007D18D4" w:rsidP="005A143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алгоритма была получена </w:t>
      </w:r>
      <w:r w:rsidRPr="007D18D4">
        <w:rPr>
          <w:rFonts w:ascii="Times New Roman" w:hAnsi="Times New Roman" w:cs="Times New Roman"/>
          <w:sz w:val="28"/>
          <w:szCs w:val="28"/>
        </w:rPr>
        <w:t>Орбита ИСЗ в полярной системе координат с учетом воздействия внешних сил на параметры орбиты.</w:t>
      </w:r>
    </w:p>
    <w:p w:rsidR="00620ED3" w:rsidRDefault="00620ED3" w:rsidP="00620ED3">
      <w:pPr>
        <w:keepNext/>
      </w:pPr>
      <w:r w:rsidRPr="00620ED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48350" cy="4391025"/>
            <wp:effectExtent l="0" t="0" r="0" b="9525"/>
            <wp:docPr id="19" name="Рисунок 19" descr="F:\git\LABS\КР\charts\r(θ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:\git\LABS\КР\charts\r(θ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ED3" w:rsidRPr="005908D2" w:rsidRDefault="000D459A" w:rsidP="00620ED3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908D2">
        <w:rPr>
          <w:rFonts w:ascii="Times New Roman" w:hAnsi="Times New Roman" w:cs="Times New Roman"/>
          <w:i w:val="0"/>
          <w:color w:val="auto"/>
        </w:rPr>
        <w:t xml:space="preserve">Рис </w:t>
      </w:r>
      <w:r w:rsidR="00DC3CB6">
        <w:rPr>
          <w:rFonts w:ascii="Times New Roman" w:hAnsi="Times New Roman" w:cs="Times New Roman"/>
          <w:i w:val="0"/>
          <w:color w:val="auto"/>
        </w:rPr>
        <w:t>2</w:t>
      </w:r>
      <w:r w:rsidRPr="005908D2">
        <w:rPr>
          <w:rFonts w:ascii="Times New Roman" w:hAnsi="Times New Roman" w:cs="Times New Roman"/>
          <w:i w:val="0"/>
          <w:color w:val="auto"/>
        </w:rPr>
        <w:t xml:space="preserve">. </w:t>
      </w:r>
      <w:r w:rsidR="00620ED3" w:rsidRPr="005908D2">
        <w:rPr>
          <w:rFonts w:ascii="Times New Roman" w:hAnsi="Times New Roman" w:cs="Times New Roman"/>
          <w:i w:val="0"/>
          <w:color w:val="auto"/>
        </w:rPr>
        <w:t>Орбита движения ИСЗ</w:t>
      </w:r>
      <w:r w:rsidR="009F378E" w:rsidRPr="005908D2">
        <w:rPr>
          <w:rFonts w:ascii="Times New Roman" w:hAnsi="Times New Roman" w:cs="Times New Roman"/>
          <w:i w:val="0"/>
          <w:color w:val="auto"/>
        </w:rPr>
        <w:t xml:space="preserve"> с учетом воздействия внешних сил на параметры орбиты</w:t>
      </w:r>
    </w:p>
    <w:p w:rsidR="001127AF" w:rsidRDefault="001127AF" w:rsidP="00881D4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20ED3" w:rsidRDefault="009063B2" w:rsidP="00881D4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были получены зависиости от значения истинной аномалии для </w:t>
      </w:r>
      <w:r w:rsidRPr="007D18D4">
        <w:rPr>
          <w:rFonts w:ascii="Times New Roman" w:hAnsi="Times New Roman" w:cs="Times New Roman"/>
          <w:sz w:val="28"/>
          <w:szCs w:val="28"/>
        </w:rPr>
        <w:t>фокальн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7D18D4">
        <w:rPr>
          <w:rFonts w:ascii="Times New Roman" w:hAnsi="Times New Roman" w:cs="Times New Roman"/>
          <w:sz w:val="28"/>
          <w:szCs w:val="28"/>
        </w:rPr>
        <w:t xml:space="preserve"> параметр, эксцентриситет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D18D4">
        <w:rPr>
          <w:rFonts w:ascii="Times New Roman" w:hAnsi="Times New Roman" w:cs="Times New Roman"/>
          <w:sz w:val="28"/>
          <w:szCs w:val="28"/>
        </w:rPr>
        <w:t>, аргумент</w:t>
      </w:r>
      <w:r>
        <w:rPr>
          <w:rFonts w:ascii="Times New Roman" w:hAnsi="Times New Roman" w:cs="Times New Roman"/>
          <w:sz w:val="28"/>
          <w:szCs w:val="28"/>
        </w:rPr>
        <w:t>а перицентра, долготы восходящего узла, наклонения</w:t>
      </w:r>
      <w:r w:rsidRPr="007D18D4">
        <w:rPr>
          <w:rFonts w:ascii="Times New Roman" w:hAnsi="Times New Roman" w:cs="Times New Roman"/>
          <w:sz w:val="28"/>
          <w:szCs w:val="28"/>
        </w:rPr>
        <w:t xml:space="preserve"> орбиты и трех составляющих возмущающего ускорения</w:t>
      </w:r>
      <w:r w:rsidR="00881D43">
        <w:rPr>
          <w:rFonts w:ascii="Times New Roman" w:hAnsi="Times New Roman" w:cs="Times New Roman"/>
          <w:sz w:val="28"/>
          <w:szCs w:val="28"/>
        </w:rPr>
        <w:t>.</w:t>
      </w:r>
    </w:p>
    <w:p w:rsidR="005908D2" w:rsidRDefault="005908D2" w:rsidP="0024057C">
      <w:pPr>
        <w:keepNext/>
        <w:jc w:val="center"/>
      </w:pPr>
      <w:r w:rsidRPr="005908D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85755" cy="3593213"/>
            <wp:effectExtent l="0" t="0" r="0" b="7620"/>
            <wp:docPr id="20" name="Рисунок 20" descr="F:\git\LABS\КР\charts\p(θ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:\git\LABS\КР\charts\p(θ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170" cy="360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ED3" w:rsidRPr="005908D2" w:rsidRDefault="00DC3CB6" w:rsidP="005908D2">
      <w:pPr>
        <w:pStyle w:val="a9"/>
        <w:jc w:val="center"/>
        <w:rPr>
          <w:rFonts w:ascii="Times New Roman" w:hAnsi="Times New Roman" w:cs="Times New Roman"/>
          <w:i w:val="0"/>
          <w:color w:val="auto"/>
        </w:rPr>
      </w:pPr>
      <w:r>
        <w:rPr>
          <w:rFonts w:ascii="Times New Roman" w:hAnsi="Times New Roman" w:cs="Times New Roman"/>
          <w:i w:val="0"/>
          <w:color w:val="auto"/>
        </w:rPr>
        <w:t>Рис 3</w:t>
      </w:r>
      <w:r w:rsidR="005908D2" w:rsidRPr="005908D2">
        <w:rPr>
          <w:rFonts w:ascii="Times New Roman" w:hAnsi="Times New Roman" w:cs="Times New Roman"/>
          <w:i w:val="0"/>
          <w:color w:val="auto"/>
        </w:rPr>
        <w:t>. Зависимость фокального параметра от истинной аномалии.</w:t>
      </w:r>
    </w:p>
    <w:p w:rsidR="005908D2" w:rsidRDefault="005908D2" w:rsidP="007D18D4">
      <w:pPr>
        <w:rPr>
          <w:rFonts w:ascii="Times New Roman" w:hAnsi="Times New Roman" w:cs="Times New Roman"/>
          <w:sz w:val="28"/>
          <w:szCs w:val="28"/>
        </w:rPr>
      </w:pPr>
    </w:p>
    <w:p w:rsidR="005908D2" w:rsidRDefault="005908D2" w:rsidP="0024057C">
      <w:pPr>
        <w:keepNext/>
        <w:jc w:val="center"/>
      </w:pPr>
      <w:r w:rsidRPr="005908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67721" cy="3654755"/>
            <wp:effectExtent l="0" t="0" r="9525" b="3175"/>
            <wp:docPr id="21" name="Рисунок 21" descr="F:\git\LABS\КР\charts\e(θ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:\git\LABS\КР\charts\e(θ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082" cy="366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8D2" w:rsidRDefault="005908D2" w:rsidP="005908D2">
      <w:pPr>
        <w:pStyle w:val="a9"/>
        <w:jc w:val="center"/>
        <w:rPr>
          <w:rFonts w:ascii="Times New Roman" w:hAnsi="Times New Roman" w:cs="Times New Roman"/>
          <w:i w:val="0"/>
          <w:color w:val="auto"/>
        </w:rPr>
      </w:pPr>
      <w:r w:rsidRPr="005908D2">
        <w:rPr>
          <w:rFonts w:ascii="Times New Roman" w:hAnsi="Times New Roman" w:cs="Times New Roman"/>
          <w:i w:val="0"/>
          <w:color w:val="auto"/>
        </w:rPr>
        <w:t xml:space="preserve">Рис </w:t>
      </w:r>
      <w:r w:rsidR="00DC3CB6">
        <w:rPr>
          <w:rFonts w:ascii="Times New Roman" w:hAnsi="Times New Roman" w:cs="Times New Roman"/>
          <w:i w:val="0"/>
          <w:color w:val="auto"/>
        </w:rPr>
        <w:t>4</w:t>
      </w:r>
      <w:r w:rsidRPr="005908D2">
        <w:rPr>
          <w:rFonts w:ascii="Times New Roman" w:hAnsi="Times New Roman" w:cs="Times New Roman"/>
          <w:i w:val="0"/>
          <w:color w:val="auto"/>
        </w:rPr>
        <w:t>. Зависимость эксцентриситета орбиты от истинной аномалии.</w:t>
      </w:r>
    </w:p>
    <w:p w:rsidR="0024057C" w:rsidRDefault="0024057C" w:rsidP="0024057C"/>
    <w:p w:rsidR="0024057C" w:rsidRDefault="0024057C" w:rsidP="001219FC">
      <w:pPr>
        <w:keepNext/>
        <w:jc w:val="center"/>
      </w:pPr>
      <w:r w:rsidRPr="0024057C">
        <w:rPr>
          <w:noProof/>
          <w:lang w:eastAsia="ru-RU"/>
        </w:rPr>
        <w:lastRenderedPageBreak/>
        <w:drawing>
          <wp:inline distT="0" distB="0" distL="0" distR="0">
            <wp:extent cx="5397764" cy="4050665"/>
            <wp:effectExtent l="0" t="0" r="0" b="6985"/>
            <wp:docPr id="22" name="Рисунок 22" descr="F:\git\LABS\КР\charts\ω (θ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:\git\LABS\КР\charts\ω (θ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352" cy="405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57C" w:rsidRDefault="00DC3CB6" w:rsidP="0024057C">
      <w:pPr>
        <w:pStyle w:val="a9"/>
        <w:jc w:val="center"/>
        <w:rPr>
          <w:rFonts w:ascii="Times New Roman" w:hAnsi="Times New Roman" w:cs="Times New Roman"/>
          <w:i w:val="0"/>
          <w:color w:val="auto"/>
        </w:rPr>
      </w:pPr>
      <w:r>
        <w:rPr>
          <w:rFonts w:ascii="Times New Roman" w:hAnsi="Times New Roman" w:cs="Times New Roman"/>
          <w:i w:val="0"/>
          <w:color w:val="auto"/>
        </w:rPr>
        <w:t>Рис 5</w:t>
      </w:r>
      <w:r w:rsidR="0024057C" w:rsidRPr="0024057C">
        <w:rPr>
          <w:rFonts w:ascii="Times New Roman" w:hAnsi="Times New Roman" w:cs="Times New Roman"/>
          <w:i w:val="0"/>
          <w:color w:val="auto"/>
        </w:rPr>
        <w:t>. Зависимость аргумента перицентра от истинной аномалии.</w:t>
      </w:r>
    </w:p>
    <w:p w:rsidR="00F923F7" w:rsidRDefault="00F923F7" w:rsidP="001219FC">
      <w:pPr>
        <w:keepNext/>
        <w:jc w:val="center"/>
      </w:pPr>
      <w:r w:rsidRPr="00F923F7">
        <w:rPr>
          <w:noProof/>
          <w:lang w:eastAsia="ru-RU"/>
        </w:rPr>
        <w:drawing>
          <wp:inline distT="0" distB="0" distL="0" distR="0">
            <wp:extent cx="5419725" cy="4069207"/>
            <wp:effectExtent l="0" t="0" r="0" b="7620"/>
            <wp:docPr id="23" name="Рисунок 23" descr="F:\git\LABS\КР\charts\Ω(θ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:\git\LABS\КР\charts\Ω(θ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490" cy="407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3F7" w:rsidRDefault="00DC3CB6" w:rsidP="00F923F7">
      <w:pPr>
        <w:pStyle w:val="a9"/>
        <w:jc w:val="center"/>
        <w:rPr>
          <w:rFonts w:ascii="Times New Roman" w:hAnsi="Times New Roman" w:cs="Times New Roman"/>
          <w:i w:val="0"/>
          <w:color w:val="auto"/>
        </w:rPr>
      </w:pPr>
      <w:r>
        <w:rPr>
          <w:rFonts w:ascii="Times New Roman" w:hAnsi="Times New Roman" w:cs="Times New Roman"/>
          <w:i w:val="0"/>
          <w:color w:val="auto"/>
        </w:rPr>
        <w:t>Рис 6</w:t>
      </w:r>
      <w:r w:rsidR="00F923F7" w:rsidRPr="004523AC">
        <w:rPr>
          <w:rFonts w:ascii="Times New Roman" w:hAnsi="Times New Roman" w:cs="Times New Roman"/>
          <w:i w:val="0"/>
          <w:color w:val="auto"/>
        </w:rPr>
        <w:t>. Зависимость долготы восходящего узла от истинной аномалии.</w:t>
      </w:r>
    </w:p>
    <w:p w:rsidR="001219FC" w:rsidRDefault="001219FC" w:rsidP="00042CE4">
      <w:pPr>
        <w:keepNext/>
        <w:jc w:val="center"/>
      </w:pPr>
      <w:r w:rsidRPr="001219FC">
        <w:rPr>
          <w:noProof/>
          <w:lang w:eastAsia="ru-RU"/>
        </w:rPr>
        <w:lastRenderedPageBreak/>
        <w:drawing>
          <wp:inline distT="0" distB="0" distL="0" distR="0">
            <wp:extent cx="5175980" cy="3886200"/>
            <wp:effectExtent l="0" t="0" r="5715" b="0"/>
            <wp:docPr id="24" name="Рисунок 24" descr="F:\git\LABS\КР\charts\i(θ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:\git\LABS\КР\charts\i(θ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820" cy="388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9FC" w:rsidRPr="001219FC" w:rsidRDefault="00DC3CB6" w:rsidP="001219FC">
      <w:pPr>
        <w:pStyle w:val="a9"/>
        <w:jc w:val="center"/>
        <w:rPr>
          <w:rFonts w:ascii="Times New Roman" w:hAnsi="Times New Roman" w:cs="Times New Roman"/>
          <w:i w:val="0"/>
          <w:color w:val="auto"/>
        </w:rPr>
      </w:pPr>
      <w:r>
        <w:rPr>
          <w:rFonts w:ascii="Times New Roman" w:hAnsi="Times New Roman" w:cs="Times New Roman"/>
          <w:i w:val="0"/>
          <w:color w:val="auto"/>
        </w:rPr>
        <w:t>Рис 7</w:t>
      </w:r>
      <w:r w:rsidR="001219FC" w:rsidRPr="001219FC">
        <w:rPr>
          <w:rFonts w:ascii="Times New Roman" w:hAnsi="Times New Roman" w:cs="Times New Roman"/>
          <w:i w:val="0"/>
          <w:color w:val="auto"/>
        </w:rPr>
        <w:t>. Зависимость наклонения от истинной аномалии.</w:t>
      </w:r>
    </w:p>
    <w:p w:rsidR="004523AC" w:rsidRDefault="004523AC" w:rsidP="004523AC"/>
    <w:p w:rsidR="004A2153" w:rsidRDefault="004A2153" w:rsidP="00042CE4">
      <w:pPr>
        <w:keepNext/>
        <w:jc w:val="center"/>
      </w:pPr>
      <w:r w:rsidRPr="004A2153">
        <w:rPr>
          <w:noProof/>
          <w:lang w:eastAsia="ru-RU"/>
        </w:rPr>
        <w:drawing>
          <wp:inline distT="0" distB="0" distL="0" distR="0">
            <wp:extent cx="5305425" cy="3983389"/>
            <wp:effectExtent l="0" t="0" r="0" b="0"/>
            <wp:docPr id="25" name="Рисунок 25" descr="F:\git\LABS\КР\charts\S(θ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:\git\LABS\КР\charts\S(θ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573" cy="398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9FC" w:rsidRPr="004A2153" w:rsidRDefault="004A2153" w:rsidP="004A2153">
      <w:pPr>
        <w:pStyle w:val="a9"/>
        <w:jc w:val="center"/>
        <w:rPr>
          <w:rFonts w:ascii="Times New Roman" w:hAnsi="Times New Roman" w:cs="Times New Roman"/>
          <w:i w:val="0"/>
          <w:color w:val="auto"/>
        </w:rPr>
      </w:pPr>
      <w:r w:rsidRPr="004A2153">
        <w:rPr>
          <w:rFonts w:ascii="Times New Roman" w:hAnsi="Times New Roman" w:cs="Times New Roman"/>
          <w:i w:val="0"/>
          <w:color w:val="auto"/>
        </w:rPr>
        <w:t xml:space="preserve">Рис </w:t>
      </w:r>
      <w:r w:rsidR="00DC3CB6">
        <w:rPr>
          <w:rFonts w:ascii="Times New Roman" w:hAnsi="Times New Roman" w:cs="Times New Roman"/>
          <w:i w:val="0"/>
          <w:color w:val="auto"/>
        </w:rPr>
        <w:t>8</w:t>
      </w:r>
      <w:r w:rsidRPr="004A2153">
        <w:rPr>
          <w:rFonts w:ascii="Times New Roman" w:hAnsi="Times New Roman" w:cs="Times New Roman"/>
          <w:i w:val="0"/>
          <w:color w:val="auto"/>
        </w:rPr>
        <w:t>. Зависимость трансверсальной составляющей возмущающего ускорения от истинной аномалии.</w:t>
      </w:r>
    </w:p>
    <w:p w:rsidR="004A2153" w:rsidRDefault="004A2153" w:rsidP="00042CE4">
      <w:pPr>
        <w:keepNext/>
        <w:jc w:val="center"/>
      </w:pPr>
      <w:r w:rsidRPr="004A2153">
        <w:rPr>
          <w:noProof/>
          <w:lang w:eastAsia="ru-RU"/>
        </w:rPr>
        <w:lastRenderedPageBreak/>
        <w:drawing>
          <wp:inline distT="0" distB="0" distL="0" distR="0">
            <wp:extent cx="5302842" cy="3981450"/>
            <wp:effectExtent l="0" t="0" r="0" b="0"/>
            <wp:docPr id="26" name="Рисунок 26" descr="F:\git\LABS\КР\charts\T(θ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:\git\LABS\КР\charts\T(θ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163" cy="39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153" w:rsidRPr="00363551" w:rsidRDefault="00DC3CB6" w:rsidP="00363551">
      <w:pPr>
        <w:pStyle w:val="a9"/>
        <w:jc w:val="center"/>
        <w:rPr>
          <w:rFonts w:ascii="Times New Roman" w:hAnsi="Times New Roman" w:cs="Times New Roman"/>
          <w:i w:val="0"/>
          <w:color w:val="auto"/>
        </w:rPr>
      </w:pPr>
      <w:r>
        <w:rPr>
          <w:rFonts w:ascii="Times New Roman" w:hAnsi="Times New Roman" w:cs="Times New Roman"/>
          <w:i w:val="0"/>
          <w:color w:val="auto"/>
        </w:rPr>
        <w:t>Рис 9</w:t>
      </w:r>
      <w:r w:rsidR="004A2153" w:rsidRPr="00363551">
        <w:rPr>
          <w:rFonts w:ascii="Times New Roman" w:hAnsi="Times New Roman" w:cs="Times New Roman"/>
          <w:i w:val="0"/>
          <w:color w:val="auto"/>
        </w:rPr>
        <w:t xml:space="preserve">. </w:t>
      </w:r>
      <w:r w:rsidR="004A2153" w:rsidRPr="004A2153">
        <w:rPr>
          <w:rFonts w:ascii="Times New Roman" w:hAnsi="Times New Roman" w:cs="Times New Roman"/>
          <w:i w:val="0"/>
          <w:color w:val="auto"/>
        </w:rPr>
        <w:t xml:space="preserve">Зависимость </w:t>
      </w:r>
      <w:r w:rsidR="00363551">
        <w:rPr>
          <w:rFonts w:ascii="Times New Roman" w:hAnsi="Times New Roman" w:cs="Times New Roman"/>
          <w:i w:val="0"/>
          <w:color w:val="auto"/>
        </w:rPr>
        <w:t>радиальной</w:t>
      </w:r>
      <w:r w:rsidR="004A2153" w:rsidRPr="004A2153">
        <w:rPr>
          <w:rFonts w:ascii="Times New Roman" w:hAnsi="Times New Roman" w:cs="Times New Roman"/>
          <w:i w:val="0"/>
          <w:color w:val="auto"/>
        </w:rPr>
        <w:t xml:space="preserve"> составляющей возмущающего ускорения от истинной аномалии.</w:t>
      </w:r>
    </w:p>
    <w:p w:rsidR="00363551" w:rsidRDefault="004A2153" w:rsidP="00042CE4">
      <w:pPr>
        <w:keepNext/>
        <w:jc w:val="center"/>
      </w:pPr>
      <w:r w:rsidRPr="004A2153">
        <w:rPr>
          <w:noProof/>
          <w:lang w:eastAsia="ru-RU"/>
        </w:rPr>
        <w:drawing>
          <wp:inline distT="0" distB="0" distL="0" distR="0">
            <wp:extent cx="5214039" cy="3914775"/>
            <wp:effectExtent l="0" t="0" r="5715" b="0"/>
            <wp:docPr id="27" name="Рисунок 27" descr="F:\git\LABS\КР\charts\W(θ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F:\git\LABS\КР\charts\W(θ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186" cy="392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153" w:rsidRPr="00363551" w:rsidRDefault="00DC3CB6" w:rsidP="00363551">
      <w:pPr>
        <w:pStyle w:val="a9"/>
        <w:jc w:val="center"/>
        <w:rPr>
          <w:rFonts w:ascii="Times New Roman" w:hAnsi="Times New Roman" w:cs="Times New Roman"/>
          <w:i w:val="0"/>
          <w:color w:val="auto"/>
        </w:rPr>
      </w:pPr>
      <w:r>
        <w:rPr>
          <w:rFonts w:ascii="Times New Roman" w:hAnsi="Times New Roman" w:cs="Times New Roman"/>
          <w:i w:val="0"/>
          <w:color w:val="auto"/>
        </w:rPr>
        <w:t>Рис 10</w:t>
      </w:r>
      <w:r w:rsidR="00363551" w:rsidRPr="00363551">
        <w:rPr>
          <w:rFonts w:ascii="Times New Roman" w:hAnsi="Times New Roman" w:cs="Times New Roman"/>
          <w:i w:val="0"/>
          <w:color w:val="auto"/>
        </w:rPr>
        <w:t xml:space="preserve">. </w:t>
      </w:r>
      <w:r w:rsidR="00363551" w:rsidRPr="004A2153">
        <w:rPr>
          <w:rFonts w:ascii="Times New Roman" w:hAnsi="Times New Roman" w:cs="Times New Roman"/>
          <w:i w:val="0"/>
          <w:color w:val="auto"/>
        </w:rPr>
        <w:t xml:space="preserve">Зависимость </w:t>
      </w:r>
      <w:r w:rsidR="00363551">
        <w:rPr>
          <w:rFonts w:ascii="Times New Roman" w:hAnsi="Times New Roman" w:cs="Times New Roman"/>
          <w:i w:val="0"/>
          <w:color w:val="auto"/>
        </w:rPr>
        <w:t>нормальной</w:t>
      </w:r>
      <w:r w:rsidR="00363551" w:rsidRPr="004A2153">
        <w:rPr>
          <w:rFonts w:ascii="Times New Roman" w:hAnsi="Times New Roman" w:cs="Times New Roman"/>
          <w:i w:val="0"/>
          <w:color w:val="auto"/>
        </w:rPr>
        <w:t xml:space="preserve"> составляющей возмущающего ускорения от истинной аномалии.</w:t>
      </w:r>
    </w:p>
    <w:p w:rsidR="004523AC" w:rsidRPr="004523AC" w:rsidRDefault="004523AC" w:rsidP="004523AC"/>
    <w:p w:rsidR="00997B01" w:rsidRPr="006364E1" w:rsidRDefault="00997B01" w:rsidP="00997B0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54E7" w:rsidRPr="00642CA8" w:rsidRDefault="000B5A66" w:rsidP="00642CA8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68429968"/>
      <w:r w:rsidRPr="00642CA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Выводы.</w:t>
      </w:r>
      <w:bookmarkEnd w:id="3"/>
    </w:p>
    <w:p w:rsidR="000B5A66" w:rsidRDefault="000B5A66" w:rsidP="000B5A6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A66">
        <w:rPr>
          <w:rFonts w:ascii="Times New Roman" w:hAnsi="Times New Roman" w:cs="Times New Roman"/>
          <w:sz w:val="28"/>
          <w:szCs w:val="28"/>
        </w:rPr>
        <w:t>Исходя из теории невозмущенного движения, если принять составляющие возмущающего ускорения равными 0, то мы получим невозмущенное движение КА по орбите с постоянными Кеплеровыми элементами.</w:t>
      </w:r>
    </w:p>
    <w:p w:rsidR="006A575B" w:rsidRPr="000B5A66" w:rsidRDefault="006A575B" w:rsidP="000B5A6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Траектория возмущенного движения КА является замкнутой и схожей с траекторий невозмущенного движения ввиду малого порядка величин возмущающих воздействий. </w:t>
      </w:r>
    </w:p>
    <w:p w:rsidR="000B5A66" w:rsidRPr="000B5A66" w:rsidRDefault="000B5A66" w:rsidP="000B5A6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A66">
        <w:rPr>
          <w:rFonts w:ascii="Times New Roman" w:hAnsi="Times New Roman" w:cs="Times New Roman"/>
          <w:sz w:val="28"/>
          <w:szCs w:val="28"/>
        </w:rPr>
        <w:t>Оценим влияние возмущения на кеплеровы элементы орбиты:</w:t>
      </w:r>
    </w:p>
    <w:p w:rsidR="000B5A66" w:rsidRPr="00223F6C" w:rsidRDefault="000B5A66" w:rsidP="00493A45">
      <w:pPr>
        <w:spacing w:line="36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0B5A66">
        <w:rPr>
          <w:rFonts w:ascii="Times New Roman" w:hAnsi="Times New Roman" w:cs="Times New Roman"/>
          <w:sz w:val="28"/>
          <w:szCs w:val="28"/>
        </w:rPr>
        <w:t>На</w:t>
      </w:r>
      <w:r w:rsidR="00D20E43">
        <w:rPr>
          <w:rFonts w:ascii="Times New Roman" w:hAnsi="Times New Roman" w:cs="Times New Roman"/>
          <w:sz w:val="28"/>
          <w:szCs w:val="28"/>
        </w:rPr>
        <w:t xml:space="preserve"> рис. </w:t>
      </w:r>
      <w:r w:rsidR="00E06DB0">
        <w:rPr>
          <w:rFonts w:ascii="Times New Roman" w:hAnsi="Times New Roman" w:cs="Times New Roman"/>
          <w:sz w:val="28"/>
          <w:szCs w:val="28"/>
        </w:rPr>
        <w:t>3</w:t>
      </w:r>
      <w:r w:rsidRPr="000B5A66">
        <w:rPr>
          <w:rFonts w:ascii="Times New Roman" w:hAnsi="Times New Roman" w:cs="Times New Roman"/>
          <w:sz w:val="28"/>
          <w:szCs w:val="28"/>
        </w:rPr>
        <w:t xml:space="preserve"> </w:t>
      </w:r>
      <w:r w:rsidR="00D20E43">
        <w:rPr>
          <w:rFonts w:ascii="Times New Roman" w:hAnsi="Times New Roman" w:cs="Times New Roman"/>
          <w:sz w:val="28"/>
          <w:szCs w:val="28"/>
        </w:rPr>
        <w:t xml:space="preserve"> </w:t>
      </w:r>
      <w:r w:rsidRPr="000B5A66">
        <w:rPr>
          <w:rFonts w:ascii="Times New Roman" w:hAnsi="Times New Roman" w:cs="Times New Roman"/>
          <w:sz w:val="28"/>
          <w:szCs w:val="28"/>
        </w:rPr>
        <w:t>видно,</w:t>
      </w:r>
      <w:r w:rsidR="00E06DB0">
        <w:rPr>
          <w:rFonts w:ascii="Times New Roman" w:hAnsi="Times New Roman" w:cs="Times New Roman"/>
          <w:sz w:val="28"/>
          <w:szCs w:val="28"/>
        </w:rPr>
        <w:t xml:space="preserve"> что</w:t>
      </w:r>
      <w:r w:rsidRPr="000B5A66">
        <w:rPr>
          <w:rFonts w:ascii="Times New Roman" w:hAnsi="Times New Roman" w:cs="Times New Roman"/>
          <w:sz w:val="28"/>
          <w:szCs w:val="28"/>
        </w:rPr>
        <w:t xml:space="preserve"> фокальный параметр испытывает вековые и периодические возмущения. Вековые возмущения: уменьшается</w:t>
      </w:r>
      <w:r w:rsidR="00493A4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493A45" w:rsidRPr="00493A45">
        <w:rPr>
          <w:rFonts w:ascii="Times New Roman" w:hAnsi="Times New Roman" w:cs="Times New Roman"/>
          <w:sz w:val="28"/>
          <w:szCs w:val="28"/>
        </w:rPr>
        <w:t>на</w:t>
      </w:r>
      <w:r w:rsidRPr="00493A4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1.53∙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</m:oMath>
      <w:r w:rsidRPr="00493A45">
        <w:rPr>
          <w:rFonts w:ascii="Times New Roman" w:hAnsi="Times New Roman" w:cs="Times New Roman"/>
          <w:sz w:val="28"/>
          <w:szCs w:val="28"/>
        </w:rPr>
        <w:t xml:space="preserve"> </w:t>
      </w:r>
      <w:r w:rsidRPr="000B5A66">
        <w:rPr>
          <w:rFonts w:ascii="Times New Roman" w:hAnsi="Times New Roman" w:cs="Times New Roman"/>
          <w:sz w:val="28"/>
          <w:szCs w:val="28"/>
        </w:rPr>
        <w:t xml:space="preserve">км за один виток. Амплитуда скорости изменения фокального параметра равна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2.4</m:t>
        </m:r>
      </m:oMath>
      <w:r w:rsidRPr="000B5A66">
        <w:rPr>
          <w:rFonts w:ascii="Times New Roman" w:hAnsi="Times New Roman" w:cs="Times New Roman"/>
          <w:sz w:val="28"/>
          <w:szCs w:val="28"/>
        </w:rPr>
        <w:t xml:space="preserve"> км. Период </w:t>
      </w:r>
      <w:r w:rsidRPr="00223F6C">
        <w:rPr>
          <w:rFonts w:ascii="Times New Roman" w:hAnsi="Times New Roman" w:cs="Times New Roman"/>
          <w:sz w:val="28"/>
          <w:szCs w:val="28"/>
        </w:rPr>
        <w:t>составляет</w:t>
      </w:r>
      <w:r w:rsidR="00C23E5E" w:rsidRPr="00223F6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=2π</m:t>
        </m:r>
      </m:oMath>
      <w:r w:rsidR="00C23E5E" w:rsidRPr="00223F6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C23E5E" w:rsidRPr="00223F6C">
        <w:rPr>
          <w:rFonts w:ascii="Times New Roman" w:eastAsiaTheme="minorEastAsia" w:hAnsi="Times New Roman" w:cs="Times New Roman"/>
          <w:sz w:val="28"/>
          <w:szCs w:val="28"/>
        </w:rPr>
        <w:t>радиан</w:t>
      </w:r>
      <w:r w:rsidRPr="00223F6C">
        <w:rPr>
          <w:rFonts w:ascii="Times New Roman" w:hAnsi="Times New Roman" w:cs="Times New Roman"/>
          <w:sz w:val="28"/>
          <w:szCs w:val="28"/>
        </w:rPr>
        <w:t>.</w:t>
      </w:r>
    </w:p>
    <w:p w:rsidR="000B5A66" w:rsidRDefault="000B5A66" w:rsidP="000B5A6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A66">
        <w:rPr>
          <w:rFonts w:ascii="Times New Roman" w:hAnsi="Times New Roman" w:cs="Times New Roman"/>
          <w:sz w:val="28"/>
          <w:szCs w:val="28"/>
        </w:rPr>
        <w:t>Э</w:t>
      </w:r>
      <w:r w:rsidR="00366D28">
        <w:rPr>
          <w:rFonts w:ascii="Times New Roman" w:hAnsi="Times New Roman" w:cs="Times New Roman"/>
          <w:sz w:val="28"/>
          <w:szCs w:val="28"/>
        </w:rPr>
        <w:t>ксцентриситет, исходя из рис.</w:t>
      </w:r>
      <w:r w:rsidRPr="000B5A66">
        <w:rPr>
          <w:rFonts w:ascii="Times New Roman" w:hAnsi="Times New Roman" w:cs="Times New Roman"/>
          <w:sz w:val="28"/>
          <w:szCs w:val="28"/>
        </w:rPr>
        <w:t xml:space="preserve"> </w:t>
      </w:r>
      <w:r w:rsidR="00366D28">
        <w:rPr>
          <w:rFonts w:ascii="Times New Roman" w:hAnsi="Times New Roman" w:cs="Times New Roman"/>
          <w:sz w:val="28"/>
          <w:szCs w:val="28"/>
        </w:rPr>
        <w:t>4</w:t>
      </w:r>
      <w:r w:rsidRPr="000B5A66">
        <w:rPr>
          <w:rFonts w:ascii="Times New Roman" w:hAnsi="Times New Roman" w:cs="Times New Roman"/>
          <w:sz w:val="28"/>
          <w:szCs w:val="28"/>
        </w:rPr>
        <w:t xml:space="preserve">, испытывает периодические возмущения. Амплитуда скорости изменения эксцентриситета равна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2.25∙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</m:oMath>
      <w:r w:rsidRPr="000B5A66">
        <w:rPr>
          <w:rFonts w:ascii="Times New Roman" w:hAnsi="Times New Roman" w:cs="Times New Roman"/>
          <w:sz w:val="28"/>
          <w:szCs w:val="28"/>
        </w:rPr>
        <w:t xml:space="preserve"> и период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=2π</m:t>
        </m:r>
      </m:oMath>
      <w:r w:rsidR="00366D28" w:rsidRPr="00223F6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366D28">
        <w:rPr>
          <w:rFonts w:ascii="Times New Roman" w:hAnsi="Times New Roman" w:cs="Times New Roman"/>
          <w:sz w:val="28"/>
          <w:szCs w:val="28"/>
        </w:rPr>
        <w:t>радиан</w:t>
      </w:r>
      <w:r w:rsidRPr="000B5A66">
        <w:rPr>
          <w:rFonts w:ascii="Times New Roman" w:hAnsi="Times New Roman" w:cs="Times New Roman"/>
          <w:sz w:val="28"/>
          <w:szCs w:val="28"/>
        </w:rPr>
        <w:t>.</w:t>
      </w:r>
    </w:p>
    <w:p w:rsidR="000B5A66" w:rsidRDefault="0043687C" w:rsidP="000B5A6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Аргумент перицентра</w:t>
      </w:r>
      <w:r w:rsidRPr="000B5A66">
        <w:rPr>
          <w:rFonts w:ascii="Times New Roman" w:hAnsi="Times New Roman" w:cs="Times New Roman"/>
          <w:sz w:val="28"/>
          <w:szCs w:val="28"/>
        </w:rPr>
        <w:t xml:space="preserve"> </w:t>
      </w:r>
      <w:r w:rsidR="000B5A66" w:rsidRPr="000B5A66">
        <w:rPr>
          <w:rFonts w:ascii="Times New Roman" w:hAnsi="Times New Roman" w:cs="Times New Roman"/>
          <w:sz w:val="28"/>
          <w:szCs w:val="28"/>
        </w:rPr>
        <w:t xml:space="preserve">испытывает вековые и периодические возмущения. Вековые возмущения: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1.3∙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-2</m:t>
            </m:r>
          </m:sup>
        </m:sSup>
      </m:oMath>
      <w:r w:rsidR="000B5A66" w:rsidRPr="000B5A66">
        <w:rPr>
          <w:rFonts w:ascii="Times New Roman" w:hAnsi="Times New Roman" w:cs="Times New Roman"/>
          <w:sz w:val="28"/>
          <w:szCs w:val="28"/>
        </w:rPr>
        <w:t xml:space="preserve"> за один виток. Амплитуда составляет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1.4∙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-2</m:t>
            </m:r>
          </m:sup>
        </m:sSup>
      </m:oMath>
      <w:r w:rsidR="000B5A66" w:rsidRPr="000B5A66">
        <w:rPr>
          <w:rFonts w:ascii="Times New Roman" w:hAnsi="Times New Roman" w:cs="Times New Roman"/>
          <w:sz w:val="28"/>
          <w:szCs w:val="28"/>
        </w:rPr>
        <w:t xml:space="preserve"> и период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=2π</m:t>
        </m:r>
      </m:oMath>
      <w:r w:rsidR="00DA601D" w:rsidRPr="00223F6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DA601D">
        <w:rPr>
          <w:rFonts w:ascii="Times New Roman" w:hAnsi="Times New Roman" w:cs="Times New Roman"/>
          <w:sz w:val="28"/>
          <w:szCs w:val="28"/>
        </w:rPr>
        <w:t>радиан</w:t>
      </w:r>
      <w:r w:rsidR="00DA601D" w:rsidRPr="000B5A66">
        <w:rPr>
          <w:rFonts w:ascii="Times New Roman" w:hAnsi="Times New Roman" w:cs="Times New Roman"/>
          <w:sz w:val="28"/>
          <w:szCs w:val="28"/>
        </w:rPr>
        <w:t>.</w:t>
      </w:r>
    </w:p>
    <w:p w:rsidR="003910C2" w:rsidRDefault="003910C2" w:rsidP="00965B1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A66">
        <w:rPr>
          <w:rFonts w:ascii="Times New Roman" w:hAnsi="Times New Roman" w:cs="Times New Roman"/>
          <w:sz w:val="28"/>
          <w:szCs w:val="28"/>
        </w:rPr>
        <w:t>Долгота восходящего узла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A66">
        <w:rPr>
          <w:rFonts w:ascii="Times New Roman" w:hAnsi="Times New Roman" w:cs="Times New Roman"/>
          <w:sz w:val="28"/>
          <w:szCs w:val="28"/>
        </w:rPr>
        <w:t xml:space="preserve">также испытывает вековые </w:t>
      </w:r>
      <w:r>
        <w:rPr>
          <w:rFonts w:ascii="Times New Roman" w:hAnsi="Times New Roman" w:cs="Times New Roman"/>
          <w:sz w:val="28"/>
          <w:szCs w:val="28"/>
          <w:lang w:val="en-US"/>
        </w:rPr>
        <w:t>возмущения</w:t>
      </w:r>
      <w:r w:rsidRPr="000B5A66">
        <w:rPr>
          <w:rFonts w:ascii="Times New Roman" w:hAnsi="Times New Roman" w:cs="Times New Roman"/>
          <w:sz w:val="28"/>
          <w:szCs w:val="28"/>
        </w:rPr>
        <w:t xml:space="preserve">. Вековые возмущения: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7.2∙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за один виток.</w:t>
      </w:r>
    </w:p>
    <w:p w:rsidR="000B5A66" w:rsidRPr="000B5A66" w:rsidRDefault="00965B1D" w:rsidP="000B5A6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рис. 7</w:t>
      </w:r>
      <w:r w:rsidR="000B5A66" w:rsidRPr="000B5A66">
        <w:rPr>
          <w:rFonts w:ascii="Times New Roman" w:hAnsi="Times New Roman" w:cs="Times New Roman"/>
          <w:sz w:val="28"/>
          <w:szCs w:val="28"/>
        </w:rPr>
        <w:t xml:space="preserve">, наклонение орбиты испытывает вековые и периодические возмущения. Вековые возмущения: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2.64∙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-7</m:t>
            </m:r>
          </m:sup>
        </m:sSup>
      </m:oMath>
      <w:r w:rsidR="000B5A66" w:rsidRPr="000B5A66">
        <w:rPr>
          <w:rFonts w:ascii="Times New Roman" w:hAnsi="Times New Roman" w:cs="Times New Roman"/>
          <w:sz w:val="28"/>
          <w:szCs w:val="28"/>
        </w:rPr>
        <w:t xml:space="preserve"> за один виток. Амплитуда составляет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4.3∙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-4</m:t>
            </m:r>
          </m:sup>
        </m:sSup>
      </m:oMath>
      <w:r w:rsidR="000B5A66" w:rsidRPr="000B5A66">
        <w:rPr>
          <w:rFonts w:ascii="Times New Roman" w:hAnsi="Times New Roman" w:cs="Times New Roman"/>
          <w:sz w:val="28"/>
          <w:szCs w:val="28"/>
        </w:rPr>
        <w:t xml:space="preserve"> и период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=2π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радиан</m:t>
        </m:r>
      </m:oMath>
      <w:r w:rsidR="000B5A66" w:rsidRPr="000B5A66">
        <w:rPr>
          <w:rFonts w:ascii="Times New Roman" w:hAnsi="Times New Roman" w:cs="Times New Roman"/>
          <w:sz w:val="28"/>
          <w:szCs w:val="28"/>
        </w:rPr>
        <w:t>.</w:t>
      </w:r>
    </w:p>
    <w:p w:rsidR="00A52F27" w:rsidRDefault="000B5A66" w:rsidP="004D39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A66">
        <w:rPr>
          <w:rFonts w:ascii="Times New Roman" w:hAnsi="Times New Roman" w:cs="Times New Roman"/>
          <w:sz w:val="28"/>
          <w:szCs w:val="28"/>
        </w:rPr>
        <w:t>Из рис</w:t>
      </w:r>
      <w:r w:rsidR="00E67F06">
        <w:rPr>
          <w:rFonts w:ascii="Times New Roman" w:hAnsi="Times New Roman" w:cs="Times New Roman"/>
          <w:sz w:val="28"/>
          <w:szCs w:val="28"/>
        </w:rPr>
        <w:t>.</w:t>
      </w:r>
      <w:r w:rsidRPr="000B5A66">
        <w:rPr>
          <w:rFonts w:ascii="Times New Roman" w:hAnsi="Times New Roman" w:cs="Times New Roman"/>
          <w:sz w:val="28"/>
          <w:szCs w:val="28"/>
        </w:rPr>
        <w:t xml:space="preserve"> 8</w:t>
      </w:r>
      <w:r w:rsidR="00E67F06">
        <w:rPr>
          <w:rFonts w:ascii="Times New Roman" w:hAnsi="Times New Roman" w:cs="Times New Roman"/>
          <w:sz w:val="28"/>
          <w:szCs w:val="28"/>
        </w:rPr>
        <w:t>, 9 и 10</w:t>
      </w:r>
      <w:r w:rsidRPr="000B5A66">
        <w:rPr>
          <w:rFonts w:ascii="Times New Roman" w:hAnsi="Times New Roman" w:cs="Times New Roman"/>
          <w:sz w:val="28"/>
          <w:szCs w:val="28"/>
        </w:rPr>
        <w:t xml:space="preserve"> видно, что радиальная, трансверсальная и </w:t>
      </w:r>
      <w:r w:rsidR="00E67F06">
        <w:rPr>
          <w:rFonts w:ascii="Times New Roman" w:hAnsi="Times New Roman" w:cs="Times New Roman"/>
          <w:sz w:val="28"/>
          <w:szCs w:val="28"/>
        </w:rPr>
        <w:t>нормальная</w:t>
      </w:r>
      <w:r w:rsidRPr="000B5A66">
        <w:rPr>
          <w:rFonts w:ascii="Times New Roman" w:hAnsi="Times New Roman" w:cs="Times New Roman"/>
          <w:sz w:val="28"/>
          <w:szCs w:val="28"/>
        </w:rPr>
        <w:t xml:space="preserve"> составляющие возмущающего ускорения не имеют вековой составляющей возмущений. Трансверсальная составляющая возмущений является </w:t>
      </w:r>
      <w:r w:rsidRPr="000B5A66">
        <w:rPr>
          <w:rFonts w:ascii="Times New Roman" w:hAnsi="Times New Roman" w:cs="Times New Roman"/>
          <w:sz w:val="28"/>
          <w:szCs w:val="28"/>
        </w:rPr>
        <w:lastRenderedPageBreak/>
        <w:t>наименьшей. Это связано с тем, что она направлена перпендикулярно плоскости орбиты. Период радиальной</w:t>
      </w:r>
      <w:r w:rsidR="007F4B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F4BBE" w:rsidRPr="000B5A66">
        <w:rPr>
          <w:rFonts w:ascii="Times New Roman" w:hAnsi="Times New Roman" w:cs="Times New Roman"/>
          <w:sz w:val="28"/>
          <w:szCs w:val="28"/>
        </w:rPr>
        <w:t>трансверсальной</w:t>
      </w:r>
      <w:r w:rsidR="007F4BBE">
        <w:rPr>
          <w:rFonts w:ascii="Times New Roman" w:hAnsi="Times New Roman" w:cs="Times New Roman"/>
          <w:sz w:val="28"/>
          <w:szCs w:val="28"/>
        </w:rPr>
        <w:t xml:space="preserve"> и нормальной</w:t>
      </w:r>
      <w:r w:rsidRPr="000B5A66">
        <w:rPr>
          <w:rFonts w:ascii="Times New Roman" w:hAnsi="Times New Roman" w:cs="Times New Roman"/>
          <w:sz w:val="28"/>
          <w:szCs w:val="28"/>
        </w:rPr>
        <w:t xml:space="preserve"> составляющей –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2π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радиан</m:t>
        </m:r>
      </m:oMath>
      <w:r w:rsidR="007F4BBE">
        <w:rPr>
          <w:rFonts w:ascii="Times New Roman" w:hAnsi="Times New Roman" w:cs="Times New Roman"/>
          <w:sz w:val="28"/>
          <w:szCs w:val="28"/>
        </w:rPr>
        <w:t>.</w:t>
      </w:r>
    </w:p>
    <w:p w:rsidR="009843AC" w:rsidRDefault="00A52F27" w:rsidP="00A52F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43AC" w:rsidRPr="00642CA8" w:rsidRDefault="009843AC" w:rsidP="00642CA8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68429969"/>
      <w:r w:rsidRPr="00642CA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литературы</w:t>
      </w:r>
      <w:bookmarkEnd w:id="4"/>
    </w:p>
    <w:p w:rsidR="009843AC" w:rsidRDefault="009843AC" w:rsidP="00302A73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67DB">
        <w:rPr>
          <w:rFonts w:ascii="Times New Roman" w:hAnsi="Times New Roman" w:cs="Times New Roman"/>
          <w:sz w:val="28"/>
          <w:szCs w:val="28"/>
        </w:rPr>
        <w:t>А.</w:t>
      </w:r>
      <w:r w:rsidR="00C73ABD">
        <w:rPr>
          <w:rFonts w:ascii="Times New Roman" w:hAnsi="Times New Roman" w:cs="Times New Roman"/>
          <w:sz w:val="28"/>
          <w:szCs w:val="28"/>
        </w:rPr>
        <w:t xml:space="preserve"> </w:t>
      </w:r>
      <w:r w:rsidRPr="00B967DB">
        <w:rPr>
          <w:rFonts w:ascii="Times New Roman" w:hAnsi="Times New Roman" w:cs="Times New Roman"/>
          <w:sz w:val="28"/>
          <w:szCs w:val="28"/>
        </w:rPr>
        <w:t>С. Шалыгин, В.</w:t>
      </w:r>
      <w:r w:rsidR="00C73ABD">
        <w:rPr>
          <w:rFonts w:ascii="Times New Roman" w:hAnsi="Times New Roman" w:cs="Times New Roman"/>
          <w:sz w:val="28"/>
          <w:szCs w:val="28"/>
        </w:rPr>
        <w:t xml:space="preserve"> </w:t>
      </w:r>
      <w:r w:rsidRPr="00B967DB">
        <w:rPr>
          <w:rFonts w:ascii="Times New Roman" w:hAnsi="Times New Roman" w:cs="Times New Roman"/>
          <w:sz w:val="28"/>
          <w:szCs w:val="28"/>
        </w:rPr>
        <w:t>А. Санников, И.Л.Петрова</w:t>
      </w:r>
      <w:r w:rsidR="00724CFD" w:rsidRPr="00B967DB">
        <w:rPr>
          <w:rFonts w:ascii="Times New Roman" w:hAnsi="Times New Roman" w:cs="Times New Roman"/>
          <w:sz w:val="28"/>
          <w:szCs w:val="28"/>
        </w:rPr>
        <w:t xml:space="preserve"> «</w:t>
      </w:r>
      <w:r w:rsidR="00B967DB">
        <w:rPr>
          <w:rFonts w:ascii="Times New Roman" w:hAnsi="Times New Roman" w:cs="Times New Roman"/>
          <w:sz w:val="28"/>
          <w:szCs w:val="28"/>
        </w:rPr>
        <w:t>Б</w:t>
      </w:r>
      <w:r w:rsidR="00724CFD" w:rsidRPr="00B967DB">
        <w:rPr>
          <w:rFonts w:ascii="Times New Roman" w:hAnsi="Times New Roman" w:cs="Times New Roman"/>
          <w:sz w:val="28"/>
          <w:szCs w:val="28"/>
        </w:rPr>
        <w:t>аллистика космических аппаратов»</w:t>
      </w:r>
    </w:p>
    <w:p w:rsidR="00EE7162" w:rsidRPr="00302A73" w:rsidRDefault="00C73ABD" w:rsidP="00302A73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Д. Г. </w:t>
      </w:r>
      <w:r w:rsidR="00EE7162" w:rsidRPr="00302A73">
        <w:rPr>
          <w:rFonts w:ascii="Times New Roman" w:hAnsi="Times New Roman" w:cs="Times New Roman"/>
          <w:sz w:val="28"/>
          <w:szCs w:val="28"/>
        </w:rPr>
        <w:t>Васильев, 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7162" w:rsidRPr="00302A73">
        <w:rPr>
          <w:rFonts w:ascii="Times New Roman" w:hAnsi="Times New Roman" w:cs="Times New Roman"/>
          <w:sz w:val="28"/>
          <w:szCs w:val="28"/>
        </w:rPr>
        <w:t>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7162" w:rsidRPr="00302A73">
        <w:rPr>
          <w:rFonts w:ascii="Times New Roman" w:hAnsi="Times New Roman" w:cs="Times New Roman"/>
          <w:sz w:val="28"/>
          <w:szCs w:val="28"/>
        </w:rPr>
        <w:t>Бетанов «Применение методом имитационного моделирования в задачах околоземных космических аппаратов»</w:t>
      </w:r>
    </w:p>
    <w:p w:rsidR="00302A73" w:rsidRPr="00FE6C7F" w:rsidRDefault="00302A73" w:rsidP="00302A73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2A7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C73A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В.</w:t>
      </w:r>
      <w:r w:rsidR="00C73A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Ващенко «</w:t>
      </w:r>
      <w:r w:rsidRPr="00302A73">
        <w:rPr>
          <w:rFonts w:ascii="Times New Roman" w:hAnsi="Times New Roman" w:cs="Times New Roman"/>
          <w:bCs/>
          <w:sz w:val="28"/>
          <w:szCs w:val="28"/>
        </w:rPr>
        <w:t>Влияние возмущающих гравитационных сил, связанных с нецентральностью гравитационного поля Земли, на эволюцию орбиты космического аппарата</w:t>
      </w:r>
      <w:r w:rsidRPr="00302A73">
        <w:rPr>
          <w:rFonts w:ascii="Times New Roman" w:hAnsi="Times New Roman" w:cs="Times New Roman"/>
          <w:sz w:val="28"/>
          <w:szCs w:val="28"/>
        </w:rPr>
        <w:t>»</w:t>
      </w:r>
    </w:p>
    <w:p w:rsidR="00FE6C7F" w:rsidRDefault="00FE6C7F" w:rsidP="00FE6C7F">
      <w:pPr>
        <w:pStyle w:val="a4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:rsidR="00FE6C7F" w:rsidRDefault="00FE6C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E6C7F" w:rsidRDefault="00FE6C7F" w:rsidP="00642CA8">
      <w:pPr>
        <w:pStyle w:val="a4"/>
        <w:ind w:left="644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6842997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bookmarkEnd w:id="5"/>
    </w:p>
    <w:p w:rsidR="007D6B76" w:rsidRPr="007D6B76" w:rsidRDefault="007D6B76" w:rsidP="00642CA8">
      <w:pPr>
        <w:pStyle w:val="a4"/>
        <w:ind w:left="644"/>
        <w:jc w:val="center"/>
        <w:outlineLvl w:val="1"/>
        <w:rPr>
          <w:rFonts w:ascii="Times New Roman" w:hAnsi="Times New Roman" w:cs="Times New Roman"/>
          <w:bCs/>
          <w:sz w:val="28"/>
          <w:szCs w:val="28"/>
        </w:rPr>
      </w:pPr>
      <w:bookmarkStart w:id="6" w:name="_Toc68429971"/>
      <w:r w:rsidRPr="007D6B76">
        <w:rPr>
          <w:rFonts w:ascii="Times New Roman" w:hAnsi="Times New Roman" w:cs="Times New Roman"/>
          <w:bCs/>
          <w:sz w:val="28"/>
          <w:szCs w:val="28"/>
        </w:rPr>
        <w:t>Бло</w:t>
      </w:r>
      <w:bookmarkStart w:id="7" w:name="_GoBack"/>
      <w:bookmarkEnd w:id="7"/>
      <w:r w:rsidRPr="007D6B76">
        <w:rPr>
          <w:rFonts w:ascii="Times New Roman" w:hAnsi="Times New Roman" w:cs="Times New Roman"/>
          <w:bCs/>
          <w:sz w:val="28"/>
          <w:szCs w:val="28"/>
        </w:rPr>
        <w:t>к схемы.</w:t>
      </w:r>
      <w:bookmarkEnd w:id="6"/>
    </w:p>
    <w:p w:rsidR="007D6B76" w:rsidRDefault="007D6B76" w:rsidP="007D6B76">
      <w:pPr>
        <w:keepNext/>
        <w:ind w:firstLine="567"/>
        <w:jc w:val="both"/>
      </w:pPr>
      <w:r w:rsidRPr="007B7E0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0CA4D09" wp14:editId="5BFA0DC3">
            <wp:extent cx="4711664" cy="4801046"/>
            <wp:effectExtent l="0" t="0" r="0" b="0"/>
            <wp:docPr id="18" name="Рисунок 18" descr="F:\git\LABS\КР\отчёт\sche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:\git\LABS\КР\отчёт\scheme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613" cy="4830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B76" w:rsidRPr="00A73CA1" w:rsidRDefault="007D6B76" w:rsidP="007D6B76">
      <w:pPr>
        <w:pStyle w:val="a9"/>
        <w:jc w:val="center"/>
        <w:rPr>
          <w:rFonts w:ascii="Times New Roman" w:eastAsia="Times New Roman" w:hAnsi="Times New Roman" w:cs="Times New Roman"/>
          <w:i w:val="0"/>
          <w:color w:val="auto"/>
          <w:sz w:val="28"/>
          <w:szCs w:val="28"/>
          <w:lang w:eastAsia="ru-RU"/>
        </w:rPr>
      </w:pPr>
      <w:r w:rsidRPr="00A73CA1">
        <w:rPr>
          <w:rFonts w:ascii="Times New Roman" w:hAnsi="Times New Roman" w:cs="Times New Roman"/>
          <w:i w:val="0"/>
          <w:color w:val="auto"/>
        </w:rPr>
        <w:t>Блок-схема 1</w:t>
      </w:r>
      <w:r w:rsidR="009A6DCF">
        <w:rPr>
          <w:rFonts w:ascii="Times New Roman" w:hAnsi="Times New Roman" w:cs="Times New Roman"/>
          <w:i w:val="0"/>
          <w:color w:val="auto"/>
        </w:rPr>
        <w:t xml:space="preserve"> алгоритм работы программы.</w:t>
      </w:r>
    </w:p>
    <w:p w:rsidR="007D6B76" w:rsidRDefault="007D6B76" w:rsidP="00FE6C7F">
      <w:pPr>
        <w:pStyle w:val="a4"/>
        <w:ind w:left="644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E6C7F" w:rsidRPr="00FE6C7F" w:rsidRDefault="00FE6C7F" w:rsidP="00642CA8">
      <w:pPr>
        <w:pStyle w:val="a4"/>
        <w:ind w:left="644"/>
        <w:jc w:val="center"/>
        <w:outlineLvl w:val="1"/>
        <w:rPr>
          <w:rFonts w:ascii="Times New Roman" w:hAnsi="Times New Roman" w:cs="Times New Roman"/>
          <w:bCs/>
          <w:sz w:val="28"/>
          <w:szCs w:val="28"/>
        </w:rPr>
      </w:pPr>
      <w:bookmarkStart w:id="8" w:name="_Toc68429972"/>
      <w:r>
        <w:rPr>
          <w:rFonts w:ascii="Times New Roman" w:hAnsi="Times New Roman" w:cs="Times New Roman"/>
          <w:bCs/>
          <w:sz w:val="28"/>
          <w:szCs w:val="28"/>
        </w:rPr>
        <w:t>Исходные коды.</w:t>
      </w:r>
      <w:bookmarkEnd w:id="8"/>
    </w:p>
    <w:p w:rsidR="00FE6C7F" w:rsidRPr="00FE6C7F" w:rsidRDefault="00FE6C7F" w:rsidP="00FE6C7F">
      <w:pPr>
        <w:pStyle w:val="a4"/>
        <w:ind w:left="6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6C7F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data.py</w:t>
      </w: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E6C7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import</w:t>
      </w:r>
      <w:r w:rsidRPr="00FE6C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FE6C7F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ru-RU"/>
        </w:rPr>
        <w:t>math</w:t>
      </w: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E6C7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11 ВАРИАНТ</w:t>
      </w: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E6C7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ИСХОДНЫЕ ДАННЫЕ</w:t>
      </w: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E6C7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======================</w:t>
      </w: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E6C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 = math.radians(</w:t>
      </w:r>
      <w:r w:rsidRPr="00FE6C7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ru-RU"/>
        </w:rPr>
        <w:t>20.8</w:t>
      </w:r>
      <w:r w:rsidRPr="00FE6C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E6C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h_a = </w:t>
      </w:r>
      <w:r w:rsidRPr="00FE6C7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1740</w:t>
      </w: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E6C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h_p = </w:t>
      </w:r>
      <w:r w:rsidRPr="00FE6C7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350</w:t>
      </w: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E6C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OMEGA = math.radians(</w:t>
      </w:r>
      <w:r w:rsidRPr="00FE6C7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10</w:t>
      </w:r>
      <w:r w:rsidRPr="00FE6C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E6C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U = math.radians(</w:t>
      </w:r>
      <w:r w:rsidRPr="00FE6C7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7</w:t>
      </w:r>
      <w:r w:rsidRPr="00FE6C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E6C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Sa = </w:t>
      </w:r>
      <w:r w:rsidRPr="00FE6C7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23</w:t>
      </w: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E6C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m = </w:t>
      </w:r>
      <w:r w:rsidRPr="00FE6C7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1700</w:t>
      </w: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E6C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C_xa = </w:t>
      </w:r>
      <w:r w:rsidRPr="00FE6C7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ru-RU"/>
        </w:rPr>
        <w:t>3.5</w:t>
      </w: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E6C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Fa = </w:t>
      </w:r>
      <w:r w:rsidRPr="00FE6C7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125</w:t>
      </w: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E6C7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======================</w:t>
      </w: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E6C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d_theta = </w:t>
      </w:r>
      <w:r w:rsidRPr="00FE6C7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ru-RU"/>
        </w:rPr>
        <w:t>1e-2</w:t>
      </w: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E6C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Earth_radius = </w:t>
      </w:r>
      <w:r w:rsidRPr="00FE6C7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6371</w:t>
      </w:r>
    </w:p>
    <w:p w:rsidR="000C1D27" w:rsidRDefault="000C1D27" w:rsidP="00FE6C7F">
      <w:pPr>
        <w:pStyle w:val="a4"/>
        <w:ind w:left="6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E6C7F" w:rsidRDefault="00FE6C7F" w:rsidP="00FE6C7F">
      <w:pPr>
        <w:pStyle w:val="a4"/>
        <w:ind w:left="6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6C7F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functions.py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math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Формулы для рассчёта компонентов возмущающего ускорения,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вызванного нецентральность гравитационного поля Земли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===================================================================================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Epsilon = </w:t>
      </w:r>
      <w:r>
        <w:rPr>
          <w:b/>
          <w:bCs/>
          <w:color w:val="0000DD"/>
        </w:rPr>
        <w:t>398603</w:t>
      </w:r>
      <w:r>
        <w:rPr>
          <w:color w:val="333333"/>
        </w:rPr>
        <w:t xml:space="preserve"> * </w:t>
      </w:r>
      <w:r>
        <w:rPr>
          <w:b/>
          <w:bCs/>
          <w:color w:val="6600EE"/>
        </w:rPr>
        <w:t>66.07</w:t>
      </w:r>
      <w:r>
        <w:rPr>
          <w:color w:val="333333"/>
        </w:rPr>
        <w:t xml:space="preserve"> * </w:t>
      </w:r>
      <w:r>
        <w:rPr>
          <w:b/>
          <w:bCs/>
          <w:color w:val="6600EE"/>
        </w:rPr>
        <w:t>1e3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S1 = </w:t>
      </w:r>
      <w:r>
        <w:rPr>
          <w:b/>
          <w:bCs/>
          <w:color w:val="008800"/>
        </w:rPr>
        <w:t>lambda</w:t>
      </w:r>
      <w:r>
        <w:rPr>
          <w:color w:val="333333"/>
        </w:rPr>
        <w:t xml:space="preserve"> r, i, u: Epsilon / r ** 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 *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 * math.sin(i) **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* math.sin(u) **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- </w:t>
      </w:r>
      <w:r>
        <w:rPr>
          <w:b/>
          <w:bCs/>
          <w:color w:val="0000DD"/>
        </w:rPr>
        <w:t>1</w:t>
      </w:r>
      <w:r>
        <w:rPr>
          <w:color w:val="333333"/>
        </w:rPr>
        <w:t>)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T1 = </w:t>
      </w:r>
      <w:r>
        <w:rPr>
          <w:b/>
          <w:bCs/>
          <w:color w:val="008800"/>
        </w:rPr>
        <w:t>lambda</w:t>
      </w:r>
      <w:r>
        <w:rPr>
          <w:color w:val="333333"/>
        </w:rPr>
        <w:t xml:space="preserve"> r, i, u: -Epsilon / r ** 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 * math.sin(i) **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* math.sin(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* u)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W1 = </w:t>
      </w:r>
      <w:r>
        <w:rPr>
          <w:b/>
          <w:bCs/>
          <w:color w:val="008800"/>
        </w:rPr>
        <w:t>lambda</w:t>
      </w:r>
      <w:r>
        <w:rPr>
          <w:color w:val="333333"/>
        </w:rPr>
        <w:t xml:space="preserve"> r, i, u: -Epsilon / r ** 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 * math.sin(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* i) * math.sin(u)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===================================================================================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Правые части диф уравнений метода оскулирующих элементов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=====================================================================================================================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R_p = </w:t>
      </w:r>
      <w:r>
        <w:rPr>
          <w:b/>
          <w:bCs/>
          <w:color w:val="008800"/>
        </w:rPr>
        <w:t>lambda</w:t>
      </w:r>
      <w:r>
        <w:rPr>
          <w:color w:val="333333"/>
        </w:rPr>
        <w:t xml:space="preserve"> r, T, F: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* r * T * F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R_OMEGA = </w:t>
      </w:r>
      <w:r>
        <w:rPr>
          <w:b/>
          <w:bCs/>
          <w:color w:val="008800"/>
        </w:rPr>
        <w:t>lambda</w:t>
      </w:r>
      <w:r>
        <w:rPr>
          <w:color w:val="333333"/>
        </w:rPr>
        <w:t xml:space="preserve"> W, F, r, p, u, i: W * F * r / p * math.sin(u) / math.sin(i)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R_i = </w:t>
      </w:r>
      <w:r>
        <w:rPr>
          <w:b/>
          <w:bCs/>
          <w:color w:val="008800"/>
        </w:rPr>
        <w:t>lambda</w:t>
      </w:r>
      <w:r>
        <w:rPr>
          <w:color w:val="333333"/>
        </w:rPr>
        <w:t xml:space="preserve"> W, F, r, p, u: W * F * r / p * math.cos(u)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R_omega = </w:t>
      </w:r>
      <w:r>
        <w:rPr>
          <w:b/>
          <w:bCs/>
          <w:color w:val="008800"/>
        </w:rPr>
        <w:t>lambda</w:t>
      </w:r>
      <w:r>
        <w:rPr>
          <w:color w:val="333333"/>
        </w:rPr>
        <w:t xml:space="preserve"> F, S, theta, e, T, r, p, W, i, u: F * (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-S * math.cos(theta) / e + T * 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+ r / p) * math.sin(theta) / e - W * r / p * 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/ math.tan(i)) * math.sin(u))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R_e = </w:t>
      </w:r>
      <w:r>
        <w:rPr>
          <w:b/>
          <w:bCs/>
          <w:color w:val="008800"/>
        </w:rPr>
        <w:t>lambda</w:t>
      </w:r>
      <w:r>
        <w:rPr>
          <w:color w:val="333333"/>
        </w:rPr>
        <w:t xml:space="preserve"> F, S, theta, T, r, p, e: F * (S * math.sin(theta) + T * ((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+ r / p) * math.cos(theta) + e * r / p))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R_tau = </w:t>
      </w:r>
      <w:r>
        <w:rPr>
          <w:b/>
          <w:bCs/>
          <w:color w:val="008800"/>
        </w:rPr>
        <w:t>lambda</w:t>
      </w:r>
      <w:r>
        <w:rPr>
          <w:color w:val="333333"/>
        </w:rPr>
        <w:t xml:space="preserve"> F, p: F * math.sqrt(</w:t>
      </w:r>
      <w:r>
        <w:rPr>
          <w:b/>
          <w:bCs/>
          <w:color w:val="0000DD"/>
        </w:rPr>
        <w:t>398603</w:t>
      </w:r>
      <w:r>
        <w:rPr>
          <w:color w:val="333333"/>
        </w:rPr>
        <w:t xml:space="preserve"> / p)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geT_F = </w:t>
      </w:r>
      <w:r>
        <w:rPr>
          <w:b/>
          <w:bCs/>
          <w:color w:val="008800"/>
        </w:rPr>
        <w:t>lambda</w:t>
      </w:r>
      <w:r>
        <w:rPr>
          <w:color w:val="333333"/>
        </w:rPr>
        <w:t xml:space="preserve"> r, S, T, theta, e, p: (</w:t>
      </w:r>
      <w:r>
        <w:rPr>
          <w:b/>
          <w:bCs/>
          <w:color w:val="0000DD"/>
        </w:rPr>
        <w:t>398603</w:t>
      </w:r>
      <w:r>
        <w:rPr>
          <w:color w:val="333333"/>
        </w:rPr>
        <w:t xml:space="preserve"> / r **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+ S * math.cos(theta) / e - T * 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+ r / p) * math.sin(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theta) / e) ** -</w:t>
      </w:r>
      <w:r>
        <w:rPr>
          <w:b/>
          <w:bCs/>
          <w:color w:val="0000DD"/>
        </w:rPr>
        <w:t>1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=====================================================================================================================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Вспомогательные функции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========================================================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get_a = </w:t>
      </w:r>
      <w:r>
        <w:rPr>
          <w:b/>
          <w:bCs/>
          <w:color w:val="008800"/>
        </w:rPr>
        <w:t>lambda</w:t>
      </w:r>
      <w:r>
        <w:rPr>
          <w:color w:val="333333"/>
        </w:rPr>
        <w:t xml:space="preserve"> ra, rp: </w:t>
      </w:r>
      <w:r>
        <w:rPr>
          <w:b/>
          <w:bCs/>
          <w:color w:val="6600EE"/>
        </w:rPr>
        <w:t>0.5</w:t>
      </w:r>
      <w:r>
        <w:rPr>
          <w:color w:val="333333"/>
        </w:rPr>
        <w:t xml:space="preserve"> * (ra + rp)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get_e = </w:t>
      </w:r>
      <w:r>
        <w:rPr>
          <w:b/>
          <w:bCs/>
          <w:color w:val="008800"/>
        </w:rPr>
        <w:t>lambda</w:t>
      </w:r>
      <w:r>
        <w:rPr>
          <w:color w:val="333333"/>
        </w:rPr>
        <w:t xml:space="preserve"> ra, rp, a: (ra - rp) / (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* a)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get_r = </w:t>
      </w:r>
      <w:r>
        <w:rPr>
          <w:b/>
          <w:bCs/>
          <w:color w:val="008800"/>
        </w:rPr>
        <w:t>lambda</w:t>
      </w:r>
      <w:r>
        <w:rPr>
          <w:color w:val="333333"/>
        </w:rPr>
        <w:t xml:space="preserve"> p, e, theta: p / 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+ e * math.cos(theta))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get_p = </w:t>
      </w:r>
      <w:r>
        <w:rPr>
          <w:b/>
          <w:bCs/>
          <w:color w:val="008800"/>
        </w:rPr>
        <w:t>lambda</w:t>
      </w:r>
      <w:r>
        <w:rPr>
          <w:color w:val="333333"/>
        </w:rPr>
        <w:t xml:space="preserve"> a, e: a * 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- e ** </w:t>
      </w:r>
      <w:r>
        <w:rPr>
          <w:b/>
          <w:bCs/>
          <w:color w:val="0000DD"/>
        </w:rPr>
        <w:t>2</w:t>
      </w:r>
      <w:r>
        <w:rPr>
          <w:color w:val="333333"/>
        </w:rPr>
        <w:t>)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========================================================</w:t>
      </w:r>
    </w:p>
    <w:p w:rsidR="00FE6C7F" w:rsidRDefault="00FE6C7F" w:rsidP="00FE6C7F">
      <w:pPr>
        <w:pStyle w:val="a4"/>
        <w:ind w:left="6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C1D27" w:rsidRDefault="000C1D27" w:rsidP="00FE6C7F">
      <w:pPr>
        <w:pStyle w:val="a4"/>
        <w:ind w:left="6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main.py</w:t>
      </w:r>
    </w:p>
    <w:p w:rsidR="000C1D27" w:rsidRDefault="000C1D27" w:rsidP="00FE6C7F">
      <w:pPr>
        <w:pStyle w:val="a4"/>
        <w:ind w:left="6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lastRenderedPageBreak/>
        <w:t>from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data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import</w:t>
      </w:r>
      <w:r>
        <w:rPr>
          <w:color w:val="333333"/>
        </w:rPr>
        <w:t xml:space="preserve"> *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functions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import</w:t>
      </w:r>
      <w:r>
        <w:rPr>
          <w:color w:val="333333"/>
        </w:rPr>
        <w:t xml:space="preserve"> *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numpy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np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matplotlib.pyplot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plt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revolutions = </w:t>
      </w:r>
      <w:r>
        <w:rPr>
          <w:b/>
          <w:bCs/>
          <w:color w:val="0000DD"/>
        </w:rPr>
        <w:t>8</w:t>
      </w:r>
      <w:r>
        <w:rPr>
          <w:color w:val="333333"/>
        </w:rPr>
        <w:t xml:space="preserve">  </w:t>
      </w:r>
      <w:r>
        <w:rPr>
          <w:color w:val="888888"/>
        </w:rPr>
        <w:t># Количество оборотов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theta_list = </w:t>
      </w:r>
      <w:r>
        <w:rPr>
          <w:color w:val="007020"/>
        </w:rPr>
        <w:t>list</w:t>
      </w:r>
      <w:r>
        <w:rPr>
          <w:color w:val="333333"/>
        </w:rPr>
        <w:t>(np.arange(</w:t>
      </w:r>
      <w:r>
        <w:rPr>
          <w:b/>
          <w:bCs/>
          <w:color w:val="0000DD"/>
        </w:rPr>
        <w:t>0</w:t>
      </w:r>
      <w:r>
        <w:rPr>
          <w:color w:val="333333"/>
        </w:rPr>
        <w:t>, revolutions * math.pi + d_theta, d_theta))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r_list = []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p_list = []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OMEGA_list = []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i_list = []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omega_list = []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e_list = []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tau_list = []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S_list = []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T_list = []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W_list = []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НАЧАЛЬНЫЕ ЗНАЧЕНИЯ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==========================================================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a = get_a(ra=Earth_radius + h_a, rp=Earth_radius + h_p)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e = get_e(ra=Earth_radius + h_a, rp=Earth_radius + h_p, a=a)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p = get_p(a=a, e=e)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omega = </w:t>
      </w:r>
      <w:r>
        <w:rPr>
          <w:b/>
          <w:bCs/>
          <w:color w:val="0000DD"/>
        </w:rPr>
        <w:t>0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tau = </w:t>
      </w:r>
      <w:r>
        <w:rPr>
          <w:b/>
          <w:bCs/>
          <w:color w:val="0000DD"/>
        </w:rPr>
        <w:t>0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r = get_r(p=p, e=e, theta=theta_list[</w:t>
      </w:r>
      <w:r>
        <w:rPr>
          <w:b/>
          <w:bCs/>
          <w:color w:val="0000DD"/>
        </w:rPr>
        <w:t>0</w:t>
      </w:r>
      <w:r>
        <w:rPr>
          <w:color w:val="333333"/>
        </w:rPr>
        <w:t>])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==========================================================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p_list.append(p)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OMEGA_list.append(OMEGA)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omega_list.append(omega)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i_list.append(i)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e_list.append(e)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tau_list.append(tau)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iterative_loop</w:t>
      </w:r>
      <w:r>
        <w:rPr>
          <w:color w:val="333333"/>
        </w:rPr>
        <w:t>():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global</w:t>
      </w:r>
      <w:r>
        <w:rPr>
          <w:color w:val="333333"/>
        </w:rPr>
        <w:t xml:space="preserve"> r, p, OMEGA, omega, i, e, tau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r1 = p1 = OMEGA1 = omega1 = i1 = e1 = tau1 = </w:t>
      </w:r>
      <w:r>
        <w:rPr>
          <w:b/>
          <w:bCs/>
          <w:color w:val="0000DD"/>
        </w:rPr>
        <w:t>0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theta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theta_list: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Компоненты возмущающих ускорений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===============================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T = T1(r=r, i=i, u=theta + omega)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S = S1(r=r, i=i, u=theta + omega)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W = W1(r=r, i=i, u=theta + omega)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T = S = W = 0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S_list.append(S)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T_list.append(T)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W_list.append(W)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===============================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Радиус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==============================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r = get_r(p=p, e=e, theta=theta)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r_list.append(r)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==============================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F = geT_F(r=r, S=S, T=T, theta=theta, e=e, p=p)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Новые элементы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======================================================================================================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p1 = p + R_p(r=r, T=T, F=F) * d_theta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OMEGA1 = OMEGA + R_OMEGA(W=W, F=F, r=r, p=p, u=theta + omega, i=i) * d_theta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i1 = i + R_i(W=W, F=F, r=r, p=p, u=theta + omega) * d_theta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omega1 = omega + R_omega(F=F, S=S, theta=theta, e=e, T=T, r=r, p=p, W=W, i=i, u=theta + omega) * d_theta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e1 = e + R_e(F=F, S=S, theta=theta, T=T, r=r, p=p, e=e) * d_theta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tau1 = tau + R_tau(F=F, p=p) * d_theta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======================================================================================================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Занесение новых данных в контейнеры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===================================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p_list.append(p1)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OMEGA_list.append(OMEGA1)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i_list.append(i1)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omega_list.append(omega1)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e_list.append(e1)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tau_list.append(tau1)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===================================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p, i, e, tau, OMEGA, omega = p1, i1, e1, tau1, OMEGA1, omega1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chart</w:t>
      </w:r>
      <w:r>
        <w:rPr>
          <w:color w:val="333333"/>
        </w:rPr>
        <w:t>(x, y, title=</w:t>
      </w:r>
      <w:r>
        <w:rPr>
          <w:color w:val="333333"/>
          <w:shd w:val="clear" w:color="auto" w:fill="FFF0F0"/>
        </w:rPr>
        <w:t>''</w:t>
      </w:r>
      <w:r>
        <w:rPr>
          <w:color w:val="333333"/>
        </w:rPr>
        <w:t>, xlabel=</w:t>
      </w:r>
      <w:r>
        <w:rPr>
          <w:color w:val="333333"/>
          <w:shd w:val="clear" w:color="auto" w:fill="FFF0F0"/>
        </w:rPr>
        <w:t>''</w:t>
      </w:r>
      <w:r>
        <w:rPr>
          <w:color w:val="333333"/>
        </w:rPr>
        <w:t>, ylabel=</w:t>
      </w:r>
      <w:r>
        <w:rPr>
          <w:color w:val="333333"/>
          <w:shd w:val="clear" w:color="auto" w:fill="FFF0F0"/>
        </w:rPr>
        <w:t>''</w:t>
      </w:r>
      <w:r>
        <w:rPr>
          <w:color w:val="333333"/>
        </w:rPr>
        <w:t>):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plt.plot(x, y, linewidth=</w:t>
      </w:r>
      <w:r>
        <w:rPr>
          <w:b/>
          <w:bCs/>
          <w:color w:val="0000DD"/>
        </w:rPr>
        <w:t>1</w:t>
      </w:r>
      <w:r>
        <w:rPr>
          <w:color w:val="333333"/>
        </w:rPr>
        <w:t>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title == </w:t>
      </w:r>
      <w:r>
        <w:rPr>
          <w:color w:val="333333"/>
          <w:shd w:val="clear" w:color="auto" w:fill="FFF0F0"/>
        </w:rPr>
        <w:t>'r(θ)'</w:t>
      </w:r>
      <w:r>
        <w:rPr>
          <w:color w:val="333333"/>
        </w:rPr>
        <w:t>: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plt.plot(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>, marker=</w:t>
      </w:r>
      <w:r>
        <w:rPr>
          <w:color w:val="333333"/>
          <w:shd w:val="clear" w:color="auto" w:fill="FFF0F0"/>
        </w:rPr>
        <w:t>'.'</w:t>
      </w:r>
      <w:r>
        <w:rPr>
          <w:color w:val="333333"/>
        </w:rPr>
        <w:t>, markersize=</w:t>
      </w:r>
      <w:r>
        <w:rPr>
          <w:b/>
          <w:bCs/>
          <w:color w:val="0000DD"/>
        </w:rPr>
        <w:t>30</w:t>
      </w:r>
      <w:r>
        <w:rPr>
          <w:color w:val="333333"/>
        </w:rPr>
        <w:t>, color=</w:t>
      </w:r>
      <w:r>
        <w:rPr>
          <w:color w:val="333333"/>
          <w:shd w:val="clear" w:color="auto" w:fill="FFF0F0"/>
        </w:rPr>
        <w:t>'green'</w:t>
      </w:r>
      <w:r>
        <w:rPr>
          <w:color w:val="333333"/>
        </w:rPr>
        <w:t>, markerfacecolor=</w:t>
      </w:r>
      <w:r>
        <w:rPr>
          <w:color w:val="333333"/>
          <w:shd w:val="clear" w:color="auto" w:fill="FFF0F0"/>
        </w:rPr>
        <w:t>'lightgreen'</w:t>
      </w:r>
      <w:r>
        <w:rPr>
          <w:color w:val="333333"/>
        </w:rPr>
        <w:t>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plt.plot(x[</w:t>
      </w:r>
      <w:r>
        <w:rPr>
          <w:b/>
          <w:bCs/>
          <w:color w:val="0000DD"/>
        </w:rPr>
        <w:t>0</w:t>
      </w:r>
      <w:r>
        <w:rPr>
          <w:color w:val="333333"/>
        </w:rPr>
        <w:t>], y[</w:t>
      </w:r>
      <w:r>
        <w:rPr>
          <w:b/>
          <w:bCs/>
          <w:color w:val="0000DD"/>
        </w:rPr>
        <w:t>0</w:t>
      </w:r>
      <w:r>
        <w:rPr>
          <w:color w:val="333333"/>
        </w:rPr>
        <w:t>], marker=</w:t>
      </w:r>
      <w:r>
        <w:rPr>
          <w:color w:val="333333"/>
          <w:shd w:val="clear" w:color="auto" w:fill="FFF0F0"/>
        </w:rPr>
        <w:t>'.'</w:t>
      </w:r>
      <w:r>
        <w:rPr>
          <w:color w:val="333333"/>
        </w:rPr>
        <w:t>, markersize=</w:t>
      </w:r>
      <w:r>
        <w:rPr>
          <w:b/>
          <w:bCs/>
          <w:color w:val="0000DD"/>
        </w:rPr>
        <w:t>20</w:t>
      </w:r>
      <w:r>
        <w:rPr>
          <w:color w:val="333333"/>
        </w:rPr>
        <w:t>, color=</w:t>
      </w:r>
      <w:r>
        <w:rPr>
          <w:color w:val="333333"/>
          <w:shd w:val="clear" w:color="auto" w:fill="FFF0F0"/>
        </w:rPr>
        <w:t>'blue'</w:t>
      </w:r>
      <w:r>
        <w:rPr>
          <w:color w:val="333333"/>
        </w:rPr>
        <w:t>, markerfacecolor=</w:t>
      </w:r>
      <w:r>
        <w:rPr>
          <w:color w:val="333333"/>
          <w:shd w:val="clear" w:color="auto" w:fill="FFF0F0"/>
        </w:rPr>
        <w:t>'blue'</w:t>
      </w:r>
      <w:r>
        <w:rPr>
          <w:color w:val="333333"/>
        </w:rPr>
        <w:t>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plt.xlabel(xlabel)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plt.ylabel(ylabel)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plt.title(title)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plt.grid(</w:t>
      </w:r>
      <w:r>
        <w:rPr>
          <w:color w:val="007020"/>
        </w:rPr>
        <w:t>True</w:t>
      </w:r>
      <w:r>
        <w:rPr>
          <w:color w:val="333333"/>
        </w:rPr>
        <w:t>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title == </w:t>
      </w:r>
      <w:r>
        <w:rPr>
          <w:color w:val="333333"/>
          <w:shd w:val="clear" w:color="auto" w:fill="FFF0F0"/>
        </w:rPr>
        <w:t>'ω(θ)'</w:t>
      </w:r>
      <w:r>
        <w:rPr>
          <w:color w:val="333333"/>
        </w:rPr>
        <w:t>: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title = </w:t>
      </w:r>
      <w:r>
        <w:rPr>
          <w:color w:val="333333"/>
          <w:shd w:val="clear" w:color="auto" w:fill="FFF0F0"/>
        </w:rPr>
        <w:t>'ω (θ)'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plt.savefig(</w:t>
      </w:r>
      <w:r>
        <w:rPr>
          <w:color w:val="333333"/>
          <w:shd w:val="clear" w:color="auto" w:fill="FFF0F0"/>
        </w:rPr>
        <w:t>'./charts/{}.png'</w:t>
      </w:r>
      <w:r>
        <w:rPr>
          <w:color w:val="333333"/>
        </w:rPr>
        <w:t>.format(title))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plt.show()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main</w:t>
      </w:r>
      <w:r>
        <w:rPr>
          <w:color w:val="333333"/>
        </w:rPr>
        <w:t>():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iterative_loop()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x = [r_list[i] * math.cos(theta_list[i])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i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r>
        <w:rPr>
          <w:color w:val="007020"/>
        </w:rPr>
        <w:t>range</w:t>
      </w:r>
      <w:r>
        <w:rPr>
          <w:color w:val="333333"/>
        </w:rPr>
        <w:t>(</w:t>
      </w:r>
      <w:r>
        <w:rPr>
          <w:color w:val="007020"/>
        </w:rPr>
        <w:t>len</w:t>
      </w:r>
      <w:r>
        <w:rPr>
          <w:color w:val="333333"/>
        </w:rPr>
        <w:t>(theta_list))]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y = [r_list[i] * math.sin(theta_list[i])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i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r>
        <w:rPr>
          <w:color w:val="007020"/>
        </w:rPr>
        <w:t>range</w:t>
      </w:r>
      <w:r>
        <w:rPr>
          <w:color w:val="333333"/>
        </w:rPr>
        <w:t>(</w:t>
      </w:r>
      <w:r>
        <w:rPr>
          <w:color w:val="007020"/>
        </w:rPr>
        <w:t>len</w:t>
      </w:r>
      <w:r>
        <w:rPr>
          <w:color w:val="333333"/>
        </w:rPr>
        <w:t>(theta_list))]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chart(x=x, y=y, title=</w:t>
      </w:r>
      <w:r>
        <w:rPr>
          <w:color w:val="333333"/>
          <w:shd w:val="clear" w:color="auto" w:fill="FFF0F0"/>
        </w:rPr>
        <w:t>'r(θ)'</w:t>
      </w:r>
      <w:r>
        <w:rPr>
          <w:color w:val="333333"/>
        </w:rPr>
        <w:t>, xlabel=</w:t>
      </w:r>
      <w:r>
        <w:rPr>
          <w:color w:val="333333"/>
          <w:shd w:val="clear" w:color="auto" w:fill="FFF0F0"/>
        </w:rPr>
        <w:t>'x, км'</w:t>
      </w:r>
      <w:r>
        <w:rPr>
          <w:color w:val="333333"/>
        </w:rPr>
        <w:t>, ylabel=</w:t>
      </w:r>
      <w:r>
        <w:rPr>
          <w:color w:val="333333"/>
          <w:shd w:val="clear" w:color="auto" w:fill="FFF0F0"/>
        </w:rPr>
        <w:t>'y, км'</w:t>
      </w:r>
      <w:r>
        <w:rPr>
          <w:color w:val="333333"/>
        </w:rPr>
        <w:t>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chart(x=theta_list, y=e_list[:</w:t>
      </w:r>
      <w:r>
        <w:rPr>
          <w:color w:val="007020"/>
        </w:rPr>
        <w:t>len</w:t>
      </w:r>
      <w:r>
        <w:rPr>
          <w:color w:val="333333"/>
        </w:rPr>
        <w:t>(theta_list)], title=</w:t>
      </w:r>
      <w:r>
        <w:rPr>
          <w:color w:val="333333"/>
          <w:shd w:val="clear" w:color="auto" w:fill="FFF0F0"/>
        </w:rPr>
        <w:t>'e(θ)'</w:t>
      </w:r>
      <w:r>
        <w:rPr>
          <w:color w:val="333333"/>
        </w:rPr>
        <w:t>, xlabel=</w:t>
      </w:r>
      <w:r>
        <w:rPr>
          <w:color w:val="333333"/>
          <w:shd w:val="clear" w:color="auto" w:fill="FFF0F0"/>
        </w:rPr>
        <w:t>'θ, рад'</w:t>
      </w:r>
      <w:r>
        <w:rPr>
          <w:color w:val="333333"/>
        </w:rPr>
        <w:t>, ylabel=</w:t>
      </w:r>
      <w:r>
        <w:rPr>
          <w:color w:val="333333"/>
          <w:shd w:val="clear" w:color="auto" w:fill="FFF0F0"/>
        </w:rPr>
        <w:t>'e'</w:t>
      </w:r>
      <w:r>
        <w:rPr>
          <w:color w:val="333333"/>
        </w:rPr>
        <w:t>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chart(x=theta_list, y=i_list[:</w:t>
      </w:r>
      <w:r>
        <w:rPr>
          <w:color w:val="007020"/>
        </w:rPr>
        <w:t>len</w:t>
      </w:r>
      <w:r>
        <w:rPr>
          <w:color w:val="333333"/>
        </w:rPr>
        <w:t>(theta_list)], title=</w:t>
      </w:r>
      <w:r>
        <w:rPr>
          <w:color w:val="333333"/>
          <w:shd w:val="clear" w:color="auto" w:fill="FFF0F0"/>
        </w:rPr>
        <w:t>'i(θ)'</w:t>
      </w:r>
      <w:r>
        <w:rPr>
          <w:color w:val="333333"/>
        </w:rPr>
        <w:t>, xlabel=</w:t>
      </w:r>
      <w:r>
        <w:rPr>
          <w:color w:val="333333"/>
          <w:shd w:val="clear" w:color="auto" w:fill="FFF0F0"/>
        </w:rPr>
        <w:t>'θ, рад'</w:t>
      </w:r>
      <w:r>
        <w:rPr>
          <w:color w:val="333333"/>
        </w:rPr>
        <w:t>, ylabel=</w:t>
      </w:r>
      <w:r>
        <w:rPr>
          <w:color w:val="333333"/>
          <w:shd w:val="clear" w:color="auto" w:fill="FFF0F0"/>
        </w:rPr>
        <w:t>'i, рад'</w:t>
      </w:r>
      <w:r>
        <w:rPr>
          <w:color w:val="333333"/>
        </w:rPr>
        <w:t>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chart(x=theta_list, y=p_list[:</w:t>
      </w:r>
      <w:r>
        <w:rPr>
          <w:color w:val="007020"/>
        </w:rPr>
        <w:t>len</w:t>
      </w:r>
      <w:r>
        <w:rPr>
          <w:color w:val="333333"/>
        </w:rPr>
        <w:t>(theta_list)], title=</w:t>
      </w:r>
      <w:r>
        <w:rPr>
          <w:color w:val="333333"/>
          <w:shd w:val="clear" w:color="auto" w:fill="FFF0F0"/>
        </w:rPr>
        <w:t>'p(θ)'</w:t>
      </w:r>
      <w:r>
        <w:rPr>
          <w:color w:val="333333"/>
        </w:rPr>
        <w:t>, xlabel=</w:t>
      </w:r>
      <w:r>
        <w:rPr>
          <w:color w:val="333333"/>
          <w:shd w:val="clear" w:color="auto" w:fill="FFF0F0"/>
        </w:rPr>
        <w:t>'θ, рад'</w:t>
      </w:r>
      <w:r>
        <w:rPr>
          <w:color w:val="333333"/>
        </w:rPr>
        <w:t>, ylabel=</w:t>
      </w:r>
      <w:r>
        <w:rPr>
          <w:color w:val="333333"/>
          <w:shd w:val="clear" w:color="auto" w:fill="FFF0F0"/>
        </w:rPr>
        <w:t>'p, км'</w:t>
      </w:r>
      <w:r>
        <w:rPr>
          <w:color w:val="333333"/>
        </w:rPr>
        <w:t>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chart(x=theta_list, y=OMEGA_list[:</w:t>
      </w:r>
      <w:r>
        <w:rPr>
          <w:color w:val="007020"/>
        </w:rPr>
        <w:t>len</w:t>
      </w:r>
      <w:r>
        <w:rPr>
          <w:color w:val="333333"/>
        </w:rPr>
        <w:t>(theta_list)], title=</w:t>
      </w:r>
      <w:r>
        <w:rPr>
          <w:color w:val="333333"/>
          <w:shd w:val="clear" w:color="auto" w:fill="FFF0F0"/>
        </w:rPr>
        <w:t>'Ω(θ)'</w:t>
      </w:r>
      <w:r>
        <w:rPr>
          <w:color w:val="333333"/>
        </w:rPr>
        <w:t>, xlabel=</w:t>
      </w:r>
      <w:r>
        <w:rPr>
          <w:color w:val="333333"/>
          <w:shd w:val="clear" w:color="auto" w:fill="FFF0F0"/>
        </w:rPr>
        <w:t>'θ, рад'</w:t>
      </w:r>
      <w:r>
        <w:rPr>
          <w:color w:val="333333"/>
        </w:rPr>
        <w:t>, ylabel=</w:t>
      </w:r>
      <w:r>
        <w:rPr>
          <w:color w:val="333333"/>
          <w:shd w:val="clear" w:color="auto" w:fill="FFF0F0"/>
        </w:rPr>
        <w:t>'Ω, рад'</w:t>
      </w:r>
      <w:r>
        <w:rPr>
          <w:color w:val="333333"/>
        </w:rPr>
        <w:t>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chart(x=theta_list, y=omega_list[:</w:t>
      </w:r>
      <w:r>
        <w:rPr>
          <w:color w:val="007020"/>
        </w:rPr>
        <w:t>len</w:t>
      </w:r>
      <w:r>
        <w:rPr>
          <w:color w:val="333333"/>
        </w:rPr>
        <w:t>(theta_list)], title=</w:t>
      </w:r>
      <w:r>
        <w:rPr>
          <w:color w:val="333333"/>
          <w:shd w:val="clear" w:color="auto" w:fill="FFF0F0"/>
        </w:rPr>
        <w:t>'ω(θ)'</w:t>
      </w:r>
      <w:r>
        <w:rPr>
          <w:color w:val="333333"/>
        </w:rPr>
        <w:t>, xlabel=</w:t>
      </w:r>
      <w:r>
        <w:rPr>
          <w:color w:val="333333"/>
          <w:shd w:val="clear" w:color="auto" w:fill="FFF0F0"/>
        </w:rPr>
        <w:t>'θ, рад'</w:t>
      </w:r>
      <w:r>
        <w:rPr>
          <w:color w:val="333333"/>
        </w:rPr>
        <w:t>, ylabel=</w:t>
      </w:r>
      <w:r>
        <w:rPr>
          <w:color w:val="333333"/>
          <w:shd w:val="clear" w:color="auto" w:fill="FFF0F0"/>
        </w:rPr>
        <w:t>'ω, рад'</w:t>
      </w:r>
      <w:r>
        <w:rPr>
          <w:color w:val="333333"/>
        </w:rPr>
        <w:t>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chart(x=theta_list, y=tau_list[:</w:t>
      </w:r>
      <w:r>
        <w:rPr>
          <w:color w:val="007020"/>
        </w:rPr>
        <w:t>len</w:t>
      </w:r>
      <w:r>
        <w:rPr>
          <w:color w:val="333333"/>
        </w:rPr>
        <w:t>(theta_list)], title=</w:t>
      </w:r>
      <w:r>
        <w:rPr>
          <w:color w:val="333333"/>
          <w:shd w:val="clear" w:color="auto" w:fill="FFF0F0"/>
        </w:rPr>
        <w:t>'τ(θ)'</w:t>
      </w:r>
      <w:r>
        <w:rPr>
          <w:color w:val="333333"/>
        </w:rPr>
        <w:t>, xlabel=</w:t>
      </w:r>
      <w:r>
        <w:rPr>
          <w:color w:val="333333"/>
          <w:shd w:val="clear" w:color="auto" w:fill="FFF0F0"/>
        </w:rPr>
        <w:t>'θ, рад'</w:t>
      </w:r>
      <w:r>
        <w:rPr>
          <w:color w:val="333333"/>
        </w:rPr>
        <w:t>, ylabel=</w:t>
      </w:r>
      <w:r>
        <w:rPr>
          <w:color w:val="333333"/>
          <w:shd w:val="clear" w:color="auto" w:fill="FFF0F0"/>
        </w:rPr>
        <w:t>'τ, час'</w:t>
      </w:r>
      <w:r>
        <w:rPr>
          <w:color w:val="333333"/>
        </w:rPr>
        <w:t>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chart(x=theta_list, y=S_list[:</w:t>
      </w:r>
      <w:r>
        <w:rPr>
          <w:color w:val="007020"/>
        </w:rPr>
        <w:t>len</w:t>
      </w:r>
      <w:r>
        <w:rPr>
          <w:color w:val="333333"/>
        </w:rPr>
        <w:t>(theta_list)], title=</w:t>
      </w:r>
      <w:r>
        <w:rPr>
          <w:color w:val="333333"/>
          <w:shd w:val="clear" w:color="auto" w:fill="FFF0F0"/>
        </w:rPr>
        <w:t>'S(θ)'</w:t>
      </w:r>
      <w:r>
        <w:rPr>
          <w:color w:val="333333"/>
        </w:rPr>
        <w:t>, xlabel=</w:t>
      </w:r>
      <w:r>
        <w:rPr>
          <w:color w:val="333333"/>
          <w:shd w:val="clear" w:color="auto" w:fill="FFF0F0"/>
        </w:rPr>
        <w:t>'θ, рад'</w:t>
      </w:r>
      <w:r>
        <w:rPr>
          <w:color w:val="333333"/>
        </w:rPr>
        <w:t>, ylabel=</w:t>
      </w:r>
      <w:r>
        <w:rPr>
          <w:color w:val="333333"/>
          <w:shd w:val="clear" w:color="auto" w:fill="FFF0F0"/>
        </w:rPr>
        <w:t>'S, км/ч^2'</w:t>
      </w:r>
      <w:r>
        <w:rPr>
          <w:color w:val="333333"/>
        </w:rPr>
        <w:t>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chart(x=theta_list, y=T_list[:</w:t>
      </w:r>
      <w:r>
        <w:rPr>
          <w:color w:val="007020"/>
        </w:rPr>
        <w:t>len</w:t>
      </w:r>
      <w:r>
        <w:rPr>
          <w:color w:val="333333"/>
        </w:rPr>
        <w:t>(theta_list)], title=</w:t>
      </w:r>
      <w:r>
        <w:rPr>
          <w:color w:val="333333"/>
          <w:shd w:val="clear" w:color="auto" w:fill="FFF0F0"/>
        </w:rPr>
        <w:t>'T(θ)'</w:t>
      </w:r>
      <w:r>
        <w:rPr>
          <w:color w:val="333333"/>
        </w:rPr>
        <w:t>, xlabel=</w:t>
      </w:r>
      <w:r>
        <w:rPr>
          <w:color w:val="333333"/>
          <w:shd w:val="clear" w:color="auto" w:fill="FFF0F0"/>
        </w:rPr>
        <w:t>'θ, рад'</w:t>
      </w:r>
      <w:r>
        <w:rPr>
          <w:color w:val="333333"/>
        </w:rPr>
        <w:t>, ylabel=</w:t>
      </w:r>
      <w:r>
        <w:rPr>
          <w:color w:val="333333"/>
          <w:shd w:val="clear" w:color="auto" w:fill="FFF0F0"/>
        </w:rPr>
        <w:t>'T, км/ч^2'</w:t>
      </w:r>
      <w:r>
        <w:rPr>
          <w:color w:val="333333"/>
        </w:rPr>
        <w:t>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chart(x=theta_list, y=W_list[:</w:t>
      </w:r>
      <w:r>
        <w:rPr>
          <w:color w:val="007020"/>
        </w:rPr>
        <w:t>len</w:t>
      </w:r>
      <w:r>
        <w:rPr>
          <w:color w:val="333333"/>
        </w:rPr>
        <w:t>(theta_list)], title=</w:t>
      </w:r>
      <w:r>
        <w:rPr>
          <w:color w:val="333333"/>
          <w:shd w:val="clear" w:color="auto" w:fill="FFF0F0"/>
        </w:rPr>
        <w:t>'W(θ)'</w:t>
      </w:r>
      <w:r>
        <w:rPr>
          <w:color w:val="333333"/>
        </w:rPr>
        <w:t>, xlabel=</w:t>
      </w:r>
      <w:r>
        <w:rPr>
          <w:color w:val="333333"/>
          <w:shd w:val="clear" w:color="auto" w:fill="FFF0F0"/>
        </w:rPr>
        <w:t>'θ, рад'</w:t>
      </w:r>
      <w:r>
        <w:rPr>
          <w:color w:val="333333"/>
        </w:rPr>
        <w:t>, ylabel=</w:t>
      </w:r>
      <w:r>
        <w:rPr>
          <w:color w:val="333333"/>
          <w:shd w:val="clear" w:color="auto" w:fill="FFF0F0"/>
        </w:rPr>
        <w:t>'W, км/ч^2'</w:t>
      </w:r>
      <w:r>
        <w:rPr>
          <w:color w:val="333333"/>
        </w:rPr>
        <w:t>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if</w:t>
      </w:r>
      <w:r>
        <w:rPr>
          <w:color w:val="333333"/>
        </w:rPr>
        <w:t xml:space="preserve"> __name__ == </w:t>
      </w:r>
      <w:r>
        <w:rPr>
          <w:color w:val="333333"/>
          <w:shd w:val="clear" w:color="auto" w:fill="FFF0F0"/>
        </w:rPr>
        <w:t>'__main__'</w:t>
      </w:r>
      <w:r>
        <w:rPr>
          <w:color w:val="333333"/>
        </w:rPr>
        <w:t>: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main()</w:t>
      </w:r>
    </w:p>
    <w:p w:rsidR="000C1D27" w:rsidRPr="00976675" w:rsidRDefault="000C1D27" w:rsidP="00FE6C7F">
      <w:pPr>
        <w:pStyle w:val="a4"/>
        <w:ind w:left="64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C1D27" w:rsidRPr="00976675">
      <w:footerReference w:type="default" r:id="rId30"/>
      <w:footerReference w:type="firs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A12" w:rsidRDefault="00C90A12">
      <w:pPr>
        <w:spacing w:after="0" w:line="240" w:lineRule="auto"/>
      </w:pPr>
      <w:r>
        <w:separator/>
      </w:r>
    </w:p>
  </w:endnote>
  <w:endnote w:type="continuationSeparator" w:id="0">
    <w:p w:rsidR="00C90A12" w:rsidRDefault="00C90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960556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936B59" w:rsidRPr="008151C8" w:rsidRDefault="00976675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8151C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151C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151C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70A16">
          <w:rPr>
            <w:rFonts w:ascii="Times New Roman" w:hAnsi="Times New Roman" w:cs="Times New Roman"/>
            <w:noProof/>
            <w:sz w:val="24"/>
            <w:szCs w:val="24"/>
          </w:rPr>
          <w:t>18</w:t>
        </w:r>
        <w:r w:rsidRPr="008151C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936B59" w:rsidRDefault="00C90A1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9605567"/>
      <w:docPartObj>
        <w:docPartGallery w:val="Page Numbers (Bottom of Page)"/>
        <w:docPartUnique/>
      </w:docPartObj>
    </w:sdtPr>
    <w:sdtEndPr/>
    <w:sdtContent>
      <w:p w:rsidR="00936B59" w:rsidRDefault="00976675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740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36B59" w:rsidRDefault="00C90A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A12" w:rsidRDefault="00C90A12">
      <w:pPr>
        <w:spacing w:after="0" w:line="240" w:lineRule="auto"/>
      </w:pPr>
      <w:r>
        <w:separator/>
      </w:r>
    </w:p>
  </w:footnote>
  <w:footnote w:type="continuationSeparator" w:id="0">
    <w:p w:rsidR="00C90A12" w:rsidRDefault="00C90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9086F"/>
    <w:multiLevelType w:val="hybridMultilevel"/>
    <w:tmpl w:val="926002C0"/>
    <w:lvl w:ilvl="0" w:tplc="FF200A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1A15764"/>
    <w:multiLevelType w:val="hybridMultilevel"/>
    <w:tmpl w:val="E00E330A"/>
    <w:lvl w:ilvl="0" w:tplc="D4F8D0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34C2290"/>
    <w:multiLevelType w:val="hybridMultilevel"/>
    <w:tmpl w:val="DFE4BBF8"/>
    <w:lvl w:ilvl="0" w:tplc="A69E9D4E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6391D"/>
    <w:multiLevelType w:val="hybridMultilevel"/>
    <w:tmpl w:val="866420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B6AE9"/>
    <w:multiLevelType w:val="hybridMultilevel"/>
    <w:tmpl w:val="5A10919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02C06B6"/>
    <w:multiLevelType w:val="hybridMultilevel"/>
    <w:tmpl w:val="33A842DA"/>
    <w:lvl w:ilvl="0" w:tplc="47D2DB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F7B"/>
    <w:rsid w:val="0000538F"/>
    <w:rsid w:val="00042CE4"/>
    <w:rsid w:val="00084F1E"/>
    <w:rsid w:val="000B5A66"/>
    <w:rsid w:val="000B7FFC"/>
    <w:rsid w:val="000C1D27"/>
    <w:rsid w:val="000D459A"/>
    <w:rsid w:val="000E7AE4"/>
    <w:rsid w:val="001127AF"/>
    <w:rsid w:val="001219FC"/>
    <w:rsid w:val="00136878"/>
    <w:rsid w:val="001464B6"/>
    <w:rsid w:val="001D1D61"/>
    <w:rsid w:val="001E6A3F"/>
    <w:rsid w:val="001F5442"/>
    <w:rsid w:val="00223F6C"/>
    <w:rsid w:val="0024057C"/>
    <w:rsid w:val="002477D4"/>
    <w:rsid w:val="00247C76"/>
    <w:rsid w:val="00254728"/>
    <w:rsid w:val="00284EC1"/>
    <w:rsid w:val="002D262B"/>
    <w:rsid w:val="002D409F"/>
    <w:rsid w:val="00302A73"/>
    <w:rsid w:val="00324571"/>
    <w:rsid w:val="00354656"/>
    <w:rsid w:val="00363551"/>
    <w:rsid w:val="00366D28"/>
    <w:rsid w:val="00367F7C"/>
    <w:rsid w:val="003910C2"/>
    <w:rsid w:val="00395D13"/>
    <w:rsid w:val="0040620A"/>
    <w:rsid w:val="0041756D"/>
    <w:rsid w:val="00420BCA"/>
    <w:rsid w:val="004223B8"/>
    <w:rsid w:val="0042752C"/>
    <w:rsid w:val="0043687C"/>
    <w:rsid w:val="00450C96"/>
    <w:rsid w:val="004523AC"/>
    <w:rsid w:val="00493A45"/>
    <w:rsid w:val="004A2153"/>
    <w:rsid w:val="004D397A"/>
    <w:rsid w:val="005536FD"/>
    <w:rsid w:val="005908D2"/>
    <w:rsid w:val="0059752B"/>
    <w:rsid w:val="005A143C"/>
    <w:rsid w:val="006126F1"/>
    <w:rsid w:val="00620ED3"/>
    <w:rsid w:val="00642CA8"/>
    <w:rsid w:val="006A575B"/>
    <w:rsid w:val="006F0321"/>
    <w:rsid w:val="007100D9"/>
    <w:rsid w:val="0071531B"/>
    <w:rsid w:val="00724CFD"/>
    <w:rsid w:val="007272A2"/>
    <w:rsid w:val="00753497"/>
    <w:rsid w:val="00781D50"/>
    <w:rsid w:val="007B7E0F"/>
    <w:rsid w:val="007D18D4"/>
    <w:rsid w:val="007D6B76"/>
    <w:rsid w:val="007F4BBE"/>
    <w:rsid w:val="00881D43"/>
    <w:rsid w:val="008862EA"/>
    <w:rsid w:val="008B7929"/>
    <w:rsid w:val="009063B2"/>
    <w:rsid w:val="00965B1D"/>
    <w:rsid w:val="00966499"/>
    <w:rsid w:val="00976675"/>
    <w:rsid w:val="009843AC"/>
    <w:rsid w:val="00997B01"/>
    <w:rsid w:val="009A6DCF"/>
    <w:rsid w:val="009A70C3"/>
    <w:rsid w:val="009C2568"/>
    <w:rsid w:val="009F378E"/>
    <w:rsid w:val="00A05765"/>
    <w:rsid w:val="00A0740E"/>
    <w:rsid w:val="00A52F27"/>
    <w:rsid w:val="00A73CA1"/>
    <w:rsid w:val="00A96CB2"/>
    <w:rsid w:val="00B11EA2"/>
    <w:rsid w:val="00B548E9"/>
    <w:rsid w:val="00B5580B"/>
    <w:rsid w:val="00B967DB"/>
    <w:rsid w:val="00BD45A2"/>
    <w:rsid w:val="00C23E5E"/>
    <w:rsid w:val="00C3409D"/>
    <w:rsid w:val="00C35879"/>
    <w:rsid w:val="00C5394D"/>
    <w:rsid w:val="00C65D28"/>
    <w:rsid w:val="00C73ABD"/>
    <w:rsid w:val="00C90A12"/>
    <w:rsid w:val="00C954BA"/>
    <w:rsid w:val="00CC7DBD"/>
    <w:rsid w:val="00CD2E7B"/>
    <w:rsid w:val="00CE54E7"/>
    <w:rsid w:val="00D20E43"/>
    <w:rsid w:val="00D70A16"/>
    <w:rsid w:val="00D86A5F"/>
    <w:rsid w:val="00DA5590"/>
    <w:rsid w:val="00DA601D"/>
    <w:rsid w:val="00DC3CB6"/>
    <w:rsid w:val="00DC45B5"/>
    <w:rsid w:val="00E0223D"/>
    <w:rsid w:val="00E06DB0"/>
    <w:rsid w:val="00E162C0"/>
    <w:rsid w:val="00E67F06"/>
    <w:rsid w:val="00E9453B"/>
    <w:rsid w:val="00E971F4"/>
    <w:rsid w:val="00EB4E59"/>
    <w:rsid w:val="00EE577F"/>
    <w:rsid w:val="00EE7162"/>
    <w:rsid w:val="00F13614"/>
    <w:rsid w:val="00F56475"/>
    <w:rsid w:val="00F76718"/>
    <w:rsid w:val="00F923F7"/>
    <w:rsid w:val="00FD2F7B"/>
    <w:rsid w:val="00FD54E2"/>
    <w:rsid w:val="00FE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A489A1-034F-4AC5-8209-30EF80567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7B01"/>
  </w:style>
  <w:style w:type="paragraph" w:styleId="1">
    <w:name w:val="heading 1"/>
    <w:basedOn w:val="a"/>
    <w:next w:val="a"/>
    <w:link w:val="10"/>
    <w:uiPriority w:val="9"/>
    <w:qFormat/>
    <w:rsid w:val="00642C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7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997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997B01"/>
  </w:style>
  <w:style w:type="character" w:customStyle="1" w:styleId="eop">
    <w:name w:val="eop"/>
    <w:basedOn w:val="a0"/>
    <w:rsid w:val="00997B01"/>
  </w:style>
  <w:style w:type="character" w:customStyle="1" w:styleId="mathspan">
    <w:name w:val="mathspan"/>
    <w:basedOn w:val="a0"/>
    <w:rsid w:val="00997B01"/>
  </w:style>
  <w:style w:type="character" w:customStyle="1" w:styleId="scxw110960262">
    <w:name w:val="scxw110960262"/>
    <w:basedOn w:val="a0"/>
    <w:rsid w:val="00997B01"/>
  </w:style>
  <w:style w:type="character" w:customStyle="1" w:styleId="mi">
    <w:name w:val="mi"/>
    <w:basedOn w:val="a0"/>
    <w:rsid w:val="00997B01"/>
  </w:style>
  <w:style w:type="character" w:customStyle="1" w:styleId="spellingerror">
    <w:name w:val="spellingerror"/>
    <w:basedOn w:val="a0"/>
    <w:rsid w:val="00997B01"/>
  </w:style>
  <w:style w:type="paragraph" w:styleId="a4">
    <w:name w:val="List Paragraph"/>
    <w:basedOn w:val="a"/>
    <w:uiPriority w:val="34"/>
    <w:qFormat/>
    <w:rsid w:val="00997B01"/>
    <w:pPr>
      <w:spacing w:after="200" w:line="276" w:lineRule="auto"/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997B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7B01"/>
  </w:style>
  <w:style w:type="character" w:styleId="a7">
    <w:name w:val="Placeholder Text"/>
    <w:basedOn w:val="a0"/>
    <w:uiPriority w:val="99"/>
    <w:semiHidden/>
    <w:rsid w:val="00997B01"/>
    <w:rPr>
      <w:color w:val="808080"/>
    </w:rPr>
  </w:style>
  <w:style w:type="table" w:styleId="a8">
    <w:name w:val="Table Grid"/>
    <w:basedOn w:val="a1"/>
    <w:uiPriority w:val="39"/>
    <w:rsid w:val="00B54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4175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E6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6C7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footnote text"/>
    <w:basedOn w:val="a"/>
    <w:link w:val="ab"/>
    <w:uiPriority w:val="99"/>
    <w:semiHidden/>
    <w:unhideWhenUsed/>
    <w:rsid w:val="00D20E43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D20E43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D20E43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642C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642CA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2CA8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642CA8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642C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A22E75E-901F-48C8-8A30-E7621BBEA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19</Pages>
  <Words>1936</Words>
  <Characters>11041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vrs</dc:creator>
  <cp:keywords/>
  <dc:description/>
  <cp:lastModifiedBy>vrs</cp:lastModifiedBy>
  <cp:revision>108</cp:revision>
  <dcterms:created xsi:type="dcterms:W3CDTF">2021-03-27T19:42:00Z</dcterms:created>
  <dcterms:modified xsi:type="dcterms:W3CDTF">2021-04-04T21:16:00Z</dcterms:modified>
</cp:coreProperties>
</file>