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8F28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2EBFD437" w14:textId="77777777" w:rsidR="002E07AF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103CFDED" w14:textId="77777777" w:rsidR="002E07AF" w:rsidRDefault="002E07AF" w:rsidP="002E07AF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0EE62C91" w14:textId="77777777" w:rsidR="002E07AF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Software Construction &amp; Development </w:t>
      </w:r>
    </w:p>
    <w:p w14:paraId="2F486462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73FD5CD" w14:textId="77777777" w:rsidR="002E07AF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36F9D6EA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Assignment 3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29B6A6C0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F27E220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2E07AF" w:rsidRPr="00195CB7" w14:paraId="10C45086" w14:textId="77777777" w:rsidTr="00E2002C">
        <w:trPr>
          <w:trHeight w:val="596"/>
        </w:trPr>
        <w:tc>
          <w:tcPr>
            <w:tcW w:w="3496" w:type="dxa"/>
          </w:tcPr>
          <w:p w14:paraId="181ABF51" w14:textId="77777777" w:rsidR="002E07AF" w:rsidRPr="00400C31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552A4A29" w14:textId="77777777" w:rsidR="002E07AF" w:rsidRPr="00400C31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26BE886" w14:textId="77777777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2E07AF" w:rsidRPr="00195CB7" w14:paraId="49984152" w14:textId="77777777" w:rsidTr="00E2002C">
        <w:trPr>
          <w:trHeight w:val="571"/>
        </w:trPr>
        <w:tc>
          <w:tcPr>
            <w:tcW w:w="3496" w:type="dxa"/>
          </w:tcPr>
          <w:p w14:paraId="5651D11C" w14:textId="3E2FF3DC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Hashim Ali</w:t>
            </w:r>
          </w:p>
        </w:tc>
        <w:tc>
          <w:tcPr>
            <w:tcW w:w="3496" w:type="dxa"/>
          </w:tcPr>
          <w:p w14:paraId="1BD0145D" w14:textId="49998BDB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L1F23BSSE0377</w:t>
            </w:r>
          </w:p>
        </w:tc>
        <w:tc>
          <w:tcPr>
            <w:tcW w:w="3497" w:type="dxa"/>
          </w:tcPr>
          <w:p w14:paraId="18A9EA8F" w14:textId="78EF5F52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07AF" w:rsidRPr="00195CB7" w14:paraId="1C99C1EB" w14:textId="77777777" w:rsidTr="00E2002C">
        <w:trPr>
          <w:trHeight w:val="596"/>
        </w:trPr>
        <w:tc>
          <w:tcPr>
            <w:tcW w:w="3496" w:type="dxa"/>
          </w:tcPr>
          <w:p w14:paraId="710ECAAA" w14:textId="701E758C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Affan ul Abidin</w:t>
            </w:r>
          </w:p>
        </w:tc>
        <w:tc>
          <w:tcPr>
            <w:tcW w:w="3496" w:type="dxa"/>
          </w:tcPr>
          <w:p w14:paraId="5F81E0D4" w14:textId="70E5606C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L1F23BSSE0368</w:t>
            </w:r>
          </w:p>
        </w:tc>
        <w:tc>
          <w:tcPr>
            <w:tcW w:w="3497" w:type="dxa"/>
          </w:tcPr>
          <w:p w14:paraId="149B15A3" w14:textId="77777777" w:rsidR="002E07AF" w:rsidRPr="00195CB7" w:rsidRDefault="002E07AF" w:rsidP="00E2002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1B11495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2E07AF" w:rsidRPr="003F1EE5" w14:paraId="026FC2BD" w14:textId="77777777" w:rsidTr="00E2002C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116F8B86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7F483CA9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114C2D50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32730ABD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/>
              </w:rPr>
              <w:t>PLO</w:t>
            </w:r>
          </w:p>
        </w:tc>
      </w:tr>
      <w:tr w:rsidR="002E07AF" w:rsidRPr="003F1EE5" w14:paraId="6D3E15A0" w14:textId="77777777" w:rsidTr="00E2002C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148E8A7B" w14:textId="77777777" w:rsidR="002E07AF" w:rsidRPr="00190610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>CLO</w:t>
            </w: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B633E8B" w14:textId="77777777" w:rsidR="002E07AF" w:rsidRPr="00190610" w:rsidRDefault="002E07AF" w:rsidP="00E2002C">
            <w:pPr>
              <w:pStyle w:val="NormalWeb"/>
              <w:rPr>
                <w:color w:val="212529"/>
                <w:sz w:val="21"/>
                <w:szCs w:val="21"/>
              </w:rPr>
            </w:pPr>
            <w:r w:rsidRPr="00190610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9632B44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1C7FC891" w14:textId="77777777" w:rsidR="002E07AF" w:rsidRPr="003F1EE5" w:rsidRDefault="002E07AF" w:rsidP="00E200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/>
              </w:rPr>
              <w:t xml:space="preserve"> 2</w:t>
            </w:r>
          </w:p>
        </w:tc>
      </w:tr>
    </w:tbl>
    <w:p w14:paraId="01D088C0" w14:textId="77777777" w:rsidR="002E07AF" w:rsidRPr="00980616" w:rsidRDefault="002E07AF" w:rsidP="002E07AF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381AD756" w14:textId="77777777" w:rsidR="002E07AF" w:rsidRPr="00B36B91" w:rsidRDefault="002E07AF" w:rsidP="002E07A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20-May-26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78C3D0D0" w14:textId="77777777" w:rsidR="002E07AF" w:rsidRDefault="002E07AF" w:rsidP="002E07A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B2EB2DA" w14:textId="77777777" w:rsidR="002E07AF" w:rsidRPr="00B36B91" w:rsidRDefault="002E07AF" w:rsidP="002E07A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19900F44" w14:textId="77777777" w:rsidR="002E07AF" w:rsidRPr="00B36B91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6A674C7" w14:textId="77777777" w:rsidR="002E07AF" w:rsidRPr="00B36B91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7ADABE4C" w14:textId="77777777" w:rsidR="002E07AF" w:rsidRPr="00B36B91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34C358CE" w14:textId="77777777" w:rsidR="002E07AF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to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5329F97" w14:textId="77777777" w:rsidR="002E07AF" w:rsidRPr="00266DB0" w:rsidRDefault="002E07AF" w:rsidP="002E07A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20-May-26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42214C02" w14:textId="77777777" w:rsidR="002E07AF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126DAEA3" w14:textId="77777777" w:rsidR="002E07AF" w:rsidRPr="00FF5801" w:rsidRDefault="002E07AF" w:rsidP="002E0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Evaluation will be viva-based. Viva date and time will be announced later.</w:t>
      </w:r>
    </w:p>
    <w:p w14:paraId="14D168C0" w14:textId="77777777" w:rsidR="002E07AF" w:rsidRDefault="002E07AF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A06A958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6872453D" w14:textId="3068A820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r w:rsidRPr="00BF039D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42ADC3DB" wp14:editId="13514CAC">
            <wp:extent cx="5943600" cy="3332480"/>
            <wp:effectExtent l="0" t="0" r="0" b="1270"/>
            <wp:docPr id="64030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0278" w14:textId="4AB1F61E" w:rsidR="00BF56D5" w:rsidRDefault="00BF56D5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r w:rsidRPr="00BF56D5">
        <w:rPr>
          <w:rFonts w:asciiTheme="majorBidi" w:eastAsia="Quicksand" w:hAnsiTheme="majorBidi" w:cstheme="majorBidi"/>
          <w:b/>
          <w:sz w:val="20"/>
          <w:szCs w:val="20"/>
          <w:u w:val="single"/>
        </w:rPr>
        <w:drawing>
          <wp:inline distT="0" distB="0" distL="0" distR="0" wp14:anchorId="283BB22B" wp14:editId="67EEFCD5">
            <wp:extent cx="5943600" cy="3508375"/>
            <wp:effectExtent l="0" t="0" r="0" b="0"/>
            <wp:docPr id="210125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47C4" w14:textId="79719C5D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r w:rsidRPr="00BF039D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168891A6" wp14:editId="4ED8F082">
            <wp:extent cx="5943600" cy="3780155"/>
            <wp:effectExtent l="0" t="0" r="0" b="0"/>
            <wp:docPr id="15652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3BD" w14:textId="571D6B4F" w:rsidR="00BF56D5" w:rsidRDefault="00BF56D5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r w:rsidRPr="00BF56D5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5DEF01D0" wp14:editId="1F6627FF">
            <wp:extent cx="5943600" cy="5348605"/>
            <wp:effectExtent l="0" t="0" r="0" b="4445"/>
            <wp:docPr id="9686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8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D62" w14:textId="17D62143" w:rsidR="00BF56D5" w:rsidRDefault="00BF56D5" w:rsidP="002E07AF">
      <w:pPr>
        <w:jc w:val="both"/>
        <w:rPr>
          <w:noProof/>
          <w14:ligatures w14:val="standardContextual"/>
        </w:rPr>
      </w:pPr>
      <w:r w:rsidRPr="00BF56D5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0B50B7FA" wp14:editId="76C553E7">
            <wp:extent cx="5943600" cy="5194300"/>
            <wp:effectExtent l="0" t="0" r="0" b="6350"/>
            <wp:docPr id="5295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0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6D5">
        <w:rPr>
          <w:noProof/>
          <w14:ligatures w14:val="standardContextual"/>
        </w:rPr>
        <w:t xml:space="preserve"> </w:t>
      </w:r>
      <w:r w:rsidRPr="00BF56D5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32239902" wp14:editId="459A0A9E">
            <wp:extent cx="5943600" cy="4554220"/>
            <wp:effectExtent l="0" t="0" r="0" b="0"/>
            <wp:docPr id="12742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7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6D5">
        <w:rPr>
          <w:noProof/>
          <w14:ligatures w14:val="standardContextual"/>
        </w:rPr>
        <w:t xml:space="preserve"> </w:t>
      </w:r>
      <w:r w:rsidRPr="00BF56D5">
        <w:rPr>
          <w:noProof/>
          <w14:ligatures w14:val="standardContextual"/>
        </w:rPr>
        <w:lastRenderedPageBreak/>
        <w:drawing>
          <wp:inline distT="0" distB="0" distL="0" distR="0" wp14:anchorId="4E24E49C" wp14:editId="6804E78A">
            <wp:extent cx="5943600" cy="5309870"/>
            <wp:effectExtent l="0" t="0" r="0" b="5080"/>
            <wp:docPr id="18322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6D5">
        <w:rPr>
          <w:noProof/>
          <w14:ligatures w14:val="standardContextual"/>
        </w:rPr>
        <w:t xml:space="preserve"> </w:t>
      </w:r>
      <w:r w:rsidRPr="00BF56D5">
        <w:rPr>
          <w:noProof/>
          <w14:ligatures w14:val="standardContextual"/>
        </w:rPr>
        <w:lastRenderedPageBreak/>
        <w:drawing>
          <wp:inline distT="0" distB="0" distL="0" distR="0" wp14:anchorId="50F06407" wp14:editId="0BF9DEB4">
            <wp:extent cx="5943600" cy="5334000"/>
            <wp:effectExtent l="0" t="0" r="0" b="0"/>
            <wp:docPr id="6379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EA9" w:rsidRPr="00600EA9">
        <w:rPr>
          <w:noProof/>
          <w14:ligatures w14:val="standardContextual"/>
        </w:rPr>
        <w:t xml:space="preserve"> </w:t>
      </w:r>
      <w:r w:rsidR="00600EA9" w:rsidRPr="00600EA9">
        <w:rPr>
          <w:noProof/>
          <w14:ligatures w14:val="standardContextual"/>
        </w:rPr>
        <w:lastRenderedPageBreak/>
        <w:drawing>
          <wp:inline distT="0" distB="0" distL="0" distR="0" wp14:anchorId="0345A704" wp14:editId="1184140F">
            <wp:extent cx="5943600" cy="5288280"/>
            <wp:effectExtent l="0" t="0" r="0" b="7620"/>
            <wp:docPr id="192107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9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EA9" w:rsidRPr="00600EA9">
        <w:rPr>
          <w:noProof/>
          <w14:ligatures w14:val="standardContextual"/>
        </w:rPr>
        <w:t xml:space="preserve"> </w:t>
      </w:r>
      <w:r w:rsidR="00600EA9" w:rsidRPr="00600EA9">
        <w:rPr>
          <w:noProof/>
          <w14:ligatures w14:val="standardContextual"/>
        </w:rPr>
        <w:lastRenderedPageBreak/>
        <w:drawing>
          <wp:inline distT="0" distB="0" distL="0" distR="0" wp14:anchorId="13E0638C" wp14:editId="6AC09640">
            <wp:extent cx="5943600" cy="5361940"/>
            <wp:effectExtent l="0" t="0" r="0" b="0"/>
            <wp:docPr id="4472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2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98B1" w14:textId="17233766" w:rsidR="00600EA9" w:rsidRDefault="00600EA9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r w:rsidRPr="00600EA9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3C244199" wp14:editId="71945DA6">
            <wp:extent cx="5943600" cy="5257165"/>
            <wp:effectExtent l="0" t="0" r="0" b="635"/>
            <wp:docPr id="19375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0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EA9">
        <w:rPr>
          <w:noProof/>
          <w14:ligatures w14:val="standardContextual"/>
        </w:rPr>
        <w:t xml:space="preserve"> </w:t>
      </w:r>
      <w:r w:rsidRPr="00600EA9">
        <w:rPr>
          <w:rFonts w:asciiTheme="majorBidi" w:eastAsia="Quicksand" w:hAnsiTheme="majorBidi" w:cstheme="majorBidi"/>
          <w:b/>
          <w:sz w:val="20"/>
          <w:szCs w:val="20"/>
          <w:u w:val="single"/>
        </w:rPr>
        <w:lastRenderedPageBreak/>
        <w:drawing>
          <wp:inline distT="0" distB="0" distL="0" distR="0" wp14:anchorId="2B7CD478" wp14:editId="246651F6">
            <wp:extent cx="5943600" cy="5309235"/>
            <wp:effectExtent l="0" t="0" r="0" b="5715"/>
            <wp:docPr id="12859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01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EA9">
        <w:rPr>
          <w:noProof/>
          <w14:ligatures w14:val="standardContextual"/>
        </w:rPr>
        <w:t xml:space="preserve"> </w:t>
      </w:r>
      <w:r w:rsidRPr="00600EA9">
        <w:rPr>
          <w:noProof/>
          <w14:ligatures w14:val="standardContextual"/>
        </w:rPr>
        <w:lastRenderedPageBreak/>
        <w:drawing>
          <wp:inline distT="0" distB="0" distL="0" distR="0" wp14:anchorId="6561936C" wp14:editId="4808618D">
            <wp:extent cx="5943600" cy="5256530"/>
            <wp:effectExtent l="0" t="0" r="0" b="1270"/>
            <wp:docPr id="19713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77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6299" w14:textId="77777777" w:rsidR="00BF56D5" w:rsidRDefault="00BF56D5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1C22456E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2A0EE8E7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231A492A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FCF1FB2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4FE926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05576AB6" w14:textId="77777777" w:rsidR="00EB487B" w:rsidRDefault="00EB487B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9E7B7DB" w14:textId="77777777" w:rsidR="00EB487B" w:rsidRDefault="00EB487B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52363EB6" w14:textId="77777777" w:rsidR="00EB487B" w:rsidRDefault="00EB487B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492B691F" w14:textId="77777777" w:rsidR="00EB487B" w:rsidRDefault="00EB487B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487B" w14:paraId="690942A0" w14:textId="77777777" w:rsidTr="00EB487B">
        <w:tc>
          <w:tcPr>
            <w:tcW w:w="3116" w:type="dxa"/>
          </w:tcPr>
          <w:p w14:paraId="05BF6AEC" w14:textId="32A8A5EF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lastRenderedPageBreak/>
              <w:t>Exception Class</w:t>
            </w:r>
          </w:p>
        </w:tc>
        <w:tc>
          <w:tcPr>
            <w:tcW w:w="3117" w:type="dxa"/>
          </w:tcPr>
          <w:p w14:paraId="1B758ABF" w14:textId="0E49164E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Purpose in Code</w:t>
            </w:r>
          </w:p>
        </w:tc>
        <w:tc>
          <w:tcPr>
            <w:tcW w:w="3117" w:type="dxa"/>
          </w:tcPr>
          <w:p w14:paraId="07587EE8" w14:textId="526A587C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Trigger Condition</w:t>
            </w:r>
          </w:p>
        </w:tc>
      </w:tr>
      <w:tr w:rsidR="00EB487B" w14:paraId="10CF7725" w14:textId="77777777" w:rsidTr="00EB487B">
        <w:tc>
          <w:tcPr>
            <w:tcW w:w="3116" w:type="dxa"/>
          </w:tcPr>
          <w:p w14:paraId="234DE4BF" w14:textId="5CEB2506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proofErr w:type="spellStart"/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EmptyFieldException</w:t>
            </w:r>
            <w:proofErr w:type="spellEnd"/>
          </w:p>
        </w:tc>
        <w:tc>
          <w:tcPr>
            <w:tcW w:w="3117" w:type="dxa"/>
          </w:tcPr>
          <w:p w14:paraId="7E4D2715" w14:textId="10DC5A72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Basic data entry integrity check.</w:t>
            </w:r>
          </w:p>
        </w:tc>
        <w:tc>
          <w:tcPr>
            <w:tcW w:w="3117" w:type="dxa"/>
          </w:tcPr>
          <w:p w14:paraId="70E15D91" w14:textId="775698FA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Thrown if </w:t>
            </w:r>
            <w:r w:rsidRPr="00EB487B">
              <w:rPr>
                <w:rFonts w:asciiTheme="majorBidi" w:eastAsia="Quicksand" w:hAnsiTheme="majorBidi" w:cstheme="majorBidi"/>
                <w:b/>
                <w:bCs/>
                <w:sz w:val="20"/>
                <w:szCs w:val="20"/>
                <w:u w:val="single"/>
              </w:rPr>
              <w:t>Student Name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, </w:t>
            </w:r>
            <w:r w:rsidRPr="00EB487B">
              <w:rPr>
                <w:rFonts w:asciiTheme="majorBidi" w:eastAsia="Quicksand" w:hAnsiTheme="majorBidi" w:cstheme="majorBidi"/>
                <w:b/>
                <w:bCs/>
                <w:sz w:val="20"/>
                <w:szCs w:val="20"/>
                <w:u w:val="single"/>
              </w:rPr>
              <w:t>Roll Number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, or </w:t>
            </w:r>
            <w:r w:rsidRPr="00EB487B">
              <w:rPr>
                <w:rFonts w:asciiTheme="majorBidi" w:eastAsia="Quicksand" w:hAnsiTheme="majorBidi" w:cstheme="majorBidi"/>
                <w:b/>
                <w:bCs/>
                <w:sz w:val="20"/>
                <w:szCs w:val="20"/>
                <w:u w:val="single"/>
              </w:rPr>
              <w:t>Book Title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 input strings are empty after trimming whitespace.</w:t>
            </w:r>
          </w:p>
        </w:tc>
      </w:tr>
      <w:tr w:rsidR="00EB487B" w14:paraId="78EBE2DD" w14:textId="77777777" w:rsidTr="00EB487B">
        <w:tc>
          <w:tcPr>
            <w:tcW w:w="3116" w:type="dxa"/>
          </w:tcPr>
          <w:p w14:paraId="021A7679" w14:textId="6346F4F3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proofErr w:type="spellStart"/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InvalidNameException</w:t>
            </w:r>
            <w:proofErr w:type="spellEnd"/>
          </w:p>
        </w:tc>
        <w:tc>
          <w:tcPr>
            <w:tcW w:w="3117" w:type="dxa"/>
          </w:tcPr>
          <w:p w14:paraId="4C3FC3FE" w14:textId="135953EB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Nominal input sanitation.</w:t>
            </w:r>
          </w:p>
        </w:tc>
        <w:tc>
          <w:tcPr>
            <w:tcW w:w="3117" w:type="dxa"/>
          </w:tcPr>
          <w:p w14:paraId="454EBE6B" w14:textId="247EA358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Thrown if the string inside the name text field contains any numerical digits (0-9).</w:t>
            </w:r>
          </w:p>
        </w:tc>
      </w:tr>
      <w:tr w:rsidR="00EB487B" w14:paraId="404CE681" w14:textId="77777777" w:rsidTr="00EB487B">
        <w:tc>
          <w:tcPr>
            <w:tcW w:w="3116" w:type="dxa"/>
          </w:tcPr>
          <w:p w14:paraId="0C6B29E1" w14:textId="7AFC7864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proofErr w:type="spellStart"/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InvalidRollNumberException</w:t>
            </w:r>
            <w:proofErr w:type="spellEnd"/>
          </w:p>
        </w:tc>
        <w:tc>
          <w:tcPr>
            <w:tcW w:w="3117" w:type="dxa"/>
          </w:tcPr>
          <w:p w14:paraId="06325E4E" w14:textId="0AE9351B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Campus identification pattern validation.</w:t>
            </w:r>
          </w:p>
        </w:tc>
        <w:tc>
          <w:tcPr>
            <w:tcW w:w="3117" w:type="dxa"/>
          </w:tcPr>
          <w:p w14:paraId="55588757" w14:textId="3041AE46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Thrown if the student's ID string fails to explicitly match the prefix L1 followed by the structural semester/discipline blocks (e.g., failing to match L1 F23 BSSE </w:t>
            </w:r>
            <w: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0123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).</w:t>
            </w:r>
          </w:p>
        </w:tc>
      </w:tr>
      <w:tr w:rsidR="00EB487B" w14:paraId="0BB9AAA8" w14:textId="77777777" w:rsidTr="00EB487B">
        <w:tc>
          <w:tcPr>
            <w:tcW w:w="3116" w:type="dxa"/>
          </w:tcPr>
          <w:p w14:paraId="6133AACB" w14:textId="73582DA7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proofErr w:type="spellStart"/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NullSelectionException</w:t>
            </w:r>
            <w:proofErr w:type="spellEnd"/>
          </w:p>
        </w:tc>
        <w:tc>
          <w:tcPr>
            <w:tcW w:w="3117" w:type="dxa"/>
          </w:tcPr>
          <w:p w14:paraId="162C15F9" w14:textId="2135EB00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Interactive layout selection checks.</w:t>
            </w:r>
          </w:p>
        </w:tc>
        <w:tc>
          <w:tcPr>
            <w:tcW w:w="3117" w:type="dxa"/>
          </w:tcPr>
          <w:p w14:paraId="3453BE56" w14:textId="775C4A55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Thrown if a user leaves dropdowns on "Select Book", fails to click an edition type radio button, or leaves calendar selectors blank.</w:t>
            </w:r>
          </w:p>
        </w:tc>
      </w:tr>
      <w:tr w:rsidR="00EB487B" w14:paraId="64CAA36B" w14:textId="77777777" w:rsidTr="00EB487B">
        <w:tc>
          <w:tcPr>
            <w:tcW w:w="3116" w:type="dxa"/>
          </w:tcPr>
          <w:p w14:paraId="6CD4B875" w14:textId="5544AADF" w:rsidR="00EB487B" w:rsidRPr="00EB487B" w:rsidRDefault="00EB487B" w:rsidP="00EB487B">
            <w:pPr>
              <w:jc w:val="center"/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</w:pPr>
            <w:proofErr w:type="spellStart"/>
            <w:r w:rsidRPr="00EB487B">
              <w:rPr>
                <w:rFonts w:asciiTheme="majorBidi" w:eastAsia="Quicksand" w:hAnsiTheme="majorBidi" w:cstheme="majorBidi"/>
                <w:b/>
                <w:sz w:val="20"/>
                <w:szCs w:val="20"/>
                <w:u w:val="single"/>
              </w:rPr>
              <w:t>InvalidDateException</w:t>
            </w:r>
            <w:proofErr w:type="spellEnd"/>
          </w:p>
        </w:tc>
        <w:tc>
          <w:tcPr>
            <w:tcW w:w="3117" w:type="dxa"/>
          </w:tcPr>
          <w:p w14:paraId="37B56102" w14:textId="3D7AD1F2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Chronological and business rule logical validation.</w:t>
            </w:r>
          </w:p>
        </w:tc>
        <w:tc>
          <w:tcPr>
            <w:tcW w:w="3117" w:type="dxa"/>
          </w:tcPr>
          <w:p w14:paraId="445750FC" w14:textId="5763F18E" w:rsidR="00EB487B" w:rsidRPr="00EB487B" w:rsidRDefault="00EB487B" w:rsidP="00EB487B">
            <w:pPr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</w:pP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Thrown if the parsed </w:t>
            </w:r>
            <w:r w:rsidRPr="00EB487B">
              <w:rPr>
                <w:rFonts w:asciiTheme="majorBidi" w:eastAsia="Quicksand" w:hAnsiTheme="majorBidi" w:cstheme="majorBidi"/>
                <w:b/>
                <w:bCs/>
                <w:sz w:val="20"/>
                <w:szCs w:val="20"/>
                <w:u w:val="single"/>
              </w:rPr>
              <w:t>Return Date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 xml:space="preserve"> object represents a timestamp calendar value chronologically earlier than the </w:t>
            </w:r>
            <w:r w:rsidRPr="00EB487B">
              <w:rPr>
                <w:rFonts w:asciiTheme="majorBidi" w:eastAsia="Quicksand" w:hAnsiTheme="majorBidi" w:cstheme="majorBidi"/>
                <w:b/>
                <w:bCs/>
                <w:sz w:val="20"/>
                <w:szCs w:val="20"/>
                <w:u w:val="single"/>
              </w:rPr>
              <w:t>Issue Date</w:t>
            </w:r>
            <w:r w:rsidRPr="00EB487B">
              <w:rPr>
                <w:rFonts w:asciiTheme="majorBidi" w:eastAsia="Quicksand" w:hAnsiTheme="majorBidi" w:cstheme="majorBidi"/>
                <w:bCs/>
                <w:sz w:val="20"/>
                <w:szCs w:val="20"/>
                <w:u w:val="single"/>
              </w:rPr>
              <w:t>.</w:t>
            </w:r>
          </w:p>
        </w:tc>
      </w:tr>
    </w:tbl>
    <w:p w14:paraId="613EFB56" w14:textId="77777777" w:rsidR="00EB487B" w:rsidRDefault="00EB487B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773A809" w14:textId="77777777" w:rsidR="00BF039D" w:rsidRPr="00BF039D" w:rsidRDefault="00BF039D" w:rsidP="00BF039D">
      <w:pPr>
        <w:jc w:val="both"/>
        <w:rPr>
          <w:rFonts w:asciiTheme="majorBidi" w:eastAsia="Quicksand" w:hAnsiTheme="majorBidi" w:cstheme="majorBidi"/>
          <w:b/>
          <w:bCs/>
          <w:sz w:val="20"/>
          <w:szCs w:val="20"/>
          <w:u w:val="single"/>
        </w:rPr>
      </w:pPr>
      <w:r w:rsidRPr="00BF039D">
        <w:rPr>
          <w:b/>
          <w:bCs/>
        </w:rPr>
        <w:t>GitHub repository link</w:t>
      </w:r>
    </w:p>
    <w:p w14:paraId="6B023736" w14:textId="77777777" w:rsidR="00BF039D" w:rsidRDefault="00BF039D" w:rsidP="00BF039D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  <w:proofErr w:type="spellStart"/>
      <w:r>
        <w:rPr>
          <w:rFonts w:asciiTheme="majorBidi" w:eastAsia="Quicksand" w:hAnsiTheme="majorBidi" w:cstheme="majorBidi"/>
          <w:b/>
          <w:sz w:val="20"/>
          <w:szCs w:val="20"/>
          <w:u w:val="single"/>
        </w:rPr>
        <w:t>Github</w:t>
      </w:r>
      <w:proofErr w:type="spellEnd"/>
      <w:r>
        <w:rPr>
          <w:rFonts w:asciiTheme="majorBidi" w:eastAsia="Quicksand" w:hAnsiTheme="majorBidi" w:cstheme="majorBidi"/>
          <w:b/>
          <w:sz w:val="20"/>
          <w:szCs w:val="20"/>
          <w:u w:val="single"/>
        </w:rPr>
        <w:t xml:space="preserve">: </w:t>
      </w:r>
      <w:hyperlink r:id="rId18" w:history="1">
        <w:r w:rsidRPr="00286F33">
          <w:rPr>
            <w:rStyle w:val="Hyperlink"/>
            <w:rFonts w:asciiTheme="majorBidi" w:eastAsia="Quicksand" w:hAnsiTheme="majorBidi" w:cstheme="majorBidi"/>
            <w:b/>
            <w:sz w:val="20"/>
            <w:szCs w:val="20"/>
          </w:rPr>
          <w:t>https://github.com/synd-098/Assignment3_scd</w:t>
        </w:r>
      </w:hyperlink>
      <w:r>
        <w:rPr>
          <w:rFonts w:asciiTheme="majorBidi" w:eastAsia="Quicksand" w:hAnsiTheme="majorBidi" w:cstheme="majorBidi"/>
          <w:b/>
          <w:sz w:val="20"/>
          <w:szCs w:val="20"/>
          <w:u w:val="single"/>
        </w:rPr>
        <w:t xml:space="preserve"> </w:t>
      </w:r>
    </w:p>
    <w:p w14:paraId="32AD2510" w14:textId="77777777" w:rsidR="00BF039D" w:rsidRDefault="00BF039D" w:rsidP="002E07A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sectPr w:rsidR="00BF0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92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AF"/>
    <w:rsid w:val="002E07AF"/>
    <w:rsid w:val="00600EA9"/>
    <w:rsid w:val="007A6248"/>
    <w:rsid w:val="00BF039D"/>
    <w:rsid w:val="00BF56D5"/>
    <w:rsid w:val="00C51174"/>
    <w:rsid w:val="00EB487B"/>
    <w:rsid w:val="00EE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1FA4"/>
  <w15:chartTrackingRefBased/>
  <w15:docId w15:val="{E1E16D62-3EE3-4B7B-840B-0BF8A381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A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7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yperlink">
    <w:name w:val="Hyperlink"/>
    <w:basedOn w:val="DefaultParagraphFont"/>
    <w:uiPriority w:val="99"/>
    <w:unhideWhenUsed/>
    <w:rsid w:val="00BF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synd-098/Assignment3_sc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L1F23BSSE0377 - Hashim Ali</dc:creator>
  <cp:keywords/>
  <dc:description/>
  <cp:lastModifiedBy>L1F23BSSE0377 - Hashim Ali</cp:lastModifiedBy>
  <cp:revision>1</cp:revision>
  <dcterms:created xsi:type="dcterms:W3CDTF">2026-05-20T17:53:00Z</dcterms:created>
  <dcterms:modified xsi:type="dcterms:W3CDTF">2026-05-20T18:42:00Z</dcterms:modified>
</cp:coreProperties>
</file>