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1F3864"/>
          <w:sz w:val="54"/>
          <w:szCs w:val="54"/>
        </w:rPr>
        <w:t xml:space="preserve">The Oxygen Family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Group 16 of the Periodic Table — the Chalcogens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O  •  S  •  Se  •  Te  •  Po</w:t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Comprehensive study notes — compiled from NCERT Chemistry Class XII (Unit 7, The p-Block Elements) with reference to J. D. Lee (Concise Inorganic Chemistry), Greenwood &amp; Earnshaw (Chemistry of the Elements), Ananya Ganguly (Inorganic Chemistry) and Allen study material.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spacing w:after="140" w:before="360"/>
      </w:pPr>
      <w:r>
        <w:t xml:space="preserve">1. Introduction and General Characteristics</w:t>
      </w:r>
    </w:p>
    <w:p>
      <w:pPr>
        <w:spacing w:after="110"/>
      </w:pPr>
      <w:r>
        <w:t xml:space="preserve">Group 16 comprises oxygen (O), sulphur (S), selenium (Se), tellurium (Te) and the radioactive polonium (Po, half-life 138 d); livermorium (Lv, Z = 116) is synthetic. They are called chalcogens (Greek chalcos = ore/copper + gen = born) because most metal ores are oxides or sulphides. General valence configuration ns2 np4 — two electrons short of a noble-gas octet.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O, S — non-metals;  Se, Te — metalloids;  Po — a radioactive metal.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Non-metallic character therefore decreases and metallic character increases down the group (increasing size, decreasing ΔiH and electronegativity).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9D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C4A00"/>
                <w:sz w:val="20"/>
                <w:szCs w:val="20"/>
              </w:rPr>
              <w:t xml:space="preserve">Contrast with Group 15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Group 16 elements need only 2 electrons for the octet, so they form the M2- ion and M(-II) covalent compounds much more readily than Group 15 elements form M3-.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But acquiring 2 electrons is endothermic overall (ΔegH2 is large positive), so the free O2- ion exists only in lattices stabilised by high lattice energy.</w:t>
            </w:r>
          </w:p>
        </w:tc>
      </w:tr>
    </w:tbl>
    <w:p>
      <w:pPr>
        <w:pStyle w:val="Heading1"/>
        <w:keepNext/>
        <w:spacing w:after="140" w:before="360"/>
      </w:pPr>
      <w:r>
        <w:t xml:space="preserve">2. Occurrence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"/>
        <w:gridCol w:w="2313"/>
        <w:gridCol w:w="6310"/>
      </w:tblGrid>
      <w:tr>
        <w:trPr>
          <w:tblHeader/>
        </w:trPr>
        <w:tc>
          <w:tcPr>
            <w:tcW w:type="dxa" w:w="736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313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type="dxa" w:w="631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tcW w:type="dxa" w:w="73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20.9% by volume of air (O2); O3 in the stratosphere</w:t>
            </w:r>
          </w:p>
        </w:tc>
        <w:tc>
          <w:tcPr>
            <w:tcW w:type="dxa" w:w="63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~46.6% by mass of the crust — water, silicates, oxides, carbonates, sulphates, nitrates; ~2/3 of the human body</w:t>
            </w:r>
          </w:p>
        </w:tc>
      </w:tr>
      <w:tr>
        <w:tc>
          <w:tcPr>
            <w:tcW w:type="dxa" w:w="73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S in volcanic and sedimentary deposits (Frasch process)</w:t>
            </w:r>
          </w:p>
        </w:tc>
        <w:tc>
          <w:tcPr>
            <w:tcW w:type="dxa" w:w="63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Sulphates: gypsum CaSO4·2H2O, epsomite MgSO4·7H2O, baryte BaSO4, anhydrite CaSO4; sulphides: galena PbS, zinc blende ZnS, copper pyrites CuFeS2, iron pyrites FeS2, cinnabar HgS; H2S in natural gas &amp; volcanic gases; in proteins (cystine, methionine), garlic, onion, mustard, hair, wool</w:t>
            </w:r>
          </w:p>
        </w:tc>
      </w:tr>
      <w:tr>
        <w:tc>
          <w:tcPr>
            <w:tcW w:type="dxa" w:w="73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Se, Te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</w:t>
            </w:r>
          </w:p>
        </w:tc>
        <w:tc>
          <w:tcPr>
            <w:tcW w:type="dxa" w:w="63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selenides/tellurides in sulphide ores of Cu; recovered from anode mud in electrolytic Cu refining</w:t>
            </w:r>
          </w:p>
        </w:tc>
      </w:tr>
      <w:tr>
        <w:tc>
          <w:tcPr>
            <w:tcW w:type="dxa" w:w="73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3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Trace, in U and Th minerals (decay product); ~100 µg per tonne of pitchblende</w:t>
            </w:r>
          </w:p>
        </w:tc>
      </w:tr>
    </w:tbl>
    <w:p>
      <w:pPr>
        <w:pStyle w:val="Heading1"/>
        <w:keepNext/>
        <w:spacing w:after="140" w:before="360"/>
      </w:pPr>
      <w:r>
        <w:t xml:space="preserve">3. Atomic and Physical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number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mass / u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16.00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32.06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78.96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127.60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Electronic configuration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[He] 2s2 2p4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[Ne] 3s2 3p4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[Ar] 3d10 4s2 4p4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[Kr] 4d10 5s2 5p4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[Xe] 4f14 5d10 6s2 6p4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Covalent radius / pm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Ionic radius M2- / pm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ΔiH1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1314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813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ΔiH2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3388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2251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2044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1795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ΔegH1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-141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-200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-195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-174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ΔegH2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+780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+420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Electronegativity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1.76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m.p. / K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b.p. / K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1260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1235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Density / g cm-3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1.32 (l)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6.25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9.20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 oxidation states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-2, -1, +1, +2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-2, +2, +4, +6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-2, +2, +4, +6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-2, +2, +4, +6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+2, +4, +6</w:t>
            </w:r>
          </w:p>
        </w:tc>
      </w:tr>
    </w:tbl>
    <w:p>
      <w:pPr>
        <w:pStyle w:val="Heading2"/>
        <w:spacing w:after="90" w:before="220"/>
      </w:pPr>
      <w:r>
        <w:t xml:space="preserve">3.1 Electron gain enthalpy — the O vs S anomaly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electron gain enthalpy (magnitude):  S &gt; Se &gt; Te &gt; O.  Oxygen has a LESS negative ΔegH1 than sulphur even though O is above 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Reason: the O atom is very small, so the 2p electron cloud is compact and the added electron experiences strong interelectronic repulsion — this partly cancels the energy released. In the larger S atom the added electron enters a bigger 3p orbital, less repulsion.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reason underlies F &lt; Cl and N &lt; P anomalies in the 2nd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electron gain enthalpy is large and positive for all (adding e- to an anion). So the overall M(g) + 2e- → M2-(g) is endothermic; oxide/sulphide lattices survive only because of large lattice enthalpy.</w:t>
      </w:r>
    </w:p>
    <w:p>
      <w:pPr>
        <w:pStyle w:val="Heading2"/>
        <w:spacing w:after="90" w:before="220"/>
      </w:pPr>
      <w:r>
        <w:t xml:space="preserve">3.2 Ionisation enthalpy —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the group:  O &gt; S &gt; Se &gt; Te &gt; Po  (decreases — larger atoms).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16 &lt; Group 15 (same period), e.g. O (1314) &lt; N (1402):  removing one of the PAIRED p4 electrons of O relieves p–p repulsion and leaves a stable half-filled p3, which is easier than breaking the half-filled p3 of N.</w:t>
      </w:r>
    </w:p>
    <w:p>
      <w:pPr>
        <w:pStyle w:val="Heading2"/>
        <w:spacing w:after="90" w:before="220"/>
      </w:pPr>
      <w:r>
        <w:t xml:space="preserve">3.3 Atomic / ionic radii, electronegativity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Radii:  O &lt; S &lt; Se &lt; Te &lt; Po (increase — extra shells).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Electronegativity:  O (3.5) &gt; S &gt; Se &gt; Te &gt; Po (1.8).  Oxygen is the second most electronegative element (after F).</w:t>
      </w:r>
    </w:p>
    <w:p>
      <w:pPr>
        <w:pStyle w:val="Heading2"/>
        <w:spacing w:after="90" w:before="220"/>
      </w:pPr>
      <w:r>
        <w:t xml:space="preserve">3.4 Physical properties and allotropy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O2 is a colourless, odourless gas; S and Se are non-lustrous solids; Te and Po are silvery, semi-metallic solids.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m.p. and b.p. increase down the group. The very large jump O → S is because O is diatomic (O2, weak van der Waals) while S is octa-atomic (S8 rings, much larger dispersion forces).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elements show allotropy (O: O2, O3; S: rhombic, monoclinic, plastic and others; Se: red and grey; Te: crystalline and amorphous).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O2 is paramagnetic (see §4.6) even though it has an even number of electrons — a triumph of molecular-orbital theory.</w:t>
      </w:r>
    </w:p>
    <w:p>
      <w:pPr>
        <w:pStyle w:val="Heading1"/>
        <w:keepNext/>
        <w:spacing w:after="140" w:before="360"/>
      </w:pPr>
      <w:r>
        <w:t xml:space="preserve">4. Chemical Properties — Trends and Explanation</w:t>
      </w:r>
    </w:p>
    <w:p>
      <w:pPr>
        <w:pStyle w:val="Heading2"/>
        <w:spacing w:after="90" w:before="220"/>
      </w:pPr>
      <w:r>
        <w:t xml:space="preserve">4.1 Oxidation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Oxygen: usually -2 (oxides); -1 (peroxides, O2^2-); -1/2 (superoxides, O2-); -1/3 (ozonides, O3-); +2 (OF2) and +1 (O2F2) — the only positive states, forced by the more electronegative 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S, Se, Te: -2, +2, +4, +6. The +4 and +6 states are common and essentially covalent.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Stability of the +6 state DECREASES down the group and that of +4 INCREASES (inert-pair effect):  SF6 stable, SeF6 less so, TeF6 hydrolyses readily; SO3 stable, but PoO3 unknown.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Consequently the oxidising power of the +6 species increases down the group; SeO4^2- and especially H6TeO6 are oxidising, whereas SO4^2- is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power of the +4 species (EO2): SO2 strongly reducing → SeO2 mild → TeO2 essentially non-reducing (TeO2 can even be oxidising). Order of reducing power of EO2:  SO2 &gt; SeO2 &gt; TeO2.</w:t>
      </w:r>
    </w:p>
    <w:p>
      <w:pPr>
        <w:pStyle w:val="Heading2"/>
        <w:spacing w:after="90" w:before="220"/>
      </w:pPr>
      <w:r>
        <w:t xml:space="preserve">4.2 Anomalous behaviour of oxygen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Caused by small size, high electronegativity and the absence of d orbitals.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forms strong pπ–pπ multiple bonds → O2 (double bond) and O=C, O=N, O=S species; S prefers single bonds and catenated rings/chains (S8, Sn), so 'SO2' has real S=O but S8 is a 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hydrogen bonding in H2O (not in H2S) → H2O is a liquid with anomalously high m.p., b.p., ΔvapH, surface tension and a density maximum at 4 °C.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Maximum covalency of O is 4 (usually 2); S, Se, Te expand their valence shells (SF6, SF4, H2SO4, [TeF8]2-).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O2- ion is common; the S2-, Se2-, Te2- ions are progressively larger, more polarisable and more easily oxidised.</w:t>
      </w:r>
    </w:p>
    <w:p>
      <w:pPr>
        <w:pStyle w:val="Heading2"/>
        <w:spacing w:after="90" w:before="220"/>
      </w:pPr>
      <w:r>
        <w:t xml:space="preserve">4.3 Reactivity towards hydrogen — hydrides H2E</w:t>
      </w:r>
    </w:p>
    <w:p>
      <w:pPr>
        <w:spacing w:after="110"/>
      </w:pPr>
      <w:r>
        <w:t xml:space="preserve">All form covalent, angular (sp3, two lone pairs) hydrides H2E.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H2O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H2S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H2Se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H2Te</w:t>
            </w:r>
          </w:p>
        </w:tc>
        <w:tc>
          <w:tcPr>
            <w:tcW w:type="dxa" w:w="15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H2Po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m.p. / K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b.p. / K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H–E distance / pm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H–E–H angle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104.5°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92.1°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91°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90°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90°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ΔfH°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-286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+100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+218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ΔdissH(H–E) / kJ mol-1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Ka1 (aqueous, 298 K)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1.8×10-16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1.3×10-7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1.3×10-4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2.3×10-3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70" w:before="160"/>
      </w:pPr>
      <w:r>
        <w:t xml:space="preserve">Orders and reasons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Thermal stability:  H2O &gt; H2S &gt; H2Se &gt; H2Te &gt; H2Po.  Reason: H–E bond enthalpy falls as E grows and overlap with H 1s worsens; H2Te and H2Po are endothermic.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power:  H2O &lt; H2S &lt; H2Se &lt; H2Te &lt; H2Po.  Reason: weaker E–H bond → E–H hydrogen more easily lost. (H2S turns acidified KMnO4/K2Cr2O7 colourless, reduces Fe3+, SO2, HNO3.)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Acidic strength in water:  H2O &lt; H2S &lt; H2Se &lt; H2Te.  Reason: the H–E bond dissociation enthalpy decreases down the group, so H+ is released more easily. (Ka rises by ~10^3 per step.)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Bond angle:  H2O (104.5°) &gt; H2S (92°) &gt; H2Se (91°) &gt; H2Te (90°).  Reason: in H2O the O uses sp3 orbitals; heavier E use almost pure p orbitals (poor s–p mixing, low electronegativity, less bp–bp repulsion at long bonds).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Boiling point:  H2O &gt;&gt; H2Te &gt; H2Se &gt; H2S.  Reason: H2O is strongly hydrogen-bonded; among the rest, van der Waals forces rise with molar mass — so H2S (no H-bonding, lightest) has the LOWEST b.p. of the whole 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Volatility order:  H2S &gt; H2Se &gt; H2Te &gt; H2O (reverse of b.p.).</w:t>
      </w:r>
    </w:p>
    <w:p>
      <w:pPr>
        <w:pStyle w:val="Heading2"/>
        <w:spacing w:after="90" w:before="220"/>
      </w:pPr>
      <w:r>
        <w:t xml:space="preserve">4.4 Reactivity towards oxygen — oxides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dioxides EO2 and trioxides EO3.  SO2 (gas), SeO2 (volatile solid), TeO2 (non-volatile solid), PoO2.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SO3, SeO3, TeO3 — all acidic.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power of EO2 decreases down the group:  SO2 (reducing) &gt; SeO2 &gt; TeO2 (oxidising).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Acidic strength of the dioxides decreases down the group:  SO2 &gt; SeO2 &gt; TeO2 (TeO2 is amphoteric).</w:t>
      </w:r>
    </w:p>
    <w:p>
      <w:pPr>
        <w:pStyle w:val="Heading2"/>
        <w:spacing w:after="90" w:before="220"/>
      </w:pPr>
      <w:r>
        <w:t xml:space="preserve">4.5 Reactivity towards halogens — halides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 EX6, EX4, EX2 (and E2X2 monohalides). Stability with a given E:  fluoride &gt; chloride &gt; bromide &gt; iodide.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Hexahalides — only the hexafluorides SF6, SeF6, TeF6 are stable; all are octahedral (sp3d2) gases.  SF6 is exceptionally inert (S is coordinatively saturated and sterically shielded by six F; kinetically protected), used as a gaseous electrical insulator. TeF6 slowly hydrolyses; SeF6 is intermediate — reactivity order SF6 &lt; SeF6 &lt; TeF6.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Tetrafluorides — SF4 (gas), SeF4 (liquid), TeF4 (solid); sp3d, see-saw shape (trigonal bipyramid with one equatorial lone pair). SF4 is a selective fluorinating agent (converts C=O to CF2, –COOH to –CF3).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Dihalides — all elements except O give ECl2, EBr2 (sp3, bent). Sulphur also forms SCl2 (red liquid) and S2Cl2 (used in the vulcanisation of rubber).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Monohalides E2X2 are dimeric (S2F2, S2Cl2, S2Br2, Se2Cl2, Se2Br2) and disproportionate:  2Se2Cl2 → SeCl4 + 3Se.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Oxygen–fluorine: OF2 (O in +2, angular, a fluorinating agent) and O2F2 (O in +1).</w:t>
      </w:r>
    </w:p>
    <w:p>
      <w:pPr>
        <w:pStyle w:val="Heading2"/>
        <w:spacing w:after="90" w:before="220"/>
      </w:pPr>
      <w:r>
        <w:t xml:space="preserve">4.6 Molecular-orbital picture of dioxygen O2 (why paramagnetic)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 configuration (valence):  σ2s2 σ*2s2 σ2pz2 π2px2 π2py2 π*2px1 π*2py1.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unpaired electrons in the degenerate π* orbitals → O2 is paramagnetic (attracted by a magnet; liquid O2 is pale blue and clings between magnet poles).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Bond order = (8 − 4)/2 = 2 → O=O double bond, bond length 121 pm, bond enthalpy 498 kJ mol-1.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1845"/>
        <w:gridCol w:w="1318"/>
        <w:gridCol w:w="1977"/>
        <w:gridCol w:w="2372"/>
      </w:tblGrid>
      <w:tr>
        <w:trPr>
          <w:tblHeader/>
        </w:trPr>
        <w:tc>
          <w:tcPr>
            <w:tcW w:type="dxa" w:w="184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Species</w:t>
            </w:r>
          </w:p>
        </w:tc>
        <w:tc>
          <w:tcPr>
            <w:tcW w:type="dxa" w:w="184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Valence electrons</w:t>
            </w:r>
          </w:p>
        </w:tc>
        <w:tc>
          <w:tcPr>
            <w:tcW w:type="dxa" w:w="131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Bond order</w:t>
            </w:r>
          </w:p>
        </w:tc>
        <w:tc>
          <w:tcPr>
            <w:tcW w:type="dxa" w:w="1977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Bond length / pm</w:t>
            </w:r>
          </w:p>
        </w:tc>
        <w:tc>
          <w:tcPr>
            <w:tcW w:type="dxa" w:w="237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Magnetism</w:t>
            </w:r>
          </w:p>
        </w:tc>
      </w:tr>
      <w:tr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O2+ (dioxygenyl)</w:t>
            </w:r>
          </w:p>
        </w:tc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19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23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paramagnetic (1 unpaired)</w:t>
            </w:r>
          </w:p>
        </w:tc>
      </w:tr>
      <w:tr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O2 (dioxygen)</w:t>
            </w:r>
          </w:p>
        </w:tc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9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3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paramagnetic (2 unpaired)</w:t>
            </w:r>
          </w:p>
        </w:tc>
      </w:tr>
      <w:tr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O2- (superoxide)</w:t>
            </w:r>
          </w:p>
        </w:tc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3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paramagnetic (1 unpaired)</w:t>
            </w:r>
          </w:p>
        </w:tc>
      </w:tr>
      <w:tr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O2^2- (peroxide)</w:t>
            </w:r>
          </w:p>
        </w:tc>
        <w:tc>
          <w:tcPr>
            <w:tcW w:type="dxa" w:w="18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97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23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diamagnetic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Bond-length order:  O2+ &lt; O2 &lt; O2- &lt; O2^2-  (bond order falls, length rises).</w:t>
      </w:r>
    </w:p>
    <w:p>
      <w:pPr>
        <w:pStyle w:val="Heading1"/>
        <w:keepNext/>
        <w:spacing w:after="140" w:before="360"/>
      </w:pPr>
      <w:r>
        <w:t xml:space="preserve">5. Dioxygen, O2</w:t>
      </w:r>
    </w:p>
    <w:p>
      <w:pPr>
        <w:pStyle w:val="Heading2"/>
        <w:spacing w:after="90" w:before="220"/>
      </w:pPr>
      <w:r>
        <w:t xml:space="preserve">5.1 Preparation</w:t>
      </w:r>
    </w:p>
    <w:p>
      <w:pPr>
        <w:pStyle w:val="Heading3"/>
        <w:spacing w:after="70" w:before="160"/>
      </w:pPr>
      <w:r>
        <w:t xml:space="preserve">Laboratory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2KClO3 --MnO2, 420 K--&gt; 2KCl + 3O2      (MnO2 catalyst lowers the decomposition temperature)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2KMnO4 --Δ--&gt; K2MnO4 + MnO2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2Pb3O4 --Δ--&gt; 6PbO + O2      2HgO --Δ--&gt; 2Hg + O2      2Ag2O --Δ--&gt; 4Ag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2BaO2 --Δ--&gt; 2BaO + O2      2PbO2 --Δ--&gt; 2PbO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2H2O2 --MnO2 (cat)--&gt; 2H2O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2Na2O2 + 2H2O → 4NaOH + O2</w:t>
      </w:r>
    </w:p>
    <w:p>
      <w:pPr>
        <w:pStyle w:val="Heading3"/>
        <w:spacing w:after="70" w:before="160"/>
      </w:pPr>
      <w:r>
        <w:t xml:space="preserve">Industrial / large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Fractional distillation of liquid air (after CO2 and moisture removal); O2 (b.p. 90 K) is the higher-boiling major fraction.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Electrolysis of water (dilute NaOH / H2SO4) — O2 at the anode, H2 at the cathode.</w:t>
      </w:r>
    </w:p>
    <w:p>
      <w:pPr>
        <w:pStyle w:val="Heading2"/>
        <w:spacing w:after="90" w:before="220"/>
      </w:pPr>
      <w:r>
        <w:t xml:space="preserve">5.2 Physical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Colourless, odourless, tasteless gas; slightly heavier than air; solubility 3.08 cm3 per 100 cm3 water at 293 K (supports aquatic life); liquefies at 90 K (pale blue), freezes at 55 K; paramagnetic; isotopes 16O (99.76%), 17O, 18O.</w:t>
      </w:r>
    </w:p>
    <w:p>
      <w:pPr>
        <w:pStyle w:val="Heading2"/>
        <w:spacing w:after="90" w:before="220"/>
      </w:pPr>
      <w:r>
        <w:t xml:space="preserve">5.3 Chemical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O=O bond enthalpy is high (498 kJ mol-1) so reactions usually need initiation (a spark/heat), then become strongly exothermic and self-sustaining. O2 is a strong oxidiser but slower (kinetically) than F2.</w:t>
      </w:r>
    </w:p>
    <w:p>
      <w:pPr>
        <w:pStyle w:val="Heading3"/>
        <w:spacing w:after="70" w:before="160"/>
      </w:pPr>
      <w:r>
        <w:t xml:space="preserve">With metals → oxides (basic, or amphoteric)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2Ca + O2 → 2CaO      4Al + 3O2 → 2Al2O3      2Mg + O2 → 2MgO      2Cu + O2 → 2CuO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4Na + O2 → 2Na2O   ;   2Na + O2 → Na2O2 (peroxide)   ;   K + O2 → KO2 (superoxide)</w:t>
      </w:r>
    </w:p>
    <w:p>
      <w:pPr>
        <w:pStyle w:val="Heading3"/>
        <w:spacing w:after="70" w:before="160"/>
      </w:pPr>
      <w:r>
        <w:t xml:space="preserve">With non-metals → oxides (acidic, or neutral)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 + O2 → CO2      S + O2 → SO2      P4 + 5O2 → P4O10      N2 + O2 --2000 K--&gt; 2NO</w:t>
      </w:r>
    </w:p>
    <w:p>
      <w:pPr>
        <w:pStyle w:val="Heading3"/>
        <w:spacing w:after="70" w:before="160"/>
      </w:pPr>
      <w:r>
        <w:t xml:space="preserve">With compounds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2ZnS + 3O2 → 2ZnO + 2SO2      CH4 + 2O2 → CO2 + 2H2O      2H2S + 3O2 → 2SO2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4FeCl2 + O2 + 4HCl → 4FeCl3 + 2H2O      2SO2 + O2 --V2O5--&gt; 2SO3      4HCl + O2 --CuCl2--&gt; 2Cl2 + 2H2O (Deacon)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NOT react directly with Au, Pt, W(cold), the halogens, and the lighter noble gases.</w:t>
      </w:r>
    </w:p>
    <w:p>
      <w:pPr>
        <w:pStyle w:val="Heading2"/>
        <w:spacing w:after="90" w:before="220"/>
      </w:pPr>
      <w:r>
        <w:t xml:space="preserve">5.4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Respiration support: oxygen cylinders in hospitals, aircraft, submarines, mountaineering, deep-sea diving; artificial respiration and anaesthesia.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Metallurgy: the oxygen (LD / basic-oxygen) process for steel — O2 is blown through molten pig iron to burn off C, Si, P, 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Oxy-acetylene (3500 K) and oxy-hydrogen flames for welding and cutting metals.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Rocket propulsion: liquid O2 (LOX) as oxidiser with kerosene / liquid H2 / hydrazine.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of many chemicals: HNO3 (Ostwald), H2SO4 (Contact), ethylene oxide, propylene oxide, acetylene, ozone; sewage treatment and paper-pulp bleaching; oxygen-enriched blast in furnaces.</w:t>
      </w:r>
    </w:p>
    <w:p>
      <w:pPr>
        <w:pStyle w:val="Heading1"/>
        <w:keepNext/>
        <w:spacing w:after="140" w:before="360"/>
      </w:pPr>
      <w:r>
        <w:t xml:space="preserve">6. Hydrogen Peroxide, H2O2</w:t>
      </w:r>
    </w:p>
    <w:p>
      <w:pPr>
        <w:pStyle w:val="Heading2"/>
        <w:spacing w:after="90" w:before="220"/>
      </w:pPr>
      <w:r>
        <w:t xml:space="preserve">6.1 Preparation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BaO2·8H2O + H2SO4 → BaSO4↓ + H2O2 + 8H2O   (laboratory; BaSO4 filtered off)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2HSO4- --electrolysis--&gt; HO3S–O–O–SO3H (peroxodisulphate) --hydrolysis--&gt; 2HSO4- + H2O2   (older industrial route)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Na2O2 + H2SO4(cold, dilute) → Na2SO4 + H2O2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 industrial method — anthraquinone (auto-oxidation) process: 2-ethylanthraquinol is oxidised by air to the quinone + H2O2; the quinone is then hydrogenated back to the quinol (H2 / Pd) and recycled. Net:  H2 + O2 → H2O2.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Concentration: careful distillation under reduced pressure gives ~30% ('100 volume') and up to 99% H2O2; stored in wax-lined or plastic bottles, in the dark, with a trace of a stabiliser (urea, phosphoric acid, acetanilide) — glass and dust catalyse decomposition.</w:t>
      </w:r>
    </w:p>
    <w:p>
      <w:pPr>
        <w:pStyle w:val="Heading2"/>
        <w:spacing w:after="90" w:before="220"/>
      </w:pPr>
      <w:r>
        <w:t xml:space="preserve">6.2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Non-planar, 'open-book' (skew-chain) structure. In the gas phase: O–O 147.5 pm, O–H 95 pm, O–O–H angle 94.8°, dihedral (book-opening) angle 111.5°. In the solid the dihedral angle is 90.2° (hydrogen bonding). Each O is sp3.</w:t>
      </w:r>
    </w:p>
    <w:p>
      <w:pPr>
        <w:pStyle w:val="Heading2"/>
        <w:spacing w:after="90" w:before="220"/>
      </w:pPr>
      <w:r>
        <w:t xml:space="preserve">6.3 Physical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Pure H2O2 is an almost colourless (very pale blue), syrupy liquid; b.p. 423 K, m.p. 272.4 K; denser and more viscous than water (extensive H-bonding); miscible with water in all proportions; forms a hydrate H2O2·H2O.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'Volume strength': the volume of O2 (at STP) liberated by 1 volume of the solution on complete decomposition. '10-volume' H2O2 ≈ 3%; '20-volume' ≈ 6%. Relation:  volume strength = 5.6 × molarity  and  g L-1 of H2O2 = (17/5.6) × volume strength.</w:t>
      </w:r>
    </w:p>
    <w:p>
      <w:pPr>
        <w:pStyle w:val="Heading2"/>
        <w:spacing w:after="90" w:before="220"/>
      </w:pPr>
      <w:r>
        <w:t xml:space="preserve">6.4 Chemical properties</w:t>
      </w:r>
    </w:p>
    <w:p>
      <w:pPr>
        <w:pStyle w:val="Heading3"/>
        <w:spacing w:after="70" w:before="160"/>
      </w:pPr>
      <w:r>
        <w:t xml:space="preserve">(a) Decomposition (disproportionation) — O in H2O2 is -1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2H2O2 → 2H2O + O2      ΔH = -196 kJ mol-1   (catalysed by light, heat, dust, Pt, MnO2, alkali, Fe3+, blood catalase)</w:t>
      </w:r>
    </w:p>
    <w:p>
      <w:pPr>
        <w:pStyle w:val="Heading3"/>
        <w:spacing w:after="70" w:before="160"/>
      </w:pPr>
      <w:r>
        <w:t xml:space="preserve">(b) Acidic nature — very weak dibasic acid (Ka1 = 1.5 × 10^-12)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H2O2 + 2NaOH → Na2O2 + 2H2O      H2O2 + Ba(OH)2 → BaO2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Na2CO3 + H2O2 (roughly) → 'sodium percarbonate' 2Na2CO3·3H2O2 (a bleach 'booster')</w:t>
      </w:r>
    </w:p>
    <w:p>
      <w:pPr>
        <w:pStyle w:val="Heading3"/>
        <w:spacing w:after="70" w:before="160"/>
      </w:pPr>
      <w:r>
        <w:t xml:space="preserve">(c) Oxidising agent — in acidic AND basic medium (O -1 → -2)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acidic:   2Fe2+ + H2O2 + 2H+ → 2Fe3+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acidic:   PbS(black) + 4H2O2 → PbSO4(white) + 4H2O   (restoring old oil paintings)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acidic:   2I- + H2O2 + 2H+ → I2 + 2H2O      ;      SO3^2- + H2O2 → SO4^2- + 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basic:    Mn2+ + H2O2 + 2OH- → MnO2↓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basic:    2Fe2+ + H2O2 + ... → 2Fe3+ + 2OH-   (also: Cr3+ → CrO4^2- in alkaline H2O2)</w:t>
      </w:r>
    </w:p>
    <w:p>
      <w:pPr>
        <w:pStyle w:val="Heading3"/>
        <w:spacing w:after="70" w:before="160"/>
      </w:pPr>
      <w:r>
        <w:t xml:space="preserve">(d) Reducing agent — towards stronger oxidisers (O -1 → 0)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acidic:   2MnO4- + 5H2O2 + 6H+ → 2Mn2+ + 5O2 + 8H2O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acidic:   2Ce4+ + H2O2 → 2Ce3+ + 2H+ + O2      ;      Cl2 + H2O2 → 2HCl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basic:    2[Fe(CN)6]3- + H2O2 + 2OH- → 2[Fe(CN)6]4- + 2H2O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basic:    Ag2O + H2O2 → 2Ag + H2O + O2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oxidises O3:  O3 + H2O2 → H2O + 2O2.</w:t>
      </w:r>
    </w:p>
    <w:p>
      <w:pPr>
        <w:pStyle w:val="Heading3"/>
        <w:spacing w:after="70" w:before="160"/>
      </w:pPr>
      <w:r>
        <w:t xml:space="preserve">(e) Bleaching action — by oxidation (liberates nascent 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Bleaches hair, silk, wool, ivory, feathers, delicate fabrics, wood-pulp, oil paintings — a mild, environmentally clean bleach (the by-product is only water).</w:t>
      </w:r>
    </w:p>
    <w:p>
      <w:pPr>
        <w:pStyle w:val="Heading2"/>
        <w:spacing w:after="90" w:before="220"/>
      </w:pPr>
      <w:r>
        <w:t xml:space="preserve">6.5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Bleaching agent for textiles, paper pulp, leather, oils, fats, hair ('peroxide blonde').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Mild antiseptic/disinfectant (skin, wounds, ear drops); mouthwash; contact-lens cleaner.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Environmental: to remove pollutants from waste water, to restore aerobic conditions in rivers, to oxidise cyanide and hypochlorite, control of odours (H2S) in sewage.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Propellant / oxidiser: high-strength (&gt;85%) H2O2 as a monopropellant and in torpedo and rocket engines; in submarines.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of sodium perborate and sodium percarbonate (detergent bleaches), of epoxides, of antichlor, and of organic peroxides; component of some rocket and 'hair developer' formulations.</w:t>
      </w:r>
    </w:p>
    <w:p>
      <w:pPr>
        <w:pStyle w:val="Heading1"/>
        <w:keepNext/>
        <w:spacing w:after="140" w:before="360"/>
      </w:pPr>
      <w:r>
        <w:t xml:space="preserve">7. Classification of Oxides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Oxide = a binary compound of oxygen with another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2496"/>
        <w:gridCol w:w="5200"/>
      </w:tblGrid>
      <w:tr>
        <w:trPr>
          <w:tblHeader/>
        </w:trPr>
        <w:tc>
          <w:tcPr>
            <w:tcW w:type="dxa" w:w="1664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2496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  <w:tc>
          <w:tcPr>
            <w:tcW w:type="dxa" w:w="52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Acidic oxide (acid anhydride)</w:t>
            </w:r>
          </w:p>
        </w:tc>
        <w:tc>
          <w:tcPr>
            <w:tcW w:type="dxa" w:w="249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reacts with water → acid; with base → salt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CO2, SO2, SO3, N2O5, P4O10, Cl2O7, Mn2O7, CrO3, V2O5 (non-metals + high-oxidation-state metals)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oxide</w:t>
            </w:r>
          </w:p>
        </w:tc>
        <w:tc>
          <w:tcPr>
            <w:tcW w:type="dxa" w:w="249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reacts with water → base; with acid → salt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Na2O, K2O, CaO, MgO, BaO, FeO, CuO (metals in low oxidation state)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Amphoteric oxide</w:t>
            </w:r>
          </w:p>
        </w:tc>
        <w:tc>
          <w:tcPr>
            <w:tcW w:type="dxa" w:w="249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reacts with BOTH acids and bases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Al2O3, ZnO, PbO, SnO, BeO, Cr2O3, As4O6, Sb4O6, Ga2O3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oxide</w:t>
            </w:r>
          </w:p>
        </w:tc>
        <w:tc>
          <w:tcPr>
            <w:tcW w:type="dxa" w:w="249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neither acidic nor basic; forms no salt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CO, NO, N2O, H2O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 / compound oxide</w:t>
            </w:r>
          </w:p>
        </w:tc>
        <w:tc>
          <w:tcPr>
            <w:tcW w:type="dxa" w:w="249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behaves as a mixture of two simpler oxides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Pb3O4 (2PbO·PbO2), Fe3O4 (FeO·Fe2O3), Mn3O4</w:t>
            </w:r>
          </w:p>
        </w:tc>
      </w:tr>
      <w:tr>
        <w:tc>
          <w:tcPr>
            <w:tcW w:type="dxa" w:w="16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Peroxide / superoxide</w:t>
            </w:r>
          </w:p>
        </w:tc>
        <w:tc>
          <w:tcPr>
            <w:tcW w:type="dxa" w:w="249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 O–O; give H2O2 / O2 with dilute acid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Na2O2, BaO2 (peroxides); KO2, RbO2 (superoxides)</w:t>
            </w:r>
          </w:p>
        </w:tc>
      </w:tr>
    </w:tbl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H2O → H2SO3      CaO + H2O → Ca(OH)2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Al2O3 + 6HCl + 9H2O → 2[Al(H2O)6]3+ + 6Cl-      Al2O3 + 2NaOH + 3H2O → 2Na[Al(OH)4]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Acidic character across a period increases (Na2O basic → MgO basic → Al2O3 amphoteric → SiO2, P4O10, SO3, Cl2O7 acidic); down a group of non-metals it decreases.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one element: acidity increases with oxidation state (CrO basic, Cr2O3 amphoteric, CrO3 acidic; MnO basic → Mn2O7 acidic).</w:t>
      </w:r>
    </w:p>
    <w:p>
      <w:pPr>
        <w:pStyle w:val="Heading1"/>
        <w:keepNext/>
        <w:spacing w:after="140" w:before="360"/>
      </w:pPr>
      <w:r>
        <w:t xml:space="preserve">8. Ozone, O3</w:t>
      </w:r>
    </w:p>
    <w:p>
      <w:pPr>
        <w:pStyle w:val="Heading2"/>
        <w:spacing w:after="90" w:before="220"/>
      </w:pPr>
      <w:r>
        <w:t xml:space="preserve">8.1 Preparation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slow, dry stream of O2 passed through a silent electric discharge (ozoniser — Siemens or Brodie type) gives about 10% O3 ('ozonised oxygen'):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3O2 ⇌ 2O3      ΔH° (298 K) = +142 kJ mol-1   (endothermic — a 'silent' discharge is used to avoid heating, which would reverse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Higher concentrations: use a battery of ozonisers; pure O3 (b.p. 161 K, deep blue liquid) can be condensed in liquid O2 (CAUTION: liquid/concentrated O3 is dangerously explosive).</w:t>
      </w:r>
    </w:p>
    <w:p>
      <w:pPr>
        <w:pStyle w:val="Heading2"/>
        <w:spacing w:after="90" w:before="220"/>
      </w:pPr>
      <w:r>
        <w:t xml:space="preserve">8.2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Bent (angular) molecule, O–O–O angle ≈ 117°; both O–O bonds equal (128 pm, intermediate between single 148 pm and double 121 pm) → resonance hybrid of two canonical forms with bond order 1.5; the central O is sp2, one lone pair; molecule is diamagnetic and has a small dipole moment (0.53 D).</w:t>
      </w:r>
    </w:p>
    <w:p>
      <w:pPr>
        <w:pStyle w:val="Heading2"/>
        <w:spacing w:after="90" w:before="220"/>
      </w:pPr>
      <w:r>
        <w:t xml:space="preserve">8.3 Physical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Pale blue gas / dark blue liquid / violet-black solid; characteristic sharp 'electric' smell (detectable at 0.01 ppm); harmless in trace amounts but toxic above ~100 ppm (headache, nausea, lung damage).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Thermodynamically unstable w.r.t. O2: decomposition is exothermic (ΔH &lt; 0) AND increases disorder (ΔS &gt; 0) → large negative ΔG:  2O3 → 3O2.</w:t>
      </w:r>
    </w:p>
    <w:p>
      <w:pPr>
        <w:pStyle w:val="Heading2"/>
        <w:spacing w:after="90" w:before="220"/>
      </w:pPr>
      <w:r>
        <w:t xml:space="preserve">8.4 Chemical properties — powerful oxidising agent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Acts by releasing nascent oxygen:  O3 → O2 + [O]. Oxidising power second only to F2 among common reagents; E° (O3/O2) = +2.07 V in acid.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PbS + 4O3 → PbSO4 + 4O2      (black → white)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2KI + H2O + O3 → 2KOH + I2 + O2      (liberated I2 → basis of O3 estimation)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2FeSO4 + H2SO4 + O3 → Fe2(SO4)3 + H2O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SnCl2 + 2HCl + O3 → SnCl4 + H2O + O2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2Hg + O3 → Hg2O + O2   ('tailing' of mercury — Hg loses its bright meniscus)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2MnO2 + 2KOH + O3 → 2KMnO4 + H2O + O2   (industrial preparation of KMnO4)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Reaction with alkenes — ozonolysis (organic chemistry): the C=C double bond is cleaved via an ozonide to two carbonyl compounds — used to locate the position of a double bond.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Estimation:  O3 + 2KI (excess, buffered to pH 9.2) + H2O → I2 + 2KOH + O2;  the I2 is titrated against standard Na2S2O3.</w:t>
      </w:r>
    </w:p>
    <w:p>
      <w:pPr>
        <w:pStyle w:val="Heading2"/>
        <w:spacing w:after="90" w:before="220"/>
      </w:pPr>
      <w:r>
        <w:t xml:space="preserve">8.5 The stratospheric ozone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~20–30 km altitude, O3 is formed and destroyed in a photostationary cycle and absorbs harmful UV-B/UV-C radiation, protecting life on Earth.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Depleted by:  NO (from supersonic aircraft, N2O): NO + O3 → NO2 + O2;  and by chlorine atoms from CFCs (freons):  Cl + O3 → ClO + O2,  ClO + O → Cl + O2 (Cl is regenerated — one Cl destroys ~10^5 O3 molecules) → the Antarctic 'ozone hole'.</w:t>
      </w:r>
    </w:p>
    <w:p>
      <w:pPr>
        <w:pStyle w:val="Heading2"/>
        <w:spacing w:after="90" w:before="220"/>
      </w:pPr>
      <w:r>
        <w:t xml:space="preserve">8.6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Sterilising drinking water and swimming-pool water, and treating sewage — leaves no taste or smell (unlike Cl2).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Disinfectant and deodorant for air (air-conditioning, cold storage).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Bleaching agent for delicate materials — ivory, oils, starch, flour, waxes, textiles, paper pulp.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Oxidiser in synthesis (KMnO4, peracids, artificial camphor); ozonolysis in the laboratory.</w:t>
      </w:r>
    </w:p>
    <w:p>
      <w:pPr>
        <w:pStyle w:val="Heading1"/>
        <w:keepNext/>
        <w:spacing w:after="140" w:before="360"/>
      </w:pPr>
      <w:r>
        <w:t xml:space="preserve">9. Sulphur — Allotropy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Allotrope</w:t>
            </w:r>
          </w:p>
        </w:tc>
        <w:tc>
          <w:tcPr>
            <w:tcW w:type="dxa" w:w="72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Rhombic (α-sulphur, octahedral)</w:t>
            </w:r>
          </w:p>
        </w:tc>
        <w:tc>
          <w:tcPr>
            <w:tcW w:type="dxa" w:w="7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yellow crystals; m.p. 385.8 K; sp. gr. 2.06; stable below 369 K; obtained by evaporating a solution of S in CS2; S8 puckered rings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Monoclinic (β-sulphur, prismatic)</w:t>
            </w:r>
          </w:p>
        </w:tc>
        <w:tc>
          <w:tcPr>
            <w:tcW w:type="dxa" w:w="7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pale yellow needles; m.p. 393 K; sp. gr. 1.98; stable 369 K – 393 K; obtained by cooling molten S and pouring off the liquid; also S8 rings, different packing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Transition temperature</w:t>
            </w:r>
          </w:p>
        </w:tc>
        <w:tc>
          <w:tcPr>
            <w:tcW w:type="dxa" w:w="7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369 K (95.6 °C) — α ⇌ β; both forms stable and in equilibrium at exactly this temperature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Plastic (γ / amorphous) sulphur</w:t>
            </w:r>
          </w:p>
        </w:tc>
        <w:tc>
          <w:tcPr>
            <w:tcW w:type="dxa" w:w="7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obtained by pouring boiling S into cold water; long zig-zag Sn chains (Sμ); rubber-like; reverts to rhombic on standing; insoluble in CS2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Cyclo-S6 (ρ, rhombohedral) and rings S7–S20</w:t>
            </w:r>
          </w:p>
        </w:tc>
        <w:tc>
          <w:tcPr>
            <w:tcW w:type="dxa" w:w="7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 by special routes; S6 has a chair conformation (S–S 205.7 pm, angle 102.2°)</w:t>
            </w:r>
          </w:p>
        </w:tc>
      </w:tr>
      <w:tr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 vapour (&gt;1000 K)</w:t>
            </w:r>
          </w:p>
        </w:tc>
        <w:tc>
          <w:tcPr>
            <w:tcW w:type="dxa" w:w="7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diatomic, paramagnetic like O2 (two unpaired electrons in π* orbitals); blue-violet</w:t>
            </w:r>
          </w:p>
        </w:tc>
      </w:tr>
    </w:tbl>
    <w:p>
      <w:pPr>
        <w:pStyle w:val="Heading2"/>
        <w:spacing w:after="90" w:before="220"/>
      </w:pPr>
      <w:r>
        <w:t xml:space="preserve">9.1 Action of heat on sulphur (the S8 → Sμ 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385 K rhombic melts to a mobile pale-yellow liquid (Sλ, S8 rings).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further heating it darkens and thickens near 433 K as the rings open and polymerise into long chains (Sμ) — viscosity reaches a maximum around 473 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Above ~523 K the chains break up, the liquid thins again, and at 717 K it boils to an orange vapour (S8 → S6 → S2 as T rises).</w:t>
      </w:r>
    </w:p>
    <w:p>
      <w:pPr>
        <w:pStyle w:val="Heading1"/>
        <w:keepNext/>
        <w:spacing w:after="140" w:before="360"/>
      </w:pPr>
      <w:r>
        <w:t xml:space="preserve">10. Oxides of Sulphur</w:t>
      </w:r>
    </w:p>
    <w:p>
      <w:pPr>
        <w:pStyle w:val="Heading2"/>
        <w:spacing w:after="90" w:before="220"/>
      </w:pPr>
      <w:r>
        <w:t xml:space="preserve">10.1 Sulphur dioxide, SO2</w:t>
      </w:r>
    </w:p>
    <w:p>
      <w:pPr>
        <w:pStyle w:val="Heading3"/>
        <w:spacing w:after="70" w:before="160"/>
      </w:pPr>
      <w:r>
        <w:t xml:space="preserve">Preparation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 + O2 → SO2   (with ~6–8% SO3)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 + 2H2SO4(conc) → CuSO4 + SO2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Na2SO3 + H2SO4 → Na2SO4 + H2O + SO2   (lab method; or NaHSO3 + acid)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4FeS2 + 11O2 → 2Fe2O3 + 8SO2   (roasting pyrites — industrial source)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CaSO4·2H2O + C --Δ--&gt; CaO + SO2 + CO + 2H2O   (from anhydrite)</w:t>
      </w:r>
    </w:p>
    <w:p>
      <w:pPr>
        <w:pStyle w:val="Heading3"/>
        <w:spacing w:after="70" w:before="160"/>
      </w:pPr>
      <w:r>
        <w:t xml:space="preserve">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Colourless, dense gas, sharp choking (burnt-match) smell; b.p. 263 K; readily liquefied (2 atm at room T) and stored in steel cylinders; very soluble in water (~80 volumes).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molecule (O–S–O 119.5°), S sp2, one lone pair; both S–O bonds equal (143 pm) → resonance hybrid with π (pπ–pπ and pπ–dπ) bonding, bond order ≈ 1.5–2.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H2O ⇌ H2SO3   (sulphurous acid — exists only in solution)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+ 2NaOH → Na2SO3 + H2O   ;   Na2SO3 + SO2 + H2O → 2NaHSO3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Cl2 --charcoal (cat)--&gt; SO2Cl2 (sulphuryl chloride)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2SO2 + O2 --V2O5, 720 K--&gt; 2SO3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+ 2H2S → 3S + 2H2O   (Claus process — SO2 acts as an OXIDISER here)</w:t>
      </w:r>
    </w:p>
    <w:p>
      <w:pPr>
        <w:pStyle w:val="Heading3"/>
        <w:spacing w:after="70" w:before="160"/>
      </w:pPr>
      <w:r>
        <w:t xml:space="preserve">Reducing (and bleaching) action — the common exam reactions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+ 2H2O + Cl2 → H2SO4 + 2HCl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+ 2H2O + Br2 → H2SO4 + 2HBr   (decolourises bromine water)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5SO2 + 2KMnO4 + 2H2O → K2SO4 + 2MnSO4 + 2H2SO4   (decolourises acidified KMnO4 — test)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+ 2FeCl3 + 2H2O → 2FeCl2 + H2SO4 + 2HCl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SO2 + K2Cr2O7 + H2SO4 → K2SO4 + Cr2(SO4)3 + H2O   (orange → green)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Bleaching by SO2 is by REDUCTION (adds H, removes O) and is temporary — the colour returns on exposure to air (contrast Cl2, which bleaches by oxidation, permanently). Used for wool, silk, straw, paper, sponges.</w:t>
      </w:r>
    </w:p>
    <w:p>
      <w:pPr>
        <w:pStyle w:val="Heading3"/>
        <w:spacing w:after="70" w:before="160"/>
      </w:pPr>
      <w:r>
        <w:t xml:space="preserve">Uses of SO2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of H2SO4 (Contact process) — the dominant use; and of sodium sulphite / hydrogensulphite / thiosulphate.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Bleaching wool, silk, straw and wood-pulp; as a preservative and antioxidant in jams, squashes, dried fruit and wine ('sulphiting'); disinfectant and fumigant; anti-chlor (removes excess Cl2 after bleaching).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Refining petroleum and sugar; liquid SO2 as a non-aqueous solvent and refrigerant.</w:t>
      </w:r>
    </w:p>
    <w:p>
      <w:pPr>
        <w:pStyle w:val="Heading2"/>
        <w:spacing w:after="90" w:before="220"/>
      </w:pPr>
      <w:r>
        <w:t xml:space="preserve">10.2 Sulphur trioxide, SO3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Made by catalytic oxidation of SO2 over V2O5 (Contact process); also from FeSO4 heating:  2FeSO4 → Fe2O3 + SO2 + SO3.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Gas phase: planar triangular monomer, S sp2, D3h, all S–O 142 pm (strong pπ). Solid: exists as ice-like γ-(SO3)3 trimer rings and asbestos-like β-/α-chain polymers.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Strongly acidic — the anhydride of sulphuric acid:  SO3 + H2O → H2SO4 (violently exothermic);  SO3 + H2SO4 → H2S2O7 (oleum).</w:t>
      </w:r>
    </w:p>
    <w:p>
      <w:pPr>
        <w:pStyle w:val="Heading1"/>
        <w:keepNext/>
        <w:spacing w:after="140" w:before="360"/>
      </w:pPr>
      <w:r>
        <w:t xml:space="preserve">11. Sodium Thiosulphate, Na2S2O3·5H2O ('hypo')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Preparation:  Na2SO3 + S --boil--&gt; Na2S2O3;  also  2Na2S + Na2CO3 + 4SO2 → 3Na2S2O3 + CO2.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Structure: the S2O3^2- ion is tetrahedral — one central S surrounded by three O and one terminal S (which replaces one O of SO4^2-); the two S atoms are in different environments (formal average oxidation state +2).</w:t>
      </w:r>
    </w:p>
    <w:p>
      <w:pPr>
        <w:pStyle w:val="Heading3"/>
        <w:spacing w:after="70" w:before="160"/>
      </w:pPr>
      <w:r>
        <w:t xml:space="preserve">Reactions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Na2S2O3 + 2HCl → 2NaCl + S↓ + SO2 + H2O   (dilute acid decomposes it)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2Na2S2O3 + I2 → Na2S4O6 (sodium tetrathionate) + 2NaI   (mild oxidiser I2 → tetrathionate; basis of iodometry)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Na2S2O3 + 4Cl2 + 5H2O → 2NaHSO4 + 8HCl   (strong oxidiser Cl2/Br2 → sulphate; 'anti-chlor')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2CuSO4 + 2Na2S2O3 → Cu2S2O3 + ... ; excess: Cu2S2O3 + 3Na2S2O3 → 2Na3[Cu(S2O3)2]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AgBr + 2Na2S2O3 → Na3[Ag(S2O3)2] + NaBr   (dissolves unexposed AgBr — photographic 'fixing')</w:t>
      </w:r>
    </w:p>
    <w:p>
      <w:pPr>
        <w:pStyle w:val="Heading3"/>
        <w:spacing w:after="70" w:before="160"/>
      </w:pPr>
      <w:r>
        <w:t xml:space="preserve">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Photography — 'hypo' fixer: dissolves unreduced silver halides as soluble thiosulphato-argentate complexes.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Volumetric analysis — iodometric and iodimetric titrations (standard reductant for I2).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Anti-chlor in bleaching and in de-chlorinating water; a mordant in dyeing; in medicine (antidote for cyanide poisoning — converts CN- to SCN-; treatment of ringworm).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Extraction of silver from its ores (as the thiosulphate complex).</w:t>
      </w:r>
    </w:p>
    <w:p>
      <w:pPr>
        <w:pStyle w:val="Heading1"/>
        <w:keepNext/>
        <w:spacing w:after="140" w:before="360"/>
      </w:pPr>
      <w:r>
        <w:t xml:space="preserve">12. Oxoacids of Sulphur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1255"/>
        <w:gridCol w:w="913"/>
        <w:gridCol w:w="2282"/>
        <w:gridCol w:w="2739"/>
      </w:tblGrid>
      <w:tr>
        <w:trPr>
          <w:tblHeader/>
        </w:trPr>
        <w:tc>
          <w:tcPr>
            <w:tcW w:type="dxa" w:w="216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255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type="dxa" w:w="913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 ox. state</w:t>
            </w:r>
          </w:p>
        </w:tc>
        <w:tc>
          <w:tcPr>
            <w:tcW w:type="dxa" w:w="228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Bonds / structure</w:t>
            </w:r>
          </w:p>
        </w:tc>
        <w:tc>
          <w:tcPr>
            <w:tcW w:type="dxa" w:w="2739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Occurrence / note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Sulphurous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H2SO3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+4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S=O, 2 S–OH, 1 lone pair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in solution; dibasic; reducing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Sulphuric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H2SO4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+6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S=O, 2 S–OH (tetrahedral)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'king of chemicals'; dibasic; strong acid, oxidiser, dehydrator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Thiosulphuric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H2S2O3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 (avg)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 of H2SO4 replaced by S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acid unstable; salts (hypo) important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Dithionous (hydrosulphurous)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H2S2O4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S–S bond, no S–H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reducing agent; Na2S2O4 in vat dyeing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Dithionic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H2S2O6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S–S bond linking two SO3 groups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 of the polythionic series H2SnO6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Polythionic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H2SnO6 (n = 3–6)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chain of S atoms capped by two SO3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Wackenroder's solution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Peroxomonosulphuric (Caro's acid)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H2SO5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+6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S–O–O–H (peroxo) linkage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powerful oxidiser; from H2SO4 + H2O2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Peroxodisulphuric (Marshall's acid)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H2S2O8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+6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S–O–O–S peroxo bridge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anodic oxidation of HSO4-; oxidiser; K2S2O8 a polymerisation initiator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Pyrosulphuric (disulphuric, oleum)</w:t>
            </w:r>
          </w:p>
        </w:tc>
        <w:tc>
          <w:tcPr>
            <w:tcW w:type="dxa" w:w="125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H2S2O7</w:t>
            </w:r>
          </w:p>
        </w:tc>
        <w:tc>
          <w:tcPr>
            <w:tcW w:type="dxa" w:w="91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+6</w:t>
            </w:r>
          </w:p>
        </w:tc>
        <w:tc>
          <w:tcPr>
            <w:tcW w:type="dxa" w:w="22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S–O–S bridge, 4 S–OH... (2), 4 S=O</w:t>
            </w:r>
          </w:p>
        </w:tc>
        <w:tc>
          <w:tcPr>
            <w:tcW w:type="dxa" w:w="273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SO3 + H2SO4; forms fuming sulphuric acid</w:t>
            </w:r>
          </w:p>
        </w:tc>
      </w:tr>
    </w:tbl>
    <w:p>
      <w:pPr>
        <w:pStyle w:val="Heading2"/>
        <w:spacing w:after="90" w:before="220"/>
      </w:pPr>
      <w:r>
        <w:t xml:space="preserve">12.1 Key structural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every oxoacid S is tetrahedrally coordinated; each has at least one S=O and one S–OH bond; some have S–S bonds (dithionous, dithionic, polythionic, thiosulphuric) and some have peroxo O–O bonds (Caro's, Marshall's).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Acids with S in a lower oxidation state (H2SO3, H2S2O4) are reducing; those with a peroxo link (H2SO5, H2S2O8) are strongly oxidising; H2SO4 itself oxidises only when hot and concentrated.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Basicity = number of –OH groups: H2SO3 and H2SO4 are dibasic; the peroxo acids are also dibasic (the O–O–H proton IS ionisable in H2SO5/H2S2O8, but by convention S–OH count is used).</w:t>
      </w:r>
    </w:p>
    <w:p>
      <w:pPr>
        <w:pStyle w:val="Heading1"/>
        <w:keepNext/>
        <w:spacing w:after="140" w:before="360"/>
      </w:pPr>
      <w:r>
        <w:t xml:space="preserve">13. Sulphuric Acid, H2SO4 — the Contact Process</w:t>
      </w:r>
    </w:p>
    <w:p>
      <w:pPr>
        <w:pStyle w:val="Heading2"/>
        <w:spacing w:after="90" w:before="220"/>
      </w:pPr>
      <w:r>
        <w:t xml:space="preserve">13.1 Manufacture</w:t>
      </w:r>
    </w:p>
    <w:p>
      <w:pPr>
        <w:spacing w:after="60"/>
        <w:ind w:left="360" w:hanging="300"/>
      </w:pPr>
      <w:r>
        <w:rPr>
          <w:b/>
          <w:bCs/>
        </w:rPr>
        <w:t xml:space="preserve">1.  </w:t>
      </w:r>
      <w:r>
        <w:t xml:space="preserve">Production of SO2 — burning sulphur, or roasting iron pyrites: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 + O2 → SO2        4FeS2 + 11O2 → 2Fe2O3 + 8SO2</w:t>
      </w:r>
    </w:p>
    <w:p>
      <w:pPr>
        <w:spacing w:after="60"/>
        <w:ind w:left="360" w:hanging="300"/>
      </w:pPr>
      <w:r>
        <w:rPr>
          <w:b/>
          <w:bCs/>
        </w:rPr>
        <w:t xml:space="preserve">2.  </w:t>
      </w:r>
      <w:r>
        <w:t xml:space="preserve">Purification — the SO2/air mixture is freed of dust (electrostatic precipitator), dried (conc. H2SO4 in a drying tower) and freed of arsenic oxides (over gelatinous Fe(OH)3) because As poisons the catalyst.</w:t>
      </w:r>
    </w:p>
    <w:p>
      <w:pPr>
        <w:spacing w:after="60"/>
        <w:ind w:left="360" w:hanging="300"/>
      </w:pPr>
      <w:r>
        <w:rPr>
          <w:b/>
          <w:bCs/>
        </w:rPr>
        <w:t xml:space="preserve">3.  </w:t>
      </w:r>
      <w:r>
        <w:t xml:space="preserve">Catalytic oxidation of SO2 to SO3 over V2O5 (with K2SO4 support) at ~2 bar, 720 K, in a multi-bed converter: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2SO2(g) + O2(g) ⇌ 2SO3(g)      ΔrH° = -196.6 kJ mol-1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Chatelier: exothermic + volume decrease → favoured by LOW temperature and HIGH pressure; but too low a T is too slow, so ~720 K with a catalyst is the compromise; a modest excess of air pushes the equilibrium right; SO3 is removed between beds ('double absorption').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Earlier catalyst: platinised asbestos (efficient but easily poisoned); V2O5 is cheaper and poison-resistant.</w:t>
      </w:r>
    </w:p>
    <w:p>
      <w:pPr>
        <w:spacing w:after="60"/>
        <w:ind w:left="360" w:hanging="300"/>
      </w:pPr>
      <w:r>
        <w:rPr>
          <w:b/>
          <w:bCs/>
        </w:rPr>
        <w:t xml:space="preserve">4.  </w:t>
      </w:r>
      <w:r>
        <w:t xml:space="preserve">Absorption of SO3 — NOT directly in water (forms a persistent acid mist). Absorbed in 98% H2SO4 to give oleum, which is then diluted: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SO3 + H2SO4 → H2S2O7 (oleum)        H2S2O7 + H2O → 2H2SO4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('Contact acid') is 96–98% pure.</w:t>
      </w:r>
    </w:p>
    <w:p>
      <w:pPr>
        <w:pStyle w:val="Heading2"/>
        <w:spacing w:after="90" w:before="220"/>
      </w:pPr>
      <w:r>
        <w:t xml:space="preserve">13.2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 is tetrahedral (sp3); two short S=O bonds (140 pm, with pπ–dπ character) and two longer S–OH bonds (154 pm).</w:t>
      </w:r>
    </w:p>
    <w:p>
      <w:pPr>
        <w:pStyle w:val="Heading2"/>
        <w:spacing w:after="90" w:before="220"/>
      </w:pPr>
      <w:r>
        <w:t xml:space="preserve">13.3 Physical properties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Colourless, odourless, dense, oily liquid; sp. gr. 1.84; f.p. 283 K, b.p. 611 K (decomp.).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Great affinity for water; dissolution is strongly exothermic. RULE: always add the acid slowly to water with stirring — never water to acid (localised boiling could spatter acid).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viscous — extensive hydrogen bonding.</w:t>
      </w:r>
    </w:p>
    <w:p>
      <w:pPr>
        <w:pStyle w:val="Heading2"/>
        <w:spacing w:after="90" w:before="220"/>
      </w:pPr>
      <w:r>
        <w:t xml:space="preserve">13.4 Chemical properties</w:t>
      </w:r>
    </w:p>
    <w:p>
      <w:pPr>
        <w:pStyle w:val="Heading3"/>
        <w:spacing w:after="70" w:before="160"/>
      </w:pPr>
      <w:r>
        <w:t xml:space="preserve">(a) Strong dibasic acid — two ionisation steps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H2SO4 + H2O → H3O+ + HSO4-      (Ka1 very large — complete)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HSO4- + H2O ⇌ H3O+ + SO4^2-      (Ka2 = 1.2 × 10^-2 — much weaker)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Forms two series of salts — normal sulphates (Na2SO4) and acid sulphates / hydrogensulphates (NaHSO4).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Zn + H2SO4(dil) → ZnSO4 + H2      CuO + H2SO4 → CuSO4 + H2O      2NaOH + H2SO4 → Na2SO4 + 2H2O</w:t>
      </w:r>
    </w:p>
    <w:p>
      <w:pPr>
        <w:pStyle w:val="Heading3"/>
        <w:spacing w:after="70" w:before="160"/>
      </w:pPr>
      <w:r>
        <w:t xml:space="preserve">(b) Displacement of more volatile acids from their salts (low volatility of H2SO4)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NaCl + H2SO4 → NaHSO4 + HCl↑        NaNO3 + H2SO4 → NaHSO4 + HNO3↑        CaF2 + H2SO4 → CaSO4 + 2HF↑</w:t>
      </w:r>
    </w:p>
    <w:p>
      <w:pPr>
        <w:pStyle w:val="Heading3"/>
        <w:spacing w:after="70" w:before="160"/>
      </w:pPr>
      <w:r>
        <w:t xml:space="preserve">(c) Strong dehydrating agent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C12H22O11 --conc. H2SO4--&gt; 12C + 11H2O      (sucrose → black carbon 'sugar snake')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HCOOH --conc. H2SO4--&gt; CO + H2O        (COOH)2 --conc. H2SO4--&gt; CO + CO2 + H2O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Dries gases (H2, O2, Cl2, SO2, CO2) that do not react with it — NOT NH3, H2S, HI, HBr.</w:t>
      </w:r>
    </w:p>
    <w:p>
      <w:pPr>
        <w:pStyle w:val="Heading3"/>
        <w:spacing w:after="70" w:before="160"/>
      </w:pPr>
      <w:r>
        <w:t xml:space="preserve">(d) Oxidising agent — hot and concentrated (S+6 → SO2, sometimes S or H2S)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 + 2H2SO4(conc) → CuSO4 + SO2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2Ag + 2H2SO4(conc) → Ag2SO4 + SO2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 + 2H2SO4(conc) → CO2 + 2SO2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 + 2H2SO4(conc) → 3SO2 + 2H2O</w:t>
      </w:r>
    </w:p>
    <w:p>
      <w:pPr>
        <w:spacing w:after="7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2HBr + H2SO4(conc) → Br2 + SO2 + 2H2O        8HI + H2SO4(conc) → 4I2 + H2S + 4H2O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Because conc. H2SO4 oxidises HBr and HI, it CANNOT be used to prepare HBr or HI from their salts (use H3PO4 instead).</w:t>
      </w:r>
    </w:p>
    <w:p>
      <w:pPr>
        <w:pStyle w:val="Heading2"/>
        <w:spacing w:after="90" w:before="220"/>
      </w:pPr>
      <w:r>
        <w:t xml:space="preserve">13.5 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'Barometer of a nation's industrial strength.' Largest use: manufacture of fertilisers — superphosphate Ca(H2PO4)2 + CaSO4, triple superphosphate, ammonium sulphate.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of other chemicals — HCl, HNO3, HF, phosphoric acid, alums, CuSO4, dyes and dye intermediates, explosives (nitration mixtures), detergents (sulphonation), esters, drugs.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Petroleum refining (alkylation, removal of S and unsaturated compounds); pickling of iron and steel before galvanising, tinning, enamelling and electroplating.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Electrolyte in lead–acid storage batteries; laboratory reagent and drying agent; in the manufacture of rayon, cellophane and paper; as a catalyst (e.g. in ester and ether synthesis).</w:t>
      </w:r>
    </w:p>
    <w:p>
      <w:pPr>
        <w:pStyle w:val="Heading1"/>
        <w:keepNext/>
        <w:spacing w:after="140" w:before="360"/>
      </w:pPr>
      <w:r>
        <w:t xml:space="preserve">14. Consolidated Group-Trend Tables ('the Orders')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2"/>
        <w:gridCol w:w="3328"/>
        <w:gridCol w:w="3640"/>
      </w:tblGrid>
      <w:tr>
        <w:trPr>
          <w:tblHeader/>
        </w:trPr>
        <w:tc>
          <w:tcPr>
            <w:tcW w:type="dxa" w:w="2392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 (O → Po unless stated)</w:t>
            </w:r>
          </w:p>
        </w:tc>
        <w:tc>
          <w:tcPr>
            <w:tcW w:type="dxa" w:w="332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Trend / order</w:t>
            </w:r>
          </w:p>
        </w:tc>
        <w:tc>
          <w:tcPr>
            <w:tcW w:type="dxa" w:w="364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 (one line)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&amp; ionic radius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O &lt; S &lt; Se &lt; Te &lt; Po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shells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Ionisation enthalpy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O &gt; S &gt; Se &gt; Te &gt; Po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bigger atom, more screening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16 vs Group 15 ΔiH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16 &lt; Group 15 (e.g. O &lt; N)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losing a paired p4 electron gives stable p3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ΔegH1 (magnitude)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 &gt; Se &gt; Te &gt; 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compact O 2p → strong e--e- repulsion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Electronegativity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O &gt; S &gt; Se &gt; Te &gt; Po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 rises faster than nuclear charge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Metallic character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O &lt; S &lt; Se &lt; Te &lt; Po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ΔiH, larger size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m.p. / b.p.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 down the group; big O→S jump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O2 vs S8 atomicity → dispersion forces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Stability of +6 state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SF6 &gt; SeF6 &gt; TeF6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inert-pair effect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Stability of +4 state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 down the group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inert-pair effect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Oxidising power of +6 species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SO4^2- &lt; SeO4^2- &lt; TeO6^6-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oxidation state less stable down group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Reducing power of EO2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SO2 &gt; SeO2 &gt; TeO2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TeO2 nearly non-reducing / oxidising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Acidic strength of EO2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SO2 &gt; SeO2 &gt; TeO2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metallic character increases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Thermal stability of H2E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H2O &gt; H2S &gt; H2Se &gt; H2Te &gt; H2Po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H–E bond enthalpy falls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Acidic strength of H2E (aq)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H2O &lt; H2S &lt; H2Se &lt; H2Te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H–E bond enthalpy falls → easier H+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Reducing power of H2E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increases: H2O &lt; H2S &lt; H2Se &lt; H2Te &lt; H2Po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weaker H–E bond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b.p. of H2E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H2O &gt;&gt; H2Te &gt; H2Se &gt; H2S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H2O H-bonded; then van der Waals with mass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Bond angle H–E–H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decreases: 104.5° &gt; 92° &gt; 91° &gt; 90°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heavier E uses near-pure p orbitals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Bond order / length of O2 species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O2+ (2.5) &gt; O2 (2.0) &gt; O2- (1.5) &gt; O2^2- (1.0)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adding e- fills antibonding π*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Stability of EX6 hexafluorides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SF6 &gt; SeF6 &gt; TeF6 (kinetic inertness)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steric + electronic saturation greatest for S</w:t>
            </w:r>
          </w:p>
        </w:tc>
      </w:tr>
      <w:tr>
        <w:tc>
          <w:tcPr>
            <w:tcW w:type="dxa" w:w="23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Acidic character of oxides for one element</w:t>
            </w:r>
          </w:p>
        </w:tc>
        <w:tc>
          <w:tcPr>
            <w:tcW w:type="dxa" w:w="33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EO3 &gt; EO2 ; SO3 &gt; SO2</w:t>
            </w:r>
          </w:p>
        </w:tc>
        <w:tc>
          <w:tcPr>
            <w:tcW w:type="dxa" w:w="36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 oxidation state → more O–H polarisation</w:t>
            </w:r>
          </w:p>
        </w:tc>
      </w:tr>
    </w:tbl>
    <w:p>
      <w:pPr>
        <w:pStyle w:val="Heading1"/>
        <w:keepNext/>
        <w:spacing w:after="140" w:before="360"/>
      </w:pPr>
      <w:r>
        <w:t xml:space="preserve">15. Quick-Revision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 ns2 np4; need 2 e- for octet; chalcogens; O,S non-metal → Se,Te metalloid → Po metal.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anomalies: small size, no d orbitals, strong pπ–pπ, H-bonding in H2O; ΔegH1 of O &lt; 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16 ΔiH1 &lt; Group 15 (paired-electron removal gives stable half-filled p3).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O2 is paramagnetic — MO theory: 2 unpaired e- in π*; bond order 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Dioxygen: prepared by heating KClO3/MnO2, decomposing oxides/peroxides/H2O2; industrially by distilling liquid air.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H2O2: anthraquinone process; open-book structure; both oxidising (acid &amp; base) and reducing; bleaches by oxidation; 'volume strength' = 5.6 × molarity.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Oxides: acidic (non-metal / high state), basic (metal / low state), amphoteric (Al2O3, ZnO), neutral (CO, NO, N2O), mixed (Pb3O4).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Ozone: endothermic, silent discharge, bent (117°), powerful oxidiser (nascent O), estimated with KI/thiosulphate; stratospheric layer destroyed by NO and Cl (CFCs).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Sulphur: rhombic ⇌ monoclinic at 369 K; both S8 rings; plastic S = Sn chains; S2 vapour paramagnetic.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SO2: angular, reducing, bleaches by reduction (temporary), decolourises KMnO4/Br2 water; anhydride of H2SO3; Contact-process feedstock.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Na2S2O3 ('hypo'): tetrahedral S2O3^2- (one S replaces one O of SO4^2-); photographic fixer; iodometry; anti-chlor.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Oxoacids of S: S–S bonds (dithionous, dithionic, polythionic, thiosulphuric); peroxo O–O (Caro's H2SO5, Marshall's H2S2O8).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H2SO4: Contact process (SO2 → SO3 over V2O5 → oleum → dilute); strong dibasic acid, low-volatility acid, dehydrating agent, hot-conc. oxidiser; cannot make HBr/HI from salts (it oxidises them).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2026-09-03T13:17:50.816Z</dcterms:created>
  <dcterms:modified xsi:type="dcterms:W3CDTF">2026-09-03T13:17:50.821Z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