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Node Deployment Summary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Complete Guide Index for All Node Types — Synergy Devnet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Devnet - Node Deployment Summary</w:t>
      </w:r>
    </w:p>
    <w:p>
      <w:pPr>
        <w:pStyle w:val="Heading2"/>
      </w:pPr>
      <w:r>
        <w:rPr>
          <w:rFonts w:ascii="Arial" w:cs="Arial" w:eastAsia="Arial" w:hAnsi="Arial"/>
        </w:rPr>
        <w:t xml:space="preserve">Complete Guide Index for All Node Types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document provides a comprehensive index of all available node setup guides for the Synergy Devnet, organized by node type and use case.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Network Architecture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Synergy Devnet Network                   │
│                                                             │
│  ┌────────────────────────────────────────────────────┐    │
│  │          Consensus Layer (PoSy)                    │    │
│  │                                                     │    │
│  │  ┌──────────────┐                              │    │
│  │  │  Bootnode 1  │                              │    │
│  │  │  (Genesis)   │                              │    │
│  │  └──────────────┘                              │    │
│  │         +                                     │    │
│  │  ┌──────────────────────────────────────────────┐ │    │
│  │  │   Team Validators (Dynamic Registration)     │ │    │
│  │  │   • Cluster-based consensus                  │ │    │
│  │  │   • Synergy Score weighted voting            │ │    │
│  │  │   • Dynamic cluster rotation each epoch      │ │    │
│  │  └──────────────────────────────────────────────┘ │    │
│  └────────────────────────────────────────────────────┘    │
│                                                             │
│  ┌────────────────────────────────────────────────────┐    │
│  │          Infrastructure Layer                       │    │
│  │                                                     │    │
│  │  ┌───────────┐  ┌───────────┐  ┌────────────────┐ │    │
│  │  │ RPC Nodes │  │ Indexers  │  │ Data Avail.    │ │    │
│  │  │ (Public   │  │ (Query    │  │ (Archive)      │ │    │
│  │  │ Endpoints)│  │ Service)  │  │                │ │    │
│  │  └───────────┘  └───────────┘  └────────────────┘ │    │
│  └────────────────────────────────────────────────────┘    │
│                                                             │
│  ┌────────────────────────────────────────────────────┐    │
│  │     Cross-Chain Layer (SXCP - Bridgeless)          │    │
│  │                                                     │    │
│  │  ┌──────────────────────────────────────────────┐  │    │
│  │  │      Relayer Cluster (5 nodes)               │  │    │
│  │  │  • Monitors Sepolia, Polygon Amoy, etc.      │  │    │
│  │  │  • Verifies messages with Merkle proofs      │  │    │
│  │  │  • No bridge contracts (bridgeless)          │  │    │
│  │  │  • Post-quantum signatures (ML-DSA)          │  │    │
│  │  └──────────────────────────────────────────────┘  │    │
│  └────────────────────────────────────────────────────┘    │
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Quick Navigation</w:t>
      </w:r>
    </w:p>
    <w:p>
      <w:pPr>
        <w:pStyle w:val="Heading3"/>
      </w:pPr>
      <w:r>
        <w:rPr>
          <w:rFonts w:ascii="Arial" w:cs="Arial" w:eastAsia="Arial" w:hAnsi="Arial"/>
        </w:rPr>
        <w:t xml:space="preserve">For Team Members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This Guide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a validator node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[VALIDATOR_ONBOARDING_GUIDE.md](VALIDATOR_ONBOARDING_GUIDE.md)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RPC endpoints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[RPC_NODE_SETUP_GUIDE.md](RPC_NODE_SETUP_GUIDE.md)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cross-chain relayer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[RELAYER_NODE_SETUP_GUIDE.md](RELAYER_NODE_SETUP_GUIDE.md)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PoSy consensus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[POSY_CLUSTER_TESTING_GUIDE.md](POSY_CLUSTER_TESTING_GUIDE.md)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 Coordinators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Need To...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This Guide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validator onboarding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[COORDINATOR_GUIDE.md](COORDINATOR_GUIDE.md)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SNRG tokens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[COORDINATOR_GUIDE.md](COORDINATOR_GUIDE.md) - Token Distribution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network health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[COORDINATOR_GUIDE.md](COORDINATOR_GUIDE.md) - Monitoring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validators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[COORDINATOR_GUIDE.md](COORDINATOR_GUIDE.md) - Registration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Node Type Details</w:t>
      </w:r>
    </w:p>
    <w:p>
      <w:pPr>
        <w:pStyle w:val="Heading3"/>
      </w:pPr>
      <w:r>
        <w:rPr>
          <w:rFonts w:ascii="Arial" w:cs="Arial" w:eastAsia="Arial" w:hAnsi="Arial"/>
        </w:rPr>
        <w:t xml:space="preserve">1. Bootnode Validators (Genesis Validators)</w:t>
      </w:r>
    </w:p>
    <w:p>
      <w:pPr>
        <w:pStyle w:val="Normal"/>
      </w:pPr>
      <w:r>
        <w:rPr>
          <w:rFonts w:ascii="Arial" w:cs="Arial" w:eastAsia="Arial" w:hAnsi="Arial"/>
        </w:rPr>
        <w:t xml:space="preserve">Status:  Operational (1 bootnode)</w:t>
      </w:r>
    </w:p>
    <w:p>
      <w:pPr>
        <w:pStyle w:val="Normal"/>
      </w:pPr>
      <w:r>
        <w:rPr>
          <w:rFonts w:ascii="Arial" w:cs="Arial" w:eastAsia="Arial" w:hAnsi="Arial"/>
        </w:rPr>
        <w:t xml:space="preserve">Purpose: Genesis validators that bootstrap the network</w:t>
      </w:r>
    </w:p>
    <w:p>
      <w:pPr>
        <w:pStyle w:val="Heading2"/>
      </w:pPr>
      <w:r>
        <w:rPr>
          <w:rFonts w:ascii="Arial" w:cs="Arial" w:eastAsia="Arial" w:hAnsi="Arial"/>
        </w:rPr>
        <w:t xml:space="preserve">Characteristics: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Participate in consensus: Yes (PoSy)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Earn Synergy Score: Yes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 stake: 1M SNRG (genesis allocation)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endpoints: Yes (bootnodes for peer discovery)</w:t>
      </w:r>
    </w:p>
    <w:p>
      <w:pPr>
        <w:pStyle w:val="Heading2"/>
      </w:pPr>
      <w:r>
        <w:rPr>
          <w:rFonts w:ascii="Arial" w:cs="Arial" w:eastAsia="Arial" w:hAnsi="Arial"/>
        </w:rPr>
        <w:t xml:space="preserve">Configuration Files: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[config/node_config.toml](config/node_config.toml) - Bootnode 1</w:t>
      </w:r>
    </w:p>
    <w:p>
      <w:pPr>
        <w:pStyle w:val="Heading2"/>
      </w:pPr>
      <w:r>
        <w:rPr>
          <w:rFonts w:ascii="Arial" w:cs="Arial" w:eastAsia="Arial" w:hAnsi="Arial"/>
        </w:rPr>
        <w:t xml:space="preserve">Bootnode DNS: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bootnode1.synergy-network.io:38638</w:t>
      </w:r>
    </w:p>
    <w:p>
      <w:pPr>
        <w:pStyle w:val="Heading2"/>
      </w:pPr>
      <w:r>
        <w:rPr>
          <w:rFonts w:ascii="Arial" w:cs="Arial" w:eastAsia="Arial" w:hAnsi="Arial"/>
        </w:rPr>
        <w:t xml:space="preserve">Initial Cluster: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ID: syngrp116xlcwtcuwd8cdkqrftdww5dpqvm699uanux4mc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Members: Bootnode 1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2. Team Validator Nodes (Dynamic Registration)</w:t>
      </w:r>
    </w:p>
    <w:p>
      <w:pPr>
        <w:pStyle w:val="Normal"/>
      </w:pPr>
      <w:r>
        <w:rPr>
          <w:rFonts w:ascii="Arial" w:cs="Arial" w:eastAsia="Arial" w:hAnsi="Arial"/>
        </w:rPr>
        <w:t xml:space="preserve">Status:  Ready for onboarding</w:t>
      </w:r>
    </w:p>
    <w:p>
      <w:pPr>
        <w:pStyle w:val="Normal"/>
      </w:pPr>
      <w:r>
        <w:rPr>
          <w:rFonts w:ascii="Arial" w:cs="Arial" w:eastAsia="Arial" w:hAnsi="Arial"/>
        </w:rPr>
        <w:t xml:space="preserve">Purpose: Allow team members to run validators on remote systems</w:t>
      </w:r>
    </w:p>
    <w:p>
      <w:pPr>
        <w:pStyle w:val="Normal"/>
      </w:pPr>
      <w:r>
        <w:rPr>
          <w:rFonts w:ascii="Arial" w:cs="Arial" w:eastAsia="Arial" w:hAnsi="Arial"/>
        </w:rPr>
        <w:t xml:space="preserve">Setup Guide: [VALIDATOR_ONBOARDING_GUIDE.md](VALIDATOR_ONBOARDING_GUIDE.md)</w:t>
      </w:r>
    </w:p>
    <w:p>
      <w:pPr>
        <w:pStyle w:val="Heading2"/>
      </w:pPr>
      <w:r>
        <w:rPr>
          <w:rFonts w:ascii="Arial" w:cs="Arial" w:eastAsia="Arial" w:hAnsi="Arial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registration: Register post-genesis (no need to be in genesis block)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stake requirement: Set to 0 SNRG for devnet (no economic barrier to entry)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Score participation: Earn rewards and voting power based on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assignment: Automatically assigned to clusters each epoch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Blockchain sync: Download and verify existing blockchain state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Ubuntu 22.04+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4+ CPU 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16+ GB 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200+ GB SSD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IP or port forwarding</w:t>
      </w:r>
    </w:p>
    <w:p>
      <w:pPr>
        <w:pStyle w:val="Heading2"/>
      </w:pPr>
      <w:r>
        <w:rPr>
          <w:rFonts w:ascii="Arial" w:cs="Arial" w:eastAsia="Arial" w:hAnsi="Arial"/>
        </w:rPr>
        <w:t xml:space="preserve">Workflow: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Team member follows validator setup guide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Generates validator identity (FN-DSA-1024 keypair)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Shares validator-info.txt with coordinator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Coordinator registers validator and sends SNRG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Team member starts node and syncs blockchain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Validator automatically participates in consensus</w:t>
      </w:r>
    </w:p>
    <w:p>
      <w:pPr>
        <w:pStyle w:val="Heading2"/>
      </w:pPr>
      <w:r>
        <w:rPr>
          <w:rFonts w:ascii="Arial" w:cs="Arial" w:eastAsia="Arial" w:hAnsi="Arial"/>
        </w:rPr>
        <w:t xml:space="preserve">Coordinator Tools: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scripts/register-validator.sh - Register new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scripts/send-tokens.sh - Send SNRG to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scripts/list-validators.sh - Monitor all validators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3. RPC Nodes</w:t>
      </w:r>
    </w:p>
    <w:p>
      <w:pPr>
        <w:pStyle w:val="Normal"/>
      </w:pPr>
      <w:r>
        <w:rPr>
          <w:rFonts w:ascii="Arial" w:cs="Arial" w:eastAsia="Arial" w:hAnsi="Arial"/>
        </w:rPr>
        <w:t xml:space="preserve">Status:  Guide available</w:t>
      </w:r>
    </w:p>
    <w:p>
      <w:pPr>
        <w:pStyle w:val="Normal"/>
      </w:pPr>
      <w:r>
        <w:rPr>
          <w:rFonts w:ascii="Arial" w:cs="Arial" w:eastAsia="Arial" w:hAnsi="Arial"/>
        </w:rPr>
        <w:t xml:space="preserve">Purpose: Provide public JSON-RPC and WebSocket endpoints</w:t>
      </w:r>
    </w:p>
    <w:p>
      <w:pPr>
        <w:pStyle w:val="Normal"/>
      </w:pPr>
      <w:r>
        <w:rPr>
          <w:rFonts w:ascii="Arial" w:cs="Arial" w:eastAsia="Arial" w:hAnsi="Arial"/>
        </w:rPr>
        <w:t xml:space="preserve">Setup Guide: [RPC_NODE_SETUP_GUIDE.md](RPC_NODE_SETUP_GUIDE.md)</w:t>
      </w:r>
    </w:p>
    <w:p>
      <w:pPr>
        <w:pStyle w:val="Heading2"/>
      </w:pPr>
      <w:r>
        <w:rPr>
          <w:rFonts w:ascii="Arial" w:cs="Arial" w:eastAsia="Arial" w:hAnsi="Arial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Does NOT participate in consensus (Class II node)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blockchain sync: Maintains complete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Transaction indexing: Enable fast tx lookups by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 availability: Serve many concurrent client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staking required: No SNRG needed to operate</w:t>
      </w:r>
    </w:p>
    <w:p>
      <w:pPr>
        <w:pStyle w:val="Heading2"/>
      </w:pPr>
      <w:r>
        <w:rPr>
          <w:rFonts w:ascii="Arial" w:cs="Arial" w:eastAsia="Arial" w:hAnsi="Arial"/>
        </w:rPr>
        <w:t xml:space="preserve">Use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Wallet backends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dApp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explorers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Developer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 API endpoints</w:t>
      </w:r>
    </w:p>
    <w:p>
      <w:pPr>
        <w:pStyle w:val="Heading2"/>
      </w:pPr>
      <w:r>
        <w:rPr>
          <w:rFonts w:ascii="Arial" w:cs="Arial" w:eastAsia="Arial" w:hAnsi="Arial"/>
        </w:rPr>
        <w:t xml:space="preserve">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 RPC: 48638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WebSocket: 58638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P2P: 38638 (sync only, not consensus)</w:t>
      </w:r>
    </w:p>
    <w:p>
      <w:pPr>
        <w:pStyle w:val="Heading2"/>
      </w:pPr>
      <w:r>
        <w:rPr>
          <w:rFonts w:ascii="Arial" w:cs="Arial" w:eastAsia="Arial" w:hAnsi="Arial"/>
        </w:rPr>
        <w:t xml:space="preserve">Performance Considerations: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Recommended: 8+ CPU cores, 32+ GB 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NVMe SSD for best database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state pruning (keep full history)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transaction indexing</w:t>
      </w:r>
    </w:p>
    <w:p>
      <w:pPr>
        <w:pStyle w:val="Heading2"/>
      </w:pPr>
      <w:r>
        <w:rPr>
          <w:rFonts w:ascii="Arial" w:cs="Arial" w:eastAsia="Arial" w:hAnsi="Arial"/>
        </w:rPr>
        <w:t xml:space="preserve">Optional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 via Nginx reverse 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balancing with multiple RPC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DDoS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rate limiting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4. Relayer Nodes (SXCP Cross-Chain)</w:t>
      </w:r>
    </w:p>
    <w:p>
      <w:pPr>
        <w:pStyle w:val="Normal"/>
      </w:pPr>
      <w:r>
        <w:rPr>
          <w:rFonts w:ascii="Arial" w:cs="Arial" w:eastAsia="Arial" w:hAnsi="Arial"/>
        </w:rPr>
        <w:t xml:space="preserve">Status:  Guide available</w:t>
      </w:r>
    </w:p>
    <w:p>
      <w:pPr>
        <w:pStyle w:val="Normal"/>
      </w:pPr>
      <w:r>
        <w:rPr>
          <w:rFonts w:ascii="Arial" w:cs="Arial" w:eastAsia="Arial" w:hAnsi="Arial"/>
        </w:rPr>
        <w:t xml:space="preserve">Purpose: Enable bridgeless cross-chain communication via SXCP</w:t>
      </w:r>
    </w:p>
    <w:p>
      <w:pPr>
        <w:pStyle w:val="Normal"/>
      </w:pPr>
      <w:r>
        <w:rPr>
          <w:rFonts w:ascii="Arial" w:cs="Arial" w:eastAsia="Arial" w:hAnsi="Arial"/>
        </w:rPr>
        <w:t xml:space="preserve">Setup Guide: [RELAYER_NODE_SETUP_GUIDE.md](RELAYER_NODE_SETUP_GUIDE.md)</w:t>
      </w:r>
    </w:p>
    <w:p>
      <w:pPr>
        <w:pStyle w:val="Heading2"/>
      </w:pPr>
      <w:r>
        <w:rPr>
          <w:rFonts w:ascii="Arial" w:cs="Arial" w:eastAsia="Arial" w:hAnsi="Arial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Bridgeless protocol: No custodial bridge contracts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Cryptographic verification: Merkle proofs + ML-DSA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Multi-chain monitoring: Sepolia, Polygon Amoy,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consensus: 5-node relayer clusters with 67% quorum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Post-quantum secure: All signatures use ML-DSA-87</w:t>
      </w:r>
    </w:p>
    <w:p>
      <w:pPr>
        <w:pStyle w:val="Heading2"/>
      </w:pPr>
      <w:r>
        <w:rPr>
          <w:rFonts w:ascii="Arial" w:cs="Arial" w:eastAsia="Arial" w:hAnsi="Arial"/>
        </w:rPr>
        <w:t xml:space="preserve">Architecture: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Source Chain (Sepolia)
       ↓
  Event Emission
       ↓
Relayer Detection → Merkle Proof Generation
       ↓
Cluster Consensus (5 relayers vote)
       ↓
Proof Submission → Destination Chain (Synergy)
       ↓
Cryptographic Verification (on-chain)
       ↓
Message Execution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Recommended Deployment: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relayer nodes for full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node monitors same source chains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achieves 67% quorum (4/5 signatures)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 selected via PoSy Synergy Scores</w:t>
      </w:r>
    </w:p>
    <w:p>
      <w:pPr>
        <w:pStyle w:val="Heading2"/>
      </w:pPr>
      <w:r>
        <w:rPr>
          <w:rFonts w:ascii="Arial" w:cs="Arial" w:eastAsia="Arial" w:hAnsi="Arial"/>
        </w:rPr>
        <w:t xml:space="preserve">Supported Source Chains: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Ethereum Sepolia (testnet)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Polygon Amoy (testnet)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Arbitrum Sepolia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Optimism Sepolia (optional)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Sepolia (optional)</w:t>
      </w:r>
    </w:p>
    <w:p>
      <w:pPr>
        <w:pStyle w:val="Heading2"/>
      </w:pPr>
      <w:r>
        <w:rPr>
          <w:rFonts w:ascii="Arial" w:cs="Arial" w:eastAsia="Arial" w:hAnsi="Arial"/>
        </w:rPr>
        <w:t xml:space="preserve">Relayer Rewards: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Base: 10 SNRG per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Complexity bonus: Up to 50 SNRG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 multiplier: 2x for fast relay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among cluster members</w:t>
      </w:r>
    </w:p>
    <w:p>
      <w:pPr>
        <w:pStyle w:val="Heading2"/>
      </w:pPr>
      <w:r>
        <w:rPr>
          <w:rFonts w:ascii="Arial" w:cs="Arial" w:eastAsia="Arial" w:hAnsi="Arial"/>
        </w:rPr>
        <w:t xml:space="preserve">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P2P (Synergy): 38638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cluster RPC: 48648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 API: 58648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</w:rPr>
        <w:t xml:space="preserve">5. PoSy Consensus Testing</w:t>
      </w:r>
    </w:p>
    <w:p>
      <w:pPr>
        <w:pStyle w:val="Normal"/>
      </w:pPr>
      <w:r>
        <w:rPr>
          <w:rFonts w:ascii="Arial" w:cs="Arial" w:eastAsia="Arial" w:hAnsi="Arial"/>
        </w:rPr>
        <w:t xml:space="preserve">Status:  Documentation available</w:t>
      </w:r>
    </w:p>
    <w:p>
      <w:pPr>
        <w:pStyle w:val="Normal"/>
      </w:pPr>
      <w:r>
        <w:rPr>
          <w:rFonts w:ascii="Arial" w:cs="Arial" w:eastAsia="Arial" w:hAnsi="Arial"/>
        </w:rPr>
        <w:t xml:space="preserve">Purpose: Test cluster-based PoSy consensus mechanics</w:t>
      </w:r>
    </w:p>
    <w:p>
      <w:pPr>
        <w:pStyle w:val="Normal"/>
      </w:pPr>
      <w:r>
        <w:rPr>
          <w:rFonts w:ascii="Arial" w:cs="Arial" w:eastAsia="Arial" w:hAnsi="Arial"/>
        </w:rPr>
        <w:t xml:space="preserve">Testing Guide: [POSY_CLUSTER_TESTING_GUIDE.md](POSY_CLUSTER_TESTING_GUIDE.md)</w:t>
      </w:r>
    </w:p>
    <w:p>
      <w:pPr>
        <w:pStyle w:val="Heading2"/>
      </w:pPr>
      <w:r>
        <w:rPr>
          <w:rFonts w:ascii="Arial" w:cs="Arial" w:eastAsia="Arial" w:hAnsi="Arial"/>
        </w:rPr>
        <w:t xml:space="preserve">Test Scenarios: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Single Cluster Consensus (3 bootnodes)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dual-quorum (67% validation + 51% cooperation)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validator failure tolerance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block production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Multi-Cluster Formation (10+ validators)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cluster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 selection via Synergy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Round-robin leadership rotation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Epoch Boundary &amp; Cluster Rotation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Entropy beacon generation (ML-KEM)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reassignment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 re-selection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downtime rotation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Synergy Score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Stake weight (capped at 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Reputation (uptime × accuracy × slashing)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Contribution (proposals + relays + network quality)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Cartelization penalty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Cartel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Pairwise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Timing similarity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penalty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separation on rotation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Inter-Cluster Bridge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Bridge validator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ML-DSA message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 (1000 msg/min)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Redundant bridge failover</w:t>
      </w:r>
    </w:p>
    <w:p>
      <w:pPr>
        <w:pStyle w:val="Heading2"/>
      </w:pPr>
      <w:r>
        <w:rPr>
          <w:rFonts w:ascii="Arial" w:cs="Arial" w:eastAsia="Arial" w:hAnsi="Arial"/>
        </w:rPr>
        <w:t xml:space="preserve">Key Metrics: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time: ~6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Finality: &lt; 5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TPS: 1000+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participation: &gt; 95%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quorum: 67% (weighted) + 51% (count)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Network Endpoints</w:t>
      </w:r>
    </w:p>
    <w:p>
      <w:pPr>
        <w:pStyle w:val="Heading3"/>
      </w:pPr>
      <w:r>
        <w:rPr>
          <w:rFonts w:ascii="Arial" w:cs="Arial" w:eastAsia="Arial" w:hAnsi="Arial"/>
        </w:rPr>
        <w:t xml:space="preserve">Devnet Endpoints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https://devnet-rpc.synergy-network.io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JSON-RPC HTTP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wss://devnet-ws.synergy-network.io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subscriptions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https://devnet-api.synergy-network.io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 queries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https://devnet-explorer.synergy-network.io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explorer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https://devnet-indexer.synergy-network.io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service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Faucet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https://devnet-faucet.synergy-network.io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test SNRG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Port Configuration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38638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 HTTP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48638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58638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9090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(Prometheus)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Relayer Cluster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48648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Reference: [SYNERGY_DEVNET_PORTS_AND_PROTOCOLS.txt](SYNERGY_DEVNET_PORTS_AND_PROTOCOLS.txt)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Configuration Files Reference</w:t>
      </w:r>
    </w:p>
    <w:p>
      <w:pPr>
        <w:pStyle w:val="Heading3"/>
      </w:pPr>
      <w:r>
        <w:rPr>
          <w:rFonts w:ascii="Arial" w:cs="Arial" w:eastAsia="Arial" w:hAnsi="Arial"/>
        </w:rPr>
        <w:t xml:space="preserve">Network Configuration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[config/network-config.toml](config/network-config.toml)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network settings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nodes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[config/genesis.json](config/genesis.json)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 block &amp; initial state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nodes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[config/consensus-config.toml](config/consensus-config.toml)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PoSy consensus parameters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Bootnode Configurations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[config/node_config.toml](config/node_config.toml)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Bootnode 1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synv11lylxla8qjcrk3ef8gjlyyhew3z4mjswwwsn6zv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Identity Files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config/bootnode1/identity.json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Bootnode 1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(Class I)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config/faucet/identity.json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Faucet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config/treasury/identity.json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Treasury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config/cluster_identity.json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 Cluster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Templates</w:t>
      </w:r>
    </w:p>
    <w:p>
      <w:pPr>
        <w:pStyle w:val="Normal"/>
      </w:pPr>
      <w:r>
        <w:rPr>
          <w:rFonts w:ascii="Arial" w:cs="Arial" w:eastAsia="Arial" w:hAnsi="Arial"/>
        </w:rPr>
        <w:t xml:space="preserve">All node type templates available in [templates/](templates/) directory: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validator.toml - Standard validator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rpc.toml - RPC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relayer.toml - Cross-chain relayer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oracle.toml - Oracle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indexer.toml - Blockchain indexer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cross-chain-verifier.toml - Cross-chain verifier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 14 more specialized node types...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Token Distribution</w:t>
      </w:r>
    </w:p>
    <w:p>
      <w:pPr>
        <w:pStyle w:val="Heading3"/>
      </w:pPr>
      <w:r>
        <w:rPr>
          <w:rFonts w:ascii="Arial" w:cs="Arial" w:eastAsia="Arial" w:hAnsi="Arial"/>
        </w:rPr>
        <w:t xml:space="preserve">Genesis Allocation (12 Billion SNRG)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Bootnode 1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synv11lylxla8qjcrk3ef8gjlyyhew3z4mjswwwsn6zv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1,000,000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 validator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Faucet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synw1lfgerdqglc6p74p9u6k8ghfssl59q8jzhuwm07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2,000,000,000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distribution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Treasury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synw14lswrh8z7kremft633xym9wtr5l9vkm3rd6lvd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9,997,000,000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 governance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Total: 12,000,000,000 SNRG</w:t>
      </w:r>
    </w:p>
    <w:p>
      <w:pPr>
        <w:pStyle w:val="Normal"/>
      </w:pPr>
      <w:r>
        <w:rPr>
          <w:rFonts w:ascii="Arial" w:cs="Arial" w:eastAsia="Arial" w:hAnsi="Arial"/>
        </w:rPr>
        <w:t xml:space="preserve">Burn Address: synergy00000000000000000000000burn</w:t>
      </w:r>
    </w:p>
    <w:p>
      <w:pPr>
        <w:pStyle w:val="Heading3"/>
      </w:pPr>
      <w:r>
        <w:rPr>
          <w:rFonts w:ascii="Arial" w:cs="Arial" w:eastAsia="Arial" w:hAnsi="Arial"/>
        </w:rPr>
        <w:t xml:space="preserve">Recommended Allocations (From Faucet)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validator allocation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1,000,000 SNRG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team validators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testing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500,000 - 5,000,000 SNRG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validators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deployment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10,000 - 100,000 SNRG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developers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testing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10,000 - 50,000 SNRG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testers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Relayer operations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 SNRG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relayer node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Security &amp; Cryptography</w:t>
      </w:r>
    </w:p>
    <w:p>
      <w:pPr>
        <w:pStyle w:val="Heading3"/>
      </w:pPr>
      <w:r>
        <w:rPr>
          <w:rFonts w:ascii="Arial" w:cs="Arial" w:eastAsia="Arial" w:hAnsi="Arial"/>
        </w:rPr>
        <w:t xml:space="preserve">Post-Quantum Algorithms</w:t>
      </w:r>
    </w:p>
    <w:p>
      <w:pPr>
        <w:pStyle w:val="Normal"/>
      </w:pPr>
      <w:r>
        <w:rPr>
          <w:rFonts w:ascii="Arial" w:cs="Arial" w:eastAsia="Arial" w:hAnsi="Arial"/>
        </w:rPr>
        <w:t xml:space="preserve">All network operations use NIST-standardized post-quantum cryptography: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Level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FN-DSA-1024 (Falcon)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Level 5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Encapsulation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ML-KEM-1024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Level 5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 Signatures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SLH-DSA (SPHINCS+)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Level 5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Encoding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Bech32m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Hashing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SHA3-256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Equivalent Security: AES-256 (256-bit symmetric security)</w:t>
      </w:r>
    </w:p>
    <w:p>
      <w:pPr>
        <w:pStyle w:val="Heading3"/>
      </w:pPr>
      <w:r>
        <w:rPr>
          <w:rFonts w:ascii="Arial" w:cs="Arial" w:eastAsia="Arial" w:hAnsi="Arial"/>
        </w:rPr>
        <w:t xml:space="preserve">Address Prefixes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synw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 (primary)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synw1lfgerdqglc6p74p9u6k8ghfssl59q8jzhuwm07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 (secondary)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syns1...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syna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Wallet (account)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syna1...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synv1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(Class I)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synv11lylxla8qjcrk3ef8gjlyyhew3z4mjswwwsn6zv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synr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Relayer (Class II)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synr1...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syngrp1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Group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syngrp116xlcwtcuwd8cdkqrftdww5dpqvm699uanux4mc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synb1-3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Fungible Tokens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synb1...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synnft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NFT Collections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synnft...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syngas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Tokens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syngas...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Reference: [Synergy Network Address Formatting Standard.pdf](Synergy%20Network%20Address%20Formatting%20Standard.pdf)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Onboarding Checklist</w:t>
      </w:r>
    </w:p>
    <w:p>
      <w:pPr>
        <w:pStyle w:val="Heading3"/>
      </w:pPr>
      <w:r>
        <w:rPr>
          <w:rFonts w:ascii="Arial" w:cs="Arial" w:eastAsia="Arial" w:hAnsi="Arial"/>
        </w:rPr>
        <w:t xml:space="preserve">For Team Members Setting Up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Read [VALIDATOR_ONBOARDING_GUIDE.md](VALIDATOR_ONBOARDING_GUIDE.md)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Prepare Ubuntu server with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Clone repository and build binaries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Generate validator identity with address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Share validator-info.txt with coordinator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Wait for coordinator to register and send SNRG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Configure firewall (ports 38638, 48638, 58638)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Start validator node and sync blockchain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Monitor Synergy Score and participation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Join team communication channels</w:t>
      </w:r>
    </w:p>
    <w:p>
      <w:pPr>
        <w:pStyle w:val="Heading3"/>
      </w:pPr>
      <w:r>
        <w:rPr>
          <w:rFonts w:ascii="Arial" w:cs="Arial" w:eastAsia="Arial" w:hAnsi="Arial"/>
        </w:rPr>
        <w:t xml:space="preserve">For Coordinators Onboarding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Read [COORDINATOR_GUIDE.md](COORDINATOR_GUIDE.md)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Receive validator-info.txt from team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Validate address format (lowercase, synv1 prefix)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Run scripts/register-validator.sh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Send initial SNRG via scripts/send-tokens.sh (1M SNRG)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Notify team member of successful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Monitor validator participation via scripts/list-validators.sh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Check validator Synergy Score after 24 hours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Monitoring &amp; Maintenance</w:t>
      </w:r>
    </w:p>
    <w:p>
      <w:pPr>
        <w:pStyle w:val="Heading3"/>
      </w:pPr>
      <w:r>
        <w:rPr>
          <w:rFonts w:ascii="Arial" w:cs="Arial" w:eastAsia="Arial" w:hAnsi="Arial"/>
        </w:rPr>
        <w:t xml:space="preserve">Essential Monitoring Commands</w:t>
      </w:r>
    </w:p>
    <w:p>
      <w:pPr>
        <w:pStyle w:val="Heading2"/>
      </w:pPr>
      <w:r>
        <w:rPr>
          <w:rFonts w:ascii="Arial" w:cs="Arial" w:eastAsia="Arial" w:hAnsi="Arial"/>
        </w:rPr>
        <w:t xml:space="preserve">Check Network Height: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http://localhost:48638/rpc \
  -H "Content-Type: application/json" \
  -d '{"jsonrpc":"2.0","method":"chain_getBlockHeight","id":1}'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List All Validators: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./scripts/list-validators.sh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Check Validator Info: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http://localhost:48638/rpc \
  -H "Content-Type: application/json" \
  -d '{
    "jsonrpc":"2.0",
    "method":"validator_getInfo",
    "params":["VALIDATOR_ADDRESS"],
    "id":1
  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Check Synergy Score: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http://localhost:48638/rpc \
  -H "Content-Type: application/json" \
  -d '{
    "jsonrpc":"2.0",
    "method":"synergy_getScore",
    "params":["VALIDATOR_ADDRESS"],
    "id":1
  }' | jq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Check Cluster Status: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curl -s -X POST http://localhost:48638/rpc \
  -H "Content-Type: application/json" \
  -d '{"jsonrpc":"2.0","method":"consensus_getClusterInfo","id":1}' | jq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Health Check Scripts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4180"/>
      </w:tblGrid>
      <w:tr>
        <w:trPr>
          <w:tblHeader/>
        </w:trP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scripts/send-tokens.sh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SNRG tokens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scripts/register-validator.sh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validator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scripts/list-validators.sh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validators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scripts/rpc-health-check.sh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RPC node health</w:t>
            </w:r>
          </w:p>
        </w:tc>
      </w:tr>
      <w:tr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scripts/relayer-health-check.sh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relayer cluster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Troubleshooting</w:t>
      </w:r>
    </w:p>
    <w:p>
      <w:pPr>
        <w:pStyle w:val="Heading3"/>
      </w:pPr>
      <w:r>
        <w:rPr>
          <w:rFonts w:ascii="Arial" w:cs="Arial" w:eastAsia="Arial" w:hAnsi="Arial"/>
        </w:rPr>
        <w:t xml:space="preserve">Common Issues</w:t>
      </w:r>
    </w:p>
    <w:p>
      <w:pPr>
        <w:pStyle w:val="Normal"/>
      </w:pPr>
      <w:r>
        <w:rPr>
          <w:rFonts w:ascii="Arial" w:cs="Arial" w:eastAsia="Arial" w:hAnsi="Arial"/>
        </w:rPr>
        <w:t xml:space="preserve">Issue: Validator not producing blocks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Check Synergy Score &gt; 0, verify cluster assignment, ensure &gt;67% quorum</w:t>
      </w:r>
    </w:p>
    <w:p>
      <w:pPr>
        <w:pStyle w:val="Normal"/>
      </w:pPr>
      <w:r>
        <w:rPr>
          <w:rFonts w:ascii="Arial" w:cs="Arial" w:eastAsia="Arial" w:hAnsi="Arial"/>
        </w:rPr>
        <w:t xml:space="preserve">Issue: Cannot connect to bootnodes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Verify DNS resolution, check firewall allows port 38638, test with nc -zv bootnode1.synergy-network.io 38638</w:t>
      </w:r>
    </w:p>
    <w:p>
      <w:pPr>
        <w:pStyle w:val="Normal"/>
      </w:pPr>
      <w:r>
        <w:rPr>
          <w:rFonts w:ascii="Arial" w:cs="Arial" w:eastAsia="Arial" w:hAnsi="Arial"/>
        </w:rPr>
        <w:t xml:space="preserve">Issue: Blockchain sync is slow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Increase peer connections, verify SSD storage, check network bandwidth</w:t>
      </w:r>
    </w:p>
    <w:p>
      <w:pPr>
        <w:pStyle w:val="Normal"/>
      </w:pPr>
      <w:r>
        <w:rPr>
          <w:rFonts w:ascii="Arial" w:cs="Arial" w:eastAsia="Arial" w:hAnsi="Arial"/>
        </w:rPr>
        <w:t xml:space="preserve">Issue: RPC requests timing out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Increase request_timeout_secs, check database performance, monitor CPU/RAM</w:t>
      </w:r>
    </w:p>
    <w:p>
      <w:pPr>
        <w:pStyle w:val="Normal"/>
      </w:pPr>
      <w:r>
        <w:rPr>
          <w:rFonts w:ascii="Arial" w:cs="Arial" w:eastAsia="Arial" w:hAnsi="Arial"/>
        </w:rPr>
        <w:t xml:space="preserve">Issue: Relayer cluster quorum not met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Ensure all 5 relayers online, verify network connectivity between relayers, check port 48648 open</w:t>
      </w:r>
    </w:p>
    <w:p>
      <w:pPr>
        <w:pStyle w:val="Normal"/>
      </w:pPr>
      <w:r>
        <w:rPr>
          <w:rFonts w:ascii="Arial" w:cs="Arial" w:eastAsia="Arial" w:hAnsi="Arial"/>
        </w:rPr>
        <w:t xml:space="preserve">Issue: SXCP not detecting messages</w:t>
      </w:r>
    </w:p>
    <w:p>
      <w:pPr>
        <w:pStyle w:val="Normal"/>
      </w:pPr>
      <w:r>
        <w:rPr>
          <w:rFonts w:ascii="Arial" w:cs="Arial" w:eastAsia="Arial" w:hAnsi="Arial"/>
        </w:rPr>
        <w:t xml:space="preserve">Solution: Verify source chain RPC endpoint responding, check event topics match contract events, review relayer logs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Support &amp; Resources</w:t>
      </w:r>
    </w:p>
    <w:p>
      <w:pPr>
        <w:pStyle w:val="Heading3"/>
      </w:pPr>
      <w:r>
        <w:rPr>
          <w:rFonts w:ascii="Arial" w:cs="Arial" w:eastAsia="Arial" w:hAnsi="Arial"/>
        </w:rP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README: [README.md](README.md)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Specification: [SYNERGY_DEVNET_PORTS_AND_PROTOCOLS.txt](SYNERGY_DEVNET_PORTS_AND_PROTOCOLS.txt)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Audit Report: [PORT_AUDIT_REPORT.md](PORT_AUDIT_REPORT.md)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PoSy Consensus: [PoSy.txt](PoSy.txt)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SXCP Protocol: [SXCP.txt](SXCP.txt)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Status: [FINAL_CONFIGURATION_STATUS.md](FINAL_CONFIGURATION_STATUS.md)</w:t>
      </w:r>
    </w:p>
    <w:p>
      <w:pPr>
        <w:pStyle w:val="Heading3"/>
      </w:pPr>
      <w:r>
        <w:rPr>
          <w:rFonts w:ascii="Arial" w:cs="Arial" w:eastAsia="Arial" w:hAnsi="Arial"/>
        </w:rPr>
        <w:t xml:space="preserve">Quick 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Chain ID: 338638 (Devnet)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Time: ~6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Epoch Length: ~1000 blocks (~1 hour)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Stake: 0 SNRG (devnet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Cluster Size Target: 30 validators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Quorum Thresholds: 67% (validation) + 51% (cooperation)</w:t>
      </w:r>
    </w:p>
    <w:p>
      <w:pPr>
        <w:pStyle w:val="Heading3"/>
      </w:pPr>
      <w:r>
        <w:rPr>
          <w:rFonts w:ascii="Arial" w:cs="Arial" w:eastAsia="Arial" w:hAnsi="Arial"/>
        </w:rPr>
        <w:t xml:space="preserve">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GitHub: https://github.com/synergy-network-hq/synergy-devnet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Discord: Synergy Network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Coordinator: Contact via team channels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Next Steps</w:t>
      </w:r>
    </w:p>
    <w:p>
      <w:pPr>
        <w:pStyle w:val="Heading3"/>
      </w:pPr>
      <w:r>
        <w:rPr>
          <w:rFonts w:ascii="Arial" w:cs="Arial" w:eastAsia="Arial" w:hAnsi="Arial"/>
        </w:rPr>
        <w:t xml:space="preserve">Immediate Actions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Team Members: Choose your node type and follow the respective setup guide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Coordinators: Familiarize yourself with validator onboarding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Developers: Set up local RPC node for dApp development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Cross-Chain Team: Deploy 5-node relayer cluster for SXCP testing</w:t>
      </w:r>
    </w:p>
    <w:p>
      <w:pPr>
        <w:pStyle w:val="Heading3"/>
      </w:pPr>
      <w:r>
        <w:rPr>
          <w:rFonts w:ascii="Arial" w:cs="Arial" w:eastAsia="Arial" w:hAnsi="Arial"/>
        </w:rPr>
        <w:t xml:space="preserve">Future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Scale to 50+ validators for true multi-cluster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production relayers for mainnet cross-chain bridging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additional SXCP source chains (Avalanche, BNB Chain,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Optimize PoSy parameters based on devnet performance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 public RPC endpoints with load balancing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Develop blockchain explorer and analytics dashboard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Welcome to the Synergy Devnet! 🚀</w:t>
      </w:r>
    </w:p>
    <w:p>
      <w:pPr>
        <w:pStyle w:val="Normal"/>
      </w:pPr>
      <w:r>
        <w:rPr>
          <w:rFonts w:ascii="Arial" w:cs="Arial" w:eastAsia="Arial" w:hAnsi="Arial"/>
        </w:rPr>
        <w:t xml:space="preserve">All systems are configured and ready for team validator onboarding, RPC deployment, and cross-chain relayer testing.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Normal"/>
      </w:pPr>
      <w:r>
        <w:rPr>
          <w:rFonts w:ascii="Arial" w:cs="Arial" w:eastAsia="Arial" w:hAnsi="Arial"/>
        </w:rPr>
        <w:t xml:space="preserve">Last Updated: December 6, 2025</w:t>
      </w:r>
    </w:p>
    <w:p>
      <w:pPr>
        <w:pStyle w:val="Normal"/>
      </w:pPr>
      <w:r>
        <w:rPr>
          <w:rFonts w:ascii="Arial" w:cs="Arial" w:eastAsia="Arial" w:hAnsi="Arial"/>
        </w:rPr>
        <w:t xml:space="preserve">Network Status:  Operational</w:t>
      </w:r>
    </w:p>
    <w:p>
      <w:pPr>
        <w:pStyle w:val="Normal"/>
      </w:pPr>
      <w:r>
        <w:rPr>
          <w:rFonts w:ascii="Arial" w:cs="Arial" w:eastAsia="Arial" w:hAnsi="Arial"/>
        </w:rPr>
        <w:t xml:space="preserve">Active Validators: 3 (Genesis Bootnodes) + Dynamic Registration</w:t>
      </w:r>
    </w:p>
    <w:p>
      <w:pPr>
        <w:pStyle w:val="Normal"/>
      </w:pPr>
      <w:r>
        <w:rPr>
          <w:rFonts w:ascii="Arial" w:cs="Arial" w:eastAsia="Arial" w:hAnsi="Arial"/>
        </w:rPr>
        <w:t xml:space="preserve">Ready for: Team Onboarding, RPC Deployment, SXCP Testing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Node Deployment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2026-03-14T15:51:10.556Z</dcterms:created>
  <dcterms:modified xsi:type="dcterms:W3CDTF">2026-03-14T15:51:10.556Z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