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SXCP — Synergy Cross-Chain Protocol</w:t>
      </w:r>
    </w:p>
    <w:p>
      <w:pPr>
        <w:spacing w:before="0" w:after="480"/>
        <w:jc w:val="center"/>
      </w:pPr>
      <w:r>
        <w:rPr>
          <w:rFonts w:ascii="Arial" w:cs="Arial" w:eastAsia="Arial" w:hAnsi="Arial"/>
          <w:color w:val="0060FF"/>
          <w:sz w:val="32"/>
          <w:szCs w:val="32"/>
        </w:rPr>
        <w:t xml:space="preserve">U.S. Provisional Patent Application — Deterministic Quantum-Secure Interoperability (v2)</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UNITED STATES PROVISIONAL PATENT APPLICATION SYNERGY CROSS-CHAIN PROTOCOL FOR DETERMINISTIC, QUANTUM-SECURE INTEROPERABILITY [SXCP] Inventor: Justin D. Hutzler ======================================================================== CROSS-REFERENCE TO RELATED APPLICATIONS V2 Alignment Addendum (Wallet Specification is Canon) This addendum updates the SXCP specification to align with the canonical Synergy Wallet security and interoperability invariants. Where any earlier text conflicts with this V2 addendum, the V2 addendum supersedes it. Core invariants adopted in V2: SXCP never executes transactions; it only coordinates execution that happens elsewhere. Source-chain execution occurs natively; destination-chain execution occurs natively. Bridgeless means no intermediate custody domain: no pooled vaults, no mint/release wrappers, and no synthetic representations. Threshold participation is fact attestation (finalization/inclusion/scope binding), not delegated execution or asset release. Emergency controls are limited to pause/rotation/audit/compensation; no chain-state rollback or asset remediation is claimed. This application is related to co-pending provisional patent applications for: (1) Aegis PQC Core: Modular Post-Quantum Cryptography Layer; (2) Proof-of-Synergy (PoSy) Consensus Protocol; and (3) SynQ: Post-Quantum Smart-Contract Language and Virtual Machine. Each of these applications is incorporated herein by reference in its entirety for all purposes. ======================================================================== 1. FIELD OF THE INVENTION The present invention relates to cross-chain communication systems in distributed ledger technology. More specifically, the invention concerns a bridge-less interoperability architecture that uses post-quantum multi-party computation and deterministic state proofs to transfer assets and data securely between independent blockchains without custodial intermediaries. ======================================================================== 2. BACKGROUND OF THE INVENTION 2.1 Problem Statement Conventional blockchain interoperability relies on bridges—trusted custodians or smart-contract vaults that hold tokens on one chain while minting wrapped assets on another chain. Such designs have resulted in billions of dollars in losses due to private key compromise, validator collusion, and flawed message-verification logic. Existing bridge architectures suffer from several fundamental weaknesses: • Custodial risk and single points of failure • Vulnerability to quantum computing attacks via classical cryptography • Probabilistic validation without deterministic finality • Dependence on centralized relayers and governance 2.2 Limitations of Existing Systems None of the current interoperability systems embed post-quantum cryptography (PQC) or deterministic validation mechanisms. Nearly all depend on probabilistic signatures (ECDSA, EdDSA) and centralized relayers that introduce trust assumptions incompatible with blockchain security principles. The Synergy Cross-Chain Protocol (SXCP) addresses these limitations by removing bridges entirely, combining threshold post-quantum cryptographic attestations with verifiable witness registries to enable direct cross-chain state validation. 2.3 Prior Art References The following references represent the current state of the art in cross-chain interoperability: 1. US 2023/0162345 A1 (ToposWare, Inc.) — Multi-chain verification layer using zero-knowledge proofs, filed May 25, 2023. 2. US 2023/0153281 A1 (Circle Internet Financial LLC) — Interoperable cross-chain stablecoin transfer system, filed May 18, 2023. 3. US 2022/0182467 A1 (Algorand Technologies) — Atomic swap relay architecture for inter-chain asset exchange, filed June 9, 2022. 4. WO 2023/227756 A1 (Qredo Ltd.) — Multi-party computation wallet and cross-chain custody management, published December 14, 2023. 5. WO 2023/162212 A1 (Huawei Technologies Co., Ltd.) — Cross-chain message relay protocol utilizing bridge validation, published October 19, 2023. 2.4 Deficiencies in Prior Art The cited references disclose bridge-based or custody-based models that lack native post-quantum cryptographic verification and deterministic multi-party attestation. None teach or suggest the elimination of wrapped-asset dependencies through direct state-proof validation secured by quantum-resistant threshold signatures. ======================================================================== 3. SUMMARY OF THE INVENTION The Synergy Cross-Chain Protocol (SXCP) introduces a dual-mode interoperability framework that enables secure, bridge-less communication between independent blockchain networks. The invention provides two operational modes: 1. Atomic Swap Mode — Hash Time-Locked Contract (HTLC) style swaps for trustless bilateral exchange 2. Threshold Attestation Coordination Mode — Multi-party computation custody for high-throughput deterministic transfers Both modes rely on a distributed relayer network holding post-quantum cryptographic key shares. Relayers collaboratively sign cross-chain attestations that are recorded on-chain and verified through quantum-resistant digital signatures. Key components include: • A Witness Registry smart contract managing quorum configuration, reputation scores, and slashing penalties • Post-quantum signature schemes (ML-KEM and ML-DSA) from the Aegis PQC Core framework • Deterministic state-proof validation eliminating custodial intermediaries • DAO-controlled governance for emergency pause/response and parameter adjustments ======================================================================== 4. BRIEF DESCRIPTION OF DRAWINGS Figure 1 — SXCP Architecture: Depicts the overall system architecture showing Chain A and Chain B execution environments (native), connected via a relayer/witness network that provides connected via a relayer network that provides threshold-signed post-quantum cryptographic proofs. Figure 2 — Swap Modes: Illustrates the two operational modes: (A) Atomic swap with mutual hash/time locks and reveal mechanism; (B) Threshold Attestation Coordination Mode with intent commitment, threshold fact attestation, and native destination execution (no custody, no mint/release wrappers) sequence. Figure 3 — Distributed Key Generation Flow: Shows the step-by-step process of threshold key generation among relayer nodes including polynomial generation, share distribution, and collective public key derivation. Figure 4 — Threshold Signature Ceremony: Depicts the process of partial signature generation, collection, aggregation, and verification across the relayer network. Figure 5 — State Proof Structure: Illustrates the Merkle tree construction for blockchain state proofs including block headers, transaction receipts, and event logs. Figure 6 — Witness Registry Data Model: Shows the complete data structure of the Witness Registry including relayer records, quorum parameters, reputation tracking, and audit logs. ======================================================================== 5. DETAILED DESCRIPTION OF THE INVENTION 5.1 System Architecture Overview The SXCP system comprises four primary components that work in concert to enable secure cross-chain communication. 5.1.1 Relayer Network A distributed set of independent nodes, each holding a cryptographic key share generated through post-quantum distributed key generation (DKG). Relayers monitor events on source chains, validate state transitions, and collaboratively produce threshold signatures attesting to cross-chain messages. Network Topology: Relayers maintain full mesh connectivity with all other active relayers in their quorum group. Each relayer establishes encrypted TLS 1.3 connections authenticated using ML-DSA certificates. The network supports up to 100 relayers per quorum with sub-second gossip propagation times. Discovery and Bootstrapping: New relayers join through a bootstrap process: 1. The relayer generates ML-DSA and ML-KEM key pairs 2. The relayer submits a registration transaction to the Witness Registry including public keys, network endpoint, and stake commitment 3. The registration enters pending state requiring DAO approval 4. Upon approval, existing relayers add the new node to their peer tables 5. The new relayer synchronizes historical attestation data and current blockchain states 6. After a probationary period of 1,008 blocks (approximately 3.5 days), the relayer becomes eligible for threshold signature participation Connection Management: Each relayer maintains persistent connections to all peers with automatic reconnection logic. If a peer becomes unresponsive for more than 30 seconds, the relayer attempts reconnection with exponential backoff (1s, 2s, 4s, 8s, up to 60s maximum). After 10 consecutive failed reconnection attempts, the relayer reports the offline peer to the Witness Registry. Message Propagation: The network uses a gossip protocol for efficient message distribution: 1. When a relayer observes a cross-chain event, it validates the event against blockchain state proofs 2. If valid, the relayer broadcasts an EventObservation message to all peers 3. Receiving relayers validate the message signature and forward to their peers (except the sender) 4. Each message includes a hop counter incremented at each relay, with maximum hops set to 5 to prevent infinite loops 5. Messages are deduplicated using a content-addressed cache with 10-minute expiration Byzantine Fault Detection: The network implements multiple mechanisms to detect and isolate Byzantine behavior: • Timing Analysis: Relayers track message propagation times. If a relayer consistently reports events significantly earlier or later than peers (±3 standard deviations from mean), this triggers a Byzantine suspicion flag. • Signature Verification: All messages include ML-DSA signatures. Invalid signatures result in immediate peer disconnection and reputation penalty submission to the Witness Registry. • State Consistency Checks: Relayers periodically exchange Merkle roots of their observed blockchain states. If a relayer's state diverges from the majority view, other relayers challenge the divergent node to provide state proofs. Failure to provide valid proofs within 60 seconds results in network isolation. • Collusion Detection: The system monitors for correlated behavior patterns. If multiple relayers consistently co-sign invalid attestations or exhibit synchronized timing anomalies, the pattern triggers a collusion investigation by the DAO governance module. 5.1.2 Witness Registry An on-chain smart contract deployed on each participating blockchain that serves as the authoritative source of truth for relayer identity and status. Relayer Records Data Structure: struct Relayer { bytes mldsaPublicKey; // ML-DSA-65 public key (1952 bytes) bytes mlkemPublicKey; // ML-KEM-768 public key (1184 bytes) address ethereumAddress; // EVM-compatible address for payments string networkEndpoint; // IP:Port for peer connections uint256 stakeAmount; // Economic stake in native tokens uint256 reputationScore; // Computed reputation (0-1000) uint256 successfulAttestations; // Count of valid attestations uint256 missedAttestations; // Count of missed opportunities uint256 fraudulentAttestations; // Count of proven fraud uint256 slashingHistory; // Total tokens slashed uint256 registrationBlock; // Block number of registration uint256 lastActiveBlock; // Most recent attestation block bool isActive; // Current participation status bool isProbationary; // New relayer probation flag } Reputation Score Calculation: The reputation system uses a weighted formula combining multiple performance metrics: ReputationScore = (0.6 × SuccessRate) + (0.3 × TimelinessScore) + (0.1 × LongevityBonus) - SlashingPenalty Where: • SuccessRate = successfulAttestations / (successfulAttestations + missedAttestations) • TimelinessScore = average of (1 - (attestationDelay / maxTimeout)) • LongevityBonus = min(100, (currentBlock - registrationBlock) / 10000) • SlashingPenalty = min(500, fraudulentAttestations × 50) Reputation scores decay over time to prevent reputation hoarding. Each epoch (2,160 blocks), all reputation scores are multiplied by 0.998, requiring continuous participation to maintain high scores. Quorum Configuration: struct QuorumConfig { uint256 totalRelayers; // n: total active relayers uint256 thresholdSignatures; // t: required signatures uint256 minStakeAmount; // Minimum stake to participate uint256 attestationTimeout; // Maximum time to produce signature uint256 challengeWindow; // Time to challenge attestation bytes32 currentEpochRoot; // Merkle root of current relayer set uint256 epochNumber; // Current epoch identifier } The threshold t is dynamically adjusted based on network size: • For n ≤ 10: t = ⌈ 2n/3 ⌉ (Byzantine fault tolerance) • For 10 &amp;lt; n ≤ 50: t = ⌈ 2n/3 ⌉ + 1 (enhanced security) • For n &amp;gt; 50: t = max( ⌈ 2n/3 ⌉ , 34) (scale with additional safety margin) Slashing Mechanism: The Witness Registry implements automatic slashing for multiple violation types: Type 1 - Missed Attestation: Penalty: 0.5% of stake per missed event Detection: Any relayer can submit proof of a valid event and absent signature Grace Period: 3 missed attestations per epoch without penalty Type 2 - Invalid Signature: Penalty: 10% of stake per invalid signature Detection: Any party can submit fraud proof showing signature validates an event contradicted by blockchain state proofs Type 3 - Double-Signing: Penalty: 50% of stake Detection: Submission of two valid signatures from the same relayer on conflicting events with identical nonces Consequence: Permanent ban from network in addition to slashing Type 4 - Equivocation: Penalty: 25% of stake Detection: Two peers submit signed messages from the relayer containing contradictory state claims with identical timestamps Type 5 - Prolonged Unavailability: Penalty: 1% of stake per day after 7-day grace period Detection: Automated monitoring of lastActiveBlock timestamp Slashing Appeals Process: 1. Appeal Submission: Within 72 hours, relayer submits appeal with evidence and 5% appeal bond 2. Jury Selection: DAO randomly selects 7 validators weighted by Synergy Score 3. Evidence Review: 48-hour period for jurors to review evidence 4. Voting: Encrypted votes revealed simultaneously after all jurors vote 5. Resolution: • 5+ votes to overturn: Slashing reversed, accuser penalized • 5+ votes to uphold: Slashing finalized, appeal bond forfeited • 4-3 split: Penalty reduced by 50%, appeal bond returned Audit Trail: The Witness Registry maintains complete, immutable log: struct AuditEntry { uint256 timestamp; bytes32 eventId; uint256 sourceChainId; address[] participatingRelayers; bytes aggregateSignature; bytes32 stateProofRoot; bool verificationResult; string eventType; } 5.1.3 Chain-Native Coordination Contracts Chain-specific smart contracts deployed on each blockchain that handle asset locking, release, and atomic swap conditions. Universal Chain-Native Coordination Contract Interface: interface ISXCPBridge { function /* deprecated in V2: no pooled custody */ publishIntent( uint256 amount, bytes32 destinationChainId, bytes destinationAddress, bytes32 transferId, uint256 timeoutBlock ) external returns (bool); function /* deprecated in V2: no pooled custody */ recordVerifiedAttestation( bytes32 transferId, bytes aggregateSignature, bytes stateProof, address recipient, uint256 amount ) external returns (bool); function createHashLock( bytes32 secretHash, uint256 amount, address counterparty, uint256 timeoutBlock ) external returns (bytes32 lockId); function revealAndClaim( bytes32 lockId, bytes32 preimage ) external returns (bool); function refundExpired( bytes32 lockId ) external returns (bool); } Signature Verification Logic: function verifyAggregateSignature( bytes memory aggregateSignature, bytes32 messageHash, address[] memory signingRelayers ) internal view returns (bool) { // Verify minimum threshold met require(signingRelayers.length &amp;gt;= quorumConfig.thresholdSignatures); // Load relayer public keys from Witness Registry bytes[] memory publicKeys = new bytes[](signingRelayers.length); for (uint i = 0; i &amp;lt; signingRelayers.length; i++) { Relayer memory relayer = witnessRegistry.getRelayer(signingRelayers[i]); require(relayer.isActive &amp;amp;&amp;amp; !relayer.isProbationary); publicKeys[i] = relayer.mldsaPublicKey; } // Reconstruct signed message with domain separation bytes memory signedMessage = abi.encodePacked( bytes32("SXCP_ATTESTATION_V1"), messageHash, block.chainid, quorumConfig.epochNumber ); // Verify ML-DSA aggregate signature using Aegis PQC Core return AegisPQC.verifyMLDSAAggregate( aggregateSignature, signedMessage, publicKeys ); } State Proof Validation: struct StateProof { bytes32 blockHash; uint256 blockNumber; bytes32 receiptsRoot; bytes32 logsRoot; bytes[] merklePath; bytes rlpEncodedReceipt; bytes rlpEncodedLog; } function validateStateProof( StateProof memory proof, bytes32 eventHash ) internal view returns (bool) { // Verify block header is known and finalized bytes32 storedBlockHash = getBlockHash(proof.blockNumber); require(storedBlockHash == proof.blockHash); // Verify sufficient confirmations for finality require(block.number &amp;gt;= proof.blockNumber + FINALITY_CONFIRMATIONS); // Reconstruct event from RLP-encoded log Event memory decodedEvent = RLPDecoder.decodeEvent(proof.rlpEncodedLog); require(keccak256(abi.encode(decodedEvent)) == eventHash); // Verify Merkle proof from event to receipts root bool pathValid = MerkleProof.verify( proof.merklePath, proof.logsRoot, keccak256(proof.rlpEncodedLog) ); require(pathValid); return true; } Cross-Chain Finality Considerations: Different blockchains require different finality confirmation thresholds: struct ChainFinalityConfig { uint256 chainId; uint256 confirmationBlocks; uint256 finalitySeconds; bool hasInstantFinality; bytes32 consensusMechanism; } Blockchain-Specific Finality Requirements: • Bitcoin: 6 confirmations (≈60 minutes) • Ethereum: 32 slots (≈6.4 minutes) • Polygon: 256 blocks (≈8.5 minutes) • Solana: 32 confirmations (≈13 seconds) • Avalanche: 1-2 seconds • Cosmos-based chains: 1 block (Tendermint BFT) Chain Reorganization Handling: 1. Reorg Detection: Contract monitors block hashes via oracles 2. Affected Transfer Identification: Transfers based on reorganized blocks are flagged 3. Temporary Suspension: Affected transfers enter "suspended" state 4. Revalidation: After chain stabilizes, relayers re-attest with updated proofs 5. Resolution: Transfer proceeds if event exists in new chain, otherwise cancelled and refunded 5.1.4 Governance Layer A Synergy DAO module providing parameter adjustment, emergency procedures, relayer set modifications, and threshold updates. Governance Token and Voting Power: SXCP uses Synergy Scores from the Proof-of-Synergy consensus mechanism as voting weight. Synergy Score is earned through: • Validator uptime and block production • Cross-chain attestation participation • Network security contributions • Long-term staking commitment • Positive reputation history Synergy Score Calculation: SynergyScore = (PoSyContribution × 0.4) + (AttestationQuality × 0.3) + (StakeWeight × 0.2) + (LongevityBonus × 0.1) Proposal Types and Thresholds: Type A - Parameter Adjustments (Low Risk): Proposal Threshold: 2% of total Synergy Score Passage Threshold: 55% weighted majority Execution Delay: 24 hours Type B - Relayer Set Changes (Medium Risk): Proposal Threshold: 5% of total Synergy Score Passage Threshold: 67% weighted majority Execution Delay: 48 hours Type C - Protocol Upgrades (High Risk): Proposal Threshold: 10% of total Synergy Score Passage Threshold: 75% weighted majority Execution Delay: 7 days Type D - Emergency Actions (Critical): Proposal Threshold: 10% of total Synergy Score Passage Threshold: 67% weighted majority Execution Delay: 6 hours (expedited) Emergency Pause Mechanism: Triggered when: • DAO vote reaches 67% weighted majority • Critical smart contract vulnerability detected • Deep blockchain reorganization (&amp;gt;100 blocks) • Evidence of compromised relayer quorum • Coordinated attack pattern detected When paused: • All new cross-chain transfers rejected • In-flight transfers continue to completion • Relayers cease signing new attestations • Emergency multisig can execute critical patches Emergency Response and Containment Protocol: Prerequisites: • Formal proof of exploit • Identification of affected transactions • Economic impact assessment • Technical feasibility analysis Procedure: 1. State Snapshot: Capture complete state before exploit 2. Epoch Revocation and Scope Invalidation: specify epochs/attestations to invalidate for future consumption 3. Compensation and Remediation: define eligibility criteria and remediation steps without claiming chain-state reversal 4. Merkle Proof Construction: Generate cryptographic proofs of correctness 5. System Restart: Relayers resynchronize, new epoch begins with fresh DKG Compensation Pool: Funded by: • Protocol fees (20% of transaction fees) • Insurance premiums (optional user payments) • DAO treasury allocations • Voluntary community donations Used for: • Compensating victims when reversed assets cannot be fully recovered • Covering losses in extreme failure scenarios • Partial compensation if pool insufficient ======================================================================== 5.2 Dual Operational Modes 5.2.1 Atomic Swap Mode Atomic swap mode enables trustless bilateral exchange between two parties without requiring relayers to custody funds. Protocol Flow: Phase 1 - Initialization: 1. User A generates secret preimage S (32 bytes random) 2. User A computes hash H(S) = SHA256(S) 3. User A locks assets on Chain A with H(S) and timeout T₁ (24 hours) 4. Chain A contract emits HashLockCreated event Phase 2 - Response Lock: 5. User B verifies User A's lock on Chain A 6. User B locks assets on Chain B with same H(S) and timeout T₂ (12 hours) 7. T₂ &amp;lt; T₁ (asymmetric timeout is critical for safety) Phase 3 - Secret Revelation and Claims: 8. User A reveals S on Chain B, claiming User B's assets 9. Chain B emits SecretRevealed event containing preimage S 10. Relayers sign revelation events with ML-DSA signatures (anti-replay) 11. User B observes S and uses it to claim User A's assets on Chain A Phase 4 - Timeout and Refund (if swap fails): 12. If User A doesn't reveal within T₂, User B's lock expires 13. User B can call refundExpired() to recover assets 14. If User A doesn't claim on Chain A within T₁, User A can refund Security Properties: Atomicity: Either both parties receive assets or both receive refunds. No scenario where only one party benefits. Trustlessness: Neither party needs to trust the other or any intermediary. Censorship Resistance: Once locked, neither party can prevent the other from claiming or refunding. Griefing Protection: Asymmetric timeout prevents User A from revealing at last moment and leaving User B insufficient time to claim. 5.2.2 Threshold Attestation Coordination Mode Mode B provides scalable cross-domain coordination by replacing delegated execution and custody bridges with deterministic, threshold-governed fact attestation. No pooled vaults exist in Mode B; assets are not deposited into protocol custody for transport. Instead, Mode B propagates verifiable evidence that a scoped intent commitment has been finalized on the source chain (and, where applicable, that a corresponding destination-side fulfillment has occurred). Protocol Flow (Non-Custodial): Phase 1 — Intent Commitment (Source Chain, Native Execution): 1. User (or application) publishes a scoped SXCP intent commitment on Chain A (native transaction). 2. Commitment emits an IntentCommitted event containing: IntentID, UMA identifier, destination chain ID, exact semantics (asset/amount/recipient/call target hash), expiry, and replay domain nonce. 3. No assets are transferred into SXCP protocol custody. If conditional escrow is required, the flow must use Mode A symmetric escrow (HTLC) or chain-enforced accounts; Mode B does not introduce pooled custody. 4. Witnesses/relayers detect the commitment event and begin verification. Phase 2 — Independent Verification and Finality: 5. Each relayer independently constructs a verifiable state proof package (chain-dependent): • Fetch block header / finalized checkpoint reference • Fetch transaction receipt / event log inclusion evidence • Build Merkle inclusion proof or equivalent finalized inclusion artifact • Verify commitment fields match a canonical serialization for the intent scope 6. Relayers wait for Chain A finality per the chain’s finality model (e.g., probabilistic confirmations, BFT finality, checkpoint finality). 7. Relayers reject any commitment that is not scope-exact or that fails policy-bound constraints (expiry, replay domain, chain IDs). Phase 3 — Threshold Signature Generation (Fact Attestation): 8. Each relayer constructs a canonical attestation message over verifiable facts only (not outcomes), including: • IntentID and UMA identifier • Source chain ID and destination chain ID • Commitment reference (tx hash / event hash / state root reference) • Scope digest (recipient/amount/asset/call target hash) • Replay domain nonce, expiry, witness-set epoch ID, and Aegis lifecycle key version 9. Each relayer generates a partial ML-DSA signature using their threshold key share. 10. Relayers broadcast partial signatures via a gossip protocol; partials are validated by peers. 11. Once ≥t partials are collected, an aggregator combines them into a compact aggregated signature Σ and a signer bitmap. Phase 4 — Publication (Destination Chain Optional, No Custody): 12. A relayer (or any party) may publish the attestation bundle to Chain B using a non-custodial AttestationVerifier contract (optional) or directly to an application contract that consumes attestations. 13. On-chain verification (where deployed) validates: • Duplicate/replay check (IntentID + epoch + nonce not previously consumed) • Inclusion/finality evidence per configured rules • ML-DSA aggregate signature validity • Threshold participation (≥t authorized relayers) and epoch validity 14. On success, the verifier emits VerifiedAttestation(IntentID, ScopeDigest, SourceCommitmentRef, EpochID) and records a consumed marker. No assets are released by the verifier; no balances are held. Phase 5 — Native Destination Execution (Executor-Controlled): 15. A destination-side executor (user, counterparty, fulfiller, or application) performs the destination transaction natively on Chain B. 16. Applications may gate business logic on VerifiedAttestation events or proof-of-verification inputs, but the state transition remains a normal Chain B transaction signed under Chain B’s canonical rules. 17. If a liquidity fulfiller is used, the fulfiller sources assets from its own liquidity on Chain B; SXCP does not mint synthetic assets and does not intermediate custody. Phase 6 — Completion and Audit: 18. Completion is recorded by binding Chain A commitment reference + Chain B execution reference under the same IntentID within the audit trail. 19. Witness Registry updates reputation/slashing parameters based on provable misbehavior (fraudulent attestations, equivocation, delay). 20. Receipts are anchored as Aegis-signed artifacts for future verification and post-quantum audit continuity. Performance Characteristics (Indicative, finality-dependent): • Latency: dominated by source-chain finality; attestation generation adds seconds. • Cost: dominated by optional on-chain attestation publication; can be amortized via batching. • Throughput: bounded by witness bandwidth and batching; no custody bottleneck exists. • Security: ≥t-of-n threshold with post-quantum signatures; scope-exact attestations prevent semantic substitution. 5.3 Distributed Key Generation (DKG) Prior to participation, relayers execute a distributed key generation protocol to obtain threshold key shares without any party possessing the complete private key. DKG Protocol Steps: Step 1 - Polynomial Generation: Each relayer i generates random polynomial f_i(x) of degree t-1: f_i(x) = a_{i,0} + a_{i,1}x + a_{i,2}x² + ... + a_{i,t-1}x^{t-1} Where coefficients are selected from lattice module R_q used by ML-DSA. The constant term a_{i,0} is relayer i's secret contribution. Step 2 - Commitment Generation: For each coefficient a_{i,j}, relayer i computes commitment: C_{i,j} = g^{a_{i,j}} · h^{r_{i,j}} Broadcasts commitment vector: [C_{i,0}, C_{i,1}, ..., C_{i,t-1}] Step 3 - Share Distribution: Each relayer i computes shares for every other relayer j: s_{i,j} = f_i(j) Encrypts using relayer j's ML-KEM public key: Enc_j(s_{i,j}) = ML-KEM-Encrypt(PK_j, s_{i,j}) Sends encrypted share privately to relayer j. Step 4 - Share Verification: When relayer j receives Enc_j(s_{i,j}) from relayer i: 1. Decrypt: s_{i,j} = ML-KEM-Decrypt(SK_j, Enc_j(s_{i,j})) 2. Verify consistency with commitment 3. If invalid, broadcast complaint Step 5 - Complaint Resolution: If complaint about relayer i: • Relayer i must publicly reveal disputed share • All relayers verify validity • Invalid share → relayer i disqualified and slashed • Valid share → complainer penalized Step 6 - Key Share Computation: Each relayer j computes final private key share: α_j = Σ_{i=1}^n s_{i,j} Step 7 - Collective Public Key Derivation: Collective public key: PK = Σ_{i=1}^n C_{i,0} Each relayer verifies: Σ_{j=1}^n PK_j = PK Step 8 - Finalization: • Each relayer broadcasts "DKG Complete" signed with key share • Witness Registry records collective public key PK • Key becomes active after 100-block safety delay Key Rotation: • Normal rotation: Every 2,160 blocks (≈7 days) • Emergency rotation: Immediately if compromise suspected • Overlap period: Both old and new keys valid (100 blocks) • Old keys retired after final attestations settle ======================================================================== 5.4 Threshold Signature Production and Aggregation 5.4.1 Partial Signature Generation When signing attestation, relayer j with key share α_j: 1. Message Standardization: M = DomainSeparator || TransferDetails || EpochData μ = SHAKE-256(M, 512 bits) 2. Nonce Generation: y_j = ExpandMask(SHAKE-256(α_j || μ || nonce_j), 256) 3. Commitment: w_j = A · y_j w_{j,1} = HighBits(w_j, 2γ_2) 4. Challenge: c_j = H(μ || w_{j,1}) 5. Response: z_j = y_j + c_j · s_j 6. Hint Generation: h_j = MakeHint(−c · t_0, w_j − c · s_j + c · t_0) 7. Output: σ_j = (c_j, z_j, h_j) — 3,309 bytes 5.4.2 Aegis Aggregation Engine Input: t partial signatures {σ_1, σ_2, ..., σ_t} Aggregation Algorithm: Step 1 - Validation: For each σ_j: • Verify format and ranges • Verify partial signature against individual public key • Reject invalid signatures Step 2 - Challenge Aggregation: c_agg = (c_1 + c_2 + ... + c_t) mod q Step 3 - Response Aggregation: z_agg = (z_1 + z_2 + ... + z_t) mod q Step 4 - Hint Combination: h_agg = CombineHints([h_1, h_2, ..., h_t]) Step 5 - Bitmap Construction: bitmap[j] = 1 if σ_j included, 0 otherwise Output: Σ = (c_agg, z_agg, h_agg, bitmap) — 3,500 bytes Verification of Aggregate Signature: 1. Load participating keys using bitmap 2. Compute aggregate public key: PK_agg = Σ_j PK_j 3. Recompute commitment: w' = A · z_agg - c_agg · PK_agg 4. Apply hint: w'_1 = UseHint(h_agg, w') 5. Verify challenge: c' = H(μ || w'_1) 6. Verification succeeds if c' = c_agg Gas Cost Reduction: • Individual verification: 180,000 gas per signature • Aggregate verification: 220,000 gas (independent of t) • For t=11: 89% cost reduction • For t=20: 94% cost reduction ======================================================================== 5.5 Quantum Security and Entropy Beacon 5.5.1 Post-Quantum Cryptographic Primitives All cryptographic operations in SXCP use NIST-standardized post-quantum algorithms resistant to attacks by both classical and quantum computers. ML-KEM (Module-Lattice Key Encapsulation Mechanism): Formerly CRYSTALS-Kyber, ML-KEM provides quantum-secure key exchange. Security Level Used: ML-KEM-768 (NIST Security Level 3) Key Sizes: • Public key: 1,184 bytes • Secret key: 2,400 bytes • Ciphertext: 1,088 bytes • Shared secret: 32 bytes Security Basis: Learning With Errors (LWE) problem over module lattices, believed quantum-hard. SXCP Usage: • Secure channel establishment between relayers • Distribution of DKG shares • Entropy generation for randomness beacon • Emergency key recovery mechanisms ML-DSA (Module-Lattice Digital Signature Algorithm): Formerly CRYSTALS-Dilithium, ML-DSA provides quantum-secure signatures. Security Level Used: ML-DSA-65 (NIST Security Level 3) Signature Characteristics: • Public key: 1,952 bytes • Secret key: 4,032 bytes • Signature: 3,309 bytes • Security: 128-bit quantum security, 192-bit classical security Security Basis: Module-LWE and Module-SIS (Short Integer Solution) problems. SXCP Usage: • Threshold attestation signatures • Relayer authentication • Governance proposal signing • Audit trail authentication Quantum Threat Model: Defense Against Shor's Algorithm: • Shor's algorithm breaks RSA and ECC • ML-DSA and ML-KEM are not based on integer factorization or discrete log • Protocol remains secure even with large-scale quantum computers Defense Against Grover's Algorithm: • Grover's algorithm provides quadratic speedup for brute force • Protocol uses SHA3-512 and SHAKE-256 with increased output lengths • Effective security remains above 128 bits Post-Quantum Security Timeline: • ML-KEM-768 secure until at least 2048 • ML-DSA-65 secure until at least 2048 • Classical security exceeds 192 bits 5.5.2 Key Lifecycle Management The Aegis Key Lifecycle Manager enforces comprehensive key management throughout operational lifetime. Key Generation Phase: 1. Entropy Collection: • System entropy: /dev/urandom (Linux) or BCryptGenRandom (Windows) • Blockchain randomness: Hash of recent block headers • Hardware RNG: Intel RDRAND or equivalent • User contribution: Optional operator-provided entropy Minimum: 512 bits combined entropy 2. Entropy Conditioning: Combined_Entropy = SHAKE-256(SystemEntropy || BlockchainEntropy || HardwareEntropy || UserEntropy, 512 bits) 3. Key Pair Generation: (PK, SK) = ML-DSA-KeyGen(Combined_Entropy) 4. Key Backup (Optional): • Split SK into m shares using Shamir's Secret Sharing • Any k shares can reconstruct (k-of-m threshold) • Shares distributed to geographically separate secure storage Key Distribution Phase: 5. Secure Transport: • Establish ML-KEM encapsulated session key between relayer pairs • Encrypt shares using AES-256-GCM with session key • Authenticate with ML-DSA signature • Use forward-secure ratcheting protocol 6. Verification: • Signature authenticity verification • Ciphertext integrity check • Share consistency check (VSS commitment) Key Usage Phase: 7. Operational Security: • Keys stored in encrypted memory regions • Access controlled by HSMs where available • Signature operations in isolated execution environments • Side-channel protections: constant-time implementations 8. Usage Monitoring: • Number of signatures produced tracked • Last usage timestamp recorded • Anomalous patterns detected Key Rotation Phase: 9. Rotation Triggers: • Scheduled epoch boundary (every 2,160 blocks ≈ 7 days) • Usage count exceeds 1,000,000 signatures • Age exceeds 30 days • Manual rotation requested by DAO • Suspected compromise detected 10. Rotation Procedure: a. New DKG ceremony initiated b. New collective public key registered in Witness Registry c. Overlap period: both old and new keys valid (100 blocks) d. New keys become primary e. Old keys deprecated f. Old keys retired after grace period (1,000 blocks) Key Destruction Phase: 11. Secure Erasure: • Overwrite key material: 7-pass Gutmann method • Destroy key files: secure delete with verification • Revoke from HSMs: explicit revocation command • Zero out backup shares 12. Proof of Destruction: DestructionProof = ML-DSA-Sign(CurrentActiveSK, "KEY_DESTROYED" || RetiredPK || Timestamp) Recorded on-chain in Witness Registry 13. Verification: • All t relayers submit destruction proofs • Proofs recent (within 24 hours) • Signatures valid with current keys 5.5.3 Quantum-Randomness Beacon The beacon provides deterministic yet unpredictable entropy for relayer selection and key rotation. Beacon Construction: E_epoch(e) = SHAKE-256(Secret_ML-KEM || EpochID || PrevQC || Timestamp || Nonce, 512 bits) Where: • Secret_ML-KEM: Shared secret from ML-KEM encapsulation (refreshed per epoch) • EpochID: Sequential epoch number (e) • PrevQC: Hash of previous epoch's quorum certificate • Timestamp: Blockchain timestamp at epoch boundary • Nonce: Counter preventing reuse Secret_ML-KEM Derivation: 1. Entropy Leader Selection: Leader_e = (PrevQC mod n) + 1 2. ML-KEM Encapsulation: (Ciphertext, SharedSecret) = ML-KEM-Encaps(CollectivePK) 3. Public Broadcast: Leader broadcasts Ciphertext to all relayers 4. Decapsulation: SharedSecret_i = ML-KEM-Decaps(PrivateKeyShare_i, Ciphertext) 5. Verification: Hash(SharedSecret_i) == Hash(SharedSecret_j) for all i, j PrevQC (Previous Quorum Certificate): PrevQC = Hash(AggregateSignature_prev || ParticipatingRelayers_prev || EpochNumber_prev) Creates chain of randomness where each epoch depends on previous consensus. Beacon Applications: 1. Relayer Selection: For each transfer, determine active subset: For i = 1 to n: SelectionValue_i = Hash(E_epoch || TransferID || i) If SelectionValue_i &amp;lt; SelectionThreshold: Include Relayer_i in active set 2. Key Rotation Timing: RotationBlock = 2160 × k + (E_epoch(k) mod 100) Randomizes exact rotation block within 100-block window 3. Nonce Generation: SignatureNonce_j = Hash(E_epoch || KeyShare_j || MessageHash || Counter_j) 4. Challenge Response: ChallengeData = Hash(E_epoch || DisputeID || ChallengerAddress) Security Properties: Forward Secrecy: Compromise of current entropy does not reveal past entropy. Unpredictability: No party can predict future entropy before ciphertext publication. Unbiasability: No party can bias entropy to favor specific outcomes. Verifiability: Anyone can verify entropy was correctly computed from public inputs. Availability: Entropy generation continues with threshold relayers online. Beacon Failure Modes: Scenario 1 - Entropy Leader Offline: • Backup leader elected after 10 blocks • System continues with slight delay Scenario 2 - Threshold Failure: • Emergency beacon uses deterministic fallback: Fallback_entropy = SHAKE-256(PrevQC || CurrentBlockHash || ChainID, 512 bits) • DAO alerted to investigate Scenario 3 - Detected Bias Attempt: • Automated alert triggers DAO review • Temporary multi-leader beacon activation • Malicious leader permanently banned ======================================================================== 5.6 Governance and Emergency Procedures 5.6.1 DAO-Controlled Parameters The Synergy DAO governs critical system parameters through on-chain proposals. Configurable Parameters: Network Parameters: • n: Total authorized relayers (range: 10-100) • t: Threshold signatures (range: ⌈ 2n/3 ⌉ to ⌈ 9n/10 ⌉ ) • minStakeAmount: Minimum relayer stake (range: 10,000-1,000,000 tokens) • epochDuration: Blocks per epoch (range: 1,000-5,000) Timing Parameters: • attestationTimeout: Max signature time (range: 60-600 seconds) • finalityConfirmations: Required confirmations (range: 1-100 blocks) • challengeWindow: Dispute time period (range: 100-1,000 blocks) • keyRotationFrequency: Rotation interval (range: 1,000-10,000 blocks) Economic Parameters: • slashingPenaltyType1: Missed attestation (range: 0.1%-5%) • slashingPenaltyType2: Invalid signature (range: 5%-25%) • slashingPenaltyType3: Double-signing (range: 25%-100%) • protocolFeeRate: Per-transfer fee (range: 0.01%-1%) • compensationPoolAllocation: Fee percentage to pool (range: 10%-50%) Security Parameters: • maxTransferAmount: Maximum single transfer • dailyTransferLimit: Maximum 24-hour volume • suspiciousPatternThreshold: Fraud investigation trigger • emergencyPauseRequirement: Minimum score to initiate pause Parameter Change Process: 1. Proposal Submission: • Proposer submits on-chain transaction • Includes parameter, new value, justification, impact analysis • Proposal bond deposited (2% of threshold) 2. Community Discussion: • 7-day off-chain discussion • Technical review by engineers • Economic analysis by DAO economists • Security audit if cryptographic changes 3. Voting Period: • 7-day on-chain voting • Options: Approve / Reject / Abstain • Weighted by Synergy Score 4. Vote Tallying: • Quorum: 30% participation required • Passage: 67% weighted majority • Abstentions count for quorum only 5. Execution Delay: • Time-lock: 48 hours after passage • Allows user exit if disagreement • Emergency override: 75% supermajority 6. Implementation: • Smart contract updates parameter automatically • All relayers notified • Change logged in governance history Parameter Bounds: Each parameter has hard-coded min/max to prevent governance attacks: Example - Threshold t: • Minimum: ⌈ 2n/3 ⌉ (maintains Byzantine fault tolerance) • Maximum: n - 3 (ensures liveness with some offline relayers) Example - Attestation Timeout: • Minimum: 60 seconds (time for signature generation) • Maximum: 600 seconds (prevents indefinite delays) 5.6.2 Voting Mechanism Synergy Score-Based Voting: SynergyScore = (PoSyContribution × 0.4) + (AttestationQuality × 0.3) + (StakeWeight × 0.2) + (LongevityBonus × 0.1) Components: • PoSyContribution: Validator participation in consensus • AttestationQuality: Cross-chain attestation success rate • StakeWeight: √(stakedAmount / minStakeAmount), capped at 10× • LongevityBonus: min(100, daysActive / 10), maxes at 1,000 days Score Normalization: Total Synergy Score across all participants = 1,000,000 Vote Delegation: 1. Direct Delegation: delegateVotingPower(delegateAddress) • Delegates entire Synergy Score • Takes effect after 100-block delay 2. Category-Specific Delegation: delegateByCategory(delegateAddress, category) Categories: TECHNICAL, ECONOMIC, SECURITY, GOVERNANCE 3. Temporary Delegation: delegateWithExpiration(delegateAddress, expirationBlock) • Auto-expires at specified block • Requires renewal 4. Revocation: revokeDelegation() • Immediate revocation • Reclaimed power available next block Delegate Reputation: Score = (Participation × 0.4) + (Alignment × 0.4) + (Transparency × 0.2) Where: • Participation: Percentage of proposals voted on (target &amp;gt;90%) • Alignment: 1 - overrideRate (consistency with delegators) • Transparency: Community rating of voting explanations Quadratic Voting: For contentious proposals (showing &amp;lt;60% initial agreement): • Cost to cast n votes: n² Synergy Score • Allows intensity expression while limiting power concentration • Example: 10,000 Synergy Score → 100 votes maximum Vote Privacy: For sensitive proposals, private voting available: 1. Voters encrypt votes using threshold encryption 2. Votes remain encrypted until period ends 3. Threshold decryption reveals aggregate results 4. Individual votes decryptable only with supermajority approval 5.6.3 Emergency Pause Mechanism Pause Triggers: Automatic Triggers: • Critical smart contract vulnerability (verified by security oracle) • Deep blockchain reorganization (&amp;gt;100 blocks) • Compromised relayer quorum (&amp;gt;t relayers simultaneously slashed) • Coordinated attack pattern detected Manual Trigger: • DAO vote: 67% weighted majority System State During Pause: • All new transfers rejected • In-flight transfers continue to completion • Relayers cease new attestations but continue monitoring • Emergency multisig can execute critical patches • DAO begins emergency deliberation Pause Duration: • Initial: 24 hours • Extendable in 24-hour increments via DAO votes • Maximum cumulative: 7 days • Auto-resumes or requires explicit unpause vote after 7 days 5.6.4 Emergency Response and Containment Protocol (V2 — No Rollback / No External Chain Reversal) V2 clarification: SXCP does not claim the ability to reverse transactions or claw back assets on sovereign external chains. Any prior language implying transaction reversal or asset restoration on external chains is superseded. Emergency response is limited to what SXCP can credibly control: (i) acceptance of new intents/attestations, (ii) witness authority lifecycle (epoch revocation/rotation), (iii) auditability and attribution, and (iv) optional compensation mechanisms. Prerequisites: 1. Exploit Confirmation: • ≥3 independent security researchers sign incident attestations • Root-cause analysis identifies an exploitable path (contract bug, key compromise, equivocation) • On-chain evidence demonstrates abnormal behavior or invariant violation 2. Economic Impact Assessment: • Affected intents/attestations enumerated by IntentID and epoch • Affected users and counterparties identified • Compensation pool reserves (if any) evaluated and scoped 3. Containment Feasibility: • Identify minimal scope for pause (chain, asset, intent class, witness set) • Determine whether compromise is local (single relayer) or systemic (epoch key material) • Determine whether attestations can be cryptographically repudiated (epoch revocation) 4. Governance Authorization (if required by policy): • Emergency vote thresholds as configured (supermajority and quorum) • Time-bounded expedited procedure • Mandatory public incident disclosure commitments (audit receipt anchoring) Emergency Execution: Phase 0 — Immediate Pause (Minutes): • Pause acceptance of NEW intents/attestations for the affected scope • Freeze witness set changes except emergency rotations • Publish IncidentID and scope boundary on-chain (audit receipt) Phase 1 — Quarantine and Scope Isolation (Hours): • Isolate the compromised component (contract address, witness subset, epoch key version) • Require elevated verification policies (higher finality depth, stricter inclusion proofs) • Disable optional on-chain verifier publication if it is implicated Phase 2 — Epoch Revocation and Key Rotation (Hours–Days): • Revoke the compromised witness epoch under Aegis lifecycle governance • Rotate threshold keys via DKG to a new epoch; publish new epoch public key commitments • Invalidate attestations from revoked epochs via deterministic verifier rules Phase 3 — Witness Set Rotation and Slashing (Days): • Remove compromised or non-responsive relayers; admit replacements under policy • Apply slashing for provable misbehavior (equivocation, fraudulent attestation, delayed liveness) • Update reputation metadata and quarantine probationary relayers Phase 4 — Forensic Reconstruction and Audit (Days–Weeks): • Construct an immutable incident timeline: source commitments, attestations, publications, and any correlated destination executions • Anchor a Merkleized incident dataset on-chain for verifiability • Produce post-mortem receipts signed under the current Aegis epoch Phase 5 — Recovery and Resumption (Policy-driven): • Gradually resume intent/attestation acceptance with staged scopes • Require elevated monitoring and anomaly detection for a defined observation window • Maintain backwards-incompatible rejects for revoked epochs (no silent fallback) Compensation (Optional, Honest Framing): • If the ecosystem supports an insurance/compensation pool, it may compensate harmed parties based on provable incident criteria. • Compensation is not protocol rollback. It does not reverse external chain transactions; it provides economic remediation where feasible. External Chain Limitation Statement (Mandatory): • SXCP cannot compel external chains to revert finalized transactions. • SXCP cannot claw back assets already transferred under external chain rules. • The only enforceable response is to stop accepting/issuing attestations and to rotate/revoke witness authority. Operational Artifacts (Required Outputs): • IncidentID, scope boundary, and pause state commitments • Revocation list of invalidated epochs and attestations 5.7 Performance Optimization and Scalability 5.7.1 Parallel Attestation Processing Clustered Architecture: Chain Pair Specialization: • Relayers organized into clusters by supported chain pairs • Cluster C(A,B) handles Chain A ↔ Chain B transfers • Single relayer can participate in multiple clusters Cluster Formation: • Relayers declare supported chain pairs during registration • DAO approves assignments based on: - Technical capabilities - Geographic distribution - Reputation history Intra-Cluster Communication: • Dedicated P2P channels within cluster • Optimized gossip protocol • Average signature propagation: 500ms Performance Scaling: Single Cluster Capacity: • t = 11 relayers required • Signature generation: 2 seconds • Aggregation: 1 second • Submission + verification: 10 seconds • Total: ~13 seconds per transfer • Capacity: ~270 transfers/hour Multi-Cluster Network: • 5 clusters (ETH↔BTC, ETH↔SOL, ETH↔POLY, BTC↔SOL, SOL↔POLY) • Independent operation • Total capacity: 5 × 270 = 1,350 transfers/hour • Peak: ~32,000 transfers/day Load Balancing: Dynamic Cluster Sizing: • High-volume pairs assigned more relayers • Low-volume pairs share relayers • DAO periodically reviews assignments Overflow Handling: • Transfers enter priority queue (fee-based, then timestamp) • Users pay higher fees for faster processing • Alternative routing through intermediate chains if faster Cluster Redundancy: • Backup cluster with overlapping relayers • Automatic activation if primary degraded • Ensures continuous availability 5.7.2 Batch Verification When multiple transfers occur within short time window, batch verification reduces costs. Batching Mechanism: Batch Window: • Transfers within 60-second window eligible for batching • Trade-off: slight latency increase for significant cost reduction Batch Construction: • Transfer IDs: [transferId₁, transferId₂, ..., transferId ₙ ] • Aggregate signature covering all transfers • Merkle root of all transfer details • Bitmap indicating participating relayers Batch Verification Algorithm: function verifyBatch( bytes32 merkleRoot, bytes aggregateSignature, TransferDetails[] memory transfers, bytes32[][] memory merkleProofs ) public returns (bool) { // Verify Merkle proofs for each transfer for (uint i = 0; i &amp;lt; transfers.length; i++) { bytes32 leaf = hash(transfers[i]); require(MerkleProof.verify(merkleProofs[i], merkleRoot, leaf)); } // Verify aggregate signature once for entire batch bytes memory batchMessage = abi.encodePacked( "SXCP_BATCH_V1", merkleRoot, block.chainid, epochNumber ); require(AegisPQC.verifyMLDSAAggregate( aggregateSignature, batchMessage, participatingRelayerKeys )); // Process each transfer for (uint i = 0; i &amp;lt; transfers.length; i++) { processTransfer(transfers[i]); } return true; } Cost Analysis: Individual Verification (n transfers): • Per-transfer: 180,000 gas • Total: 180,000 × n gas • At n=10: 1,800,000 gas (~$25) Batch Verification (n transfers): • Base: 100,000 gas • Per-transfer: 50,000 gas • Total: 100,000 + (50,000 × n) gas • At n=10: 600,000 gas (~$8.30) • Savings: 67% reduction Batching Strategies: Time-Based: Wait up to 60 seconds, then submit regardless of batch size Size-Based: Submit when n transfers accumulated (e.g., n=10) Hybrid: Submit when timer expires OR size threshold reached Priority: Users pay premium to bypass batching for immediate submission 5.7.3 State Compression Merkle tree compression minimizes on-chain storage while maintaining auditability. Storage Architecture: On-Chain: • Merkle roots only (32 bytes per batch) • Relayer public keys (1,952 bytes per relayer) • Current epoch state (compressed) • Critical governance parameters Off-Chain: • Complete attestation details (IPFS, Arweave) • Full signature data • Detailed audit logs • Historical state transitions Storage Calculation: Traditional (Full On-Chain): • Per attestation: ~5,000 bytes • Cost: 100M gas per attestation (~$1,400) Compressed (Merkle Root): • On-chain: 32 bytes • Cost: 640,000 gas (~$9) • Savings: 99.4% reduction Data Availability: Multi-Provider Redundancy: • Primary: IPFS • Secondary: Arweave • Tertiary: Protocol-run archive nodes • Quaternary: Community volunteer nodes Incentivized Archival: • Protocol pays storage providers • Providers stake tokens, slashed if data unavailable • Minimum 7 independent copies required Retrieval Process: 1. Query IPFS using content hash (derived from Merkle root) 2. Verify retrieved data's Merkle root matches on-chain 3. Reconstruct Merkle proof for specific attestation Compression Techniques: Storage Packing: • Multiple small variables packed into single storage slot • Example: bool isActive + uint8 status in same slot Bitmap Compression: • Run-length encoding for consecutive values • Example: [1,1,1,0,0,0,0,1,1,1] → [(1,3), (0,4), (1,3)] • Typical: 60-70% size reduction Delta Encoding: • Store initial value, then changes • Example: [1000, 1003, 1005, 1002] → [1000, +3, +2, -3] Historical Data Pruning: Retention Policy: • 0-30 days: Full data on-chain, instant access • 31-365 days: Merkle roots on-chain, full data IPFS/Arweave, 1-5 second retrieval • &amp;gt;365 days: Merkle roots on-chain, full data permanent storage, 5-30 second retrieval Emergency Recovery: • If storage providers fail, automatic fallback activation • Community can republish data with bounty incentive • Merkle roots verify authentic data ======================================================================== 5.8 Security Analysis 5.8.1 Threat Model Category 1 - Cryptographic Attacks: Attack 1.1 - Private Key Compromise: • Attacker compromises ≤(t-1) relayer key shares • Impact: None—threshold not met • Defense: Distributed key generation Attack 1.2 - Quantum Computer Attack: • Attacker uses quantum computer • Impact: None—ML-DSA and ML-KEM quantum-resistant • Defense: Post-quantum cryptography throughout Attack 1.3 - Signature Forgery: • Attacker forges aggregate signature • Impact: None—requires solving Module-LWE (2^128 difficulty) • Defense: Quantum-hard lattice problems Attack 1.4 - Replay Attack: • Attacker reuses valid signature • Impact: None—epoch-specific nonces and transfer IDs • Defense: Cryptographic binding to context Category 2 - Network Attacks: Attack 2.1 - Eclipse Attack: • Attacker isolates relayer from network • Impact: Limited—system continues with remaining relayers • Defense: Geographic distribution, diverse peers Attack 2.2 - Sybil Attack: • Attacker creates multiple fake relayer identities • Impact: None—DAO approval, stake requirements • Defense: Economic barrier, reputation requirements Attack 2.3 - DDoS: • Attacker floods relayers with traffic • Impact: Degraded performance, continued operation with threshold • Defense: Rate limiting, authentication, distribution Attack 2.4 - Network Partition: • Network split isolates relayer subsets • Impact: Temporary liveness reduction, safety preserved • Defense: Threshold signatures, partition tolerance Category 3 - Economic Attacks: Attack 3.1 - Bribery: • Attacker bribes t relayers for fraudulent attestation • Cost: t × stake × risk_premium (millions) • Defense: High economic cost, slashing, reputation loss Attack 3.2 - Long-Range Attack: • Attacker acquires old keys, attempts history rewrite • Impact: None—blockchain finality prevents • Defense: Key destruction, consensus finality Attack 3.3 - Profit-Motivated Fraud: • Relayers collude to steal despite slashing • Viability: Only if stolen &amp;gt; (slashed + reputation) • Defense: High stakes ensure unprofitable Attack 3.4 - Griefing: • Attacker sacrifices stake to harm protocol • Impact: Limited—compensation pool covers victims • Defense: Slashed funds added to compensation pool Category 4 - Smart Contract Attacks: Attack 4.1 - Reentrancy: • Exploit reentrancy in asset release • Defense: Checks-Effects-Interactions pattern, reentrancy guards Attack 4.2 - Integer Overflow: • Manipulate arithmetic for invalid balances • Defense: SafeMath, Solidity 0.8+ overflow protection Attack 4.3 - Front-Running: • Submit competing transaction after observing pending attestation • Defense: Nonce-based replay protection, deterministic ordering Attack 4.4 - Governance Takeover: • Accumulate &amp;gt;67% Synergy Score • Defense: Score earned through participation (not buyable), time-locks Category 5 - Cross-Chain Attacks: Attack 5.1 - Double-Spend via Reorg: • Trigger reorg after attestation • Impact: None—finality requirements • Defense: Chain-specific finality thresholds, reorg detection Attack 5.2 - Fake Event Injection: • Create fake deposit event • Impact: None—state proof verification • Defense: Merkle proof validation Attack 5.3 - Atomic Swap Griefing: • Lock assets then refuse to reveal preimage • Impact: Both refunded after timeout, no asset loss • Defense: Asymmetric timeouts ensure fair refunds 5.8.2 Formal Security Properties Property 1: Safety Statement: No two conflicting attestations can both be valid. Proof Sketch: Assume both A₁ and A₂ are valid conflicting attestations for same transfer. By validity, A₁ has threshold signature from set S₁ where |S₁| ≥ t. Similarly, A₂ has threshold signature from set S₂ where |S₂| ≥ t. Since t = ⌈ 2n/3 ⌉ and both ⊆ n total relayers: |S₁ ∩ S₂| ≥ |S₁| + |S₂| - n ≥ 2t - n ≥ n/3 Therefore at least n/3 relayers signed both conflicting attestations. However, honest relayers (≥2n/3) only sign one outcome per transfer. For n/3 relayers in intersection to all be malicious contradicts honest majority assumption. Therefore, no two conflicting valid attestations can exist. ∎ Property 2: Liveness Statement: Valid transfers eventually complete with ≥t honest relayers and eventual network delivery. Proof Sketch: Given valid transfer T: 1. All honest relayers eventually detect event (eventual synchrony) 2. Each honest relayer constructs valid state proof 3. Each generates partial signature, broadcasts to peers 4. Due to eventual delivery, all collect t signatures 5. Any honest relayer aggregates and submits 6. Destination validates and releases assets Therefore T eventually completes. ∎ Property 3: Finality Statement: Published attestations are immutable on-chain records; they are not erased or “rolled back” by SXCP. If a witness epoch is later revoked, future consumers MUST treat attestations from that epoch as invalid for new consumption, without claiming retroactive reversal of external chain transactions. Proof Sketch: An attestation A recorded at block B becomes part of the chain’s immutable history subject only to the chain’s own consensus reorganization rules. Therefore, SXCP does not provide a mechanism to delete A from history. Instead, SXCP emergency response operates through forward-looking controls: • emergency pause (stop accepting new attestations/intents in a scope) • epoch revocation lists (mark attestations from a compromised epoch as invalid for future consumption) • key rotation and witness rotation Consumers that gate execution on attestations must consult the current revocation state before accepting A for a new action. Thus, audit integrity is preserved while future harm is contained. ∎ Property 4: Threshold Unforgeability Statement: Valid attestation requires possessing t key shares OR breaking ML-DSA. Proof Sketch: Valid attestation requires valid aggregate signature Σ. Σ valid only if produced by correctly aggregating t partial signatures. Case 1: Forge without key shares → requires breaking ML-DSA (computationally infeasible with 192-bit classical security) Case 2: Possess &amp;lt;t shares → cannot produce threshold signature (Shamir's Secret Sharing property) Case 3: Possess ≥t shares → can produce valid signatures, but requires compromising t relayers (difficult, expensive, detectable) Therefore producing valid attestation without authorization requires breaking hard cryptographic problems or threshold compromise. ∎ Property 5: Censorship Resistance Statement: No party can prevent valid transfers from completing with threshold liveness. Proof Sketch: For adversary to censor transfer T: • Cannot prevent t honest relayers from signing (honest majority) • Cannot block signature aggregation (gossip redundancy) • Cannot prevent submission (multiple relayers can submit) • Cannot cause validation failure (valid attestation passes checks) Therefore no attack vector enables censorship. ∎ ======================================================================== 5.9 Implementation Details 5.9.1 Smart Contract Architecture The SXCP protocol is implemented through a modular suite of interconnected smart contracts. The architecture enables independent upgrades without disrupting the entire system. Core Contracts (deployed on each participating blockchain): 1. SXCPIntentHub.sol (V2, non-custodial core) Primary Functions: • publishIntent(): Publish an intent commitment (no custody) for cross-domain coordination • commitScopeDigest(): Bind exact semantics (recipient/amount/asset/call target hash) to IntentID • createConditionalEscrow(): (Mode A only) Create per-intent symmetric conditional escrow (HTLC) • claimWithPreimage(): (Mode A only) Claim escrowed assets by revealing preimage • refundExpired(): (Mode A only) Refund escrow after timeout • emitAuditReceipt(): Emit canonical receipts for off-chain and on-chain audit anchoring State Variables: • mapping(bytes32 =&amp;gt; IntentState) intents: Track committed intents and their scopes • mapping(bytes32 =&amp;gt; ConditionalEscrow) escrows: Track per-intent HTLC escrows (Mode A only) • mapping(bytes32 =&amp;gt; bool) consumed: Replay/duplication protection for intent consumption markers • address witnessRegistryAddress: Reference to Witness Registry (for epoch/relayer set queries) Access Control: • publishIntent() is permissionless; intent validity is determined by scope binding + policy + expiry • emergencyPause() is governance-controlled and affects acceptance of NEW intents/attestations only • No function exists that releases protocol-held pooled assets, because pooled custody is prohibited in V2 Gas Costs (Ethereum, indicative): • Publish intent: ~85,000 gas • Record scope digest: ~60,000 gas • Create conditional escrow (Mode A): ~95,000 gas • Claim (Mode A): ~85,000 gas • Refund (Mode A): ~65,000 gas 2. WitnessRegistry.sol Primary Functions: • registerRelayer(): Add new relayer to network • updateReputationScore(): Modify relayer reputation • slashRelayer(): Execute slashing penalty • recordAttestation(): Log attestation in audit trail • verifyAggregateSignature(): Validate ML-DSA aggregate signatures State Variables: • mapping(address =&amp;gt; Relayer) relayers: All registered relayers • QuorumConfig currentQuorum: Current threshold configuration • mapping(bytes32 =&amp;gt; AuditEntry) auditLog: Complete attestation history • uint256 epochNumber: Current epoch identifier Events: • RelayerRegistered(address relayer, bytes mldsaPublicKey) • AttestationRecorded(bytes32 transferId, address[] signers, bool valid) • SlashingExecuted(address relayer, uint256 amount, SlashingType reason) Gas Costs: • Register relayer: 250,000 gas (~$3.45) • Slash relayer: 120,000 gas (~$1.65) • Record attestation: 80,000 gas (~$1.10) 3. SignatureVerifier.sol Primary Functions: • verifyMLDSAAggregate(): Verify aggregate ML-DSA signature • verifyMLDSAPartial(): Verify individual partial signature • loadPublicKeys(): Load relayer public keys from registry Implementation: • Uses precompiled contracts or libraries for ML-DSA operations • Optimized assembly for critical verification paths • Batch verification support 4. GovernanceModule.sol Primary Functions: • submitProposal(): Create new governance proposal • vote(): Cast vote on active proposal • executeProposal(): Execute passed proposal after time-lock • emergencyPause(): Trigger emergency system pause • delegateVotingPower(): Delegate Synergy Score to representative State Variables: • mapping(bytes32 =&amp;gt; Proposal) proposals: All governance proposals • mapping(address =&amp;gt; uint256) synergyScores: Voting power per address • mapping(address =&amp;gt; address) delegations: Delegation relationships 5. AuditLogger.sol Primary Functions: • logAttestation(): Record attestation event • logSlashing(): Record slashing event • logGovernanceAction(): Record governance decision • queryHistory(): Retrieve historical events Storage Optimization: • Uses Merkle tree compression • Only stores Merkle roots on-chain • Full data in IPFS/Arweave Supporting Contracts: 6. StateProofValidator.sol • validateMerkleProof(): Verify Merkle proofs of blockchain state • validateReceiptProof(): Verify transaction receipt inclusion • validateEventLog(): Verify event log authenticity 7. FinalityChecker.sol • isFinalized(): Check if block has achieved finality • getConfirmationCount(): Get confirmation count for block • detectReorg(): Monitor for chain reorganizations 8. CompensationPool.sol • depositFees(): Accept protocol fees • allocateCompensation(): Distribute funds to exploit victims • queryBalance(): Check available compensation funds 9. RelayerRegistry.sol • manageStake(): Handle relayer stake deposits/withdrawals • calculateRewards(): Compute relayer attestation rewards • distributeRewards(): Pay relayers for successful attestations Contract Interaction Flow: User Initiates Transfer: 1. User → SXCPIntentHub.createConditionalEscrow() / publishIntent() 2. Vault → WitnessRegistry (verify user not rate-limited) 3. Vault emits CrossChainTransferInitiated event Relayers Detect and Attest: 1. Relayer nodes monitor blockchain events 2. Construct state proofs (off-chain) 3. Generate partial signatures (off-chain) 4. Aggregate signatures (off-chain) 5. Submit to destination chain Destination Chain Validation: 1. Relayer → SXCPIntentHub.verifyAttestationBundle() (no asset release) 2. Vault → StateProofValidator.validateMerkleProof() 3. Vault → FinalityChecker.isFinalized() 4. Vault → SignatureVerifier.verifyMLDSAAggregate() 5. Vault → WitnessRegistry.recordAttestation() 6. Vault transfers assets to recipient 7. Vault emits CrossChainTransferCompleted event Upgradeability: Proxy Pattern: • Each contract has Proxy (immutable address) and Implementation (upgradeable logic) • Users interact with Proxy, which delegate calls Implementation • DAO governance can upgrade Implementation without changing Proxy address Upgrade Process: 1. Propose new Implementation contract address 2. Security audit of new Implementation 3. DAO vote (75% threshold for contract upgrades) 4. Time-lock period (7 days) 5. Execute upgrade: Proxy delegates to new Implementation Emergency Upgrade: • Critical vulnerability discovered • Emergency multisig executes faster upgrade (24-hour time-lock) • Requires 7-of-11 signatures from trusted security researchers • Subject to DAO override within 48 hours Storage Layout Preservation: • Upgrades maintain storage layout compatibility • New variables appended at end of storage • Cannot modify or reorder existing variables • Prevents storage collision issues Testing and Verification: Unit Testing: • 100% code coverage requirement • Test all functions with valid and invalid inputs • Edge case testing (boundary values, overflow scenarios) Integration Testing: • Test contract interactions in realistic scenarios • Simulate cross-chain transfers end-to-end • Test failure modes and recovery Formal Verification: • Critical functions verified using SMT solvers • Invariant checking: balances never negative, accounting balanced • Access control verification: only authorized addresses call privileged functions Security Audits: • Multiple independent audit firms • Public bug bounty program • Continuous monitoring and incident response Gas Optimization Techniques: 1. Storage Packing: • Multiple small variables packed into single storage slot • Example: bool isActive + uint8 status in same slot 2. Memory vs. Storage: • Temporary variables use memory (cheaper) • Storage only for persistent state 3. Batch Operations: • Process multiple transfers in single transaction • Amortizes fixed costs 4. Efficient Data Structures: • Mappings for lookups (O(1)) • Bit fields for boolean flags (256 booleans per slot) 5. Precompiles and Libraries: • Use EVM precompiled contracts for cryptographic operations • External libraries for complex math 5.9.2 Off-Chain Relayer Infrastructure Relayer nodes operate specialized software that monitors blockchains, generates signatures, and coordinates with peers. Software Architecture: Components: 1. Blockchain Monitors: • Multi-chain RPC client supporting Ethereum, Bitcoin, Solana, Cosmos • Event filtering and parsing • Block reorganization detection • Mempool monitoring 2. State Proof Generator: • Merkle tree construction from blockchain data • Receipt and log extraction • Proof serialization and compression 3. Signature Module: • ML-DSA key management (HSM integration) • Partial signature generation • Nonce generation and management 4. Gossip Protocol Handler: • Peer-to-peer message broadcasting • Signature collection and validation • Anti-spam and rate limiting 5. Aggregation Engine: • Signature aggregation (Aegis PQC Core integration) • Batch construction • Proof package assembly 6. Submission Service: • Transaction construction for destination chains • Gas price optimization (EIP-1559 support) • Retry logic with exponential backoff 7. Monitoring and Alerting: • Performance metrics collection • Anomaly detection • Operator notifications (email, SMS, PagerDuty) Software Stack: Language: Rust (performance, safety, async support) Frameworks: • Tokio: Async runtime • ethers-rs: Ethereum interaction • solana-sdk: Solana interaction • libp2p: Peer-to-peer networking Databases: • PostgreSQL: Persistent state (transfers, signatures) • Redis: Caching and pub/sub • RocksDB: High-performance embedded storage Cryptography: • liboqs: Post-quantum cryptography (ML-DSA, ML-KEM) • ring: Classical cryptography (AES, SHA) Deployment: Containerization: • Docker containers for reproducible deployment • Kubernetes for orchestration and scaling • Helm charts for configuration management Infrastructure: • Cloud-agnostic (AWS, GCP, Azure, self-hosted) • Geographic distribution across multiple regions • Redundant RPC endpoints per blockchain • Load balancing and failover High Availability: Redundancy Architecture: • Primary/Secondary configuration • Automatic failover (&amp;lt;30 second recovery) • State synchronization between instances • Split-brain prevention via distributed consensus Backup Strategy: • Continuous database replication • Daily encrypted backups to cloud storage • Point-in-time recovery capability • Disaster recovery runbooks Monitoring Stack: • Prometheus: Metrics collection • Grafana: Visualization dashboards • Alertmanager: Alert routing • ELK Stack: Log aggregation and analysis Key Performance Indicators: • Attestation success rate (target: &amp;gt;99.9%) • Average signature generation time (target: &amp;lt;2 seconds) • Peer connectivity (target: ≥90% of peers) • Blockchain sync status (target: &amp;lt;5 blocks behind) • Memory/CPU utilization (target: &amp;lt;70% sustained) Relayer APIs: Public APIs for transparency: GET /status Returns: Current relayer status, version, supported chains GET /transfers/{transferId} Returns: Transfer status, signatures collected, estimated completion time GET /attestations/{transferId} Returns: Full attestation details, Merkle proofs, signature data GET /statistics Returns: Performance statistics, uptime, attestation count WebSocket /events Streams: Real-time transfer events, signature progress updates Rate Limiting: • 100 requests per minute per IP • Authenticated endpoints: 1,000 requests per minute with API key • WebSocket: Maximum 10 concurrent connections per IP Security Measures: Authentication: • TLS 1.3 for all connections • Client certificate authentication for peer-to-peer • API key authentication for privileged endpoints Key Storage: • Hardware Security Modules (HSMs) for production • Encrypted key storage at rest • Key ceremony procedures for generation and backup Network Security: • Firewall rules restricting unnecessary ports • DDoS mitigation (Cloudflare, AWS Shield) • Intrusion detection systems (IDS) • Regular security audits and penetration testing Operational Security: • Principle of least privilege • Multi-factor authentication for operator access • Audit logging of all administrative actions • Incident response procedures Operator Requirements: Technical: • Infrastructure: 16 CPU cores, 64GB RAM, 2TB SSD minimum • Network: Gigabit internet, &amp;lt;50ms latency to major exchanges • Uptime: 99.5% minimum (~43 hours downtime/year allowed) Operational: • 24/7 monitoring (pager duty or equivalent) • Response time: &amp;lt;1 hour for critical alerts • Software updates: Within 7 days of release • Security patches: Within 24 hours of disclosure Economic: • Minimum stake: 100,000 SYNERGY tokens • Operating costs: $500-2,000 per month estimated • Revenue: Attestation rewards + protocol fee share Relayer Economics: Revenue Model: • Base reward per successful attestation: 0.01 SYNERGY • Protocol fee share: 10% of all fees distributed to active relayers • Bonus for high reputation: Additional 20% for reputation &amp;gt;900 Cost Model: • Infrastructure: $500-2,000/month • Gas fees: $100-500/month (submitting attestations) • Operational labor: Variable (can be automated) Profitability Analysis: Low Volume (10,000 transfers/month): • Total fees: $5,000/month • Relayer share (10%): $500 distributed among 15 relayers = $33.33/relayer • Base rewards: 100 SYNERGY/month ≈ $100 at $1/token • Total revenue: ~$133/relayer/month • Operating margin: Negative at this scale High Volume (100,000 transfers/month): • Total fees: $50,000/month • Relayer share: $333.33/relayer • Base rewards: 1,000 SYNERGY ≈ $1,000 • Total revenue: ~$1,333/relayer/month • Operating margin: Positive, profitable with automation 5.9.3 Integration with Aegis PQC Core SXCP leverages the Aegis PQC Core framework for all post-quantum cryptographic operations. Aegis PQC Core Components: 1. ML-DSA Implementation: • Full NIST FIPS 204 compliant • Security levels: ML-DSA-44, ML-DSA-65, ML-DSA-87 • Optimized assembly for x86-64 (AVX2, AVX-512) • Constant-time implementation (side-channel resistant) 2. ML-KEM Implementation: • Full NIST FIPS 203 compliant • Security levels: ML-KEM-512, ML-KEM-768, ML-KEM-1024 • Hardware acceleration support (AES-NI) • Deterministic and randomized variants 3. Threshold Signature Library: • Distributed Key Generation (DKG) • Partial signature generation • Signature aggregation • Verification with threshold public key 4. Key Lifecycle Manager: • Key generation with entropy mixing • Secure key storage (HSM integration) • Key rotation protocols • Cryptographic proof of destruction 5. Randomness Beacon: • Entropy generation using ML-KEM • Verifiable Random Function (VRF) construction • Bias-resistant beacon protocol Integration Architecture: SXCP Smart Contracts ↔ Aegis PQC Core Interface ↔ Aegis Implementation Interface (platform-agnostic): interface IAegisPQC { function generateMLDSAKeyPair(uint256 entropy) external returns (bytes memory publicKey, bytes memory privateKey); function signMLDSA(bytes memory privateKey, bytes memory message) external returns (bytes memory signature); function verifyMLDSA(bytes memory publicKey, bytes memory message, bytes memory signature) external view returns (bool); function aggregateMLDSA(bytes[] memory signatures) external pure returns (bytes memory aggregateSignature); function verifyMLDSAAggregate(bytes memory aggregateSignature, bytes memory message, bytes[] memory publicKeys) external view returns (bool); function encapsulateMLKEM(bytes memory publicKey) external returns (bytes memory ciphertext, bytes memory sharedSecret); function decapsulateMLKEM(bytes memory privateKey, bytes memory ciphertext) external view returns (bytes memory sharedSecret); } Platform-Specific Implementations: Ethereum (EVM): • Precompiled contracts for performance-critical operations • Solidity library wrappers • Gas-optimized implementations Solana: • Native Rust programs • BPF (Berkeley Packet Filter) compiled • Optimized for Solana runtime Cosmos SDK: • CosmWasm smart contracts • Native Go modules for validators • IBC protocol integration Bitcoin: • Taproot script integration • Adaptor signatures for threshold schemes • Limited smart contract capability workarounds Cryptographic Agility: Algorithm Versioning: • Each operation tagged with algorithm version • Contracts support multiple versions during transition • Deprecated algorithms phased out over time Migration Process: 1. New algorithm added to Aegis Core 2. Smart contracts updated to recognize new version 3. Transition period: both algorithms accepted 4. Relayers migrate to new keys during rotation 5. Old algorithm deprecated after transitions complete 6. Old code removed in subsequent upgrade Performance Benchmarks: Aegis PQC Core (AWS c5.4xlarge instance): ML-DSA-65: • Key generation: 0.5ms • Signature generation: 2.1ms • Signature verification: 1.3ms • Aggregate (10 signatures): 15ms • Aggregate verification: 1.8ms ML-KEM-768: • Key generation: 0.3ms • Encapsulation: 0.4ms • Decapsulation: 0.5ms Comparison to Classical Cryptography: • RSA-2048 signature: ~1.5ms • ECDSA-256 signature: ~0.8ms • Post-quantum overhead: 2-3× (acceptable for security gain) ======================================================================== 6. ADVANTAGES OF THE INVENTION The present invention provides numerous technical and practical advantages over prior art: 1. Eliminates Custodial Risk Bridge-less design removes centralized custody points vulnerable to theft, key compromise, and internal fraud. Assets remain under smart contract control with multi-party threshold attestation, eliminating single points of failure that have resulted in billions in losses in traditional bridge architectures. Traditional bridges hold assets in custodial wallets or multi-signature vaults controlled by small validator sets. SXCP distributes control across threshold relayers with no individual custody, fundamentally eliminating this attack vector. 2. Quantum-Secure Communication Full post-quantum cryptographic protection using NIST-standardized ML-DSA and ML-KEM ensures long-term security against quantum computing threats. Unlike existing systems relying on ECDSA and RSA, SXCP remains secure even against adversaries with large-scale quantum computers. Current bridges will become insecure once quantum computers achieve sufficient scale (estimated 2030-2040). SXCP provides future-proof security today. 3. Deterministic Verification All attestations are cryptographically verifiable and reproducible. Any party can independently verify attestation validity using on-chain Merkle proofs and signature verification, enabling transparent auditing and dispute resolution impossible with probabilistic bridge designs. This enables: • Forensic analysis after security incidents • Regulatory compliance reporting • User verification of transfer authenticity • Third-party auditing without special access 4. Operational Flexibility Dual-mode architecture supports both trustless atomic swaps (zero-trust peer-to-peer exchange) and high-throughput MPC transfers (threshold-secured custody), allowing users to select appropriate trust-performance trade-offs for their use cases. Users requiring maximum trustlessness use atomic swaps. Users prioritizing speed and cost use MPC custody mode. Single protocol supports both. 5. Economic Security Automatic slashing mechanisms and reputation systems create strong economic disincentives against malicious behavior. Attackers must compromise multiple distributed relayers and forfeit significant staked value, making attacks economically irrational. Example economic calculation: • Compromise t=11 relayers • Each stakes 100,000 SYNERGY tokens • Total at-risk: 1,100,000 tokens (~$1.1M at $1/token) • Attack must steal &amp;gt;$1.1M to be profitable • Detection risk makes attack even less attractive 6. Transparent Governance DAO-based parameter control aligns security decisions with stakeholder interests while preventing centralized control. Time-locked proposals and Synergy Score voting (earned through participation rather than purchased) ensure governance cannot be captured by wealthy actors. Traditional bridges often have centralized governance or token-weighted voting (plutocratic). SXCP's participation-based voting ensures active contributors control decisions. 7. Reduced Attack Surface Distributed threshold signing eliminates single private keys that can be compromised. Geographic and organizational distribution of relayers prevents coordinated attacks. Multiple redundant submission paths prevent censorship. Attack surface comparison: • Traditional bridge: Single multisig key, small validator set • SXCP: Threshold of distributed relayers, no complete private key exists 8. Cost Efficiency Signature aggregation reduces on-chain verification costs by approximately 70% compared to verifying individual signatures. Batch verification further reduces costs by 60%+ for multiple concurrent transfers, making cross-chain transfers economically viable at scale. Cost comparison for 10 transfers: • Individual verification: 1,800,000 gas (~$25) • Aggregate verification: 220,000 gas (~$3) • Batch verification: 600,000 gas (~$8) • Savings: 88% (aggregate) or 67% (batch) 9. Horizontal Scalability Clustered relayer architecture supports parallel attestation processing for multiple independent chain pairs. Adding new clusters increases total network capacity linearly without degrading performance of existing clusters. Scaling model: • Single cluster: 270 transfers/hour • 5 clusters: 1,350 transfers/hour • 10 clusters: 2,700 transfers/hour • Linear scaling continues with more clusters 10. Future-Proof Design Modular cryptographic layer allows algorithm upgrades without protocol redesign. Cryptographic agility ensures the system can adapt to advances in quantum computing and cryptanalysis. Proxy-based smart contract upgradeability enables bug fixes and enhancements. If quantum computing advances faster than expected, protocol can migrate to stronger PQC algorithms through governance upgrade without fundamental architecture changes. 11. Proven Security Properties Formally verifiable safety, liveness, and finality guarantees provide mathematical certainty of correct operation. Properties proven using formal methods and verified with model checkers, exceeding informal security analyses typical of existing systems. Security is not based on "we think it's secure" but on mathematical proofs that can be independently verified. 12. Comprehensive Auditability Complete on-chain audit trails enable forensic analysis and accountability. Every attestation permanently recorded with cryptographic proofs, supporting regulatory compliance, dispute resolution, and post-incident investigation. Audit trail enables: • Reconstruction of complete transfer history • Identification of malicious actors • Evidence for legal proceedings • Regulatory reporting 13. Censorship Resistance No central authority can block legitimate transfers. Multiple independent relayers can submit attestations, ensuring at least one honest party succeeds. Byzantine fault tolerance ensures system operation even with malicious minority. Even if t-1 relayers collude to censor a transfer, the remaining honest relayers can complete the attestation (though slower). 14. Graceful Degradation System continues operating with reduced capacity if some relayers fail. Threshold design tolerates up to n-t relayer failures without security compromise. Automatic failover and redundancy prevent single points of failure. Example: • n=15 total relayers • t=11 required for attestation • Up to 4 relayers can fail without impact • System continues securely with 11 or more online 15. User Safety Finality requirements prevent premature asset release based on non-final blockchain state. Reorganization detection and suspension protect against double-spend attacks. Compensation pool provides user protection even in extreme failure scenarios. Users cannot lose funds due to blockchain reorganizations or attacks on the source chain's consensus. 16. Incentive Alignment Relayer economics align incentives with protocol health. Higher reputation yields higher rewards, encouraging reliable performance. Slashing creates strong disincentives against malicious behavior. Rational relayers maximize profit by behaving honestly, as the rewards from honest operation exceed gains from attacks (which result in slashing). 17. No Wrapped Asset Complexity Unlike bridges that create wrapped representations of assets (wETH, wBTC, etc.), SXCP enables direct asset transfer or atomic swaps. This eliminates: • Smart contract risk in wrapped asset contracts • Liquidity fragmentation across multiple wrapped versions • User confusion about which wrapped asset to use • Depegging risk (wrapped asset value diverging from underlying) 18. Interoperability Without Trust Assumptions Traditional bridges require trusting the custodial interoperability layer operator, validator set, or smart contract security. SXCP's atomic swap mode requires zero additional trust beyond the underlying blockchains. MPC custody mode distributes trust across threshold relayers rather than concentrating in bridge operators. 19. Regulatory Compliance Friendly Complete audit trails and deterministic verification support regulatory requirements. Optional identity modules can be added without compromising base protocol's permissionless nature. Separation of concerns allows jurisdiction-specific compliance overlays. 20. Open Source and Auditable Complete protocol specification enables independent implementation and verification. Open source smart contracts allow community auditing. Transparent governance prevents hidden backdoors or special privileges. Unlike proprietary bridge solutions, SXCP can be fully audited and verified by anyone. ======================================================================== 7. IMPLEMENTATION EXAMPLES Example 1: Atomic Swap Between Ethereum and Solana A user wishes to exchange 10 ETH for 500 SOL with another user without using a centralized exchange or trusting an intermediary. Participants: • User A (Alice): Holds 10 ETH on Ethereum, wants 500 SOL • User B (Bob): Holds 500 SOL on Solana, wants 10 ETH • Exchange rate agreed: 1 ETH = 50 SOL Step-by-Step Execution: Step 1 - Secret Generation (Alice): Alice generates cryptographically random 32-byte secret: S = 0x7a3f8b2e4c6d1f9e8a7c5b3d2e4f6a8b9c7d5e3f1a2b4c6d8e0f2a4b6c8d0e2f Using secure random number generator with system entropy. Step 2 - Hash Computation (Alice): Alice computes SHA-256 hash: H(S) = SHA256(S) H(S) = 0x9f6e4d2c8b7a5f3e1d9c8b7a6f5e4d3c2b1a9f8e7d6c5b4a3f2e1d0c9b8a7f6e Step 3 - Lock Creation on Ethereum (Alice): Alice calls Ethereum SXCP contract at block 18,500,000: SXCPIntentHub.createHashLock( secretHash: 0x9f6e4d2c8b7a5f3e1d9c8b7a6f5e4d3c2b1a9f8e7d6c5b4a3f2e1d0c9b8a7f6e, amount: 10000000000000000000 (10 ETH in wei), counterparty: 0xBobEthereumAddress..., timeoutBlock: 18507200 (current + 7200 blocks ≈ 24 hours) ) Transaction Result: • Gas used: 95,000 • Cost: $1.31 at 50 gwei gas price, $2000 ETH price • Lock ID: 0xabc123def456... (derived from parameters) • Contract balance increased by 10 ETH ✓ • Event emitted: HashLockCreated Step 4 - Lock Verification (Bob): Bob monitors Ethereum and detects Alice's HashLockCreated event within 30 seconds. Bob verifies: • Amount locked: 10 ETH ✓ • Counterparty address: Bob's Ethereum address ✓ • Timeout: 7,200 blocks ≈ 24 hours ✓ • Hash value: 0x9f6e4d2c... ✓ • Contract actually holds 10 ETH (queries balanceOf) ✓ All validations pass. Bob proceeds to create reciprocal lock. Step 5 - Reciprocal Lock on Solana (Bob): Bob calls Solana SXCP program at slot 245,000,000: create_hash_lock( secret_hash: 0x9f6e4d2c8b7a5f3e1d9c8b7a6f5e4d3c2b1a9f8e7d6c5b4a3f2e1d0c9b8a7f6e, amount: 500000000000 (500 SOL in lamports), counterparty: AliceSolanaPublicKey..., timeout_slot: 245103680 (current + 103,680 slots ≈ 12 hours) ) Transaction Result: • Compute units: 200,000 • Cost: 0.0001 SOL (~$0.01) • Lock ID: derived from hash(secret_hash, counterparty, amount) • Program account holds 500 SOL ✓ • Event emitted: HashLockCreated Critical Safety Property: Bob's timeout (12 hours) is shorter than Alice's timeout (24 hours). This asymmetry ensures Alice has time to claim on Ethereum after revealing the secret on Solana. Step 6 - Cross-Verification (Alice): Alice monitors Solana and detects Bob's lock within 1 minute: • Amount locked: 500 SOL ✓ • Counterparty: Alice's Solana address ✓ • Hash matches: 0x9f6e4d2c... ✓ • Timeout: 12 hours ✓ • Timeout &amp;lt; Alice's timeout (12 &amp;lt; 24) ✓ CRITICAL • Program account balance increased by 500 SOL ✓ All validations pass. Alice can safely proceed to reveal the secret. Step 7 - Alice Claims on Solana: At slot 245,003,450 (~7 minutes after Bob's lock), Alice reveals secret: reveal_and_claim( lock_id: Bob's lock ID, preimage: 0x7a3f8b2e4c6d1f9e8a7c5b3d2e4f6a8b9c7d5e3f1a2b4c6d8e0f2a4b6c8d0e2f ) Solana Program Execution: 1. Compute hash: SHA256(preimage) 2. Compare with stored hash: matches ✓ 3. Verify caller is counterparty (Alice): matches ✓ 4. Verify current slot &amp;lt; timeout (245,003,450 &amp;lt; 245,103,680): valid ✓ 5. Transfer 500 SOL to Alice 6. Update lock state to CLAIMED 7. Emit SecretRevealed event containing preimage S Transaction Result: • Compute units: 150,000 • Cost: 0.00008 SOL (~$0.008) • Alice receives 500 SOL ✓ Step 8 - Relayer Attestation: SXCP relayers monitoring Solana detect SecretRevealed event: Relayer Actions: 1. Extract preimage: S = 0x7a3f8b2e4c6d1f9e... 2. Verify event authenticity via Merkle proof from Solana state 3. Generate ML-DSA signatures attesting to revelation 4. Broadcast signatures to peer network 5. Aggregate threshold signatures 6. Record on-chain for permanent anti-replay protection This creates tamper-proof record that: • The secret was revealed at specific slot • Alice legitimately claimed Bob's assets • The preimage is now public knowledge Prevents: Future attempts to reuse same secret hash in other swaps Step 9 - Bob Claims on Ethereum: Bob observes SecretRevealed event on Solana (either directly monitoring or via relayer notification). Bob extracts preimage S and claims on Ethereum: At block 18,500,103 (~20 minutes after Alice's claim), Bob calls: SXCPIntentHub.revealAndClaim( lockId: 0xabc123def456..., preimage: 0x7a3f8b2e4c6d1f9e8a7c5b3d2e4f6a8b9c7d5e3f1a2b4c6d8e0f2a4b6c8d0e2f ) Ethereum Contract Execution: 1. Compute hash: SHA256(preimage) 2. Compare with stored hash: matches ✓ 3. Verify msg.sender is counterparty (Bob): matches ✓ 4. Verify block.number &amp;lt; timeout (18,500,103 &amp;lt; 18,507,200): valid ✓ 5. Transfer 10 ETH to Bob 6. Update lock state to CLAIMED 7. Emit SecretRevealed event Transaction Result: • Gas used: 85,000 • Cost: $1.17 • Bob receives 10 ETH ✓ Step 10 - Completion: Final State: • Alice: Successfully received 500 SOL • Bob: Successfully received 10 ETH • Total time: ~27 minutes from first lock to final claim • Total cost: $2.50 for both parties combined • Trust assumptions: Zero—neither party trusted the other or intermediary Security Analysis: Atomicity Guarantee: The protocol ensures either both parties receive assets OR both receive refunds. The intermediate state where Alice has claimed 500 SOL but Bob hasn't claimed 10 ETH exists only temporarily (20 minutes). Bob has ample time (24 hours - 12 hours = 12 hours remaining) to claim after observing the secret. Scenarios: Scenario A - Both parties honest: • Alice reveals secret, claims Bob's 500 SOL ✓ • Bob observes secret, claims Alice's 10 ETH ✓ • Both happy with exchange ✓ Scenario B - Alice creates lock but Bob doesn't: • After 24 hours, Alice calls refundExpired() • Alice receives her 10 ETH back • No loss to Alice Scenario C - Both create locks, Alice decides not to reveal: • Alice's lock expires at 24 hours • Bob's lock expires at 12 hours • Both call refundExpired() and get assets back • No loss to either party Scenario D - Alice reveals at last minute (griefing attempt): • Alice reveals at 11 hours 59 minutes (1 minute before Bob's timeout) • Bob still has 12 hours to claim on Ethereum (Alice's timeout - Bob's timeout) • Asymmetric timeout design prevents this griefing attack Scenario E - Network congestion delays Bob's claim: • Even with severe congestion, Bob has 12-hour buffer • Sufficient time to get transaction included even at 1000+ gwei gas prices • Bob can afford to pay premium gas to guarantee inclusion Result Analysis: Cost-Effectiveness: • Total cost: $2.50 for ~$20,000+ exchange value • Fee as percentage: 0.0125% • Compare to centralized exchange: 0.1-0.5% + withdrawal fees • Savings: &amp;gt;95% Time Efficiency: • Total time: 27 minutes (actual execution) • Safety buffer: 24 hours (Alice's timeout) • Compare to: Centralized exchange (minutes but requires trust) • Trade-off: Slightly slower but trustless Security: • Zero counterparty risk • Zero custodial risk • Censorship resistant • Cryptographically guaranteed atomicity Use Cases: • P2P OTC trading between untrusted parties • Cross-border remittances without intermediaries • Privacy-preserving exchanges • Trades where centralized exchanges don't support asset pairs ======================================================================== Example 2: High-Volume MPC Custody Transfer A decentralized exchange (DEX) needs to transfer 1,000,000 USDC from Ethereum to Polygon to take advantage of lower transaction costs for user trades. Context: • DEX: Large decentralized exchange with high trading volume • Current state: 1,000,000 USDC on Ethereum • Goal: Move to Polygon for reduced transaction costs (Polygon gas ~1/100th of Ethereum) • Network conditions: Ethereum gas elevated at 80 gwei due to NFT mint • Transfer value: ~$1,000,000 Step-by-Step Execution: Step 1 - Deposit Initiation (DEX): At Ethereum block 18,600,000, timestamp 2025-01-15 14:32:18 UTC: DEX operator calls: SXCPIntentHub./* deprecated in V2: no pooled custody */ publishIntent( amount: 1000000000000 (1,000,000 USDC in base units, 6 decimals), destinationChainId: 137 (Polygon), destinationAddress: 0xDEXPolygonAddress..., transferId: 0xtransfer456789abc..., timeoutBlock: 18601000 (current + 1000 blocks) ) Transaction Execution: • USDC transferred from DEX to SXCP vault: 1,000,000 USDC ✓ • Transfer state set to PENDING • Event emitted: CrossChainTransferInitiated with all parameters Transaction Result: • Gas used: 120,000 • Cost: $2.64 at 80 gwei gas price • Confirmation: Block 18,600,000 (6 confirmations within ~75 seconds) Step 2 - Event Detection (Relayers): All 15 active relayers monitoring Ethereum detect the CrossChainTransferInitiated event: Detection Times: • Relayer 1 (US-East): 2.1 seconds after block • Relayer 2 (EU-West): 2.3 seconds • Relayer 3 (Asia-Pacific): 2.8 seconds • Relayer 4 (US-West): 2.0 seconds • Relayer 5 (EU-North): 2.4 seconds • Relayers 6-15: 2.0-3.5 seconds Average detection latency: 2.4 seconds Each relayer parses event and extracts: • Transfer ID: 0xtransfer456789abc... • Amount: 1,000,000 USDC • Destination: Polygon (chain ID 137) • Recipient: DEX Polygon address • Source block: 18,600,000 Step 3 - State Proof Construction (Each Relayer): Each relayer independently constructs cryptographic state proof: Relayer 1 Process: 1. Fetch block header for 18,600,000: • Block hash: 0xblock600k123... • Parent hash: 0xblock599k999... • Receipts root: 0xreceipts123... • State root: 0xstate456... • Timestamp: 1737816738 2. Fetch transaction receipt for DEX transaction: • Transaction hash: 0xtxhash789... • From: DEX address • To: SXCPIntentHub address • Status: Success (1) • Logs: [CrossChainTransferInitiated event at index 2] • Gas used: 120,000 3. Construct Merkle proof: • Prove receipt is included in receipts Merkle tree • Prove event log is included in receipt logs • Generate proof path from leaf to receipts root • Proof size: ~1,200 bytes 4. Verify contract balance: • Query: USDC.balanceOf(SXCPIntentHub) • Previous balance: 5,234,567 USDC • New balance: 6,234,567 USDC • Increase: 1,000,000 USDC ✓ • Confirms event is not fake Proof construction time: 1.8 seconds per relayer All 15 relayers complete proof construction with identical results (deterministic process). Step 4 - Finality Confirmation (Relayers): Ethereum finality requirement: 32 slots (~6.4 minutes) for weak subjectivity finality Relayers wait: • Target block: 18,600,000 • Finalized at block: 18,600,032 • Current block: 18,600,035 • Confirmations: 35 blocks • Time elapsed: 6 minutes 52 seconds During wait period, relayers continuously monitor for chain reorganizations: • Check block hash matches expected value every 12 seconds • Verify parent hash chain remains consistent • No reorg detected ✓ At 6 minutes 52 seconds, all relayers confirm finality achieved. Step 5 - Attestation Message Construction (Each Relayer): All relayers construct identical attestation message using canonical format: { "messageType": "CROSS_CHAIN_TRANSFER", "version": 1, "sourceChainId": 1, "destinationChainId": 137, "transferId": "0xtransfer456789abc...", "blockNumber": 18600000, "blockHash": "0xblock600k123...", "sender": "0xDEXEthereumAddress...", "recipient": "0xDEXPolygonAddress...", "tokenAddress": "0xUSDCAddress...", "amount": "1000000000000", "timestamp": 1737816738, "epochNumber": 42, "nonce": 187654 } Message serialized using RLP encoding to ensure all relayers produce identical byte representation: Serialized: 0xrlp_encoded_message_bytes... Hash: μ = SHAKE-256(serialized_message, 512 bits) Step 6 - Partial Signature Generation (Each Relayer): Each relayer uses ML-DSA-65 to sign with their private key share: Relayer 1: 1. Hash message: μ₁ = SHAKE-256(message, 512 bits) 2. Generate nonce: y₁ = ExpandMask(SHAKE-256(α₁ || μ₁ || nonce₁), 256) 3. Compute commitment: w₁ = A · y₁ (polynomial multiplication in R_q) 4. Extract high bits: w₁,₁ = HighBits(w₁, 2γ₂) 5. Generate challenge: c₁ = H(μ₁ || w₁,₁) 6. Compute response: z₁ = y₁ + c₁ · s₁ 7. Create hint: h₁ = MakeHint(−c₁ · t₀, w₁ − c₁ · s₁ + c₁ · t₀) 8. Output signature: σ₁ = (c₁, z₁, h₁) 9. Signature size: 3,309 bytes Relayers 2-15 perform identical process with their respective key shares α₂ through α₁₅. Average signature generation time: 2.1 seconds per relayer Step 7 - Signature Broadcasting (Gossip Protocol): Each relayer broadcasts partial signature to all peers: Relayer 1 Broadcast: • Creates PartialSignatureMessage containing σ₁ • Authenticates message with long-term ML-DSA key • Sends to all 14 peer relayers via established TLS connections • Message size: ~3,500 bytes (signature + metadata) Network Propagation: • Topology: Full mesh (each relayer connected to all others) • Average latency between relayer pairs: 50-200ms • Total propagation time to reach all relayers: 450ms (95th percentile) Step 8 - Signature Collection (Each Relayer): Each relayer collects signatures from peers: Relayer 1's Collection Status at t=9 seconds after finality: Collected Signatures: • σ₁ (own): ✓ Generated locally • σ₂: ✓ Received from Relayer 2 at t=2.5s • σ₃: ✓ Received from Relayer 3 at t=2.7s • σ₄: ✓ Received from Relayer 4 at t=2.4s • σ₅: ✓ Received from Relayer 5 at t=2.8s • σ₆: ✓ Received from Relayer 6 at t=2.6s • σ₇: ✓ Received from Relayer 7 at t=2.9s • σ₈: ✓ Received from Relayer 8 at t=2.5s • σ₉: ✓ Received from Relayer 9 at t=3.0s • σ₁₀: ✓ Received from Relayer 10 at t=2.7s • σ₁₁: ✓ Received from Relayer 11 at t=3.1s • σ₁₂: Pending (relayer experiencing network latency) • σ₁₃: Pending • σ₁₄: Pending • σ₁₅: Pending Threshold Status: • Required: t = 11 signatures • Collected: 11 signatures • Threshold ACHIEVED ✓ Relayer 1 proceeds to aggregation. Relayers 12-15 signatures arrive shortly after but are not needed (first t signatures sufficient). Step 9 - Signature Aggregation (Relayer 1): Relayer 1 invokes Aegis Aggregation Engine: Input: [σ₁, σ₂, σ₃, σ₄, σ₅, σ₆, σ₇, σ₈, σ₉, σ₁₀, σ₁₁] Aggregation Process: 1. Validation Phase: For each σ ᵢ : • Verify format: Check c, z, h are within valid ranges ✓ • Verify partial signature against relayer i's public key ✓ • All 11 signatures valid ✓ 2. Challenge Aggregation: c_agg = (c₁ + c₂ + c₃ + c₄ + c₅ + c₆ + c₇ + c₈ + c₉ + c₁₀ + c₁₁) mod q Where q = 8,380,417 (ML-DSA modulus) 3. Response Aggregation: z_agg = (z₁ + z₂ + z₃ + z₄ + z₅ + z₆ + z₇ + z₈ + z₉ + z₁₀ + z₁₁) mod q 4. Norm Check: ||z_agg|| = 2,847,392 Threshold: t × (γ₁ - β) = 11 × 523,776 = 5,761,536 Check: 2,847,392 &amp;lt; 5,761,536 ✓ 5. Hint Combination: h_agg = CombineHints([h₁, h₂, ..., h₁₁]) • For each coefficient position: h_agg[i] = OR(h₁[i], ..., h₁₁[i]) • Weight check: weight(h_agg) = 67 &amp;lt; ω = 80 ✓ 6. Bitmap Construction: bitmap = [1,1,1,1,1,1,1,1,1,1,1,0,0,0,0] Indicates Relayers 1-11 participated Output: Aggregate signature: Σ = (c_agg, z_agg, h_agg, bitmap) Size: 3,500 bytes (minimal overhead despite combining 11 signatures) Aggregation time: 18ms Step 10 - Proof Package Assembly (Relayer 1): Relayer 1 constructs complete proof package: ProofPackage { transferId: 0xtransfer456789abc..., sourceChain: 1 (Ethereum), destinationChain: 137 (Polygon), amount: 1000000000000, recipient: 0xDEXPolygonAddress..., aggregateSignature: Σ, participatingRelayers: [addresses of Relayers 1-11], stateProof: { blockHash: 0xblock600k123..., blockNumber: 18600000, receiptsRoot: 0xreceipts123..., merklePath: [proof hashes], rlpEncodedReceipt: 0x..., rlpEncodedLog: 0x... }, timestamp: 1737816738 } Package size: ~8 KB Step 11 - Submission to Polygon (Relayer 1): At Polygon block 52,340,678, Relayer 1 submits: SXCPIntentHub./* deprecated in V2: no pooled custody */ recordVerifiedAttestation( transferId: 0xtransfer456789abc..., aggregateSignature: Σ, stateProof: ProofPackage.stateProof, recipient: 0xDEXPolygonAddress..., amount: 1000000000000 ) Transaction enters Polygon mempool and is included in next block. Step 12 - On-Chain Verification (Polygon Contract): Polygon SXCP vault executes comprehensive verification: a. Duplicate Check: require(transfers[transferId] == Status.NONE, "Already processed") Status: NONE ✓ (transfer not yet processed) b. State Proof Validation: StateProofValidator.validateMerkleProof(stateProof, transferId) • Reconstructs Merkle tree from proof • Verifies root matches Ethereum block 18,600,000 receipts root • Verifies event log format and content Result: Valid ✓ c. Finality Check: FinalityChecker.isFinalized(sourceChainId=1, blockNumber=18600000) • Queries Ethereum light client • Current Ethereum block: 18,600,450 • Confirmations: 450 blocks • Required: 32 blocks Result: Finalized ✓ d. Signature Verification: SignatureVerifier.verifyMLDSAAggregate(Σ, message, [PK₁,...,PK₁₁]) Process: 1. Load public keys for Relayers 1-11 from Witness Registry 2. Compute aggregate public key: PK_agg = PK₁ + PK₂ + ... + PK₁₁ 3. Reconstruct message from transfer details 4. Recompute commitment: w' = A · z_agg - c_agg · PK_agg 5. Apply hint: w'₁ = UseHint(h_agg, w') 6. Verify challenge: c' = H(μ || w'₁) 7. Check: c' == c_agg Result: Valid ✓ (signature verifies correctly) e. Threshold Check: require(participatingRelayers.length &amp;gt;= 11, "Below threshold") Count: 11 signers Required: 11 Result: Pass ✓ f. Relayer Validation: For each relayer in [Relayers 1-11]: Relayer r = WitnessRegistry.getRelayer(relayerAddress) require(r.isActive &amp;amp;&amp;amp; !r.isProbationary, "Invalid relayer") All 11 relayers: Active and authorized ✓ g. Amount Consistency: require(amount == stateProof.extractedAmount, "Amount mismatch") Both: 1,000,000 USDC ✓ All Verifications Pass! Step 13 - Native Destination Execution (Polygon, Executor Transaction): Because SXCP is coordination-only and does not custody or release assets, the destination-side movement is performed natively by an executor (user/counterparty/fulfiller) on Polygon. Executor submits a standard Polygon transaction transferring 1,000,000 USDC to the DEX address: USDC.transfer(DEXPolygonAddress, 1000000000000) Notes: • No SXCP vault contract releases funds because no pooled custody exists. • No wrapped/synthetic USDC is minted by SXCP. If the destination chain lacks a canonical asset, the flow must use a different asset/route or rely on executor-supplied liquidity—never protocol mint/release wrappers. Verification linkage: the executor’s Polygon transaction hash is bound to the same IntentID in the audit receipt to provide deterministic cross-domain traceability. Transaction Result: • Polygon block: 52,340,678 • Timestamp: 2025-01-15 14:39:05 UTC • Gas used: 180,000 • Gas price: 150 gwei (Polygon) • MATIC price: $0.80 • Cost: $0.0378 (~$0.04) Step 14 - Event Emission (Polygon): emit CrossChainTransferCompleted( transferId: 0xtransfer456789abc..., recipient: 0xDEXPolygonAddress..., amount: 1000000000000, sourceChain: 1, sourceBlock: 18600000, completionTimestamp: 1737816745 ) Step 15 - Reputation Update (Witness Registry): For each participating relayer (1-11): relayer.successfulAttestations += 1 relayer.lastActiveBlock = 52340678 relayer.reputationScore = recalculateReputation(relayer) New reputation scores (example): • Relayer 1: 942 → 943 • Relayer 2: 938 → 939 • Relayers 3-11: Similar incremental increases For non-participating relayers (12-15): • No penalty (threshold was met) • Would only be penalized if threshold hadn't been met within timeout Step 16 - Audit Log Recording: Witness Registry records complete attestation: AuditEntry { timestamp: 1737816745, eventId: 0xtransfer456789abc..., sourceChainId: 1, destinationChainId: 137, participatingRelayers: [Relayer 1-11 addresses], aggregateSignature: Σ (3,500 bytes), stateProofRoot: 0xproofroot..., verificationResult: TRUE, eventType: "CROSS_CHAIN_TRANSFER", amount: 1000000000000, recipient: 0xDEXPolygonAddress... } Merkle root of audit batch stored on-chain, full details in IPFS. Step 17 - Completion Notification: DEX receives confirmation: • Monitors Polygon blockchain • Detects CrossChainTransferCompleted event • Queries: USDC.balanceOf(DEXPolygonAddress) • Previous: 3,450,000 USDC • Current: 4,450,000 USDC • Increase: 1,000,000 USDC ✓ Transfer Status via Relayer API: GET /transfers/0xtransfer456789abc... Response: { "status": "COMPLETED", "sourceChain": "Ethereum", "destinationChain": "Polygon", "amount": "1000000 USDC", "completionTime": "2025-01-15T14:39:05Z", "totalDuration": "6m 47s" } Performance Summary: Timeline: • t=0s: Deposit on Ethereum (block 18,600,000) • t=2.4s: Event detected by all relayers • t=4.2s: State proofs constructed • t=6m 52s: Ethereum finality achieved • t=6m 54s: Signatures generated and collected • t=6m 54.5s: Signature aggregated • t=6m 55s: Proof package submitted to Polygon • t=6m 57s: Polygon verification and asset release • Total: 6 minutes 57 seconds Cost Analysis: • Ethereum lock: $2.64 • Polygon release: $0.04 • Total: $2.68 • Transfer value: $1,000,000 • Cost as percentage: 0.000268% Compare to Traditional Bridge: • Typical bridge fee: 0.05% = $500 • SXCP fee: $2.68 • Savings: $497.32 (99.5% reduction) Security Comparison: • Traditional bridge: Custodial, multisig controlled by 5-9 validators • SXCP: Non-custodial, threshold of 11-of-15 distributed relayers, quantum-secure Result Analysis: Efficiency Metrics: • Throughput: Single transfer in ~7 minutes • Cost efficiency: 0.000268% of transfer value • Gas optimization: 70% reduction via signature aggregation • Scalability: Supports 270 transfers/hour per cluster Security Metrics: • Cryptographic security: 128-bit quantum resistance • Threshold security: Requires compromising 11+ relayers • Economic security: 1.1M tokens at stake (~$1.1M) • Finality guarantee: Irreversible after on-chain validation Use Case Suitability: Ideal For: • High-value transfers (&amp;gt;$10,000) where $2-3 fee is negligible • DeFi protocols requiring deterministic finality • Institutional users requiring audit trails • Applications needing quantum-secure communication • Scenarios where custody risk is unacceptable Not Ideal For: • Micro-transactions (&amp;lt;$100) where $2-3 fee is significant percentage • Users requiring instant transfers (can't wait 7-60 minutes) • Chains without sufficient finality (very new chains) Future Optimizations: • Layer-2 deployment could reduce costs to &amp;lt;$0.10 • Optimistic finality could reduce latency to &amp;lt;1 minute • Batch transfers could amortize costs across multiple users ======================================================================== 8. CLAIMS (Informal Provisional Patent Application Format) 1. A method for bridge‑less cross-domain intent/authority coordination and settlement between independent blockchain networks, comprising: a. detecting intent commitment and/or execution commitment artifacts on a source blockchain; b. generating threshold post-quantum cryptographic attestations through a distributed relayer network; c. validating said attestations using a Witness Registry smart contract; and d. coordinating native destination-chain execution by providing verifiable attestation artifacts that are consumed deterministically by destination-side executors and/or application logic, without SXCP executing transactions. 2. The method of claim 1, wherein said Witness Registry enforces threshold signature requirements of at least ⌈ 2n/3 ⌉ relayers and applies automatic slashing penalties to relayers producing fraudulent or delayed attestations. 3. The method of claim 1, wherein said system implements dual operational modes comprising: a. atomic hash-time-locked swaps for bilateral trustless exchange; and b. threshold attestation coordination for high-throughput deterministic transfers. 4. The method of claim 1, wherein said attestations are digitally signed using ML-KEM (Module-Lattice Key Encapsulation Mechanism) and ML-DSA (Module-Lattice Digital Signature Algorithm) post-quantum cryptographic algorithms conforming to NIST standardization FIPS 203 and FIPS 204. 5. The method of claim 4, wherein post-quantum cryptographic keys are periodically rotated using deterministic entropy derived from a quantum-randomness beacon computed as: E_epoch = SHAKE-256(Secret_ML-KEM || EpochID || PrevQC || Timestamp || Nonce, 512 bits) 6. The method of claim 1, further comprising DAO-controlled governance providing: a. relayer set modifications through weighted voting; b. threshold requirement adjustments within Byzantine fault tolerance bounds; c. parameter tuning for timeout durations and slashing penalties; and d. emergency pause, key rotation, witness rotation, and forensic audit procedures with fast-track voting requiring supermajority approval. 7. The method of claim 1, wherein signature aggregation combines multiple threshold signatures into a compact representation using the Aegis PQC Core aggregation engine, reducing on-chain verification costs by approximately 70% compared to individual signature verification. 8. The method of claim 1, wherein each relayer participates in distributed key generation (DKG) producing threshold signature capabilities such that no single party possesses complete private key material, comprising: a. each relayer generating a secret polynomial of degree t-1; b. relayers exchanging encrypted polynomial evaluations using ML-KEM; c. each relayer computing their private key share from received evaluations; d. deriving a collective public key without any party knowing the complete private key; and e. verifying share consistency through Verifiable Secret Sharing commitments. 9. A cross-chain interoperability system comprising: a. a distributed network of relayer nodes, each holding post-quantum cryptographic key shares generated through distributed key generation; b. Witness Registry smart contracts deployed on multiple independent blockchains maintaining relayer metadata and attestation audit trails; c. attestation verifier contracts and/or application contracts validating aggregated threshold signatures and state proofs and emitting deterministic verification receipts, without releasing protocol-held pooled assets; and d. a governance layer enabling parameter adjustment and emergency response through DAO voting weighted by Synergy Score. 10. The system of claim 9, wherein said relayers maintain reputation scores calculated as: ReputationScore = (0.6 × SuccessRate) + (0.3 × TimelinessScore) + (0.1 × LongevityBonus) - SlashingPenalty with automatic reputation decay of 0.998 per epoch requiring continuous participation to maintain high scores. 11. The system of claim 9, wherein all cross-chain messages and attestations are logged in an immutable public audit trail comprising timestamp, event identifier, source chain, participating relayer identities, signature payload, and verification result, with Merkle tree compression storing only roots on-chain. 12. The system of claim 9, wherein said system provides formally verifiable security properties comprising: a. safety: no two conflicting attestations can both achieve valid threshold signatures as proven by Byzantine fault tolerance analysis; b. liveness: valid transfers eventually complete given at least t honest relayers and eventual message delivery as proven by distributed systems theory; and c. finality: validated attestations become part of immutable blockchain history; future consumption may be disabled by epoch revocation and emergency pause without claiming retroactive reversal. 13. The method of claim 1, further comprising batch verification wherein multiple cross-chain transfers within a single block are validated through a single aggregated proof constructed using Merkle tree aggregation, reducing verification costs by approximately 60% for batches of 10 or more transfers. 14. The system of claim 9, wherein said Witness Registry employs Merkle tree compression to store only Merkle roots on-chain while maintaining off-chain availability of complete attestation data in decentralized storage (IPFS, Arweave), reducing storage requirements by 95% while preserving cryptographic auditability through proof verification. 15. The method of claim 1, wherein atomic swap mode implements hash-time-locked contracts with: a. asymmetric timeout configuration where destination chain timeout is less than source chain timeout; b. relayer-signed revelation events preventing replay attacks through ML-DSA signatures incorporating epoch-specific nonces; and c. automatic refund mechanisms after timeout expiration without requiring counterparty cooperation. 16. The method of claim 1, wherein MPC custody mode implements threshold-validated transfers wherein: a. t-of-n relayers must independently verify deposit transactions using Merkle proofs against blockchain state; b. each relayer produces ML-DSA partial signatures using distributed key shares; c. partial signatures are aggregated into a compact proof of size approximately 3,500 bytes; and d. the destination blockchain validates the aggregate signature against collective public key and releases assets. 17. The system of claim 9, wherein said relayer network supports horizontal scaling through clustered architecture enabling parallel attestation processing for multiple independent chain pairs, with each cluster operating independently and capacity scaling linearly with cluster additions. 18. The method of claim 1, wherein said system integrates with a modular post-quantum cryptography layer (Aegis PQC Core) enabling algorithm upgrades without requiring protocol-level redesign through: a. versioned cryptographic operations supporting multiple algorithms simultaneously; b. transition periods where both old and new algorithms are accepted; and c. gradual migration during key rotation cycles. 19. The system of claim 9, further comprising failover and redundancy mechanisms ensuring high availability wherein: a. relayer nodes operate in primary/secondary configuration with automatic failover; b. state synchronization between redundant instances prevents inconsistencies; c. split-brain prevention through distributed consensus protocols; and d. relayer nodes provide public APIs for transfer status queries and historical attestation data with rate limiting. 20. The method of claim 1, wherein said Emergency Response and Containment Protocol employs Merkle proofs to reconstruct valid pre-exploit state and reverse affected transactions following DAO supermajority approval (75% weighted majority) with fast-track 6-hour voting period, comprising: a. capturing complete system state at block immediately before exploit; b. identifying and reversing exploit and derivative transactions; c. generating Merkle proofs demonstrating correctness of state restoration; d. distributing compensation from protocol-funded pool for unrecoverable assets; and e. deploying patched contracts before system resumption. 21. The method of claim 1, wherein state proof validation comprises: a. constructing Merkle proofs from source blockchain transaction receipts to block header receipts root using RLP-encoded data; b. verifying source blockchain has achieved chain-specific finality thresholds ranging from 6 confirmations (Bitcoin) to 1 block (Tendermint BFT); c. detecting and handling blockchain reorganizations by suspending affected transfers and requiring revalidation; and d. validating event log authenticity through cryptographic proof chains from event to receipts root to block hash. 22. The system of claim 9, wherein distributed key generation protocol comprises: a. each relayer i generating a random secret polynomial f_i(x) of degree t-1 over lattice module R_q; b. relayers broadcasting cryptographic commitments to polynomial coefficients using lattice-based commitment scheme; c. relayers exchanging encrypted polynomial evaluations encrypted with recipient's ML-KEM public key; d. each relayer computing private key share α_j = Σ f_i(j) from all received shares; e. collective public key derived as PK = Σ C_{i,0} without any party possessing complete private key; and f. complaint resolution protocol disqualifying relayers providing invalid shares with automatic slashing. 23. The method of claim 1, wherein quantum-randomness beacon provides unpredictable entropy for: a. relayer selection for active attestation duties through hash-based selection with threshold criteria; b. key rotation timing randomization within 100-block windows to prevent predictable rotation attacks; c. signature nonce generation as Hash(E_epoch || KeyShare_j || MessageHash || Counter); and d. challenge data generation for fraud proof verification preventing cherry-picked challenges. 24. The system of claim 9, wherein relayer economic model comprises: a. minimum stake requirement of 100,000 SYNERGY tokens enforced by Witness Registry for participation eligibility; b. proportional slashing penalties ranging from 0.5% (missed attestation) to 100% (double-signing) based on violation severity; c. reputation-weighted reward distribution with 20% bonus for reputation scores exceeding 900; and d. protocol fee sharing distributing 10% of all transaction fees to active relayers proportionally. 25. The method of claim 1, wherein chain-specific adaptations comprise: a. different finality confirmation requirements per blockchain consensus mechanism stored in ChainFinalityConfig structures; b. Bitcoin UTXO-based bridge using multi-signature addresses controlled by threshold relayers with FROST-adapted signatures; c. Solana account-based bridge using Program Derived Addresses (PDAs) for deterministic escrow accounts; d. Cosmos SDK module integration with optional IBC protocol enhancement for native cross-chain communication; and e. adaptive state proof structures matching each blockchain's transaction receipt and event log architecture. 26. The method of claim 1, wherein performance optimization comprises: a. parallel processing of independent cross-chain transfers through clustered relayer architecture; b. batch verification of multiple attestations in single transaction using Merkle tree aggregation; c. Merkle tree compression reducing on-chain storage by 95% through off-chain data availability; d. signature aggregation reducing verification gas costs by 70% through algebraic combination of partial signatures; and e. clustered relayer architecture enabling horizontal scaling with linear capacity increases. 27. The system of claim 9, wherein governance mechanism comprises: a. Synergy Score voting calculated as weighted combination of validator participation, attestation quality, stake weight with diminishing returns, and longevity bonus; b. quadratic voting for contentious proposals showing less than 60% initial agreement where vote cost equals n² Synergy Score; c. tiered proposal thresholds ranging from 2% (parameter adjustments) to 10% (protocol upgrades) based on change impact severity; d. time-locked execution delays ranging from 24 hours (low risk) to 7 days (high risk) enabling user exit before changes take effect; and e. emergency multisig override capability requiring 7-of-11 signatures from trusted security researchers for critical vulnerabilities. 28. The method of claim 1, wherein slashing appeal process comprises: a. submission of appeal with 5% bond within 72-hour window of slashing event; b. random selection of 7 jurors from validator pool weighted by Synergy Score excluding conflicts of interest; c. 48-hour evidence review period with encrypted vote submission preventing coordination; d. threshold decryption revealing votes simultaneously after deadline with majority vote requirement for appeal success; and e. progressive penalties for frivolous appeals including doubled bond forfeiture and temporary appeal privilege suspension. 29. The system of claim 9, wherein cryptographic agility enables: a. support for multiple signature algorithm versions simultaneously through version tagging in attestations; b. gradual migration from deprecated to upgraded algorithms during transition periods; c. rapid response to cryptographic vulnerabilities through emergency algorithm replacement; and d. future-proof architecture allowing adoption of new NIST-standardized post-quantum algorithms without protocol redesign. 30. The method of claim 1, wherein failover mechanisms comprise: a. backup relayer clusters with overlapping membership activating automatically upon primary cluster degradation; b. automatic reconnection with exponential backoff (1s, 2s, 4s, 8s, max 60s) after peer connection loss; c. state synchronization between redundant instances using distributed consensus protocols; d. split-brain prevention through quorum-based coordination requiring majority agreement; and e. geographic distribution across multiple regions and jurisdictions preventing regional outages and regulatory interference. 31. The method of claim 1, wherein the system provides resistance to quantum adversaries through: a. ML-DSA signatures providing 128-bit quantum security based on Module-LWE problem hardness; b. ML-KEM key encapsulation providing 128-bit quantum security against known quantum algorithms including Shor's and Grover's; c. periodic key rotation every 2,160 blocks ensuring forward secrecy against future quantum breakthrough; and d. cryptographic agility enabling rapid migration to stronger algorithms if cryptanalysis advances. 32. The system of claim 9, wherein atomic swap implementation provides: a. hash-lock generation using SHA-256 for cross-chain compatibility; b. asymmetric timeout configuration with destination timeout T₂ less than source timeout T₁ by factor of at least 2× ensuring claim time buffer; c. automatic refund mechanism activating after timeout without requiring counterparty signature; and d. relay-signed revelation events creating permanent anti-replay records preventing secret reuse. 33. The method of claim 1, wherein the system achieves cost efficiency through: a. signature aggregation combining t partial ML-DSA signatures into single 3,500-byte aggregate requiring single verification operation; b. batch processing of multiple transfers reducing per-transfer gas cost from 180,000 to approximately 50,000 for batch members; c. Merkle compression reducing storage costs by 95% through off-chain data availability with on-chain root verification; d. parallel cluster processing enabling 270 transfers per hour per cluster without interference; and e. optimized smart contract implementations using storage packing, memory over storage for temporaries, and efficient data structures. 34. The system of claim 9, wherein reputation system creates economic incentives through: a. automatic reputation score calculation incorporating success rate, timeliness, longevity, and slashing history; b. reputation decay of 0.998 per epoch requiring continuous participation; c. reputation-weighted rewards providing 20% bonus for scores exceeding 900; d. reputation requirements for governance jury selection and proposal submission; and e. reputational damage from slashing events persisting beyond stake restoration. 35. The method of claim 1, wherein Byzantine fault tolerance is achieved through: a. threshold requirement t = ⌈ 2n/3 ⌉ ensuring safety with up to ⌊ n/3 ⌋ Byzantine relayers; b. distributed key generation eliminating single points of cryptographic failure; c. gossip protocol enabling message propagation despite up to ⌊ n/3 ⌋ malicious relayers; d. state consistency verification detecting divergent relayers through Merkle root comparison; and e. economic penalties through slashing making Byzantine behavior economically irrational for rational adversaries. ======================================================================== 9. CONCLUSION The Synergy Cross-Chain Protocol establishes a new paradigm for secure blockchain interoperability. By replacing bridge-based architectures with deterministic threshold-signed state proofs and embedding quantum-resistant cryptography throughout the system, SXCP delivers tamper-proof, auditable communication between independent blockchain networks. Key Technical Innovations: 1. Post-Quantum Threshold Cryptography: First cross-chain protocol to implement NIST-standardized ML-DSA and ML-KEM throughout entire infrastructure, providing long-term security against quantum computing threats. The threshold signature scheme ensures no single party possesses complete private key while maintaining ability to produce valid attestations. 2. Bridge-Less Architecture: Eliminates custodial intermediaries and wrapped asset vulnerabilities through direct state proof validation with threshold attestation. Assets remain under smart contract control rather than in custody of bridge operators, fundamentally different from existing bridge designs. 3. Deterministic Verification: All attestations are cryptographically verifiable and reproducible by any party through Merkle proofs and signature verification, enabling transparent auditing impossible with probabilistic systems. Every transfer has complete audit trail from source event to destination release. 4. Dual-Mode Flexibility: Supports both zero-trust atomic swaps for P2P exchanges and high-throughput MPC transfers for DeFi applications, allowing users to select appropriate trust-performance trade-offs. Single protocol accommodates diverse use cases. 5. Economic Security Alignment: Automatic slashing, reputation scoring, and progressive penalties create strong incentives for honest behavior while deterring rational adversaries. Attack costs exceed potential gains making attacks economically irrational. 6. Formal Security Guarantees: Mathematical proofs of safety, liveness, and finality properties verified using formal methods provide certainty of correct operation rather than informal security arguments. 7. Horizontal Scalability: Clustered architecture enables linear capacity scaling with relayer network growth, supporting enterprise-scale transaction volumes. Each cluster operates independently without interfering with others. 8. Cryptographic Agility: Modular design enables algorithm upgrades without protocol redesign through versioned operations and transition periods, ensuring long-term viability as cryptography evolves. Performance Characteristics: The protocol demonstrates practical viability for real-world deployment: • Throughput: 1,350+ transfers per hour with 5 chain-pair clusters, linearly scalable • Latency: 7-60 minutes depending on source chain finality requirements • Cost: $1-3 per transfer representing 98%+ reduction vs. traditional bridges • Security: 128-bit quantum security, 192-bit classical security • Availability: 99.9%+ uptime with geographic relayer distribution • Auditability: Complete on-chain audit trails with cryptographic proofs Economic Model: The protocol's economic model ensures sustainable operation: • User costs: Competitive with centralized exchanges, drastically lower than existing bridges • Relayer profitability: Increases with protocol adoption, sustainable at scale • Compensation pool: Provides user protection against extreme failures • Token economics: Aligns stakeholder interests with protocol health Cost reductions (70% from signature aggregation, 60% from batch verification, 95% from state compression) make decentralized cross-chain transfers economically viable at scale, addressing major limitation of existing protocols. Deployment Readiness: The comprehensive specification includes: • Complete smart contract architecture with upgradeability through proxy pattern • Detailed relayer software implementation requirements with technology stack • Operational procedures for key lifecycle management and rotation • Governance frameworks for parameter adjustment and emergency response • Integration specifications for multiple blockchain platforms • Performance benchmarks and optimization strategies • Formal security analysis with proven properties The modular architecture and integration with Aegis PQC Core framework enable future cryptographic upgrades without fundamental redesign, ensuring long-term viability as post-quantum cryptography evolves. Impact and Significance: SXCP represents fundamental advancement in distributed ledger interoperability, enabling secure, trustless transfer of value and data across blockchain ecosystems without vulnerabilities inherent in current bridge-based solutions. By eliminating wrapped-asset dependencies and custodial intermediaries, the protocol addresses the most significant security challenges facing cross-chain communication today while preparing for the quantum computing era. The protocol's combination of quantum-resistant cryptography, threshold security, formal verification, and economic incentive alignment creates robust foundation for future of decentralized cross-chain interoperability. Future Development Directions: While this specification provides complete, deployable protocol, several areas warrant future research: 1. Zero-Knowledge State Proofs: Integration of ZK-SNARKs or ZK-STARKs to reduce proof sizes and verification costs while maintaining privacy. 2. Optimistic Verification: Hybrid approach accepting faster but optimistic finality with fraud proof mechanisms and rollback protection, reducing latency. 3. Cross-Chain Smart Contract Calls: Extension beyond asset transfers to support arbitrary cross-chain smart contract invocations, enabling complex multi-chain DeFi protocols. 4. Privacy Enhancements: Integration of confidential transaction techniques to hide transfer amounts and parties while maintaining verifiable attestations. 5. Layer-2 Integration: Deployment on rollups and other Layer-2 solutions to further reduce costs and increase throughput. 6. Adaptive Threshold: Dynamic adjustment of threshold t based on real-time risk assessment and transfer value, optimizing security-performance trade-offs. 7. Automated Market Making: Protocol-native liquidity pools for instant swaps without waiting for finality, with deferred settlement. 8. Regulatory Compliance Tools: Optional identity verification and transaction screening modules for institutional adoption while preserving base protocol's permissionless nature. The Synergy Cross-Chain Protocol establishes technical foundation for these future enhancements while providing immediate utility through current dual-mode design. The protocol's extensibility ensures it can evolve to meet emerging requirements without sacrificing core security properties that differentiate it from existing cross-chain solutions. In summary, SXCP delivers on the promise of secure, decentralized blockchain interoperability through rigorous cryptographic design, formal verification, economic incentive alignment, and practical engineering. The protocol is ready for deployment and positioned to become the standard for quantum-secure cross-chain communication in the decentralized ecosystem. ======================================================================== END OF SPECIFICATION ======================================================================== Document Metadata: Title: Synergy Cross-Chain Protocol (SXCP) for Deterministic, Quantum-Secure Interoperability Document Type: U.S. Provisional Patent Application Inventor: Justin D. Hutzler Preparation Date: November 2025 Total Sections: 9 (Field, Background, Summary, Drawings, Detailed Description, Advantages, Examples, Claims, Conclusion) Related Applications: 1. Aegis PQC Core: Modular Post-Quantum Cryptography Layer 2. Proof-of-Synergy (PoSy) Consensus Protocol 3. SynQ: Post-Quantum Smart-Contract Language and Virtual Machine Technical Specifications Summary: Post-Quantum Algorithms: • ML-DSA-65: Signature scheme, 3,309-byte signatures, NIST Level 3 • ML-KEM-768: Key encapsulation, 1,088-byte ciphertext, NIST Level 3 Security Parameters: • Quantum Security: 128-bit • Classical Security: 192-bit • Threshold: t = ⌈ 2n/3 ⌉ (Byzantine fault tolerant) Performance Metrics: • Throughput: 1,350+ transfers/hour (5 clusters), linearly scalable • Latency: 7-60 minutes (finality-dependent) • Cost: $1-3 per transfer • Gas Reduction: 70% (aggregation), 60% (batching), 95% (compression) Network Configuration: • Relayers: 10-100 per network (default 15) • Threshold: 11-of-15 (typical configuration) • Stake Requirement: 100,000 SYNERGY tokens minimum • Key Rotation: Every 2,160 blocks (~7 days) Legal Notice: This document contains confidential and proprietary information. Unauthorized reproduction, distribution, or disclosure is prohibited and may violate patent laws. All rights reserved. For technical inquiries, patent licensing, or collaboration opportunities, please contact the inventor through appropriate legal channels.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SXCP —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2026-03-14T00:31:17.915Z</dcterms:created>
  <dcterms:modified xsi:type="dcterms:W3CDTF">2026-03-14T00:31:17.915Z</dcterms:modified>
</cp:coreProperties>
</file>

<file path=docProps/custom.xml><?xml version="1.0" encoding="utf-8"?>
<Properties xmlns="http://schemas.openxmlformats.org/officeDocument/2006/custom-properties" xmlns:vt="http://schemas.openxmlformats.org/officeDocument/2006/docPropsVTypes"/>
</file>