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CBA86" w14:textId="0A4DE4F7" w:rsidR="008E313A" w:rsidRDefault="00000000" w:rsidP="00563B35">
      <w:pPr>
        <w:jc w:val="center"/>
        <w:rPr>
          <w:rFonts w:ascii="Orbitron Black" w:eastAsia="Orbitron" w:hAnsi="Orbitron Black" w:cs="Orbitron"/>
          <w:b/>
          <w:bCs/>
          <w:color w:val="FFFFFF" w:themeColor="background1"/>
          <w:sz w:val="44"/>
          <w:szCs w:val="44"/>
          <w14:shadow w14:blurRad="12700" w14:dist="38100" w14:dir="2700000" w14:sx="100000" w14:sy="100000" w14:kx="0" w14:ky="0" w14:algn="tl">
            <w14:schemeClr w14:val="bg1">
              <w14:lumMod w14:val="50000"/>
            </w14:schemeClr>
          </w14:shadow>
          <w14:textOutline w14:w="12700" w14:cap="flat" w14:cmpd="sng" w14:algn="ctr">
            <w14:solidFill>
              <w14:schemeClr w14:val="tx1"/>
            </w14:solidFill>
            <w14:prstDash w14:val="solid"/>
            <w14:round/>
          </w14:textOutline>
        </w:rPr>
      </w:pPr>
      <w:r w:rsidRPr="00563B35">
        <w:rPr>
          <w:noProof/>
          <w:sz w:val="20"/>
          <w:szCs w:val="20"/>
        </w:rPr>
        <w:drawing>
          <wp:anchor distT="0" distB="0" distL="0" distR="0" simplePos="0" relativeHeight="2667000" behindDoc="1" locked="0" layoutInCell="1" allowOverlap="1" wp14:anchorId="5554E8D6" wp14:editId="075C3769">
            <wp:simplePos x="0" y="0"/>
            <wp:positionH relativeFrom="margin">
              <wp:posOffset>4948555</wp:posOffset>
            </wp:positionH>
            <wp:positionV relativeFrom="page">
              <wp:posOffset>452755</wp:posOffset>
            </wp:positionV>
            <wp:extent cx="1071246" cy="1071244"/>
            <wp:effectExtent l="0" t="0" r="0" b="0"/>
            <wp:wrapNone/>
            <wp:docPr id="1" name="SynergyNetworkLogo" descr="Synergy Network Logo" title="Synergy Networ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71246" cy="1071244"/>
                    </a:xfrm>
                    <a:prstGeom prst="rect">
                      <a:avLst/>
                    </a:prstGeom>
                  </pic:spPr>
                </pic:pic>
              </a:graphicData>
            </a:graphic>
            <wp14:sizeRelH relativeFrom="margin">
              <wp14:pctWidth>0</wp14:pctWidth>
            </wp14:sizeRelH>
            <wp14:sizeRelV relativeFrom="margin">
              <wp14:pctHeight>0</wp14:pctHeight>
            </wp14:sizeRelV>
          </wp:anchor>
        </w:drawing>
      </w:r>
      <w:r w:rsidRPr="00563B35">
        <w:rPr>
          <w:rFonts w:ascii="Orbitron Black" w:eastAsia="Orbitron" w:hAnsi="Orbitron Black" w:cs="Orbitron"/>
          <w:b/>
          <w:bCs/>
          <w:color w:val="FFFFFF" w:themeColor="background1"/>
          <w:sz w:val="44"/>
          <w:szCs w:val="44"/>
          <w14:shadow w14:blurRad="12700" w14:dist="38100" w14:dir="2700000" w14:sx="100000" w14:sy="100000" w14:kx="0" w14:ky="0" w14:algn="tl">
            <w14:schemeClr w14:val="bg1">
              <w14:lumMod w14:val="50000"/>
            </w14:schemeClr>
          </w14:shadow>
          <w14:textOutline w14:w="12700" w14:cap="flat" w14:cmpd="sng" w14:algn="ctr">
            <w14:solidFill>
              <w14:schemeClr w14:val="tx1"/>
            </w14:solidFill>
            <w14:prstDash w14:val="solid"/>
            <w14:round/>
          </w14:textOutline>
        </w:rPr>
        <w:t>Synergy Network</w:t>
      </w:r>
    </w:p>
    <w:p w14:paraId="033E8554" w14:textId="77777777" w:rsidR="00563B35" w:rsidRPr="00563B35" w:rsidRDefault="00563B35" w:rsidP="00563B35">
      <w:pPr>
        <w:jc w:val="center"/>
        <w:rPr>
          <w:rFonts w:ascii="Orbitron Black" w:hAnsi="Orbitron Black"/>
          <w:b/>
          <w:bCs/>
          <w:color w:val="FFFFFF" w:themeColor="background1"/>
          <w:sz w:val="13"/>
          <w:szCs w:val="13"/>
          <w14:shadow w14:blurRad="12700" w14:dist="38100" w14:dir="2700000" w14:sx="100000" w14:sy="100000" w14:kx="0" w14:ky="0" w14:algn="tl">
            <w14:schemeClr w14:val="bg1">
              <w14:lumMod w14:val="50000"/>
            </w14:schemeClr>
          </w14:shadow>
          <w14:textOutline w14:w="12700" w14:cap="flat" w14:cmpd="sng" w14:algn="ctr">
            <w14:solidFill>
              <w14:schemeClr w14:val="tx1"/>
            </w14:solidFill>
            <w14:prstDash w14:val="solid"/>
            <w14:round/>
          </w14:textOutline>
        </w:rPr>
      </w:pPr>
    </w:p>
    <w:p w14:paraId="5403BD56" w14:textId="77777777" w:rsidR="0005226C" w:rsidRPr="00563B35" w:rsidRDefault="0005226C">
      <w:pPr>
        <w:spacing w:before="80" w:after="60"/>
        <w:jc w:val="center"/>
        <w:rPr>
          <w:b/>
          <w:bCs/>
          <w:color w:val="1B3A6B"/>
          <w:sz w:val="8"/>
          <w:szCs w:val="8"/>
        </w:rPr>
      </w:pPr>
    </w:p>
    <w:p w14:paraId="180FFF05" w14:textId="77777777" w:rsidR="0005226C" w:rsidRDefault="0005226C">
      <w:pPr>
        <w:spacing w:before="80" w:after="60"/>
        <w:jc w:val="center"/>
        <w:rPr>
          <w:b/>
          <w:bCs/>
          <w:color w:val="1B3A6B"/>
          <w:sz w:val="2"/>
          <w:szCs w:val="2"/>
        </w:rPr>
      </w:pPr>
    </w:p>
    <w:p w14:paraId="00D2E9EB" w14:textId="3C6F26D6" w:rsidR="0005226C" w:rsidRDefault="00FB0ED0">
      <w:pPr>
        <w:spacing w:before="80" w:after="60"/>
        <w:jc w:val="center"/>
        <w:rPr>
          <w:b/>
          <w:bCs/>
          <w:color w:val="1B3A6B"/>
          <w:sz w:val="2"/>
          <w:szCs w:val="2"/>
        </w:rPr>
      </w:pPr>
      <w:r>
        <w:pict w14:anchorId="7BEA1142">
          <v:rect id="Rectangle 20" o:spid="_x0000_s2064" alt="" style="width:12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D538DF5" w14:textId="77777777" w:rsidR="0005226C" w:rsidRPr="0005226C" w:rsidRDefault="0005226C">
      <w:pPr>
        <w:spacing w:before="80" w:after="60"/>
        <w:jc w:val="center"/>
        <w:rPr>
          <w:b/>
          <w:bCs/>
          <w:color w:val="1B3A6B"/>
          <w:sz w:val="2"/>
          <w:szCs w:val="2"/>
        </w:rPr>
      </w:pPr>
    </w:p>
    <w:p w14:paraId="69D203AB" w14:textId="63D4F050" w:rsidR="0005226C" w:rsidRPr="0039606A" w:rsidRDefault="00000000" w:rsidP="0005226C">
      <w:pPr>
        <w:spacing w:before="80"/>
        <w:jc w:val="center"/>
        <w:rPr>
          <w:i/>
          <w:iCs/>
          <w:color w:val="2E5EAA"/>
        </w:rPr>
      </w:pPr>
      <w:r w:rsidRPr="0039606A">
        <w:rPr>
          <w:b/>
          <w:bCs/>
          <w:color w:val="1B3A6B"/>
          <w:sz w:val="48"/>
          <w:szCs w:val="48"/>
        </w:rPr>
        <w:t>Security Implementation Specification</w:t>
      </w:r>
    </w:p>
    <w:p w14:paraId="5EFB307A" w14:textId="0B6AD4FF" w:rsidR="0005226C" w:rsidRPr="0039606A" w:rsidRDefault="0005226C" w:rsidP="0039606A">
      <w:pPr>
        <w:jc w:val="center"/>
      </w:pPr>
      <w:r w:rsidRPr="00563B35">
        <w:rPr>
          <w:i/>
          <w:iCs/>
          <w:color w:val="2E5EAA"/>
          <w:sz w:val="18"/>
          <w:szCs w:val="18"/>
        </w:rPr>
        <w:t>(v1.</w:t>
      </w:r>
      <w:r w:rsidR="00697962">
        <w:rPr>
          <w:i/>
          <w:iCs/>
          <w:color w:val="2E5EAA"/>
          <w:sz w:val="18"/>
          <w:szCs w:val="18"/>
        </w:rPr>
        <w:t>2</w:t>
      </w:r>
      <w:r w:rsidRPr="00563B35">
        <w:rPr>
          <w:i/>
          <w:iCs/>
          <w:color w:val="2E5EAA"/>
          <w:sz w:val="18"/>
          <w:szCs w:val="18"/>
        </w:rPr>
        <w:t>)</w:t>
      </w:r>
    </w:p>
    <w:p w14:paraId="0991502D" w14:textId="77777777" w:rsidR="0039606A" w:rsidRDefault="0039606A" w:rsidP="0039606A">
      <w:pPr>
        <w:spacing w:after="60"/>
        <w:rPr>
          <w:sz w:val="2"/>
          <w:szCs w:val="2"/>
        </w:rPr>
      </w:pPr>
    </w:p>
    <w:p w14:paraId="503E40E9" w14:textId="77777777" w:rsidR="0039606A" w:rsidRDefault="0039606A" w:rsidP="0039606A">
      <w:pPr>
        <w:spacing w:after="60"/>
        <w:rPr>
          <w:sz w:val="2"/>
          <w:szCs w:val="2"/>
        </w:rPr>
      </w:pPr>
    </w:p>
    <w:p w14:paraId="3DA55AE3" w14:textId="26BD8905" w:rsidR="008E313A" w:rsidRPr="0039606A" w:rsidRDefault="00FB0ED0" w:rsidP="0039606A">
      <w:pPr>
        <w:spacing w:after="60"/>
        <w:rPr>
          <w:sz w:val="2"/>
          <w:szCs w:val="2"/>
        </w:rPr>
      </w:pPr>
      <w:r>
        <w:pict w14:anchorId="134DF166">
          <v:rect id="Rectangle 18" o:spid="_x0000_s2063" alt="" style="width:12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53AA314" w14:textId="77777777" w:rsidR="0005226C" w:rsidRPr="00563B35" w:rsidRDefault="0005226C" w:rsidP="0005226C">
      <w:pPr>
        <w:ind w:left="-1170" w:right="-1080"/>
        <w:jc w:val="center"/>
        <w:rPr>
          <w:i/>
          <w:iCs/>
          <w:color w:val="555577"/>
          <w:sz w:val="11"/>
          <w:szCs w:val="11"/>
        </w:rPr>
      </w:pPr>
    </w:p>
    <w:p w14:paraId="0B9C9D0C" w14:textId="596F7DD1" w:rsidR="008E313A" w:rsidRPr="0039606A" w:rsidRDefault="00000000" w:rsidP="0005226C">
      <w:pPr>
        <w:spacing w:before="60"/>
        <w:ind w:left="-1170" w:right="-1080"/>
        <w:jc w:val="center"/>
        <w:rPr>
          <w:i/>
          <w:iCs/>
          <w:color w:val="555577"/>
          <w:sz w:val="32"/>
          <w:szCs w:val="32"/>
        </w:rPr>
      </w:pPr>
      <w:r w:rsidRPr="0039606A">
        <w:rPr>
          <w:i/>
          <w:iCs/>
          <w:color w:val="555577"/>
          <w:sz w:val="32"/>
          <w:szCs w:val="32"/>
        </w:rPr>
        <w:t>Theft Mitigation · Attack-Vector Countermeasures · DAG Security · Verification Methodology</w:t>
      </w:r>
    </w:p>
    <w:p w14:paraId="428FB893" w14:textId="77777777" w:rsidR="0005226C" w:rsidRPr="00563B35" w:rsidRDefault="0005226C" w:rsidP="0005226C">
      <w:pPr>
        <w:ind w:left="-1170" w:right="-1080"/>
        <w:jc w:val="center"/>
        <w:rPr>
          <w:i/>
          <w:iCs/>
          <w:sz w:val="21"/>
          <w:szCs w:val="21"/>
        </w:rPr>
      </w:pPr>
    </w:p>
    <w:p w14:paraId="1A4BFB5E" w14:textId="77777777" w:rsidR="0005226C" w:rsidRPr="00563B35" w:rsidRDefault="0005226C" w:rsidP="0005226C">
      <w:pPr>
        <w:ind w:left="-1170" w:right="-1080"/>
        <w:jc w:val="center"/>
        <w:rPr>
          <w:i/>
          <w:iCs/>
          <w:sz w:val="21"/>
          <w:szCs w:val="21"/>
        </w:rPr>
      </w:pPr>
    </w:p>
    <w:tbl>
      <w:tblPr>
        <w:tblW w:w="419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12150"/>
      </w:tblGrid>
      <w:tr w:rsidR="008E313A" w:rsidRPr="00563B35" w14:paraId="29F03F98" w14:textId="77777777" w:rsidTr="00563B35">
        <w:trPr>
          <w:trHeight w:val="227"/>
          <w:jc w:val="center"/>
        </w:trPr>
        <w:tc>
          <w:tcPr>
            <w:tcW w:w="807" w:type="pct"/>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12417C07" w14:textId="77777777" w:rsidR="008E313A" w:rsidRPr="00563B35" w:rsidRDefault="00000000" w:rsidP="00563B35">
            <w:pPr>
              <w:rPr>
                <w:sz w:val="16"/>
                <w:szCs w:val="16"/>
              </w:rPr>
            </w:pPr>
            <w:r w:rsidRPr="00563B35">
              <w:rPr>
                <w:b/>
                <w:bCs/>
                <w:sz w:val="16"/>
                <w:szCs w:val="16"/>
              </w:rPr>
              <w:t>Version</w:t>
            </w:r>
          </w:p>
        </w:tc>
        <w:tc>
          <w:tcPr>
            <w:tcW w:w="419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3FC187" w14:textId="6DB6E916" w:rsidR="008E313A" w:rsidRPr="00563B35" w:rsidRDefault="00000000" w:rsidP="00563B35">
            <w:pPr>
              <w:ind w:right="-300"/>
              <w:rPr>
                <w:sz w:val="16"/>
                <w:szCs w:val="16"/>
              </w:rPr>
            </w:pPr>
            <w:r w:rsidRPr="00563B35">
              <w:rPr>
                <w:sz w:val="16"/>
                <w:szCs w:val="16"/>
              </w:rPr>
              <w:t>v1.</w:t>
            </w:r>
            <w:r w:rsidR="00697962">
              <w:rPr>
                <w:sz w:val="16"/>
                <w:szCs w:val="16"/>
              </w:rPr>
              <w:t>2</w:t>
            </w:r>
            <w:r w:rsidRPr="00563B35">
              <w:rPr>
                <w:sz w:val="16"/>
                <w:szCs w:val="16"/>
              </w:rPr>
              <w:t xml:space="preserve"> — Baseline (v1.0) + DAG </w:t>
            </w:r>
            <w:r w:rsidR="00697962">
              <w:rPr>
                <w:sz w:val="16"/>
                <w:szCs w:val="16"/>
              </w:rPr>
              <w:t>+ Token Security Standards</w:t>
            </w:r>
          </w:p>
        </w:tc>
      </w:tr>
      <w:tr w:rsidR="008E313A" w:rsidRPr="00563B35" w14:paraId="5FAA1A1F" w14:textId="77777777" w:rsidTr="00563B35">
        <w:trPr>
          <w:trHeight w:val="227"/>
          <w:jc w:val="center"/>
        </w:trPr>
        <w:tc>
          <w:tcPr>
            <w:tcW w:w="807" w:type="pct"/>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00C4851C" w14:textId="77777777" w:rsidR="008E313A" w:rsidRPr="00563B35" w:rsidRDefault="00000000" w:rsidP="00563B35">
            <w:pPr>
              <w:rPr>
                <w:sz w:val="16"/>
                <w:szCs w:val="16"/>
              </w:rPr>
            </w:pPr>
            <w:r w:rsidRPr="00563B35">
              <w:rPr>
                <w:b/>
                <w:bCs/>
                <w:sz w:val="16"/>
                <w:szCs w:val="16"/>
              </w:rPr>
              <w:t>Classification</w:t>
            </w:r>
          </w:p>
        </w:tc>
        <w:tc>
          <w:tcPr>
            <w:tcW w:w="419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334350" w14:textId="77777777" w:rsidR="008E313A" w:rsidRPr="00563B35" w:rsidRDefault="00000000" w:rsidP="00563B35">
            <w:pPr>
              <w:rPr>
                <w:sz w:val="16"/>
                <w:szCs w:val="16"/>
              </w:rPr>
            </w:pPr>
            <w:r w:rsidRPr="00563B35">
              <w:rPr>
                <w:sz w:val="16"/>
                <w:szCs w:val="16"/>
              </w:rPr>
              <w:t>Internal Technical Specification for architecture, protocol engineering, validator operations, audit, and red-team execution</w:t>
            </w:r>
          </w:p>
        </w:tc>
      </w:tr>
      <w:tr w:rsidR="008E313A" w:rsidRPr="00563B35" w14:paraId="0A48D1BD" w14:textId="77777777" w:rsidTr="00563B35">
        <w:trPr>
          <w:trHeight w:val="227"/>
          <w:jc w:val="center"/>
        </w:trPr>
        <w:tc>
          <w:tcPr>
            <w:tcW w:w="807" w:type="pct"/>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1BB8F63C" w14:textId="77777777" w:rsidR="008E313A" w:rsidRPr="00563B35" w:rsidRDefault="00000000" w:rsidP="00563B35">
            <w:pPr>
              <w:rPr>
                <w:sz w:val="16"/>
                <w:szCs w:val="16"/>
              </w:rPr>
            </w:pPr>
            <w:r w:rsidRPr="00563B35">
              <w:rPr>
                <w:b/>
                <w:bCs/>
                <w:sz w:val="16"/>
                <w:szCs w:val="16"/>
              </w:rPr>
              <w:t>Document Scope</w:t>
            </w:r>
          </w:p>
        </w:tc>
        <w:tc>
          <w:tcPr>
            <w:tcW w:w="419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CB2B4C" w14:textId="5D72EBAE" w:rsidR="008E313A" w:rsidRPr="00563B35" w:rsidRDefault="00000000" w:rsidP="00563B35">
            <w:pPr>
              <w:rPr>
                <w:sz w:val="16"/>
                <w:szCs w:val="16"/>
              </w:rPr>
            </w:pPr>
            <w:r w:rsidRPr="00563B35">
              <w:rPr>
                <w:sz w:val="16"/>
                <w:szCs w:val="16"/>
              </w:rPr>
              <w:t>18 attack categories (14 baseline + 1 token-authenticity + 3 DAG-specific) · 40+ attack methods · 15+ protocol defenses · 11 SynQ language guarantees</w:t>
            </w:r>
          </w:p>
        </w:tc>
      </w:tr>
      <w:tr w:rsidR="008E313A" w:rsidRPr="00563B35" w14:paraId="34FB94DA" w14:textId="77777777" w:rsidTr="00563B35">
        <w:trPr>
          <w:trHeight w:val="227"/>
          <w:jc w:val="center"/>
        </w:trPr>
        <w:tc>
          <w:tcPr>
            <w:tcW w:w="807" w:type="pct"/>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26A2EBF2" w14:textId="77777777" w:rsidR="008E313A" w:rsidRPr="00563B35" w:rsidRDefault="00000000" w:rsidP="00563B35">
            <w:pPr>
              <w:rPr>
                <w:sz w:val="16"/>
                <w:szCs w:val="16"/>
              </w:rPr>
            </w:pPr>
            <w:r w:rsidRPr="00563B35">
              <w:rPr>
                <w:b/>
                <w:bCs/>
                <w:sz w:val="16"/>
                <w:szCs w:val="16"/>
              </w:rPr>
              <w:t>Layers Covered</w:t>
            </w:r>
          </w:p>
        </w:tc>
        <w:tc>
          <w:tcPr>
            <w:tcW w:w="419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4263CD" w14:textId="77777777" w:rsidR="008E313A" w:rsidRPr="00563B35" w:rsidRDefault="00000000" w:rsidP="00563B35">
            <w:pPr>
              <w:rPr>
                <w:sz w:val="16"/>
                <w:szCs w:val="16"/>
              </w:rPr>
            </w:pPr>
            <w:r w:rsidRPr="00563B35">
              <w:rPr>
                <w:sz w:val="16"/>
                <w:szCs w:val="16"/>
              </w:rPr>
              <w:t>L1 Protocol (Consensus) · SynQ Language (Compiler/VM) · Wallet Architecture (Three-Plane Model) · Cluster-Local DAG Sublayer</w:t>
            </w:r>
          </w:p>
        </w:tc>
      </w:tr>
      <w:tr w:rsidR="008E313A" w:rsidRPr="00563B35" w14:paraId="4B35A963" w14:textId="77777777" w:rsidTr="00563B35">
        <w:trPr>
          <w:trHeight w:val="227"/>
          <w:jc w:val="center"/>
        </w:trPr>
        <w:tc>
          <w:tcPr>
            <w:tcW w:w="807" w:type="pct"/>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328A3FD2" w14:textId="77777777" w:rsidR="008E313A" w:rsidRPr="00563B35" w:rsidRDefault="00000000" w:rsidP="00563B35">
            <w:pPr>
              <w:rPr>
                <w:sz w:val="16"/>
                <w:szCs w:val="16"/>
              </w:rPr>
            </w:pPr>
            <w:r w:rsidRPr="00563B35">
              <w:rPr>
                <w:b/>
                <w:bCs/>
                <w:sz w:val="16"/>
                <w:szCs w:val="16"/>
              </w:rPr>
              <w:t>Threat Model</w:t>
            </w:r>
          </w:p>
        </w:tc>
        <w:tc>
          <w:tcPr>
            <w:tcW w:w="419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BF1FD8" w14:textId="77777777" w:rsidR="008E313A" w:rsidRPr="00563B35" w:rsidRDefault="00000000" w:rsidP="00563B35">
            <w:pPr>
              <w:rPr>
                <w:sz w:val="16"/>
                <w:szCs w:val="16"/>
              </w:rPr>
            </w:pPr>
            <w:r w:rsidRPr="00563B35">
              <w:rPr>
                <w:sz w:val="16"/>
                <w:szCs w:val="16"/>
              </w:rPr>
              <w:t>Synergy Network Cryptocurrency Theft &amp; Solutions Report + Project Architecture Documents</w:t>
            </w:r>
          </w:p>
        </w:tc>
      </w:tr>
      <w:tr w:rsidR="008E313A" w:rsidRPr="00563B35" w14:paraId="590008D8" w14:textId="77777777" w:rsidTr="00563B35">
        <w:trPr>
          <w:trHeight w:val="227"/>
          <w:jc w:val="center"/>
        </w:trPr>
        <w:tc>
          <w:tcPr>
            <w:tcW w:w="807" w:type="pct"/>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64B027D5" w14:textId="77777777" w:rsidR="008E313A" w:rsidRPr="00563B35" w:rsidRDefault="00000000" w:rsidP="00563B35">
            <w:pPr>
              <w:rPr>
                <w:sz w:val="16"/>
                <w:szCs w:val="16"/>
              </w:rPr>
            </w:pPr>
            <w:r w:rsidRPr="00563B35">
              <w:rPr>
                <w:b/>
                <w:bCs/>
                <w:sz w:val="16"/>
                <w:szCs w:val="16"/>
              </w:rPr>
              <w:t>Intended Audience</w:t>
            </w:r>
          </w:p>
        </w:tc>
        <w:tc>
          <w:tcPr>
            <w:tcW w:w="419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F513A8" w14:textId="77777777" w:rsidR="008E313A" w:rsidRPr="00563B35" w:rsidRDefault="00000000" w:rsidP="00563B35">
            <w:pPr>
              <w:rPr>
                <w:sz w:val="16"/>
                <w:szCs w:val="16"/>
              </w:rPr>
            </w:pPr>
            <w:r w:rsidRPr="00563B35">
              <w:rPr>
                <w:sz w:val="16"/>
                <w:szCs w:val="16"/>
              </w:rPr>
              <w:t>Core protocol engineers · smart-contract VM engineers · validator-runtime engineers · wallet engineers · security auditors · archive/audit operators</w:t>
            </w:r>
          </w:p>
        </w:tc>
      </w:tr>
      <w:tr w:rsidR="008E313A" w:rsidRPr="00563B35" w14:paraId="2B20E207" w14:textId="77777777" w:rsidTr="00563B35">
        <w:trPr>
          <w:trHeight w:val="227"/>
          <w:jc w:val="center"/>
        </w:trPr>
        <w:tc>
          <w:tcPr>
            <w:tcW w:w="807" w:type="pct"/>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71602720" w14:textId="77777777" w:rsidR="008E313A" w:rsidRPr="00563B35" w:rsidRDefault="00000000" w:rsidP="00563B35">
            <w:pPr>
              <w:rPr>
                <w:sz w:val="16"/>
                <w:szCs w:val="16"/>
              </w:rPr>
            </w:pPr>
            <w:r w:rsidRPr="00563B35">
              <w:rPr>
                <w:b/>
                <w:bCs/>
                <w:sz w:val="16"/>
                <w:szCs w:val="16"/>
              </w:rPr>
              <w:t>Status</w:t>
            </w:r>
          </w:p>
        </w:tc>
        <w:tc>
          <w:tcPr>
            <w:tcW w:w="419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C9DC9B" w14:textId="77777777" w:rsidR="008E313A" w:rsidRPr="00563B35" w:rsidRDefault="00000000" w:rsidP="00563B35">
            <w:pPr>
              <w:rPr>
                <w:sz w:val="16"/>
                <w:szCs w:val="16"/>
              </w:rPr>
            </w:pPr>
            <w:r w:rsidRPr="00563B35">
              <w:rPr>
                <w:sz w:val="16"/>
                <w:szCs w:val="16"/>
              </w:rPr>
              <w:t>Working specification — implementation details are normative; test vectors are illustrative</w:t>
            </w:r>
          </w:p>
        </w:tc>
      </w:tr>
      <w:tr w:rsidR="008E313A" w:rsidRPr="00563B35" w14:paraId="2F6BFAD5" w14:textId="77777777" w:rsidTr="00563B35">
        <w:trPr>
          <w:trHeight w:val="227"/>
          <w:jc w:val="center"/>
        </w:trPr>
        <w:tc>
          <w:tcPr>
            <w:tcW w:w="807" w:type="pct"/>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278BF778" w14:textId="77777777" w:rsidR="008E313A" w:rsidRPr="00563B35" w:rsidRDefault="00000000" w:rsidP="00563B35">
            <w:pPr>
              <w:rPr>
                <w:sz w:val="16"/>
                <w:szCs w:val="16"/>
              </w:rPr>
            </w:pPr>
            <w:r w:rsidRPr="00563B35">
              <w:rPr>
                <w:b/>
                <w:bCs/>
                <w:sz w:val="16"/>
                <w:szCs w:val="16"/>
              </w:rPr>
              <w:t>Primary Settlement Rule</w:t>
            </w:r>
          </w:p>
        </w:tc>
        <w:tc>
          <w:tcPr>
            <w:tcW w:w="419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A170AA" w14:textId="77777777" w:rsidR="008E313A" w:rsidRPr="00563B35" w:rsidRDefault="00000000" w:rsidP="00563B35">
            <w:pPr>
              <w:rPr>
                <w:sz w:val="16"/>
                <w:szCs w:val="16"/>
              </w:rPr>
            </w:pPr>
            <w:r w:rsidRPr="00563B35">
              <w:rPr>
                <w:sz w:val="16"/>
                <w:szCs w:val="16"/>
              </w:rPr>
              <w:t>The DAG is not an alternate finality mechanism. PoSy dual-quorum QCs remain the only canonical settlement artifact.</w:t>
            </w:r>
          </w:p>
        </w:tc>
      </w:tr>
    </w:tbl>
    <w:p w14:paraId="1643EFCC" w14:textId="4DE1D4F3" w:rsidR="008E313A" w:rsidRPr="00563B35" w:rsidRDefault="008E313A">
      <w:pPr>
        <w:rPr>
          <w:sz w:val="20"/>
          <w:szCs w:val="20"/>
        </w:rPr>
      </w:pPr>
    </w:p>
    <w:p w14:paraId="439B0E69" w14:textId="77777777" w:rsidR="0005226C" w:rsidRDefault="0005226C" w:rsidP="0005226C">
      <w:pPr>
        <w:spacing w:after="80"/>
        <w:rPr>
          <w:sz w:val="2"/>
          <w:szCs w:val="2"/>
        </w:rPr>
      </w:pPr>
    </w:p>
    <w:p w14:paraId="6D50A6EA" w14:textId="6CFB0610" w:rsidR="0005226C" w:rsidRDefault="00BD53EF" w:rsidP="0005226C">
      <w:pPr>
        <w:spacing w:after="80"/>
        <w:rPr>
          <w:sz w:val="2"/>
          <w:szCs w:val="2"/>
        </w:rPr>
      </w:pPr>
      <w:r>
        <w:rPr>
          <w:noProof/>
          <w:sz w:val="2"/>
          <w:szCs w:val="2"/>
        </w:rPr>
        <mc:AlternateContent>
          <mc:Choice Requires="wps">
            <w:drawing>
              <wp:anchor distT="0" distB="0" distL="114300" distR="114300" simplePos="0" relativeHeight="251659264" behindDoc="0" locked="0" layoutInCell="1" allowOverlap="1" wp14:anchorId="63501011" wp14:editId="6534D18E">
                <wp:simplePos x="0" y="0"/>
                <wp:positionH relativeFrom="margin">
                  <wp:posOffset>330200</wp:posOffset>
                </wp:positionH>
                <wp:positionV relativeFrom="paragraph">
                  <wp:posOffset>10776</wp:posOffset>
                </wp:positionV>
                <wp:extent cx="10299700" cy="469900"/>
                <wp:effectExtent l="0" t="0" r="12700" b="12700"/>
                <wp:wrapNone/>
                <wp:docPr id="2024606579" name="Text Box 1"/>
                <wp:cNvGraphicFramePr/>
                <a:graphic xmlns:a="http://schemas.openxmlformats.org/drawingml/2006/main">
                  <a:graphicData uri="http://schemas.microsoft.com/office/word/2010/wordprocessingShape">
                    <wps:wsp>
                      <wps:cNvSpPr txBox="1"/>
                      <wps:spPr>
                        <a:xfrm>
                          <a:off x="0" y="0"/>
                          <a:ext cx="10299700" cy="469900"/>
                        </a:xfrm>
                        <a:prstGeom prst="rect">
                          <a:avLst/>
                        </a:prstGeom>
                        <a:solidFill>
                          <a:srgbClr val="EE0000">
                            <a:alpha val="15123"/>
                          </a:srgbClr>
                        </a:solidFill>
                        <a:ln w="15875">
                          <a:solidFill>
                            <a:srgbClr val="EE0000"/>
                          </a:solidFill>
                        </a:ln>
                      </wps:spPr>
                      <wps:txbx>
                        <w:txbxContent>
                          <w:p w14:paraId="15761B23" w14:textId="26675135" w:rsidR="00563B35" w:rsidRPr="00563B35" w:rsidRDefault="00563B35" w:rsidP="00563B35">
                            <w:pPr>
                              <w:jc w:val="center"/>
                              <w:rPr>
                                <w:b/>
                                <w:color w:val="EE0000"/>
                                <w:sz w:val="72"/>
                                <w:szCs w:val="72"/>
                                <w14:textOutline w14:w="12700" w14:cap="flat" w14:cmpd="sng" w14:algn="ctr">
                                  <w14:solidFill>
                                    <w14:srgbClr w14:val="EE0000"/>
                                  </w14:solidFill>
                                  <w14:prstDash w14:val="solid"/>
                                  <w14:round/>
                                </w14:textOutline>
                                <w14:textFill>
                                  <w14:solidFill>
                                    <w14:srgbClr w14:val="EE0000">
                                      <w14:alpha w14:val="60000"/>
                                    </w14:srgbClr>
                                  </w14:solidFill>
                                </w14:textFill>
                              </w:rPr>
                            </w:pPr>
                            <w:r w:rsidRPr="00563B35">
                              <w:rPr>
                                <w:b/>
                                <w:bCs/>
                                <w:color w:val="EE0000"/>
                                <w:sz w:val="48"/>
                                <w:szCs w:val="48"/>
                                <w14:textOutline w14:w="12700" w14:cap="flat" w14:cmpd="sng" w14:algn="ctr">
                                  <w14:solidFill>
                                    <w14:srgbClr w14:val="EE0000"/>
                                  </w14:solidFill>
                                  <w14:prstDash w14:val="solid"/>
                                  <w14:round/>
                                </w14:textOutline>
                                <w14:textFill>
                                  <w14:solidFill>
                                    <w14:srgbClr w14:val="EE0000">
                                      <w14:alpha w14:val="60000"/>
                                    </w14:srgbClr>
                                  </w14:solidFill>
                                </w14:textFill>
                              </w:rPr>
                              <w:t>SECURITY CRITICAL —</w:t>
                            </w:r>
                            <w:r w:rsidRPr="00563B35">
                              <w:rPr>
                                <w:b/>
                                <w:color w:val="EE0000"/>
                                <w:sz w:val="48"/>
                                <w:szCs w:val="48"/>
                                <w14:textOutline w14:w="12700" w14:cap="flat" w14:cmpd="sng" w14:algn="ctr">
                                  <w14:solidFill>
                                    <w14:srgbClr w14:val="EE0000"/>
                                  </w14:solidFill>
                                  <w14:prstDash w14:val="solid"/>
                                  <w14:round/>
                                </w14:textOutline>
                                <w14:textFill>
                                  <w14:solidFill>
                                    <w14:srgbClr w14:val="EE0000">
                                      <w14:alpha w14:val="60000"/>
                                    </w14:srgbClr>
                                  </w14:solidFill>
                                </w14:textFill>
                              </w:rPr>
                              <w:t xml:space="preserve"> </w:t>
                            </w:r>
                            <w:r w:rsidRPr="00563B35">
                              <w:rPr>
                                <w:b/>
                                <w:bCs/>
                                <w:color w:val="EE0000"/>
                                <w:sz w:val="48"/>
                                <w:szCs w:val="48"/>
                                <w14:textOutline w14:w="12700" w14:cap="flat" w14:cmpd="sng" w14:algn="ctr">
                                  <w14:solidFill>
                                    <w14:srgbClr w14:val="EE0000"/>
                                  </w14:solidFill>
                                  <w14:prstDash w14:val="solid"/>
                                  <w14:round/>
                                </w14:textOutline>
                                <w14:textFill>
                                  <w14:solidFill>
                                    <w14:srgbClr w14:val="EE0000">
                                      <w14:alpha w14:val="60000"/>
                                    </w14:srgbClr>
                                  </w14:solidFill>
                                </w14:textFill>
                              </w:rPr>
                              <w:t xml:space="preserve">INTERNAL </w:t>
                            </w:r>
                            <w:r>
                              <w:rPr>
                                <w:b/>
                                <w:bCs/>
                                <w:color w:val="EE0000"/>
                                <w:sz w:val="48"/>
                                <w:szCs w:val="48"/>
                                <w14:textOutline w14:w="12700" w14:cap="flat" w14:cmpd="sng" w14:algn="ctr">
                                  <w14:solidFill>
                                    <w14:srgbClr w14:val="EE0000"/>
                                  </w14:solidFill>
                                  <w14:prstDash w14:val="solid"/>
                                  <w14:round/>
                                </w14:textOutline>
                                <w14:textFill>
                                  <w14:solidFill>
                                    <w14:srgbClr w14:val="EE0000">
                                      <w14:alpha w14:val="60000"/>
                                    </w14:srgbClr>
                                  </w14:solidFill>
                                </w14:textFill>
                              </w:rPr>
                              <w:t xml:space="preserve">USE ONLY </w:t>
                            </w:r>
                            <w:r w:rsidRPr="00563B35">
                              <w:rPr>
                                <w:b/>
                                <w:bCs/>
                                <w:color w:val="EE0000"/>
                                <w:sz w:val="48"/>
                                <w:szCs w:val="48"/>
                                <w14:textOutline w14:w="12700" w14:cap="flat" w14:cmpd="sng" w14:algn="ctr">
                                  <w14:solidFill>
                                    <w14:srgbClr w14:val="EE0000"/>
                                  </w14:solidFill>
                                  <w14:prstDash w14:val="solid"/>
                                  <w14:round/>
                                </w14:textOutline>
                                <w14:textFill>
                                  <w14:solidFill>
                                    <w14:srgbClr w14:val="EE0000">
                                      <w14:alpha w14:val="60000"/>
                                    </w14:srgbClr>
                                  </w14:solidFill>
                                </w14:textFill>
                              </w:rPr>
                              <w:t>— 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501011" id="_x0000_t202" coordsize="21600,21600" o:spt="202" path="m,l,21600r21600,l21600,xe">
                <v:stroke joinstyle="miter"/>
                <v:path gradientshapeok="t" o:connecttype="rect"/>
              </v:shapetype>
              <v:shape id="Text Box 1" o:spid="_x0000_s1026" type="#_x0000_t202" style="position:absolute;margin-left:26pt;margin-top:.85pt;width:811pt;height:3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" fillcolor="#e00" strokecolor="#e00" strokeweight="1.25pt">
                <v:fill opacity="10023f"/>
                <v:textbox>
                  <w:txbxContent>
                    <w:p w14:paraId="15761B23" w14:textId="26675135" w:rsidR="00563B35" w:rsidRPr="00563B35" w:rsidRDefault="00563B35" w:rsidP="00563B35">
                      <w:pPr>
                        <w:jc w:val="center"/>
                        <w:rPr>
                          <w:b/>
                          <w:color w:val="EE0000"/>
                          <w:sz w:val="72"/>
                          <w:szCs w:val="72"/>
                          <w14:textOutline w14:w="12700" w14:cap="flat" w14:cmpd="sng" w14:algn="ctr">
                            <w14:solidFill>
                              <w14:srgbClr w14:val="EE0000"/>
                            </w14:solidFill>
                            <w14:prstDash w14:val="solid"/>
                            <w14:round/>
                          </w14:textOutline>
                          <w14:textFill>
                            <w14:solidFill>
                              <w14:srgbClr w14:val="EE0000">
                                <w14:alpha w14:val="60000"/>
                              </w14:srgbClr>
                            </w14:solidFill>
                          </w14:textFill>
                        </w:rPr>
                      </w:pPr>
                      <w:r w:rsidRPr="00563B35">
                        <w:rPr>
                          <w:b/>
                          <w:bCs/>
                          <w:color w:val="EE0000"/>
                          <w:sz w:val="48"/>
                          <w:szCs w:val="48"/>
                          <w14:textOutline w14:w="12700" w14:cap="flat" w14:cmpd="sng" w14:algn="ctr">
                            <w14:solidFill>
                              <w14:srgbClr w14:val="EE0000"/>
                            </w14:solidFill>
                            <w14:prstDash w14:val="solid"/>
                            <w14:round/>
                          </w14:textOutline>
                          <w14:textFill>
                            <w14:solidFill>
                              <w14:srgbClr w14:val="EE0000">
                                <w14:alpha w14:val="60000"/>
                              </w14:srgbClr>
                            </w14:solidFill>
                          </w14:textFill>
                        </w:rPr>
                        <w:t>SECURITY CRITICAL —</w:t>
                      </w:r>
                      <w:r w:rsidRPr="00563B35">
                        <w:rPr>
                          <w:b/>
                          <w:color w:val="EE0000"/>
                          <w:sz w:val="48"/>
                          <w:szCs w:val="48"/>
                          <w14:textOutline w14:w="12700" w14:cap="flat" w14:cmpd="sng" w14:algn="ctr">
                            <w14:solidFill>
                              <w14:srgbClr w14:val="EE0000"/>
                            </w14:solidFill>
                            <w14:prstDash w14:val="solid"/>
                            <w14:round/>
                          </w14:textOutline>
                          <w14:textFill>
                            <w14:solidFill>
                              <w14:srgbClr w14:val="EE0000">
                                <w14:alpha w14:val="60000"/>
                              </w14:srgbClr>
                            </w14:solidFill>
                          </w14:textFill>
                        </w:rPr>
                        <w:t xml:space="preserve"> </w:t>
                      </w:r>
                      <w:r w:rsidRPr="00563B35">
                        <w:rPr>
                          <w:b/>
                          <w:bCs/>
                          <w:color w:val="EE0000"/>
                          <w:sz w:val="48"/>
                          <w:szCs w:val="48"/>
                          <w14:textOutline w14:w="12700" w14:cap="flat" w14:cmpd="sng" w14:algn="ctr">
                            <w14:solidFill>
                              <w14:srgbClr w14:val="EE0000"/>
                            </w14:solidFill>
                            <w14:prstDash w14:val="solid"/>
                            <w14:round/>
                          </w14:textOutline>
                          <w14:textFill>
                            <w14:solidFill>
                              <w14:srgbClr w14:val="EE0000">
                                <w14:alpha w14:val="60000"/>
                              </w14:srgbClr>
                            </w14:solidFill>
                          </w14:textFill>
                        </w:rPr>
                        <w:t xml:space="preserve">INTERNAL </w:t>
                      </w:r>
                      <w:r>
                        <w:rPr>
                          <w:b/>
                          <w:bCs/>
                          <w:color w:val="EE0000"/>
                          <w:sz w:val="48"/>
                          <w:szCs w:val="48"/>
                          <w14:textOutline w14:w="12700" w14:cap="flat" w14:cmpd="sng" w14:algn="ctr">
                            <w14:solidFill>
                              <w14:srgbClr w14:val="EE0000"/>
                            </w14:solidFill>
                            <w14:prstDash w14:val="solid"/>
                            <w14:round/>
                          </w14:textOutline>
                          <w14:textFill>
                            <w14:solidFill>
                              <w14:srgbClr w14:val="EE0000">
                                <w14:alpha w14:val="60000"/>
                              </w14:srgbClr>
                            </w14:solidFill>
                          </w14:textFill>
                        </w:rPr>
                        <w:t xml:space="preserve">USE ONLY </w:t>
                      </w:r>
                      <w:r w:rsidRPr="00563B35">
                        <w:rPr>
                          <w:b/>
                          <w:bCs/>
                          <w:color w:val="EE0000"/>
                          <w:sz w:val="48"/>
                          <w:szCs w:val="48"/>
                          <w14:textOutline w14:w="12700" w14:cap="flat" w14:cmpd="sng" w14:algn="ctr">
                            <w14:solidFill>
                              <w14:srgbClr w14:val="EE0000"/>
                            </w14:solidFill>
                            <w14:prstDash w14:val="solid"/>
                            <w14:round/>
                          </w14:textOutline>
                          <w14:textFill>
                            <w14:solidFill>
                              <w14:srgbClr w14:val="EE0000">
                                <w14:alpha w14:val="60000"/>
                              </w14:srgbClr>
                            </w14:solidFill>
                          </w14:textFill>
                        </w:rPr>
                        <w:t>— CONFIDENTIAL</w:t>
                      </w:r>
                    </w:p>
                  </w:txbxContent>
                </v:textbox>
                <w10:wrap anchorx="margin"/>
              </v:shape>
            </w:pict>
          </mc:Fallback>
        </mc:AlternateContent>
      </w:r>
    </w:p>
    <w:p w14:paraId="538A7379" w14:textId="6FD58277" w:rsidR="0005226C" w:rsidRDefault="0005226C" w:rsidP="0005226C">
      <w:pPr>
        <w:spacing w:after="80"/>
        <w:rPr>
          <w:sz w:val="2"/>
          <w:szCs w:val="2"/>
        </w:rPr>
      </w:pPr>
    </w:p>
    <w:p w14:paraId="605B9BE0" w14:textId="0E607510" w:rsidR="00563B35" w:rsidRDefault="00563B35" w:rsidP="0005226C">
      <w:pPr>
        <w:spacing w:after="80"/>
        <w:rPr>
          <w:sz w:val="2"/>
          <w:szCs w:val="2"/>
        </w:rPr>
      </w:pPr>
    </w:p>
    <w:p w14:paraId="5090DAB9" w14:textId="1BDA9938" w:rsidR="00563B35" w:rsidRDefault="00563B35" w:rsidP="0005226C">
      <w:pPr>
        <w:spacing w:after="80"/>
        <w:rPr>
          <w:sz w:val="2"/>
          <w:szCs w:val="2"/>
        </w:rPr>
      </w:pPr>
    </w:p>
    <w:p w14:paraId="7234347F" w14:textId="77777777" w:rsidR="00563B35" w:rsidRDefault="00563B35" w:rsidP="0005226C">
      <w:pPr>
        <w:spacing w:after="80"/>
        <w:rPr>
          <w:sz w:val="2"/>
          <w:szCs w:val="2"/>
        </w:rPr>
      </w:pPr>
    </w:p>
    <w:p w14:paraId="39058F13" w14:textId="77777777" w:rsidR="00563B35" w:rsidRDefault="00563B35" w:rsidP="0005226C">
      <w:pPr>
        <w:spacing w:after="80"/>
        <w:rPr>
          <w:sz w:val="2"/>
          <w:szCs w:val="2"/>
        </w:rPr>
      </w:pPr>
    </w:p>
    <w:p w14:paraId="41C86761" w14:textId="77777777" w:rsidR="00563B35" w:rsidRDefault="00563B35" w:rsidP="0005226C">
      <w:pPr>
        <w:spacing w:after="80"/>
        <w:rPr>
          <w:sz w:val="2"/>
          <w:szCs w:val="2"/>
        </w:rPr>
      </w:pPr>
    </w:p>
    <w:p w14:paraId="459F58A7" w14:textId="77777777" w:rsidR="00563B35" w:rsidRDefault="00563B35" w:rsidP="0005226C">
      <w:pPr>
        <w:spacing w:after="80"/>
        <w:rPr>
          <w:sz w:val="2"/>
          <w:szCs w:val="2"/>
        </w:rPr>
      </w:pPr>
    </w:p>
    <w:p w14:paraId="6452B2C3" w14:textId="77777777" w:rsidR="0039606A" w:rsidRDefault="0039606A" w:rsidP="0005226C">
      <w:pPr>
        <w:spacing w:after="80"/>
        <w:rPr>
          <w:sz w:val="2"/>
          <w:szCs w:val="2"/>
        </w:rPr>
      </w:pPr>
    </w:p>
    <w:p w14:paraId="2D605A38" w14:textId="77777777" w:rsidR="0005226C" w:rsidRDefault="0005226C" w:rsidP="0005226C">
      <w:pPr>
        <w:spacing w:after="80"/>
        <w:rPr>
          <w:sz w:val="2"/>
          <w:szCs w:val="2"/>
        </w:rPr>
      </w:pPr>
    </w:p>
    <w:p w14:paraId="29E21984" w14:textId="77777777" w:rsidR="0005226C" w:rsidRDefault="0005226C" w:rsidP="0005226C">
      <w:pPr>
        <w:spacing w:after="80"/>
        <w:rPr>
          <w:sz w:val="2"/>
          <w:szCs w:val="2"/>
        </w:rPr>
      </w:pPr>
    </w:p>
    <w:p w14:paraId="7D0C0D4E" w14:textId="77777777" w:rsidR="0039606A" w:rsidRDefault="0039606A" w:rsidP="0005226C">
      <w:pPr>
        <w:spacing w:after="80"/>
        <w:rPr>
          <w:sz w:val="2"/>
          <w:szCs w:val="2"/>
        </w:rPr>
      </w:pPr>
    </w:p>
    <w:p w14:paraId="3B91D9D5" w14:textId="77777777" w:rsidR="0039606A" w:rsidRDefault="0039606A" w:rsidP="0005226C">
      <w:pPr>
        <w:spacing w:after="80"/>
        <w:rPr>
          <w:sz w:val="2"/>
          <w:szCs w:val="2"/>
        </w:rPr>
      </w:pPr>
    </w:p>
    <w:p w14:paraId="77E7D82E" w14:textId="77777777" w:rsidR="0039606A" w:rsidRDefault="0039606A" w:rsidP="0005226C">
      <w:pPr>
        <w:spacing w:after="80"/>
        <w:rPr>
          <w:sz w:val="2"/>
          <w:szCs w:val="2"/>
        </w:rPr>
      </w:pPr>
    </w:p>
    <w:p w14:paraId="5966D559" w14:textId="77777777" w:rsidR="0039606A" w:rsidRDefault="0039606A" w:rsidP="0005226C">
      <w:pPr>
        <w:spacing w:after="80"/>
        <w:rPr>
          <w:sz w:val="2"/>
          <w:szCs w:val="2"/>
        </w:rPr>
      </w:pPr>
    </w:p>
    <w:p w14:paraId="5F532F8B" w14:textId="77777777" w:rsidR="0039606A" w:rsidRDefault="0039606A" w:rsidP="0005226C">
      <w:pPr>
        <w:spacing w:after="80"/>
        <w:rPr>
          <w:sz w:val="2"/>
          <w:szCs w:val="2"/>
        </w:rPr>
      </w:pPr>
    </w:p>
    <w:p w14:paraId="49A2AC9D" w14:textId="77777777" w:rsidR="0039606A" w:rsidRPr="0005226C" w:rsidRDefault="0039606A" w:rsidP="0005226C">
      <w:pPr>
        <w:spacing w:after="80"/>
        <w:rPr>
          <w:sz w:val="2"/>
          <w:szCs w:val="2"/>
        </w:rPr>
      </w:pPr>
    </w:p>
    <w:p w14:paraId="69E53F6E" w14:textId="77777777" w:rsidR="0005226C" w:rsidRPr="0039606A" w:rsidRDefault="0005226C" w:rsidP="0039606A">
      <w:pPr>
        <w:spacing w:before="200"/>
        <w:ind w:left="1440" w:right="1350"/>
        <w:jc w:val="center"/>
        <w:rPr>
          <w:i/>
          <w:iCs/>
          <w:sz w:val="18"/>
          <w:szCs w:val="20"/>
        </w:rPr>
      </w:pPr>
      <w:r w:rsidRPr="0039606A">
        <w:rPr>
          <w:rFonts w:eastAsia="Arial"/>
          <w:i/>
          <w:iCs/>
          <w:sz w:val="18"/>
          <w:szCs w:val="20"/>
        </w:rPr>
        <w:t>Prepared for the Synergy Network validator-cluster rollout. This update closes the exact security gap created when a high-throughput DAG data plane is introduced beneath a deterministic BFT settlement layer. The document does not soften any existing Synergy protections; it hardens them for the new attack surface.</w:t>
      </w:r>
    </w:p>
    <w:p w14:paraId="47532DDD" w14:textId="77777777" w:rsidR="008E313A" w:rsidRPr="00563B35" w:rsidRDefault="008E313A" w:rsidP="0039606A">
      <w:pPr>
        <w:ind w:left="1440" w:right="1350"/>
        <w:rPr>
          <w:sz w:val="20"/>
          <w:szCs w:val="20"/>
        </w:rPr>
        <w:sectPr w:rsidR="008E313A" w:rsidRPr="00563B35" w:rsidSect="00BD53EF">
          <w:headerReference w:type="default" r:id="rId8"/>
          <w:footerReference w:type="default" r:id="rId9"/>
          <w:pgSz w:w="20160" w:h="12240" w:orient="landscape"/>
          <w:pgMar w:top="1251" w:right="1440" w:bottom="603" w:left="1440" w:header="299" w:footer="249" w:gutter="0"/>
          <w:cols w:space="720"/>
          <w:docGrid w:linePitch="360"/>
        </w:sectPr>
      </w:pPr>
    </w:p>
    <w:p w14:paraId="5D135F6F" w14:textId="77777777" w:rsidR="008E313A" w:rsidRPr="00563B35" w:rsidRDefault="00000000" w:rsidP="0005226C">
      <w:pPr>
        <w:pStyle w:val="Heading1"/>
        <w:pBdr>
          <w:bottom w:val="single" w:sz="3" w:space="4" w:color="1B3A6B"/>
        </w:pBdr>
        <w:spacing w:before="240" w:after="200"/>
        <w:rPr>
          <w:sz w:val="32"/>
          <w:szCs w:val="32"/>
        </w:rPr>
      </w:pPr>
      <w:r w:rsidRPr="00563B35">
        <w:rPr>
          <w:rFonts w:ascii="Sora" w:eastAsia="Sora" w:hAnsi="Sora" w:cs="Sora"/>
          <w:color w:val="1B3A6B"/>
          <w:sz w:val="32"/>
          <w:szCs w:val="32"/>
        </w:rPr>
        <w:lastRenderedPageBreak/>
        <w:t>Executive Summary</w:t>
      </w:r>
    </w:p>
    <w:p w14:paraId="4B411198" w14:textId="3E4B65AD" w:rsidR="008E313A" w:rsidRPr="00563B35" w:rsidRDefault="00000000">
      <w:pPr>
        <w:spacing w:before="100" w:after="120" w:line="276" w:lineRule="auto"/>
        <w:rPr>
          <w:sz w:val="20"/>
          <w:szCs w:val="20"/>
        </w:rPr>
      </w:pPr>
      <w:r w:rsidRPr="00563B35">
        <w:rPr>
          <w:sz w:val="20"/>
          <w:szCs w:val="20"/>
        </w:rPr>
        <w:t>This document is the authoritative technical specification for every theft-mitigation measure that Synergy Network will implement at the protocol, language, and wallet layers. It is organized around eighteen major attack categories — fourteen from the baseline specification, one token-authenticity category added in this revision, and three DAG-specific categories introduced in v1.1 — and expands each countermeasure into a concrete implementation plan with step-by-step engineering tasks and verification methodology.</w:t>
      </w:r>
    </w:p>
    <w:p w14:paraId="1A4CE01E" w14:textId="77777777" w:rsidR="008E313A" w:rsidRPr="00563B35" w:rsidRDefault="00000000">
      <w:pPr>
        <w:spacing w:before="100" w:after="120" w:line="276" w:lineRule="auto"/>
        <w:rPr>
          <w:sz w:val="20"/>
          <w:szCs w:val="20"/>
        </w:rPr>
      </w:pPr>
      <w:r w:rsidRPr="00563B35">
        <w:rPr>
          <w:sz w:val="20"/>
          <w:szCs w:val="20"/>
        </w:rPr>
        <w:t>The central thesis is that most cryptocurrency theft does not exploit bugs in individual contracts — it exploits architectural assumptions inherited from Ethereum's original design. Unlimited approvals exist because ERC-20 was designed before DeFi. Blind signing persists because transaction formats predate complex dApp interactions. MEV is structural to public mempools. Reentrancy is possible because the EVM allows arbitrary external calls mid-execution. The DAG layer introduces new surface — dissemination attacks, ordering manipulation, replay across epochs, and control-plane abuse — that must be treated as first-class security problems, not operational footnotes.</w:t>
      </w:r>
    </w:p>
    <w:p w14:paraId="123EA7F5" w14:textId="77777777" w:rsidR="008E313A" w:rsidRPr="00563B35" w:rsidRDefault="00000000">
      <w:pPr>
        <w:spacing w:before="100" w:after="120" w:line="276" w:lineRule="auto"/>
        <w:rPr>
          <w:sz w:val="20"/>
          <w:szCs w:val="20"/>
        </w:rPr>
      </w:pPr>
      <w:r w:rsidRPr="00563B35">
        <w:rPr>
          <w:sz w:val="20"/>
          <w:szCs w:val="20"/>
        </w:rPr>
        <w:t>Synergy Network addresses all of this at the root. Rather than layering countermeasures on top of an insecure base, the protocol is designed so that the insecure patterns are structurally impossible.</w:t>
      </w:r>
    </w:p>
    <w:p w14:paraId="7FDD7AC2" w14:textId="4EEBB46C" w:rsidR="008E313A" w:rsidRPr="00563B35" w:rsidRDefault="00000000" w:rsidP="00563B35">
      <w:pPr>
        <w:pStyle w:val="Heading1"/>
        <w:pBdr>
          <w:bottom w:val="single" w:sz="3" w:space="4" w:color="1B3A6B"/>
        </w:pBdr>
        <w:spacing w:before="520" w:after="0"/>
        <w:rPr>
          <w:sz w:val="32"/>
          <w:szCs w:val="32"/>
        </w:rPr>
      </w:pPr>
      <w:r w:rsidRPr="00563B35">
        <w:rPr>
          <w:rFonts w:ascii="Sora" w:eastAsia="Sora" w:hAnsi="Sora" w:cs="Sora"/>
          <w:color w:val="1B3A6B"/>
          <w:sz w:val="32"/>
          <w:szCs w:val="32"/>
        </w:rPr>
        <w:t xml:space="preserve">Architecture Context: Three </w:t>
      </w:r>
      <w:r w:rsidR="00563B35" w:rsidRPr="00563B35">
        <w:rPr>
          <w:rFonts w:ascii="Sora" w:eastAsia="Sora" w:hAnsi="Sora" w:cs="Sora"/>
          <w:color w:val="1B3A6B"/>
          <w:sz w:val="32"/>
          <w:szCs w:val="32"/>
        </w:rPr>
        <w:t>Defense</w:t>
      </w:r>
      <w:r w:rsidRPr="00563B35">
        <w:rPr>
          <w:rFonts w:ascii="Sora" w:eastAsia="Sora" w:hAnsi="Sora" w:cs="Sora"/>
          <w:color w:val="1B3A6B"/>
          <w:sz w:val="32"/>
          <w:szCs w:val="32"/>
        </w:rPr>
        <w:t xml:space="preserve"> Layers</w:t>
      </w:r>
    </w:p>
    <w:p w14:paraId="6EBB51DF" w14:textId="0D9264CC" w:rsidR="008E313A" w:rsidRPr="00563B35" w:rsidRDefault="00000000">
      <w:pPr>
        <w:spacing w:before="100" w:after="120" w:line="276" w:lineRule="auto"/>
        <w:rPr>
          <w:sz w:val="20"/>
          <w:szCs w:val="20"/>
        </w:rPr>
      </w:pPr>
      <w:r w:rsidRPr="00563B35">
        <w:rPr>
          <w:sz w:val="20"/>
          <w:szCs w:val="20"/>
        </w:rPr>
        <w:t xml:space="preserve">Every countermeasure in this document operates at one or more of three distinct </w:t>
      </w:r>
      <w:r w:rsidR="00563B35" w:rsidRPr="00563B35">
        <w:rPr>
          <w:sz w:val="20"/>
          <w:szCs w:val="20"/>
        </w:rPr>
        <w:t>defense</w:t>
      </w:r>
      <w:r w:rsidRPr="00563B35">
        <w:rPr>
          <w:sz w:val="20"/>
          <w:szCs w:val="20"/>
        </w:rPr>
        <w:t xml:space="preserve"> layers within the Synergy stack. Failures in one layer must not cascade to others — this principle of fail-closed, plane-isolated containment is the architectural thread that runs through the entire system.</w:t>
      </w:r>
    </w:p>
    <w:p w14:paraId="2340B958" w14:textId="77777777" w:rsidR="008E313A" w:rsidRPr="00563B35" w:rsidRDefault="00000000" w:rsidP="00563B35">
      <w:pPr>
        <w:pStyle w:val="Heading2"/>
        <w:spacing w:before="0" w:after="0"/>
        <w:rPr>
          <w:sz w:val="24"/>
          <w:szCs w:val="24"/>
        </w:rPr>
      </w:pPr>
      <w:r w:rsidRPr="00563B35">
        <w:rPr>
          <w:rFonts w:ascii="Sora" w:eastAsia="Sora" w:hAnsi="Sora" w:cs="Sora"/>
          <w:color w:val="2E5EAA"/>
          <w:sz w:val="24"/>
          <w:szCs w:val="24"/>
        </w:rPr>
        <w:t>Layer 1 — L1 Protocol (Consensus Layer)</w:t>
      </w:r>
    </w:p>
    <w:p w14:paraId="05133D03" w14:textId="404AC53B" w:rsidR="008E313A" w:rsidRPr="00563B35" w:rsidRDefault="00000000" w:rsidP="00563B35">
      <w:pPr>
        <w:spacing w:after="120"/>
        <w:rPr>
          <w:sz w:val="20"/>
          <w:szCs w:val="20"/>
        </w:rPr>
      </w:pPr>
      <w:r w:rsidRPr="00563B35">
        <w:rPr>
          <w:sz w:val="20"/>
          <w:szCs w:val="20"/>
        </w:rPr>
        <w:t xml:space="preserve">The consensus layer enforces rules that cannot be overridden by any application, wallet, or smart contract. </w:t>
      </w:r>
      <w:r w:rsidR="00563B35" w:rsidRPr="00563B35">
        <w:rPr>
          <w:sz w:val="20"/>
          <w:szCs w:val="20"/>
        </w:rPr>
        <w:t>Defense</w:t>
      </w:r>
      <w:r w:rsidRPr="00563B35">
        <w:rPr>
          <w:sz w:val="20"/>
          <w:szCs w:val="20"/>
        </w:rPr>
        <w:t>s implemented at this layer are universally and automatically applied: time-delayed transfers, encrypted mempools, native naming systems, approval expiry enforcement, rate limiting, and cross-chain proof verification all live here. If an action violates a consensus-layer rule, it is rejected unconditionally before execution.</w:t>
      </w:r>
    </w:p>
    <w:p w14:paraId="4E185FF9" w14:textId="77777777" w:rsidR="008E313A" w:rsidRPr="00563B35" w:rsidRDefault="00000000" w:rsidP="00563B35">
      <w:pPr>
        <w:pStyle w:val="Heading2"/>
        <w:spacing w:before="0" w:after="0"/>
        <w:rPr>
          <w:sz w:val="24"/>
          <w:szCs w:val="24"/>
        </w:rPr>
      </w:pPr>
      <w:r w:rsidRPr="00563B35">
        <w:rPr>
          <w:rFonts w:ascii="Sora" w:eastAsia="Sora" w:hAnsi="Sora" w:cs="Sora"/>
          <w:color w:val="2E5EAA"/>
          <w:sz w:val="24"/>
          <w:szCs w:val="24"/>
        </w:rPr>
        <w:t>Layer 2 — SynQ Language (Compiler and VM)</w:t>
      </w:r>
    </w:p>
    <w:p w14:paraId="1826C307" w14:textId="77777777" w:rsidR="008E313A" w:rsidRPr="00563B35" w:rsidRDefault="00000000" w:rsidP="00563B35">
      <w:pPr>
        <w:spacing w:after="120"/>
        <w:rPr>
          <w:sz w:val="20"/>
          <w:szCs w:val="20"/>
        </w:rPr>
      </w:pPr>
      <w:r w:rsidRPr="00563B35">
        <w:rPr>
          <w:sz w:val="20"/>
          <w:szCs w:val="20"/>
        </w:rPr>
        <w:t>SynQ is a purpose-built smart-contract language whose type system and compiler eliminate entire vulnerability classes by making them inexpressible. Linear asset types make reentrancy structurally impossible. Bounded loops prevent gas-exhaustion attacks. The absence of raw delegatecall eliminates storage-collision exploits. These are compile-time guarantees, not runtime checks. A contract that would be vulnerable cannot compile.</w:t>
      </w:r>
    </w:p>
    <w:p w14:paraId="2214A8C7" w14:textId="77777777" w:rsidR="008E313A" w:rsidRPr="00563B35" w:rsidRDefault="00000000" w:rsidP="00563B35">
      <w:pPr>
        <w:pStyle w:val="Heading2"/>
        <w:spacing w:before="0" w:after="0"/>
        <w:rPr>
          <w:sz w:val="24"/>
          <w:szCs w:val="24"/>
        </w:rPr>
      </w:pPr>
      <w:r w:rsidRPr="00563B35">
        <w:rPr>
          <w:rFonts w:ascii="Sora" w:eastAsia="Sora" w:hAnsi="Sora" w:cs="Sora"/>
          <w:color w:val="2E5EAA"/>
          <w:sz w:val="24"/>
          <w:szCs w:val="24"/>
        </w:rPr>
        <w:t>Layer 3 — Wallet Architecture (Three-Plane Model)</w:t>
      </w:r>
    </w:p>
    <w:p w14:paraId="0D9BADD7" w14:textId="77777777" w:rsidR="008E313A" w:rsidRPr="00563B35" w:rsidRDefault="00000000" w:rsidP="00563B35">
      <w:pPr>
        <w:spacing w:after="120"/>
        <w:rPr>
          <w:sz w:val="20"/>
          <w:szCs w:val="20"/>
        </w:rPr>
      </w:pPr>
      <w:r w:rsidRPr="00563B35">
        <w:rPr>
          <w:sz w:val="20"/>
          <w:szCs w:val="20"/>
        </w:rPr>
        <w:t>The Synergy Wallet is a protocol component, not a peripheral application. It enforces the Local Policy Engine as a hard pre-signature gate, separates Identity, Routing, and Execution into isolated planes, and requires guardian-mediated recovery with time-locks. Compromise of the wallet does not imply compromise of identity or authority because the architecture explicitly decouples the two.</w:t>
      </w:r>
    </w:p>
    <w:tbl>
      <w:tblPr>
        <w:tblW w:w="17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5"/>
      </w:tblGrid>
      <w:tr w:rsidR="008E313A" w:rsidRPr="0039606A" w14:paraId="595556C1" w14:textId="77777777" w:rsidTr="00563B35">
        <w:trPr>
          <w:trHeight w:val="139"/>
        </w:trPr>
        <w:tc>
          <w:tcPr>
            <w:tcW w:w="17265" w:type="dxa"/>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2868D8E3" w14:textId="25466FE8" w:rsidR="008E313A" w:rsidRPr="0039606A" w:rsidRDefault="00000000" w:rsidP="00563B35">
            <w:pPr>
              <w:spacing w:line="276" w:lineRule="auto"/>
              <w:rPr>
                <w:sz w:val="18"/>
                <w:szCs w:val="18"/>
              </w:rPr>
            </w:pPr>
            <w:r w:rsidRPr="0039606A">
              <w:rPr>
                <w:b/>
                <w:bCs/>
                <w:sz w:val="18"/>
                <w:szCs w:val="18"/>
              </w:rPr>
              <w:t xml:space="preserve">KEY PRINCIPLE: </w:t>
            </w:r>
            <w:r w:rsidR="00563B35" w:rsidRPr="0039606A">
              <w:rPr>
                <w:sz w:val="18"/>
                <w:szCs w:val="18"/>
              </w:rPr>
              <w:t>Defense</w:t>
            </w:r>
            <w:r w:rsidRPr="0039606A">
              <w:rPr>
                <w:sz w:val="18"/>
                <w:szCs w:val="18"/>
              </w:rPr>
              <w:t xml:space="preserve">s are additive across layers. An attack that bypasses a wallet-layer control still faces protocol-layer enforcement. An attack that bypasses the protocol layer is blocked by the SynQ type system. No single layer is the last line of </w:t>
            </w:r>
            <w:r w:rsidR="00563B35" w:rsidRPr="0039606A">
              <w:rPr>
                <w:sz w:val="18"/>
                <w:szCs w:val="18"/>
              </w:rPr>
              <w:t>defense</w:t>
            </w:r>
            <w:r w:rsidRPr="0039606A">
              <w:rPr>
                <w:sz w:val="18"/>
                <w:szCs w:val="18"/>
              </w:rPr>
              <w:t>.</w:t>
            </w:r>
          </w:p>
        </w:tc>
      </w:tr>
    </w:tbl>
    <w:p w14:paraId="0A98B141"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6C7383D3"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41E75915"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405F0592"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09DC721D"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04883FCB"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04101654"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2C5A4C81"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6913A215"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32BA5DFC"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4995A601"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79CC67B2"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3E73B3B9"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0034E92E"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6C071873"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686D1797"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6CD4334E"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46799AEF"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37C8D118"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5D6B74DB"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7CDDA4CD"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7D057687"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1CB7A113"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7E4860BD" w14:textId="77777777" w:rsidR="0039606A" w:rsidRPr="0039606A" w:rsidRDefault="0039606A" w:rsidP="0039606A">
      <w:pPr>
        <w:pStyle w:val="Heading1"/>
        <w:pBdr>
          <w:bottom w:val="single" w:sz="3" w:space="4" w:color="1B3A6B"/>
        </w:pBdr>
        <w:spacing w:before="0" w:after="0"/>
        <w:rPr>
          <w:rFonts w:ascii="Sora" w:eastAsia="Sora" w:hAnsi="Sora" w:cs="Sora"/>
          <w:color w:val="1B3A6B"/>
          <w:sz w:val="2"/>
          <w:szCs w:val="2"/>
        </w:rPr>
      </w:pPr>
    </w:p>
    <w:p w14:paraId="7A656175" w14:textId="21065286" w:rsidR="008E313A" w:rsidRPr="00563B35" w:rsidRDefault="00000000" w:rsidP="0039606A">
      <w:pPr>
        <w:pStyle w:val="Heading1"/>
        <w:pBdr>
          <w:bottom w:val="single" w:sz="3" w:space="4" w:color="1B3A6B"/>
        </w:pBdr>
        <w:spacing w:before="0" w:after="200"/>
        <w:rPr>
          <w:sz w:val="32"/>
          <w:szCs w:val="32"/>
        </w:rPr>
      </w:pPr>
      <w:r w:rsidRPr="00563B35">
        <w:rPr>
          <w:rFonts w:ascii="Sora" w:eastAsia="Sora" w:hAnsi="Sora" w:cs="Sora"/>
          <w:color w:val="1B3A6B"/>
          <w:sz w:val="32"/>
          <w:szCs w:val="32"/>
        </w:rPr>
        <w:t>Attack Category 1: ERC-20 Approval and Allowance Exploits</w:t>
      </w:r>
    </w:p>
    <w:p w14:paraId="1E58BC58"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1.1 Threat Description</w:t>
      </w:r>
    </w:p>
    <w:p w14:paraId="4D3E3297" w14:textId="77777777" w:rsidR="008E313A" w:rsidRPr="00563B35" w:rsidRDefault="00000000">
      <w:pPr>
        <w:spacing w:before="100" w:after="120" w:line="276" w:lineRule="auto"/>
        <w:rPr>
          <w:sz w:val="20"/>
          <w:szCs w:val="20"/>
        </w:rPr>
      </w:pPr>
      <w:r w:rsidRPr="00563B35">
        <w:rPr>
          <w:sz w:val="20"/>
          <w:szCs w:val="20"/>
        </w:rPr>
        <w:t xml:space="preserve">The ERC-20 </w:t>
      </w:r>
      <w:r w:rsidRPr="00563B35">
        <w:rPr>
          <w:rFonts w:ascii="Consolas" w:eastAsia="Consolas" w:hAnsi="Consolas" w:cs="Consolas"/>
          <w:color w:val="61AFEF"/>
          <w:sz w:val="15"/>
          <w:szCs w:val="15"/>
        </w:rPr>
        <w:t>approve()</w:t>
      </w:r>
      <w:r w:rsidRPr="00563B35">
        <w:rPr>
          <w:sz w:val="20"/>
          <w:szCs w:val="20"/>
        </w:rPr>
        <w:t xml:space="preserve"> / </w:t>
      </w:r>
      <w:r w:rsidRPr="00563B35">
        <w:rPr>
          <w:rFonts w:ascii="Consolas" w:eastAsia="Consolas" w:hAnsi="Consolas" w:cs="Consolas"/>
          <w:color w:val="61AFEF"/>
          <w:sz w:val="15"/>
          <w:szCs w:val="15"/>
        </w:rPr>
        <w:t>transferFrom()</w:t>
      </w:r>
      <w:r w:rsidRPr="00563B35">
        <w:rPr>
          <w:sz w:val="20"/>
          <w:szCs w:val="20"/>
        </w:rPr>
        <w:t xml:space="preserve"> model was designed for a world where one party occasionally delegates spending authority to another. In practice, dApps request unlimited (2^256−1) approvals for convenience and users grant them without understanding the long-lived attack surface this creates. An attacker who compromises a contract — through a frontend injection, a supply-chain attack, or a protocol upgrade — can call </w:t>
      </w:r>
      <w:r w:rsidRPr="00563B35">
        <w:rPr>
          <w:rFonts w:ascii="Consolas" w:eastAsia="Consolas" w:hAnsi="Consolas" w:cs="Consolas"/>
          <w:color w:val="61AFEF"/>
          <w:sz w:val="15"/>
          <w:szCs w:val="15"/>
        </w:rPr>
        <w:t>transferFrom()</w:t>
      </w:r>
      <w:r w:rsidRPr="00563B35">
        <w:rPr>
          <w:sz w:val="20"/>
          <w:szCs w:val="20"/>
        </w:rPr>
        <w:t xml:space="preserve"> to drain every wallet with an outstanding approval, even if those wallets have not been touched again.</w:t>
      </w:r>
    </w:p>
    <w:p w14:paraId="6627B4A7" w14:textId="77777777" w:rsidR="008E313A" w:rsidRPr="00563B35" w:rsidRDefault="00000000">
      <w:pPr>
        <w:spacing w:before="100" w:after="120" w:line="276" w:lineRule="auto"/>
        <w:rPr>
          <w:sz w:val="20"/>
          <w:szCs w:val="20"/>
        </w:rPr>
      </w:pPr>
      <w:r w:rsidRPr="00563B35">
        <w:rPr>
          <w:sz w:val="20"/>
          <w:szCs w:val="20"/>
        </w:rPr>
        <w:t xml:space="preserve">The BadgerDAO incident ($120M, December 2021) is the canonical case: attackers compromised a Cloudflare API key, silently harvested </w:t>
      </w:r>
      <w:r w:rsidRPr="00563B35">
        <w:rPr>
          <w:rFonts w:ascii="Consolas" w:eastAsia="Consolas" w:hAnsi="Consolas" w:cs="Consolas"/>
          <w:color w:val="61AFEF"/>
          <w:sz w:val="15"/>
          <w:szCs w:val="15"/>
        </w:rPr>
        <w:t>increaseAllowance()</w:t>
      </w:r>
      <w:r w:rsidRPr="00563B35">
        <w:rPr>
          <w:sz w:val="20"/>
          <w:szCs w:val="20"/>
        </w:rPr>
        <w:t xml:space="preserve"> approvals over 12 days, then drained all 500 affected wallets in a single operation. No private key was ever compromised. The approval mechanism itself was the vulnerability.</w:t>
      </w:r>
    </w:p>
    <w:p w14:paraId="1C4A56CB"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1.2 Synergy Implementation: Mandatory Scoped Approvals</w:t>
      </w:r>
    </w:p>
    <w:p w14:paraId="6AF06157" w14:textId="77777777" w:rsidR="008E313A" w:rsidRPr="00563B35" w:rsidRDefault="00000000">
      <w:pPr>
        <w:spacing w:before="100" w:after="120" w:line="276" w:lineRule="auto"/>
        <w:rPr>
          <w:sz w:val="20"/>
          <w:szCs w:val="20"/>
        </w:rPr>
      </w:pPr>
      <w:r w:rsidRPr="00563B35">
        <w:rPr>
          <w:sz w:val="20"/>
          <w:szCs w:val="20"/>
        </w:rPr>
        <w:t>SynQ eliminates unlimited approvals entirely. Every approval is a protocol-enforced struct — it cannot be expressed in any other form — and the struct requires five mandatory fields. The protocol consensus layer rejects any approval message that omits any of these fields.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7"/>
        <w:gridCol w:w="15071"/>
      </w:tblGrid>
      <w:tr w:rsidR="008E313A" w:rsidRPr="00563B35" w14:paraId="6D16B0BC"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2D33E45" w14:textId="77777777" w:rsidR="008E313A" w:rsidRPr="00563B35" w:rsidRDefault="00000000">
            <w:pPr>
              <w:spacing w:before="100" w:after="120" w:line="276" w:lineRule="auto"/>
              <w:rPr>
                <w:sz w:val="20"/>
                <w:szCs w:val="20"/>
              </w:rPr>
            </w:pPr>
            <w:r w:rsidRPr="00563B35">
              <w:rPr>
                <w:b/>
                <w:bCs/>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893B1" w14:textId="77777777" w:rsidR="008E313A" w:rsidRPr="00563B35" w:rsidRDefault="00000000">
            <w:pPr>
              <w:spacing w:before="100" w:after="120" w:line="276" w:lineRule="auto"/>
              <w:rPr>
                <w:sz w:val="20"/>
                <w:szCs w:val="20"/>
              </w:rPr>
            </w:pPr>
            <w:r w:rsidRPr="00563B35">
              <w:rPr>
                <w:rFonts w:ascii="Consolas" w:eastAsia="Consolas" w:hAnsi="Consolas" w:cs="Consolas"/>
                <w:color w:val="ABB2BF"/>
                <w:sz w:val="15"/>
                <w:szCs w:val="15"/>
              </w:rPr>
              <w:t>spender</w:t>
            </w:r>
            <w:r w:rsidRPr="00563B35">
              <w:rPr>
                <w:sz w:val="20"/>
                <w:szCs w:val="20"/>
              </w:rPr>
              <w:t xml:space="preserve"> (address), </w:t>
            </w:r>
            <w:r w:rsidRPr="00563B35">
              <w:rPr>
                <w:rFonts w:ascii="Consolas" w:eastAsia="Consolas" w:hAnsi="Consolas" w:cs="Consolas"/>
                <w:color w:val="ABB2BF"/>
                <w:sz w:val="15"/>
                <w:szCs w:val="15"/>
              </w:rPr>
              <w:t>amount_cap</w:t>
            </w:r>
            <w:r w:rsidRPr="00563B35">
              <w:rPr>
                <w:sz w:val="20"/>
                <w:szCs w:val="20"/>
              </w:rPr>
              <w:t xml:space="preserve"> (u256), </w:t>
            </w:r>
            <w:r w:rsidRPr="00563B35">
              <w:rPr>
                <w:rFonts w:ascii="Consolas" w:eastAsia="Consolas" w:hAnsi="Consolas" w:cs="Consolas"/>
                <w:color w:val="ABB2BF"/>
                <w:sz w:val="15"/>
                <w:szCs w:val="15"/>
              </w:rPr>
              <w:t>expiry_timestamp</w:t>
            </w:r>
            <w:r w:rsidRPr="00563B35">
              <w:rPr>
                <w:sz w:val="20"/>
                <w:szCs w:val="20"/>
              </w:rPr>
              <w:t xml:space="preserve"> (u64), </w:t>
            </w:r>
            <w:r w:rsidRPr="00563B35">
              <w:rPr>
                <w:rFonts w:ascii="Consolas" w:eastAsia="Consolas" w:hAnsi="Consolas" w:cs="Consolas"/>
                <w:color w:val="ABB2BF"/>
                <w:sz w:val="15"/>
                <w:szCs w:val="15"/>
              </w:rPr>
              <w:t>function_selector</w:t>
            </w:r>
            <w:r w:rsidRPr="00563B35">
              <w:rPr>
                <w:sz w:val="20"/>
                <w:szCs w:val="20"/>
              </w:rPr>
              <w:t xml:space="preserve"> (bytes4), </w:t>
            </w:r>
            <w:r w:rsidRPr="00563B35">
              <w:rPr>
                <w:rFonts w:ascii="Consolas" w:eastAsia="Consolas" w:hAnsi="Consolas" w:cs="Consolas"/>
                <w:color w:val="ABB2BF"/>
                <w:sz w:val="15"/>
                <w:szCs w:val="15"/>
              </w:rPr>
              <w:t>parameter_constraints</w:t>
            </w:r>
            <w:r w:rsidRPr="00563B35">
              <w:rPr>
                <w:sz w:val="20"/>
                <w:szCs w:val="20"/>
              </w:rPr>
              <w:t xml:space="preserve"> (policy object)</w:t>
            </w:r>
          </w:p>
        </w:tc>
      </w:tr>
      <w:tr w:rsidR="008E313A" w:rsidRPr="00563B35" w14:paraId="3BC0728C"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A87086C" w14:textId="77777777" w:rsidR="008E313A" w:rsidRPr="00563B35" w:rsidRDefault="00000000">
            <w:pPr>
              <w:spacing w:before="100" w:after="120" w:line="276" w:lineRule="auto"/>
              <w:rPr>
                <w:sz w:val="20"/>
                <w:szCs w:val="20"/>
              </w:rPr>
            </w:pPr>
            <w:r w:rsidRPr="00563B35">
              <w:rPr>
                <w:b/>
                <w:bCs/>
                <w:sz w:val="20"/>
                <w:szCs w:val="20"/>
              </w:rPr>
              <w:t>No Expiry</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495ACEE8" w14:textId="77777777" w:rsidR="008E313A" w:rsidRPr="00563B35" w:rsidRDefault="00000000">
            <w:pPr>
              <w:spacing w:before="100" w:after="120" w:line="276" w:lineRule="auto"/>
              <w:rPr>
                <w:sz w:val="20"/>
                <w:szCs w:val="20"/>
              </w:rPr>
            </w:pPr>
            <w:r w:rsidRPr="00563B35">
              <w:rPr>
                <w:sz w:val="20"/>
                <w:szCs w:val="20"/>
              </w:rPr>
              <w:t xml:space="preserve">Rejected at consensus — transactions containing approval structs without </w:t>
            </w:r>
            <w:r w:rsidRPr="00563B35">
              <w:rPr>
                <w:rFonts w:ascii="Consolas" w:eastAsia="Consolas" w:hAnsi="Consolas" w:cs="Consolas"/>
                <w:color w:val="ABB2BF"/>
                <w:sz w:val="15"/>
                <w:szCs w:val="15"/>
              </w:rPr>
              <w:t>expiry_timestamp</w:t>
            </w:r>
            <w:r w:rsidRPr="00563B35">
              <w:rPr>
                <w:sz w:val="20"/>
                <w:szCs w:val="20"/>
              </w:rPr>
              <w:t xml:space="preserve"> are invalid and will never be included in a block</w:t>
            </w:r>
          </w:p>
        </w:tc>
      </w:tr>
      <w:tr w:rsidR="008E313A" w:rsidRPr="00563B35" w14:paraId="3FF223F3"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0F73DA6" w14:textId="77777777" w:rsidR="008E313A" w:rsidRPr="00563B35" w:rsidRDefault="00000000">
            <w:pPr>
              <w:spacing w:before="100" w:after="120" w:line="276" w:lineRule="auto"/>
              <w:rPr>
                <w:sz w:val="20"/>
                <w:szCs w:val="20"/>
              </w:rPr>
            </w:pPr>
            <w:r w:rsidRPr="00563B35">
              <w:rPr>
                <w:b/>
                <w:bCs/>
                <w:sz w:val="20"/>
                <w:szCs w:val="20"/>
              </w:rPr>
              <w:t>revokeAll() type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4EC83" w14:textId="77777777" w:rsidR="008E313A" w:rsidRPr="00563B35" w:rsidRDefault="00000000">
            <w:pPr>
              <w:spacing w:before="100" w:after="120" w:line="276" w:lineRule="auto"/>
              <w:rPr>
                <w:sz w:val="20"/>
                <w:szCs w:val="20"/>
              </w:rPr>
            </w:pPr>
            <w:r w:rsidRPr="00563B35">
              <w:rPr>
                <w:sz w:val="20"/>
                <w:szCs w:val="20"/>
              </w:rPr>
              <w:t>A native transaction type (not a contract function) that atomically clears every outstanding approval from a given account in a single consensus operation</w:t>
            </w:r>
          </w:p>
        </w:tc>
      </w:tr>
      <w:tr w:rsidR="008E313A" w:rsidRPr="00563B35" w14:paraId="4F5ECC07"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759EA42" w14:textId="77777777" w:rsidR="008E313A" w:rsidRPr="00563B35" w:rsidRDefault="00000000">
            <w:pPr>
              <w:spacing w:before="100" w:after="120" w:line="276" w:lineRule="auto"/>
              <w:rPr>
                <w:sz w:val="20"/>
                <w:szCs w:val="20"/>
              </w:rPr>
            </w:pPr>
            <w:r w:rsidRPr="00563B35">
              <w:rPr>
                <w:b/>
                <w:bCs/>
                <w:sz w:val="20"/>
                <w:szCs w:val="20"/>
              </w:rPr>
              <w:t>Max Approval Cap</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5F7CBCAB" w14:textId="77777777" w:rsidR="008E313A" w:rsidRPr="00563B35" w:rsidRDefault="00000000">
            <w:pPr>
              <w:spacing w:before="100" w:after="120" w:line="276" w:lineRule="auto"/>
              <w:rPr>
                <w:sz w:val="20"/>
                <w:szCs w:val="20"/>
              </w:rPr>
            </w:pPr>
            <w:r w:rsidRPr="00563B35">
              <w:rPr>
                <w:sz w:val="20"/>
                <w:szCs w:val="20"/>
              </w:rPr>
              <w:t xml:space="preserve">Protocol-configurable upper bound on </w:t>
            </w:r>
            <w:r w:rsidRPr="00563B35">
              <w:rPr>
                <w:rFonts w:ascii="Consolas" w:eastAsia="Consolas" w:hAnsi="Consolas" w:cs="Consolas"/>
                <w:color w:val="ABB2BF"/>
                <w:sz w:val="15"/>
                <w:szCs w:val="15"/>
              </w:rPr>
              <w:t>amount_cap</w:t>
            </w:r>
            <w:r w:rsidRPr="00563B35">
              <w:rPr>
                <w:sz w:val="20"/>
                <w:szCs w:val="20"/>
              </w:rPr>
              <w:t xml:space="preserve"> per approval type; governance can set per-token or per-protocol global caps</w:t>
            </w:r>
          </w:p>
        </w:tc>
      </w:tr>
      <w:tr w:rsidR="008E313A" w:rsidRPr="00563B35" w14:paraId="2A96A9D5"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2C61591" w14:textId="77777777" w:rsidR="008E313A" w:rsidRPr="00563B35" w:rsidRDefault="00000000">
            <w:pPr>
              <w:spacing w:before="100" w:after="120" w:line="276" w:lineRule="auto"/>
              <w:rPr>
                <w:sz w:val="20"/>
                <w:szCs w:val="20"/>
              </w:rPr>
            </w:pPr>
            <w:r w:rsidRPr="00563B35">
              <w:rPr>
                <w:b/>
                <w:bCs/>
                <w:sz w:val="20"/>
                <w:szCs w:val="20"/>
              </w:rPr>
              <w:t>Approval Audit 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61A2C" w14:textId="77777777" w:rsidR="008E313A" w:rsidRPr="00563B35" w:rsidRDefault="00000000">
            <w:pPr>
              <w:spacing w:before="100" w:after="120" w:line="276" w:lineRule="auto"/>
              <w:rPr>
                <w:sz w:val="20"/>
                <w:szCs w:val="20"/>
              </w:rPr>
            </w:pPr>
            <w:r w:rsidRPr="00563B35">
              <w:rPr>
                <w:sz w:val="20"/>
                <w:szCs w:val="20"/>
              </w:rPr>
              <w:t xml:space="preserve">All approval creations, uses, and expirations are emitted as indexed consensus-level events, permanently queryable via the </w:t>
            </w:r>
            <w:r w:rsidRPr="00563B35">
              <w:rPr>
                <w:rFonts w:ascii="Consolas" w:eastAsia="Consolas" w:hAnsi="Consolas" w:cs="Consolas"/>
                <w:color w:val="61AFEF"/>
                <w:sz w:val="15"/>
                <w:szCs w:val="15"/>
              </w:rPr>
              <w:t>rpc_getApprovalHistory</w:t>
            </w:r>
            <w:r w:rsidRPr="00563B35">
              <w:rPr>
                <w:sz w:val="20"/>
                <w:szCs w:val="20"/>
              </w:rPr>
              <w:t xml:space="preserve"> endpoint</w:t>
            </w:r>
          </w:p>
        </w:tc>
      </w:tr>
    </w:tbl>
    <w:p w14:paraId="62D05FD7" w14:textId="77777777" w:rsidR="0039606A" w:rsidRDefault="0039606A">
      <w:pPr>
        <w:pStyle w:val="Heading3"/>
        <w:rPr>
          <w:rFonts w:ascii="Sora" w:eastAsia="Sora" w:hAnsi="Sora" w:cs="Sora"/>
          <w:color w:val="3F7FBF"/>
          <w:sz w:val="28"/>
          <w:szCs w:val="28"/>
        </w:rPr>
      </w:pPr>
    </w:p>
    <w:p w14:paraId="5B2B53AC" w14:textId="77777777" w:rsidR="0039606A" w:rsidRDefault="0039606A">
      <w:pPr>
        <w:rPr>
          <w:color w:val="3F7FBF"/>
          <w:sz w:val="28"/>
          <w:szCs w:val="28"/>
        </w:rPr>
      </w:pPr>
    </w:p>
    <w:p w14:paraId="31D370D6" w14:textId="77777777" w:rsidR="0039606A" w:rsidRDefault="0039606A">
      <w:pPr>
        <w:rPr>
          <w:color w:val="3F7FBF"/>
          <w:sz w:val="28"/>
          <w:szCs w:val="28"/>
        </w:rPr>
      </w:pPr>
    </w:p>
    <w:p w14:paraId="79FEA09F" w14:textId="179C816F" w:rsidR="0039606A" w:rsidRDefault="0039606A">
      <w:pPr>
        <w:rPr>
          <w:b/>
          <w:bCs/>
          <w:color w:val="3F7FBF"/>
          <w:sz w:val="2"/>
          <w:szCs w:val="2"/>
        </w:rPr>
      </w:pPr>
    </w:p>
    <w:p w14:paraId="5351C0A6" w14:textId="77777777" w:rsidR="0039606A" w:rsidRDefault="0039606A">
      <w:pPr>
        <w:rPr>
          <w:b/>
          <w:bCs/>
          <w:color w:val="3F7FBF"/>
          <w:sz w:val="2"/>
          <w:szCs w:val="2"/>
        </w:rPr>
      </w:pPr>
    </w:p>
    <w:p w14:paraId="1AED659A" w14:textId="77777777" w:rsidR="0039606A" w:rsidRDefault="0039606A">
      <w:pPr>
        <w:rPr>
          <w:b/>
          <w:bCs/>
          <w:color w:val="3F7FBF"/>
          <w:sz w:val="2"/>
          <w:szCs w:val="2"/>
        </w:rPr>
      </w:pPr>
    </w:p>
    <w:p w14:paraId="0C842E6B" w14:textId="77777777" w:rsidR="0039606A" w:rsidRDefault="0039606A">
      <w:pPr>
        <w:rPr>
          <w:b/>
          <w:bCs/>
          <w:color w:val="3F7FBF"/>
          <w:sz w:val="2"/>
          <w:szCs w:val="2"/>
        </w:rPr>
      </w:pPr>
    </w:p>
    <w:p w14:paraId="73C916A8" w14:textId="77777777" w:rsidR="0039606A" w:rsidRDefault="0039606A">
      <w:pPr>
        <w:rPr>
          <w:b/>
          <w:bCs/>
          <w:color w:val="3F7FBF"/>
          <w:sz w:val="2"/>
          <w:szCs w:val="2"/>
        </w:rPr>
      </w:pPr>
    </w:p>
    <w:p w14:paraId="69EDB81D" w14:textId="77777777" w:rsidR="0039606A" w:rsidRDefault="0039606A">
      <w:pPr>
        <w:rPr>
          <w:b/>
          <w:bCs/>
          <w:color w:val="3F7FBF"/>
          <w:sz w:val="2"/>
          <w:szCs w:val="2"/>
        </w:rPr>
      </w:pPr>
    </w:p>
    <w:p w14:paraId="72F32EA8" w14:textId="77777777" w:rsidR="0039606A" w:rsidRDefault="0039606A">
      <w:pPr>
        <w:rPr>
          <w:b/>
          <w:bCs/>
          <w:color w:val="3F7FBF"/>
          <w:sz w:val="2"/>
          <w:szCs w:val="2"/>
        </w:rPr>
      </w:pPr>
    </w:p>
    <w:p w14:paraId="3B488BD8" w14:textId="77777777" w:rsidR="0039606A" w:rsidRDefault="0039606A">
      <w:pPr>
        <w:rPr>
          <w:b/>
          <w:bCs/>
          <w:color w:val="3F7FBF"/>
          <w:sz w:val="2"/>
          <w:szCs w:val="2"/>
        </w:rPr>
      </w:pPr>
    </w:p>
    <w:p w14:paraId="009DE10C" w14:textId="77777777" w:rsidR="0039606A" w:rsidRDefault="0039606A">
      <w:pPr>
        <w:rPr>
          <w:b/>
          <w:bCs/>
          <w:color w:val="3F7FBF"/>
          <w:sz w:val="2"/>
          <w:szCs w:val="2"/>
        </w:rPr>
      </w:pPr>
    </w:p>
    <w:p w14:paraId="00AE2BCC" w14:textId="77777777" w:rsidR="0039606A" w:rsidRDefault="0039606A">
      <w:pPr>
        <w:rPr>
          <w:b/>
          <w:bCs/>
          <w:color w:val="3F7FBF"/>
          <w:sz w:val="2"/>
          <w:szCs w:val="2"/>
        </w:rPr>
      </w:pPr>
    </w:p>
    <w:p w14:paraId="1B332DAD" w14:textId="77777777" w:rsidR="0039606A" w:rsidRDefault="0039606A">
      <w:pPr>
        <w:rPr>
          <w:b/>
          <w:bCs/>
          <w:color w:val="3F7FBF"/>
          <w:sz w:val="2"/>
          <w:szCs w:val="2"/>
        </w:rPr>
      </w:pPr>
    </w:p>
    <w:p w14:paraId="69DCEBAC" w14:textId="77777777" w:rsidR="0039606A" w:rsidRDefault="0039606A">
      <w:pPr>
        <w:rPr>
          <w:b/>
          <w:bCs/>
          <w:color w:val="3F7FBF"/>
          <w:sz w:val="2"/>
          <w:szCs w:val="2"/>
        </w:rPr>
      </w:pPr>
    </w:p>
    <w:p w14:paraId="43CD32A8" w14:textId="77777777" w:rsidR="0039606A" w:rsidRDefault="0039606A">
      <w:pPr>
        <w:rPr>
          <w:b/>
          <w:bCs/>
          <w:color w:val="3F7FBF"/>
          <w:sz w:val="2"/>
          <w:szCs w:val="2"/>
        </w:rPr>
      </w:pPr>
    </w:p>
    <w:p w14:paraId="22FD22CD" w14:textId="77777777" w:rsidR="0039606A" w:rsidRDefault="0039606A">
      <w:pPr>
        <w:rPr>
          <w:b/>
          <w:bCs/>
          <w:color w:val="3F7FBF"/>
          <w:sz w:val="2"/>
          <w:szCs w:val="2"/>
        </w:rPr>
      </w:pPr>
    </w:p>
    <w:p w14:paraId="26C0D549" w14:textId="77777777" w:rsidR="0039606A" w:rsidRPr="0039606A" w:rsidRDefault="0039606A">
      <w:pPr>
        <w:rPr>
          <w:b/>
          <w:bCs/>
          <w:color w:val="3F7FBF"/>
          <w:sz w:val="2"/>
          <w:szCs w:val="2"/>
        </w:rPr>
      </w:pPr>
    </w:p>
    <w:p w14:paraId="10A96041" w14:textId="77777777" w:rsidR="00BD53EF" w:rsidRDefault="00BD53EF" w:rsidP="0039606A">
      <w:pPr>
        <w:pStyle w:val="Heading3"/>
        <w:spacing w:before="0"/>
        <w:rPr>
          <w:rFonts w:ascii="Sora" w:eastAsia="Sora" w:hAnsi="Sora" w:cs="Sora"/>
          <w:color w:val="3F7FBF"/>
          <w:sz w:val="24"/>
          <w:szCs w:val="24"/>
        </w:rPr>
      </w:pPr>
    </w:p>
    <w:p w14:paraId="70FE226B" w14:textId="4F7683C1" w:rsidR="008E313A" w:rsidRPr="00255E6D" w:rsidRDefault="00000000" w:rsidP="0039606A">
      <w:pPr>
        <w:pStyle w:val="Heading3"/>
        <w:spacing w:before="0"/>
        <w:rPr>
          <w:sz w:val="28"/>
          <w:szCs w:val="28"/>
        </w:rPr>
      </w:pPr>
      <w:r w:rsidRPr="00255E6D">
        <w:rPr>
          <w:rFonts w:ascii="Sora" w:eastAsia="Sora" w:hAnsi="Sora" w:cs="Sora"/>
          <w:color w:val="3F7FBF"/>
          <w:sz w:val="24"/>
          <w:szCs w:val="24"/>
        </w:rPr>
        <w:lastRenderedPageBreak/>
        <w:t>1.3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2529"/>
        <w:gridCol w:w="8724"/>
        <w:gridCol w:w="5420"/>
      </w:tblGrid>
      <w:tr w:rsidR="008E313A" w:rsidRPr="00930152" w14:paraId="3A6A7004" w14:textId="77777777" w:rsidTr="0039606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07B5775" w14:textId="77777777" w:rsidR="008E313A" w:rsidRPr="00930152" w:rsidRDefault="00000000" w:rsidP="00930152">
            <w:pPr>
              <w:spacing w:before="100" w:after="120" w:line="276" w:lineRule="auto"/>
              <w:jc w:val="center"/>
              <w:rPr>
                <w:color w:val="auto"/>
                <w:sz w:val="20"/>
                <w:szCs w:val="20"/>
              </w:rPr>
            </w:pPr>
            <w:r w:rsidRPr="00930152">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6D7159E" w14:textId="77777777" w:rsidR="008E313A" w:rsidRPr="00930152" w:rsidRDefault="00000000" w:rsidP="00930152">
            <w:pPr>
              <w:spacing w:before="100" w:after="120" w:line="276" w:lineRule="auto"/>
              <w:jc w:val="center"/>
              <w:rPr>
                <w:color w:val="auto"/>
                <w:sz w:val="20"/>
                <w:szCs w:val="20"/>
              </w:rPr>
            </w:pPr>
            <w:r w:rsidRPr="00930152">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46540BD" w14:textId="77777777" w:rsidR="008E313A" w:rsidRPr="00930152" w:rsidRDefault="00000000" w:rsidP="00930152">
            <w:pPr>
              <w:spacing w:before="100" w:after="120" w:line="276" w:lineRule="auto"/>
              <w:jc w:val="center"/>
              <w:rPr>
                <w:color w:val="auto"/>
                <w:sz w:val="20"/>
                <w:szCs w:val="20"/>
              </w:rPr>
            </w:pPr>
            <w:r w:rsidRPr="00930152">
              <w:rPr>
                <w:b/>
                <w:bCs/>
                <w:color w:val="auto"/>
                <w:sz w:val="15"/>
                <w:szCs w:val="15"/>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B71738B" w14:textId="77777777" w:rsidR="008E313A" w:rsidRPr="00930152" w:rsidRDefault="00000000" w:rsidP="00930152">
            <w:pPr>
              <w:spacing w:before="100" w:after="120" w:line="276" w:lineRule="auto"/>
              <w:jc w:val="center"/>
              <w:rPr>
                <w:color w:val="auto"/>
                <w:sz w:val="20"/>
                <w:szCs w:val="20"/>
              </w:rPr>
            </w:pPr>
            <w:r w:rsidRPr="00930152">
              <w:rPr>
                <w:b/>
                <w:bCs/>
                <w:color w:val="auto"/>
                <w:sz w:val="15"/>
                <w:szCs w:val="15"/>
              </w:rPr>
              <w:t>Verification Test</w:t>
            </w:r>
          </w:p>
        </w:tc>
      </w:tr>
      <w:tr w:rsidR="008E313A" w:rsidRPr="00563B35" w14:paraId="22300F36"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0581F19" w14:textId="77777777" w:rsidR="008E313A" w:rsidRPr="00563B35" w:rsidRDefault="00000000">
            <w:pPr>
              <w:spacing w:before="100" w:after="120" w:line="276" w:lineRule="auto"/>
              <w:rPr>
                <w:sz w:val="20"/>
                <w:szCs w:val="20"/>
              </w:rPr>
            </w:pPr>
            <w:r w:rsidRPr="00563B35">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FADCD28" w14:textId="77777777" w:rsidR="008E313A" w:rsidRPr="00563B35" w:rsidRDefault="00000000">
            <w:pPr>
              <w:spacing w:before="100" w:after="120" w:line="276" w:lineRule="auto"/>
              <w:rPr>
                <w:sz w:val="20"/>
                <w:szCs w:val="20"/>
              </w:rPr>
            </w:pPr>
            <w:r w:rsidRPr="00563B35">
              <w:rPr>
                <w:b/>
                <w:bCs/>
                <w:sz w:val="20"/>
                <w:szCs w:val="20"/>
              </w:rPr>
              <w:t>Define ApprovalStruct schema in consensus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9A477E1" w14:textId="77777777" w:rsidR="008E313A" w:rsidRPr="00563B35" w:rsidRDefault="00000000">
            <w:pPr>
              <w:spacing w:before="100" w:after="120" w:line="276" w:lineRule="auto"/>
              <w:rPr>
                <w:sz w:val="20"/>
                <w:szCs w:val="20"/>
              </w:rPr>
            </w:pPr>
            <w:r w:rsidRPr="00563B35">
              <w:rPr>
                <w:sz w:val="20"/>
                <w:szCs w:val="20"/>
              </w:rPr>
              <w:t>Specify the exact binary encoding of the 5-field approval struct in the Synergy transaction format specification. This becomes part of the consensus protocol, not a contract ABI. The schema must be versioned so future fields can be added without breaking existing approvals.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597F8C9" w14:textId="77777777" w:rsidR="008E313A" w:rsidRPr="00563B35" w:rsidRDefault="00000000">
            <w:pPr>
              <w:spacing w:before="100" w:after="120" w:line="276" w:lineRule="auto"/>
              <w:rPr>
                <w:sz w:val="20"/>
                <w:szCs w:val="20"/>
              </w:rPr>
            </w:pPr>
            <w:r w:rsidRPr="00563B35">
              <w:rPr>
                <w:rFonts w:ascii="Consolas" w:eastAsia="Consolas" w:hAnsi="Consolas" w:cs="Consolas"/>
                <w:color w:val="ABB2BF"/>
                <w:sz w:val="15"/>
                <w:szCs w:val="15"/>
              </w:rPr>
              <w:t>Submit</w:t>
            </w:r>
            <w:r w:rsidRPr="00563B35">
              <w:rPr>
                <w:sz w:val="20"/>
                <w:szCs w:val="20"/>
              </w:rPr>
              <w:t xml:space="preserve"> a transaction containing an approval struct with </w:t>
            </w:r>
            <w:r w:rsidRPr="00563B35">
              <w:rPr>
                <w:rFonts w:ascii="Consolas" w:eastAsia="Consolas" w:hAnsi="Consolas" w:cs="Consolas"/>
                <w:color w:val="ABB2BF"/>
                <w:sz w:val="15"/>
                <w:szCs w:val="15"/>
              </w:rPr>
              <w:t>expiry_timestamp</w:t>
            </w:r>
            <w:r w:rsidRPr="00563B35">
              <w:rPr>
                <w:sz w:val="20"/>
                <w:szCs w:val="20"/>
              </w:rPr>
              <w:t xml:space="preserve"> omitted. The node must reject with </w:t>
            </w:r>
            <w:r w:rsidRPr="00563B35">
              <w:rPr>
                <w:rFonts w:ascii="Consolas" w:eastAsia="Consolas" w:hAnsi="Consolas" w:cs="Consolas"/>
                <w:color w:val="E06C75"/>
                <w:sz w:val="15"/>
                <w:szCs w:val="15"/>
              </w:rPr>
              <w:t>INVALID_APPROVAL_STRUCT</w:t>
            </w:r>
            <w:r w:rsidRPr="00563B35">
              <w:rPr>
                <w:sz w:val="20"/>
                <w:szCs w:val="20"/>
              </w:rPr>
              <w:t xml:space="preserve"> before mempool admission.</w:t>
            </w:r>
          </w:p>
        </w:tc>
      </w:tr>
      <w:tr w:rsidR="008E313A" w:rsidRPr="00563B35" w14:paraId="68FB60CF"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45C71" w14:textId="77777777" w:rsidR="008E313A" w:rsidRPr="00563B35" w:rsidRDefault="00000000">
            <w:pPr>
              <w:spacing w:before="100" w:after="120" w:line="276" w:lineRule="auto"/>
              <w:rPr>
                <w:sz w:val="20"/>
                <w:szCs w:val="20"/>
              </w:rPr>
            </w:pPr>
            <w:r w:rsidRPr="00563B35">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B1C04" w14:textId="77777777" w:rsidR="008E313A" w:rsidRPr="00563B35" w:rsidRDefault="00000000">
            <w:pPr>
              <w:spacing w:before="100" w:after="120" w:line="276" w:lineRule="auto"/>
              <w:rPr>
                <w:sz w:val="20"/>
                <w:szCs w:val="20"/>
              </w:rPr>
            </w:pPr>
            <w:r w:rsidRPr="00563B35">
              <w:rPr>
                <w:b/>
                <w:bCs/>
                <w:sz w:val="20"/>
                <w:szCs w:val="20"/>
              </w:rPr>
              <w:t>Implement expiry enforcement in block validation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E8B6F" w14:textId="77777777" w:rsidR="008E313A" w:rsidRPr="00563B35" w:rsidRDefault="00000000">
            <w:pPr>
              <w:spacing w:before="100" w:after="120" w:line="276" w:lineRule="auto"/>
              <w:rPr>
                <w:sz w:val="20"/>
                <w:szCs w:val="20"/>
              </w:rPr>
            </w:pPr>
            <w:r w:rsidRPr="00563B35">
              <w:rPr>
                <w:sz w:val="20"/>
                <w:szCs w:val="20"/>
              </w:rPr>
              <w:t>Validators must check expiry_timestamp against the current block timestamp when processing any transferFrom-equivalent call. Expired approvals must fail with APPROVAL_EXPIRED. This check runs before any SynQ contract code executes.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81430" w14:textId="77777777" w:rsidR="008E313A" w:rsidRPr="00563B35" w:rsidRDefault="00000000">
            <w:pPr>
              <w:spacing w:before="100" w:after="120" w:line="276" w:lineRule="auto"/>
              <w:rPr>
                <w:sz w:val="20"/>
                <w:szCs w:val="20"/>
              </w:rPr>
            </w:pPr>
            <w:r w:rsidRPr="00563B35">
              <w:rPr>
                <w:sz w:val="20"/>
                <w:szCs w:val="20"/>
              </w:rPr>
              <w:t xml:space="preserve">Create an approval with expiry 30 seconds in the future. Wait 31 seconds. Attempt to use it. Confirm consensus-layer rejection with </w:t>
            </w:r>
            <w:r w:rsidRPr="00563B35">
              <w:rPr>
                <w:rFonts w:ascii="Consolas" w:eastAsia="Consolas" w:hAnsi="Consolas" w:cs="Consolas"/>
                <w:color w:val="E06C75"/>
                <w:sz w:val="15"/>
                <w:szCs w:val="15"/>
              </w:rPr>
              <w:t>APPROVAL_EXPIRED</w:t>
            </w:r>
            <w:r w:rsidRPr="00563B35">
              <w:rPr>
                <w:sz w:val="20"/>
                <w:szCs w:val="20"/>
              </w:rPr>
              <w:t xml:space="preserve"> without any contract invocation.</w:t>
            </w:r>
          </w:p>
        </w:tc>
      </w:tr>
      <w:tr w:rsidR="008E313A" w:rsidRPr="00563B35" w14:paraId="39987D36"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EBDCA48" w14:textId="77777777" w:rsidR="008E313A" w:rsidRPr="00563B35" w:rsidRDefault="00000000">
            <w:pPr>
              <w:spacing w:before="100" w:after="120" w:line="276" w:lineRule="auto"/>
              <w:rPr>
                <w:sz w:val="20"/>
                <w:szCs w:val="20"/>
              </w:rPr>
            </w:pPr>
            <w:r w:rsidRPr="00563B35">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205E0E8" w14:textId="77777777" w:rsidR="008E313A" w:rsidRPr="00563B35" w:rsidRDefault="00000000">
            <w:pPr>
              <w:spacing w:before="100" w:after="120" w:line="276" w:lineRule="auto"/>
              <w:rPr>
                <w:sz w:val="20"/>
                <w:szCs w:val="20"/>
              </w:rPr>
            </w:pPr>
            <w:r w:rsidRPr="00563B35">
              <w:rPr>
                <w:b/>
                <w:bCs/>
                <w:sz w:val="20"/>
                <w:szCs w:val="20"/>
              </w:rPr>
              <w:t>Build revokeAll() as a native transaction type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691F953" w14:textId="77777777" w:rsidR="008E313A" w:rsidRPr="00563B35" w:rsidRDefault="00000000">
            <w:pPr>
              <w:spacing w:before="100" w:after="120" w:line="276" w:lineRule="auto"/>
              <w:rPr>
                <w:sz w:val="20"/>
                <w:szCs w:val="20"/>
              </w:rPr>
            </w:pPr>
            <w:r w:rsidRPr="00563B35">
              <w:rPr>
                <w:sz w:val="20"/>
                <w:szCs w:val="20"/>
              </w:rPr>
              <w:t>Add a new transaction type REVOKE_ALL to the transaction type enum. The state transition function must atomically set all approval expiry_timestamps for the sender account to block.timestamp − 1. This is a consensus-layer operation with O(n) complexity bounded by a per-block approval-count limit.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916C536" w14:textId="77777777" w:rsidR="008E313A" w:rsidRPr="00563B35" w:rsidRDefault="00000000">
            <w:pPr>
              <w:spacing w:before="100" w:after="120" w:line="276" w:lineRule="auto"/>
              <w:rPr>
                <w:sz w:val="20"/>
                <w:szCs w:val="20"/>
              </w:rPr>
            </w:pPr>
            <w:r w:rsidRPr="00563B35">
              <w:rPr>
                <w:sz w:val="20"/>
                <w:szCs w:val="20"/>
              </w:rPr>
              <w:t xml:space="preserve">Issue a </w:t>
            </w:r>
            <w:r w:rsidRPr="00563B35">
              <w:rPr>
                <w:rFonts w:ascii="Consolas" w:eastAsia="Consolas" w:hAnsi="Consolas" w:cs="Consolas"/>
                <w:color w:val="61AFEF"/>
                <w:sz w:val="15"/>
                <w:szCs w:val="15"/>
              </w:rPr>
              <w:t>revokeAll()</w:t>
            </w:r>
            <w:r w:rsidRPr="00563B35">
              <w:rPr>
                <w:sz w:val="20"/>
                <w:szCs w:val="20"/>
              </w:rPr>
              <w:t xml:space="preserve"> with 50 outstanding approvals. Verify in the same block that all 50 appear in the approval audit log as expired, and that subsequent transfer attempts using any of them fail.</w:t>
            </w:r>
          </w:p>
        </w:tc>
      </w:tr>
      <w:tr w:rsidR="008E313A" w:rsidRPr="00563B35" w14:paraId="43EA5BDF"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85D3B" w14:textId="77777777" w:rsidR="008E313A" w:rsidRPr="00563B35" w:rsidRDefault="00000000">
            <w:pPr>
              <w:spacing w:before="100" w:after="120" w:line="276" w:lineRule="auto"/>
              <w:rPr>
                <w:sz w:val="20"/>
                <w:szCs w:val="20"/>
              </w:rPr>
            </w:pPr>
            <w:r w:rsidRPr="00563B35">
              <w:rPr>
                <w:b/>
                <w:bCs/>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D6765" w14:textId="77777777" w:rsidR="008E313A" w:rsidRPr="00563B35" w:rsidRDefault="00000000">
            <w:pPr>
              <w:spacing w:before="100" w:after="120" w:line="276" w:lineRule="auto"/>
              <w:rPr>
                <w:sz w:val="20"/>
                <w:szCs w:val="20"/>
              </w:rPr>
            </w:pPr>
            <w:r w:rsidRPr="00563B35">
              <w:rPr>
                <w:b/>
                <w:bCs/>
                <w:sz w:val="20"/>
                <w:szCs w:val="20"/>
              </w:rPr>
              <w:t>Implement approval audit log indexing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441B1" w14:textId="77777777" w:rsidR="008E313A" w:rsidRPr="00563B35" w:rsidRDefault="00000000">
            <w:pPr>
              <w:spacing w:before="100" w:after="120" w:line="276" w:lineRule="auto"/>
              <w:rPr>
                <w:sz w:val="20"/>
                <w:szCs w:val="20"/>
              </w:rPr>
            </w:pPr>
            <w:r w:rsidRPr="00563B35">
              <w:rPr>
                <w:sz w:val="20"/>
                <w:szCs w:val="20"/>
              </w:rPr>
              <w:t>The consensus state machine must emit an ApprovalEvent (created/used/expired/revoked) for every approval state change. These events must be indexed by (owner, spender, token) and queryable via the RPC approval-history endpoint.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8FF64" w14:textId="77777777" w:rsidR="008E313A" w:rsidRPr="00563B35" w:rsidRDefault="00000000">
            <w:pPr>
              <w:spacing w:before="100" w:after="120" w:line="276" w:lineRule="auto"/>
              <w:rPr>
                <w:sz w:val="20"/>
                <w:szCs w:val="20"/>
              </w:rPr>
            </w:pPr>
            <w:r w:rsidRPr="00563B35">
              <w:rPr>
                <w:sz w:val="20"/>
                <w:szCs w:val="20"/>
              </w:rPr>
              <w:t xml:space="preserve">Query </w:t>
            </w:r>
            <w:r w:rsidRPr="00563B35">
              <w:rPr>
                <w:rFonts w:ascii="Consolas" w:eastAsia="Consolas" w:hAnsi="Consolas" w:cs="Consolas"/>
                <w:color w:val="61AFEF"/>
                <w:sz w:val="15"/>
                <w:szCs w:val="15"/>
              </w:rPr>
              <w:t>rpc_getApprovalHistory</w:t>
            </w:r>
            <w:r w:rsidRPr="00563B35">
              <w:rPr>
                <w:sz w:val="20"/>
                <w:szCs w:val="20"/>
              </w:rPr>
              <w:t xml:space="preserve"> for a test account. Confirm every approval creation, partial use, and expiry appears with correct timestamps and amounts.</w:t>
            </w:r>
          </w:p>
        </w:tc>
      </w:tr>
      <w:tr w:rsidR="008E313A" w:rsidRPr="00563B35" w14:paraId="20738566"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0D34ADD" w14:textId="77777777" w:rsidR="008E313A" w:rsidRPr="00563B35" w:rsidRDefault="00000000">
            <w:pPr>
              <w:spacing w:before="100" w:after="120" w:line="276" w:lineRule="auto"/>
              <w:rPr>
                <w:sz w:val="20"/>
                <w:szCs w:val="20"/>
              </w:rPr>
            </w:pPr>
            <w:r w:rsidRPr="00563B35">
              <w:rPr>
                <w:b/>
                <w:bCs/>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4EBB364" w14:textId="77777777" w:rsidR="008E313A" w:rsidRPr="00563B35" w:rsidRDefault="00000000">
            <w:pPr>
              <w:spacing w:before="100" w:after="120" w:line="276" w:lineRule="auto"/>
              <w:rPr>
                <w:sz w:val="20"/>
                <w:szCs w:val="20"/>
              </w:rPr>
            </w:pPr>
            <w:r w:rsidRPr="00563B35">
              <w:rPr>
                <w:b/>
                <w:bCs/>
                <w:sz w:val="20"/>
                <w:szCs w:val="20"/>
              </w:rPr>
              <w:t>Integrate with Local Policy Engine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14DB229" w14:textId="77777777" w:rsidR="008E313A" w:rsidRPr="00563B35" w:rsidRDefault="00000000">
            <w:pPr>
              <w:spacing w:before="100" w:after="120" w:line="276" w:lineRule="auto"/>
              <w:rPr>
                <w:sz w:val="20"/>
                <w:szCs w:val="20"/>
              </w:rPr>
            </w:pPr>
            <w:r w:rsidRPr="00563B35">
              <w:rPr>
                <w:sz w:val="20"/>
                <w:szCs w:val="20"/>
              </w:rPr>
              <w:t>The wallet's Local Policy Engine must evaluate all approval requests before displaying them. Policy rules must default to: reject amount_cap &gt; configurable threshold, reject expiry &gt; 30 days, warn if function_selector grants broad transfer authority.</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CB89688" w14:textId="77777777" w:rsidR="008E313A" w:rsidRPr="00563B35" w:rsidRDefault="00000000">
            <w:pPr>
              <w:spacing w:before="100" w:after="120" w:line="276" w:lineRule="auto"/>
              <w:rPr>
                <w:sz w:val="20"/>
                <w:szCs w:val="20"/>
              </w:rPr>
            </w:pPr>
            <w:r w:rsidRPr="00563B35">
              <w:rPr>
                <w:sz w:val="20"/>
                <w:szCs w:val="20"/>
              </w:rPr>
              <w:t xml:space="preserve">Attempt to create an approval with </w:t>
            </w:r>
            <w:r w:rsidRPr="00563B35">
              <w:rPr>
                <w:rFonts w:ascii="Consolas" w:eastAsia="Consolas" w:hAnsi="Consolas" w:cs="Consolas"/>
                <w:color w:val="ABB2BF"/>
                <w:sz w:val="15"/>
                <w:szCs w:val="15"/>
              </w:rPr>
              <w:t>amount_cap</w:t>
            </w:r>
            <w:r w:rsidRPr="00563B35">
              <w:rPr>
                <w:sz w:val="20"/>
                <w:szCs w:val="20"/>
              </w:rPr>
              <w:t xml:space="preserve"> = 2^256−1 via the reference wallet. Confirm the policy engine blocks it before presenting any signing UI.</w:t>
            </w:r>
          </w:p>
        </w:tc>
      </w:tr>
    </w:tbl>
    <w:p w14:paraId="24CC6A7C" w14:textId="77777777" w:rsidR="00255E6D" w:rsidRDefault="00255E6D">
      <w:pPr>
        <w:pStyle w:val="Heading3"/>
        <w:rPr>
          <w:rFonts w:ascii="Sora" w:eastAsia="Sora" w:hAnsi="Sora" w:cs="Sora"/>
          <w:color w:val="3F7FBF"/>
          <w:sz w:val="21"/>
          <w:szCs w:val="21"/>
        </w:rPr>
      </w:pPr>
    </w:p>
    <w:p w14:paraId="038F9313" w14:textId="77777777" w:rsidR="00255E6D" w:rsidRDefault="00255E6D">
      <w:pPr>
        <w:rPr>
          <w:b/>
          <w:bCs/>
          <w:color w:val="3F7FBF"/>
          <w:sz w:val="21"/>
          <w:szCs w:val="21"/>
        </w:rPr>
      </w:pPr>
      <w:r>
        <w:rPr>
          <w:color w:val="3F7FBF"/>
          <w:sz w:val="21"/>
          <w:szCs w:val="21"/>
        </w:rPr>
        <w:br w:type="page"/>
      </w:r>
    </w:p>
    <w:p w14:paraId="0AD1510E" w14:textId="511DE964" w:rsidR="008E313A" w:rsidRPr="00255E6D" w:rsidRDefault="00000000">
      <w:pPr>
        <w:pStyle w:val="Heading3"/>
        <w:rPr>
          <w:sz w:val="28"/>
          <w:szCs w:val="28"/>
        </w:rPr>
      </w:pPr>
      <w:r w:rsidRPr="00255E6D">
        <w:rPr>
          <w:rFonts w:ascii="Sora" w:eastAsia="Sora" w:hAnsi="Sora" w:cs="Sora"/>
          <w:color w:val="3F7FBF"/>
          <w:sz w:val="24"/>
          <w:szCs w:val="24"/>
        </w:rPr>
        <w:lastRenderedPageBreak/>
        <w:t>1.4 Verification Tests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8E313A" w:rsidRPr="00563B35" w14:paraId="19CD4585" w14:textId="77777777" w:rsidTr="0039606A">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1B1F4601" w14:textId="77777777" w:rsidR="008E313A" w:rsidRPr="00563B35" w:rsidRDefault="00000000">
            <w:pPr>
              <w:spacing w:before="100" w:after="120" w:line="276" w:lineRule="auto"/>
              <w:rPr>
                <w:sz w:val="20"/>
                <w:szCs w:val="20"/>
              </w:rPr>
            </w:pPr>
            <w:r w:rsidRPr="00563B35">
              <w:rPr>
                <w:b/>
                <w:bCs/>
                <w:sz w:val="20"/>
                <w:szCs w:val="20"/>
              </w:rPr>
              <w:t xml:space="preserve">TEST SUITE 1A: </w:t>
            </w:r>
            <w:r w:rsidRPr="00563B35">
              <w:rPr>
                <w:sz w:val="20"/>
                <w:szCs w:val="20"/>
              </w:rPr>
              <w:t>Approval Struct Validation — Submit malformed approval structs (missing each field individually, then in combination). All must be rejected by consensus. Zero malformed structs must enter the mempool.</w:t>
            </w:r>
          </w:p>
        </w:tc>
      </w:tr>
      <w:tr w:rsidR="008E313A" w:rsidRPr="00563B35" w14:paraId="17EDDD13" w14:textId="77777777" w:rsidTr="0039606A">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72F0B8C9" w14:textId="77777777" w:rsidR="008E313A" w:rsidRPr="00563B35" w:rsidRDefault="00000000">
            <w:pPr>
              <w:spacing w:before="100" w:after="120" w:line="276" w:lineRule="auto"/>
              <w:rPr>
                <w:sz w:val="20"/>
                <w:szCs w:val="20"/>
              </w:rPr>
            </w:pPr>
            <w:r w:rsidRPr="00563B35">
              <w:rPr>
                <w:b/>
                <w:bCs/>
                <w:sz w:val="20"/>
                <w:szCs w:val="20"/>
              </w:rPr>
              <w:t xml:space="preserve">TEST SUITE 1B: </w:t>
            </w:r>
            <w:r w:rsidRPr="00563B35">
              <w:rPr>
                <w:sz w:val="20"/>
                <w:szCs w:val="20"/>
              </w:rPr>
              <w:t>Expiry Enforcement — Create approvals at epoch T with various expiry offsets. At T+offset+1, attempt to use each. All expired approvals must fail at the consensus layer. Target false-positive rate: zero.</w:t>
            </w:r>
          </w:p>
        </w:tc>
      </w:tr>
      <w:tr w:rsidR="008E313A" w:rsidRPr="00563B35" w14:paraId="09B961CA" w14:textId="77777777" w:rsidTr="0039606A">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1B46E484" w14:textId="77777777" w:rsidR="008E313A" w:rsidRPr="00563B35" w:rsidRDefault="00000000">
            <w:pPr>
              <w:spacing w:before="100" w:after="120" w:line="276" w:lineRule="auto"/>
              <w:rPr>
                <w:sz w:val="20"/>
                <w:szCs w:val="20"/>
              </w:rPr>
            </w:pPr>
            <w:r w:rsidRPr="00563B35">
              <w:rPr>
                <w:b/>
                <w:bCs/>
                <w:sz w:val="20"/>
                <w:szCs w:val="20"/>
              </w:rPr>
              <w:t xml:space="preserve">TEST SUITE 1C: </w:t>
            </w:r>
            <w:r w:rsidRPr="00563B35">
              <w:rPr>
                <w:sz w:val="20"/>
                <w:szCs w:val="20"/>
              </w:rPr>
              <w:t>revokeAll() Atomicity — Confirm that revokeAll() revokes ALL approvals in a single block with no partial success states. Test with concurrent transferFrom() calls racing against revokeAll() in the same block.</w:t>
            </w:r>
          </w:p>
        </w:tc>
      </w:tr>
    </w:tbl>
    <w:p w14:paraId="27E940F3" w14:textId="77777777" w:rsidR="008E313A" w:rsidRPr="00563B35" w:rsidRDefault="008E313A">
      <w:pPr>
        <w:spacing w:before="120"/>
        <w:rPr>
          <w:sz w:val="20"/>
          <w:szCs w:val="20"/>
        </w:rPr>
      </w:pPr>
    </w:p>
    <w:p w14:paraId="7D46ADEB" w14:textId="77777777" w:rsidR="00255E6D" w:rsidRDefault="00255E6D">
      <w:pPr>
        <w:rPr>
          <w:b/>
          <w:bCs/>
          <w:color w:val="1B3A6B"/>
          <w:sz w:val="32"/>
          <w:szCs w:val="32"/>
        </w:rPr>
      </w:pPr>
      <w:r>
        <w:rPr>
          <w:color w:val="1B3A6B"/>
          <w:sz w:val="32"/>
          <w:szCs w:val="32"/>
        </w:rPr>
        <w:br w:type="page"/>
      </w:r>
    </w:p>
    <w:p w14:paraId="3A6D7774" w14:textId="4BA7BE91"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lastRenderedPageBreak/>
        <w:t>Attack Category 2: Permit and Permit2 Signature Phishing</w:t>
      </w:r>
    </w:p>
    <w:p w14:paraId="148C7A6E"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2.1 Threat Description</w:t>
      </w:r>
    </w:p>
    <w:p w14:paraId="6C4186E7" w14:textId="77777777" w:rsidR="008E313A" w:rsidRPr="00563B35" w:rsidRDefault="00000000">
      <w:pPr>
        <w:spacing w:before="100" w:after="120" w:line="276" w:lineRule="auto"/>
        <w:rPr>
          <w:sz w:val="20"/>
          <w:szCs w:val="20"/>
        </w:rPr>
      </w:pPr>
      <w:r w:rsidRPr="00563B35">
        <w:rPr>
          <w:sz w:val="20"/>
          <w:szCs w:val="20"/>
        </w:rPr>
        <w:t xml:space="preserve">EIP-2612 </w:t>
      </w:r>
      <w:r w:rsidRPr="00563B35">
        <w:rPr>
          <w:rFonts w:ascii="Consolas" w:eastAsia="Consolas" w:hAnsi="Consolas" w:cs="Consolas"/>
          <w:color w:val="61AFEF"/>
          <w:sz w:val="15"/>
          <w:szCs w:val="15"/>
        </w:rPr>
        <w:t>permit()</w:t>
      </w:r>
      <w:r w:rsidRPr="00563B35">
        <w:rPr>
          <w:sz w:val="20"/>
          <w:szCs w:val="20"/>
        </w:rPr>
        <w:t xml:space="preserve"> and Uniswap's Permit2 enable gasless, off-chain signature-based approvals. The attack flow is devastatingly simple: a drainer website queries the victim's balances, generates permit messages, presents them as benign "sign this message" requests, captures the signatures, and immediately submits them on-chain. In H1 2024, 260,000 victims lost $314M to permit-based phishing — already exceeding the entire previous year. Permit and Permit2 signatures accounted for 38% of cases exceeding $1M.</w:t>
      </w:r>
    </w:p>
    <w:p w14:paraId="28E14DEC"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2.2 Synergy Implementation: Protocol-Native Intent System</w:t>
      </w:r>
    </w:p>
    <w:p w14:paraId="66770FE7" w14:textId="13237241" w:rsidR="008E313A" w:rsidRPr="00563B35" w:rsidRDefault="00000000">
      <w:pPr>
        <w:spacing w:before="100" w:after="120" w:line="276" w:lineRule="auto"/>
        <w:rPr>
          <w:sz w:val="20"/>
          <w:szCs w:val="20"/>
        </w:rPr>
      </w:pPr>
      <w:r w:rsidRPr="00563B35">
        <w:rPr>
          <w:sz w:val="20"/>
          <w:szCs w:val="20"/>
        </w:rPr>
        <w:t xml:space="preserve">Synergy eliminates the off-chain signature attack vector at the protocol level by replacing it with a mandatory on-chain intent submission model. No approval-equivalent operation can be </w:t>
      </w:r>
      <w:r w:rsidR="00930152" w:rsidRPr="00563B35">
        <w:rPr>
          <w:sz w:val="20"/>
          <w:szCs w:val="20"/>
        </w:rPr>
        <w:t>authorized</w:t>
      </w:r>
      <w:r w:rsidRPr="00563B35">
        <w:rPr>
          <w:sz w:val="20"/>
          <w:szCs w:val="20"/>
        </w:rPr>
        <w:t xml:space="preserve"> through an off-chain message alone.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15060"/>
      </w:tblGrid>
      <w:tr w:rsidR="008E313A" w:rsidRPr="00563B35" w14:paraId="43A46E11"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0AA0177" w14:textId="77777777" w:rsidR="008E313A" w:rsidRPr="00563B35" w:rsidRDefault="00000000">
            <w:pPr>
              <w:spacing w:before="100" w:after="120" w:line="276" w:lineRule="auto"/>
              <w:rPr>
                <w:sz w:val="20"/>
                <w:szCs w:val="20"/>
              </w:rPr>
            </w:pPr>
            <w:r w:rsidRPr="00563B35">
              <w:rPr>
                <w:b/>
                <w:bCs/>
                <w:sz w:val="20"/>
                <w:szCs w:val="20"/>
              </w:rPr>
              <w:t>Core Change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6DEF7" w14:textId="0A83C9C8" w:rsidR="008E313A" w:rsidRPr="00563B35" w:rsidRDefault="00A265D9">
            <w:pPr>
              <w:spacing w:before="100" w:after="120" w:line="276" w:lineRule="auto"/>
              <w:rPr>
                <w:sz w:val="20"/>
                <w:szCs w:val="20"/>
              </w:rPr>
            </w:pPr>
            <w:r w:rsidRPr="00A265D9">
              <w:rPr>
                <w:sz w:val="20"/>
                <w:szCs w:val="20"/>
              </w:rPr>
              <w:t>All approval-equivalent operations must be submitted as on-chain transactions. Off-chain messages are scoped by the protocol to read-only operations only and cannot authorize any token transfer or state mutation.</w:t>
            </w:r>
          </w:p>
        </w:tc>
      </w:tr>
      <w:tr w:rsidR="008E313A" w:rsidRPr="00563B35" w14:paraId="652FE168"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61F5A55" w14:textId="77777777" w:rsidR="008E313A" w:rsidRPr="00563B35" w:rsidRDefault="00000000">
            <w:pPr>
              <w:spacing w:before="100" w:after="120" w:line="276" w:lineRule="auto"/>
              <w:rPr>
                <w:sz w:val="20"/>
                <w:szCs w:val="20"/>
              </w:rPr>
            </w:pPr>
            <w:r w:rsidRPr="00563B35">
              <w:rPr>
                <w:b/>
                <w:bCs/>
                <w:sz w:val="20"/>
                <w:szCs w:val="20"/>
              </w:rPr>
              <w:t>simulate() opcode</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4BD92A12" w14:textId="77777777" w:rsidR="008E313A" w:rsidRPr="00563B35" w:rsidRDefault="00000000">
            <w:pPr>
              <w:spacing w:before="100" w:after="120" w:line="276" w:lineRule="auto"/>
              <w:rPr>
                <w:sz w:val="20"/>
                <w:szCs w:val="20"/>
              </w:rPr>
            </w:pPr>
            <w:r w:rsidRPr="00563B35">
              <w:rPr>
                <w:sz w:val="20"/>
                <w:szCs w:val="20"/>
              </w:rPr>
              <w:t xml:space="preserve">A native </w:t>
            </w:r>
            <w:r w:rsidRPr="00563B35">
              <w:rPr>
                <w:rFonts w:ascii="Consolas" w:eastAsia="Consolas" w:hAnsi="Consolas" w:cs="Consolas"/>
                <w:color w:val="61AFEF"/>
                <w:sz w:val="15"/>
                <w:szCs w:val="15"/>
              </w:rPr>
              <w:t>simulate()</w:t>
            </w:r>
            <w:r w:rsidRPr="00563B35">
              <w:rPr>
                <w:sz w:val="20"/>
                <w:szCs w:val="20"/>
              </w:rPr>
              <w:t xml:space="preserve"> opcode is available in the SynQ VM. Every transaction must pass simulation before it can be submitted. The simulation result is a human-readable asset flow description that must be presented to the user before signing.</w:t>
            </w:r>
          </w:p>
        </w:tc>
      </w:tr>
      <w:tr w:rsidR="008E313A" w:rsidRPr="00563B35" w14:paraId="15029F13"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8E7500F" w14:textId="77777777" w:rsidR="008E313A" w:rsidRPr="00563B35" w:rsidRDefault="00000000">
            <w:pPr>
              <w:spacing w:before="100" w:after="120" w:line="276" w:lineRule="auto"/>
              <w:rPr>
                <w:sz w:val="20"/>
                <w:szCs w:val="20"/>
              </w:rPr>
            </w:pPr>
            <w:r w:rsidRPr="00563B35">
              <w:rPr>
                <w:b/>
                <w:bCs/>
                <w:sz w:val="20"/>
                <w:szCs w:val="20"/>
              </w:rPr>
              <w:t>Off-chain signature scope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74443" w14:textId="09B9337A" w:rsidR="008E313A" w:rsidRPr="00563B35" w:rsidRDefault="00000000">
            <w:pPr>
              <w:spacing w:before="100" w:after="120" w:line="276" w:lineRule="auto"/>
              <w:rPr>
                <w:sz w:val="20"/>
                <w:szCs w:val="20"/>
              </w:rPr>
            </w:pPr>
            <w:r w:rsidRPr="00563B35">
              <w:rPr>
                <w:sz w:val="20"/>
                <w:szCs w:val="20"/>
              </w:rPr>
              <w:t xml:space="preserve">Off-chain EIP-712-style signatures are restricted at the protocol level to operations flagged as </w:t>
            </w:r>
            <w:r w:rsidRPr="00563B35">
              <w:rPr>
                <w:rFonts w:ascii="Consolas" w:eastAsia="Consolas" w:hAnsi="Consolas" w:cs="Consolas"/>
                <w:color w:val="ABB2BF"/>
                <w:sz w:val="15"/>
                <w:szCs w:val="15"/>
              </w:rPr>
              <w:t>@readonly</w:t>
            </w:r>
            <w:r w:rsidRPr="00563B35">
              <w:rPr>
                <w:sz w:val="20"/>
                <w:szCs w:val="20"/>
              </w:rPr>
              <w:t xml:space="preserve"> in the SynQ function declaration. Any attempt to use an off-chain signature to </w:t>
            </w:r>
            <w:r w:rsidR="00930152" w:rsidRPr="00563B35">
              <w:rPr>
                <w:sz w:val="20"/>
                <w:szCs w:val="20"/>
              </w:rPr>
              <w:t>authorize</w:t>
            </w:r>
            <w:r w:rsidRPr="00563B35">
              <w:rPr>
                <w:sz w:val="20"/>
                <w:szCs w:val="20"/>
              </w:rPr>
              <w:t xml:space="preserve"> a state-mutating operation is rejected by the consensus layer.</w:t>
            </w:r>
          </w:p>
        </w:tc>
      </w:tr>
      <w:tr w:rsidR="008E313A" w:rsidRPr="00563B35" w14:paraId="0B74F728"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09D627D" w14:textId="77777777" w:rsidR="008E313A" w:rsidRPr="00563B35" w:rsidRDefault="00000000">
            <w:pPr>
              <w:spacing w:before="100" w:after="120" w:line="276" w:lineRule="auto"/>
              <w:rPr>
                <w:sz w:val="20"/>
                <w:szCs w:val="20"/>
              </w:rPr>
            </w:pPr>
            <w:r w:rsidRPr="00563B35">
              <w:rPr>
                <w:b/>
                <w:bCs/>
                <w:sz w:val="20"/>
                <w:szCs w:val="20"/>
              </w:rPr>
              <w:t>No gasless drain path</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50D80CEE" w14:textId="1D85DB72" w:rsidR="008E313A" w:rsidRPr="00563B35" w:rsidRDefault="00A265D9">
            <w:pPr>
              <w:spacing w:before="100" w:after="120" w:line="276" w:lineRule="auto"/>
              <w:rPr>
                <w:sz w:val="20"/>
                <w:szCs w:val="20"/>
              </w:rPr>
            </w:pPr>
            <w:r w:rsidRPr="00A265D9">
              <w:rPr>
                <w:sz w:val="20"/>
                <w:szCs w:val="20"/>
              </w:rPr>
              <w:t>Because permits require on-chain submission, the attacker must pay gas. This does not eliminate the threat but eliminates the "zero trace until too late" property that makes permit phishing uniquely dan</w:t>
            </w:r>
          </w:p>
        </w:tc>
      </w:tr>
    </w:tbl>
    <w:p w14:paraId="1EC96F1B" w14:textId="77777777" w:rsidR="00255E6D" w:rsidRDefault="00255E6D">
      <w:pPr>
        <w:pStyle w:val="Heading3"/>
        <w:rPr>
          <w:rFonts w:ascii="Sora" w:eastAsia="Sora" w:hAnsi="Sora" w:cs="Sora"/>
          <w:color w:val="3F7FBF"/>
          <w:sz w:val="28"/>
          <w:szCs w:val="28"/>
        </w:rPr>
      </w:pPr>
    </w:p>
    <w:p w14:paraId="22403992" w14:textId="77777777" w:rsidR="00255E6D" w:rsidRDefault="00255E6D">
      <w:pPr>
        <w:rPr>
          <w:b/>
          <w:bCs/>
          <w:color w:val="3F7FBF"/>
          <w:sz w:val="28"/>
          <w:szCs w:val="28"/>
        </w:rPr>
      </w:pPr>
      <w:r>
        <w:rPr>
          <w:color w:val="3F7FBF"/>
          <w:sz w:val="28"/>
          <w:szCs w:val="28"/>
        </w:rPr>
        <w:br w:type="page"/>
      </w:r>
    </w:p>
    <w:p w14:paraId="213A7434" w14:textId="30B81D13" w:rsidR="008E313A" w:rsidRPr="00255E6D" w:rsidRDefault="00000000">
      <w:pPr>
        <w:pStyle w:val="Heading3"/>
        <w:rPr>
          <w:sz w:val="28"/>
          <w:szCs w:val="28"/>
        </w:rPr>
      </w:pPr>
      <w:r w:rsidRPr="00255E6D">
        <w:rPr>
          <w:rFonts w:ascii="Sora" w:eastAsia="Sora" w:hAnsi="Sora" w:cs="Sora"/>
          <w:color w:val="3F7FBF"/>
          <w:sz w:val="24"/>
          <w:szCs w:val="24"/>
        </w:rPr>
        <w:lastRenderedPageBreak/>
        <w:t>2.3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2603"/>
        <w:gridCol w:w="7109"/>
        <w:gridCol w:w="6961"/>
      </w:tblGrid>
      <w:tr w:rsidR="008E313A" w:rsidRPr="00A265D9" w14:paraId="48356EE0" w14:textId="77777777" w:rsidTr="0039606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A88AAFB"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81452F3"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EBF001B"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073DEC2"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Verification Test</w:t>
            </w:r>
          </w:p>
        </w:tc>
      </w:tr>
      <w:tr w:rsidR="008E313A" w:rsidRPr="00563B35" w14:paraId="4D84473F"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4EB5C45" w14:textId="77777777" w:rsidR="008E313A" w:rsidRPr="00563B35" w:rsidRDefault="00000000">
            <w:pPr>
              <w:spacing w:before="100" w:after="120" w:line="276" w:lineRule="auto"/>
              <w:rPr>
                <w:sz w:val="20"/>
                <w:szCs w:val="20"/>
              </w:rPr>
            </w:pPr>
            <w:r w:rsidRPr="00563B35">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43F9531" w14:textId="77777777" w:rsidR="008E313A" w:rsidRPr="00563B35" w:rsidRDefault="00000000">
            <w:pPr>
              <w:spacing w:before="100" w:after="120" w:line="276" w:lineRule="auto"/>
              <w:rPr>
                <w:sz w:val="20"/>
                <w:szCs w:val="20"/>
              </w:rPr>
            </w:pPr>
            <w:r w:rsidRPr="00563B35">
              <w:rPr>
                <w:b/>
                <w:bCs/>
                <w:sz w:val="20"/>
                <w:szCs w:val="20"/>
              </w:rPr>
              <w:t>Implement simulate() as a native opcode in SynQ VM</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64B2F46" w14:textId="7776EC85" w:rsidR="008E313A" w:rsidRPr="00563B35" w:rsidRDefault="00000000">
            <w:pPr>
              <w:spacing w:before="100" w:after="120" w:line="276" w:lineRule="auto"/>
              <w:rPr>
                <w:sz w:val="20"/>
                <w:szCs w:val="20"/>
              </w:rPr>
            </w:pPr>
            <w:r w:rsidRPr="00563B35">
              <w:rPr>
                <w:sz w:val="20"/>
                <w:szCs w:val="20"/>
              </w:rPr>
              <w:t xml:space="preserve">The opcode takes a transaction object and returns a structured </w:t>
            </w:r>
            <w:r w:rsidRPr="00563B35">
              <w:rPr>
                <w:rFonts w:ascii="Consolas" w:eastAsia="Consolas" w:hAnsi="Consolas" w:cs="Consolas"/>
                <w:color w:val="ABB2BF"/>
                <w:sz w:val="15"/>
                <w:szCs w:val="15"/>
              </w:rPr>
              <w:t>SimulationResult</w:t>
            </w:r>
            <w:r w:rsidRPr="00563B35">
              <w:rPr>
                <w:sz w:val="20"/>
                <w:szCs w:val="20"/>
              </w:rPr>
              <w:t xml:space="preserve"> containing: (a) exact asset movements, (b) </w:t>
            </w:r>
            <w:r w:rsidR="00930152" w:rsidRPr="00563B35">
              <w:rPr>
                <w:sz w:val="20"/>
                <w:szCs w:val="20"/>
              </w:rPr>
              <w:t>authorization</w:t>
            </w:r>
            <w:r w:rsidRPr="00563B35">
              <w:rPr>
                <w:sz w:val="20"/>
                <w:szCs w:val="20"/>
              </w:rPr>
              <w:t xml:space="preserve"> objects created or consumed, (c) approvals granted, and (d) any detected simulation-vs-execution divergence flags. The result must be deterministic.</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D616C4A" w14:textId="77777777" w:rsidR="008E313A" w:rsidRPr="00563B35" w:rsidRDefault="00000000">
            <w:pPr>
              <w:spacing w:before="100" w:after="120" w:line="276" w:lineRule="auto"/>
              <w:rPr>
                <w:sz w:val="20"/>
                <w:szCs w:val="20"/>
              </w:rPr>
            </w:pPr>
            <w:r w:rsidRPr="00563B35">
              <w:rPr>
                <w:sz w:val="20"/>
                <w:szCs w:val="20"/>
              </w:rPr>
              <w:t xml:space="preserve">Write 20 transactions with known expected asset flows. Run </w:t>
            </w:r>
            <w:r w:rsidRPr="00563B35">
              <w:rPr>
                <w:rFonts w:ascii="Consolas" w:eastAsia="Consolas" w:hAnsi="Consolas" w:cs="Consolas"/>
                <w:color w:val="61AFEF"/>
                <w:sz w:val="15"/>
                <w:szCs w:val="15"/>
              </w:rPr>
              <w:t>simulate()</w:t>
            </w:r>
            <w:r w:rsidRPr="00563B35">
              <w:rPr>
                <w:sz w:val="20"/>
                <w:szCs w:val="20"/>
              </w:rPr>
              <w:t xml:space="preserve"> on each. Confirm all 20 produce correct structured results. Mutate each transaction's calldata slightly and confirm simulate() reflects the mutation.</w:t>
            </w:r>
          </w:p>
        </w:tc>
      </w:tr>
      <w:tr w:rsidR="008E313A" w:rsidRPr="00563B35" w14:paraId="34589486"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E192C" w14:textId="77777777" w:rsidR="008E313A" w:rsidRPr="00563B35" w:rsidRDefault="00000000">
            <w:pPr>
              <w:spacing w:before="100" w:after="120" w:line="276" w:lineRule="auto"/>
              <w:rPr>
                <w:sz w:val="20"/>
                <w:szCs w:val="20"/>
              </w:rPr>
            </w:pPr>
            <w:r w:rsidRPr="00563B35">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88C4B" w14:textId="77777777" w:rsidR="008E313A" w:rsidRPr="00563B35" w:rsidRDefault="00000000">
            <w:pPr>
              <w:spacing w:before="100" w:after="120" w:line="276" w:lineRule="auto"/>
              <w:rPr>
                <w:sz w:val="20"/>
                <w:szCs w:val="20"/>
              </w:rPr>
            </w:pPr>
            <w:r w:rsidRPr="00563B35">
              <w:rPr>
                <w:b/>
                <w:bCs/>
                <w:sz w:val="20"/>
                <w:szCs w:val="20"/>
              </w:rPr>
              <w:t>Enforce on-chain submission requirement for state-mutating operations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F4E3" w14:textId="075F728C" w:rsidR="008E313A" w:rsidRPr="00563B35" w:rsidRDefault="00000000">
            <w:pPr>
              <w:spacing w:before="100" w:after="120" w:line="276" w:lineRule="auto"/>
              <w:rPr>
                <w:sz w:val="20"/>
                <w:szCs w:val="20"/>
              </w:rPr>
            </w:pPr>
            <w:r w:rsidRPr="00563B35">
              <w:rPr>
                <w:sz w:val="20"/>
                <w:szCs w:val="20"/>
              </w:rPr>
              <w:t xml:space="preserve">Add a SynQ function annotation: </w:t>
            </w:r>
            <w:r w:rsidRPr="00563B35">
              <w:rPr>
                <w:rFonts w:ascii="Consolas" w:eastAsia="Consolas" w:hAnsi="Consolas" w:cs="Consolas"/>
                <w:color w:val="ABB2BF"/>
                <w:sz w:val="15"/>
                <w:szCs w:val="15"/>
              </w:rPr>
              <w:t>@readonly</w:t>
            </w:r>
            <w:r w:rsidRPr="00563B35">
              <w:rPr>
                <w:sz w:val="20"/>
                <w:szCs w:val="20"/>
              </w:rPr>
              <w:t xml:space="preserve"> for view functions and </w:t>
            </w:r>
            <w:r w:rsidRPr="00563B35">
              <w:rPr>
                <w:rFonts w:ascii="Consolas" w:eastAsia="Consolas" w:hAnsi="Consolas" w:cs="Consolas"/>
                <w:color w:val="ABB2BF"/>
                <w:sz w:val="15"/>
                <w:szCs w:val="15"/>
              </w:rPr>
              <w:t>@mutating</w:t>
            </w:r>
            <w:r w:rsidRPr="00563B35">
              <w:rPr>
                <w:sz w:val="20"/>
                <w:szCs w:val="20"/>
              </w:rPr>
              <w:t xml:space="preserve"> for state-changing functions. The consensus layer must reject any transaction where an off-chain signature is presented as </w:t>
            </w:r>
            <w:r w:rsidR="00930152" w:rsidRPr="00563B35">
              <w:rPr>
                <w:sz w:val="20"/>
                <w:szCs w:val="20"/>
              </w:rPr>
              <w:t>authorization</w:t>
            </w:r>
            <w:r w:rsidRPr="00563B35">
              <w:rPr>
                <w:sz w:val="20"/>
                <w:szCs w:val="20"/>
              </w:rPr>
              <w:t xml:space="preserve"> for a </w:t>
            </w:r>
            <w:r w:rsidRPr="00563B35">
              <w:rPr>
                <w:rFonts w:ascii="Consolas" w:eastAsia="Consolas" w:hAnsi="Consolas" w:cs="Consolas"/>
                <w:color w:val="ABB2BF"/>
                <w:sz w:val="15"/>
                <w:szCs w:val="15"/>
              </w:rPr>
              <w:t>@mutating</w:t>
            </w:r>
            <w:r w:rsidRPr="00563B35">
              <w:rPr>
                <w:sz w:val="20"/>
                <w:szCs w:val="20"/>
              </w:rPr>
              <w:t xml:space="preserve"> function.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16190" w14:textId="46DF7A6C" w:rsidR="008E313A" w:rsidRPr="00563B35" w:rsidRDefault="00000000">
            <w:pPr>
              <w:spacing w:before="100" w:after="120" w:line="276" w:lineRule="auto"/>
              <w:rPr>
                <w:sz w:val="20"/>
                <w:szCs w:val="20"/>
              </w:rPr>
            </w:pPr>
            <w:r w:rsidRPr="00563B35">
              <w:rPr>
                <w:sz w:val="20"/>
                <w:szCs w:val="20"/>
              </w:rPr>
              <w:t xml:space="preserve">Attempt to submit a permit()-equivalent off-chain signature that </w:t>
            </w:r>
            <w:r w:rsidR="00930152" w:rsidRPr="00563B35">
              <w:rPr>
                <w:sz w:val="20"/>
                <w:szCs w:val="20"/>
              </w:rPr>
              <w:t>authorizes</w:t>
            </w:r>
            <w:r w:rsidRPr="00563B35">
              <w:rPr>
                <w:sz w:val="20"/>
                <w:szCs w:val="20"/>
              </w:rPr>
              <w:t xml:space="preserve"> a token transfer. Consensus must reject with </w:t>
            </w:r>
            <w:r w:rsidRPr="00563B35">
              <w:rPr>
                <w:rFonts w:ascii="Consolas" w:eastAsia="Consolas" w:hAnsi="Consolas" w:cs="Consolas"/>
                <w:color w:val="E06C75"/>
                <w:sz w:val="15"/>
                <w:szCs w:val="15"/>
              </w:rPr>
              <w:t>OFF_CHAIN_SIGNATURE_FOR_MUTATING_OP</w:t>
            </w:r>
            <w:r w:rsidRPr="00563B35">
              <w:rPr>
                <w:sz w:val="20"/>
                <w:szCs w:val="20"/>
              </w:rPr>
              <w:t>.</w:t>
            </w:r>
          </w:p>
        </w:tc>
      </w:tr>
      <w:tr w:rsidR="008E313A" w:rsidRPr="00563B35" w14:paraId="44021E5D"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546AFE5" w14:textId="77777777" w:rsidR="008E313A" w:rsidRPr="00563B35" w:rsidRDefault="00000000">
            <w:pPr>
              <w:spacing w:before="100" w:after="120" w:line="276" w:lineRule="auto"/>
              <w:rPr>
                <w:sz w:val="20"/>
                <w:szCs w:val="20"/>
              </w:rPr>
            </w:pPr>
            <w:r w:rsidRPr="00563B35">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3D6CE84" w14:textId="77777777" w:rsidR="008E313A" w:rsidRPr="00563B35" w:rsidRDefault="00000000">
            <w:pPr>
              <w:spacing w:before="100" w:after="120" w:line="276" w:lineRule="auto"/>
              <w:rPr>
                <w:sz w:val="20"/>
                <w:szCs w:val="20"/>
              </w:rPr>
            </w:pPr>
            <w:r w:rsidRPr="00563B35">
              <w:rPr>
                <w:b/>
                <w:bCs/>
                <w:sz w:val="20"/>
                <w:szCs w:val="20"/>
              </w:rPr>
              <w:t>Build human-readable manifest display into the reference wallet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2BD6E21" w14:textId="77777777" w:rsidR="008E313A" w:rsidRPr="00563B35" w:rsidRDefault="00000000">
            <w:pPr>
              <w:spacing w:before="100" w:after="120" w:line="276" w:lineRule="auto"/>
              <w:rPr>
                <w:sz w:val="20"/>
                <w:szCs w:val="20"/>
              </w:rPr>
            </w:pPr>
            <w:r w:rsidRPr="00563B35">
              <w:rPr>
                <w:sz w:val="20"/>
                <w:szCs w:val="20"/>
              </w:rPr>
              <w:t>The wallet's Routing Plane must call simulate() on every pending transaction and render the SimulationResult as a human-readable summary before presenting the Approve/Reject buttons. The summary must prominently show: what leaves your wallet, what enters your wallet, what permissions you are granting, and to whom.</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836A91A" w14:textId="77777777" w:rsidR="008E313A" w:rsidRPr="00563B35" w:rsidRDefault="00000000">
            <w:pPr>
              <w:spacing w:before="100" w:after="120" w:line="276" w:lineRule="auto"/>
              <w:rPr>
                <w:sz w:val="20"/>
                <w:szCs w:val="20"/>
              </w:rPr>
            </w:pPr>
            <w:r w:rsidRPr="00563B35">
              <w:rPr>
                <w:sz w:val="20"/>
                <w:szCs w:val="20"/>
              </w:rPr>
              <w:t>Test with 10 representative DeFi operations (swap, LP add, stake, borrow, etc.). Confirm the rendered summary accurately describes each operation. Test with one deliberately misleading contract and confirm the divergence flag triggers a warning.</w:t>
            </w:r>
          </w:p>
        </w:tc>
      </w:tr>
      <w:tr w:rsidR="008E313A" w:rsidRPr="00563B35" w14:paraId="410C82FA"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3C069" w14:textId="77777777" w:rsidR="008E313A" w:rsidRPr="00563B35" w:rsidRDefault="00000000">
            <w:pPr>
              <w:spacing w:before="100" w:after="120" w:line="276" w:lineRule="auto"/>
              <w:rPr>
                <w:sz w:val="20"/>
                <w:szCs w:val="20"/>
              </w:rPr>
            </w:pPr>
            <w:r w:rsidRPr="00563B35">
              <w:rPr>
                <w:b/>
                <w:bCs/>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941D4" w14:textId="77777777" w:rsidR="008E313A" w:rsidRPr="00563B35" w:rsidRDefault="00000000">
            <w:pPr>
              <w:spacing w:before="100" w:after="120" w:line="276" w:lineRule="auto"/>
              <w:rPr>
                <w:sz w:val="20"/>
                <w:szCs w:val="20"/>
              </w:rPr>
            </w:pPr>
            <w:r w:rsidRPr="00563B35">
              <w:rPr>
                <w:b/>
                <w:bCs/>
                <w:sz w:val="20"/>
                <w:szCs w:val="20"/>
              </w:rPr>
              <w:t>Implement off-chain signature scope registry in consensus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F3902" w14:textId="77777777" w:rsidR="008E313A" w:rsidRPr="00563B35" w:rsidRDefault="00000000">
            <w:pPr>
              <w:spacing w:before="100" w:after="120" w:line="276" w:lineRule="auto"/>
              <w:rPr>
                <w:sz w:val="20"/>
                <w:szCs w:val="20"/>
              </w:rPr>
            </w:pPr>
            <w:r w:rsidRPr="00563B35">
              <w:rPr>
                <w:sz w:val="20"/>
                <w:szCs w:val="20"/>
              </w:rPr>
              <w:t xml:space="preserve">Maintain a registry of contract functions annotated as </w:t>
            </w:r>
            <w:r w:rsidRPr="00563B35">
              <w:rPr>
                <w:rFonts w:ascii="Consolas" w:eastAsia="Consolas" w:hAnsi="Consolas" w:cs="Consolas"/>
                <w:color w:val="ABB2BF"/>
                <w:sz w:val="15"/>
                <w:szCs w:val="15"/>
              </w:rPr>
              <w:t>@readonly</w:t>
            </w:r>
            <w:r w:rsidRPr="00563B35">
              <w:rPr>
                <w:sz w:val="20"/>
                <w:szCs w:val="20"/>
              </w:rPr>
              <w:t xml:space="preserve">. Signatures referencing these functions are valid off-chain. All other functions require on-chain transaction submission. The registry is updated through governance when new </w:t>
            </w:r>
            <w:r w:rsidRPr="00563B35">
              <w:rPr>
                <w:rFonts w:ascii="Consolas" w:eastAsia="Consolas" w:hAnsi="Consolas" w:cs="Consolas"/>
                <w:color w:val="ABB2BF"/>
                <w:sz w:val="15"/>
                <w:szCs w:val="15"/>
              </w:rPr>
              <w:t>@readonly</w:t>
            </w:r>
            <w:r w:rsidRPr="00563B35">
              <w:rPr>
                <w:sz w:val="20"/>
                <w:szCs w:val="20"/>
              </w:rPr>
              <w:t xml:space="preserve"> functions are added.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AD724" w14:textId="77777777" w:rsidR="008E313A" w:rsidRPr="00563B35" w:rsidRDefault="00000000">
            <w:pPr>
              <w:spacing w:before="100" w:after="120" w:line="276" w:lineRule="auto"/>
              <w:rPr>
                <w:sz w:val="20"/>
                <w:szCs w:val="20"/>
              </w:rPr>
            </w:pPr>
            <w:r w:rsidRPr="00563B35">
              <w:rPr>
                <w:sz w:val="20"/>
                <w:szCs w:val="20"/>
              </w:rPr>
              <w:t xml:space="preserve">Attempt to create an off-chain signature for a function not in the registry. Reject. Attempt for a registered </w:t>
            </w:r>
            <w:r w:rsidRPr="00563B35">
              <w:rPr>
                <w:rFonts w:ascii="Consolas" w:eastAsia="Consolas" w:hAnsi="Consolas" w:cs="Consolas"/>
                <w:color w:val="ABB2BF"/>
                <w:sz w:val="15"/>
                <w:szCs w:val="15"/>
              </w:rPr>
              <w:t>@readonly</w:t>
            </w:r>
            <w:r w:rsidRPr="00563B35">
              <w:rPr>
                <w:sz w:val="20"/>
                <w:szCs w:val="20"/>
              </w:rPr>
              <w:t xml:space="preserve"> function. Accept.</w:t>
            </w:r>
          </w:p>
        </w:tc>
      </w:tr>
    </w:tbl>
    <w:p w14:paraId="394DC65A" w14:textId="77777777" w:rsidR="00255E6D" w:rsidRDefault="00255E6D">
      <w:pPr>
        <w:pStyle w:val="Heading3"/>
        <w:rPr>
          <w:rFonts w:ascii="Sora" w:eastAsia="Sora" w:hAnsi="Sora" w:cs="Sora"/>
          <w:color w:val="3F7FBF"/>
          <w:sz w:val="36"/>
          <w:szCs w:val="36"/>
        </w:rPr>
      </w:pPr>
    </w:p>
    <w:p w14:paraId="7F2B13A5" w14:textId="77777777" w:rsidR="00255E6D" w:rsidRDefault="00255E6D">
      <w:pPr>
        <w:rPr>
          <w:b/>
          <w:bCs/>
          <w:color w:val="3F7FBF"/>
          <w:sz w:val="36"/>
          <w:szCs w:val="36"/>
        </w:rPr>
      </w:pPr>
      <w:r>
        <w:rPr>
          <w:color w:val="3F7FBF"/>
          <w:sz w:val="36"/>
          <w:szCs w:val="36"/>
        </w:rPr>
        <w:br w:type="page"/>
      </w:r>
    </w:p>
    <w:p w14:paraId="18099740" w14:textId="77BF40EF" w:rsidR="008E313A" w:rsidRPr="00255E6D" w:rsidRDefault="00000000">
      <w:pPr>
        <w:pStyle w:val="Heading3"/>
        <w:rPr>
          <w:sz w:val="28"/>
          <w:szCs w:val="28"/>
        </w:rPr>
      </w:pPr>
      <w:r w:rsidRPr="00255E6D">
        <w:rPr>
          <w:rFonts w:ascii="Sora" w:eastAsia="Sora" w:hAnsi="Sora" w:cs="Sora"/>
          <w:color w:val="3F7FBF"/>
          <w:sz w:val="24"/>
          <w:szCs w:val="24"/>
        </w:rPr>
        <w:lastRenderedPageBreak/>
        <w:t>2.4 Verification Tests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8E313A" w:rsidRPr="00563B35" w14:paraId="5FFDAE32" w14:textId="77777777" w:rsidTr="0039606A">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42FC3157" w14:textId="77777777" w:rsidR="008E313A" w:rsidRPr="00563B35" w:rsidRDefault="00000000">
            <w:pPr>
              <w:spacing w:before="100" w:after="120" w:line="276" w:lineRule="auto"/>
              <w:rPr>
                <w:sz w:val="20"/>
                <w:szCs w:val="20"/>
              </w:rPr>
            </w:pPr>
            <w:r w:rsidRPr="00563B35">
              <w:rPr>
                <w:b/>
                <w:bCs/>
                <w:sz w:val="20"/>
                <w:szCs w:val="20"/>
              </w:rPr>
              <w:t xml:space="preserve">TEST SUITE 2A: </w:t>
            </w:r>
            <w:r w:rsidRPr="00563B35">
              <w:rPr>
                <w:sz w:val="20"/>
                <w:szCs w:val="20"/>
              </w:rPr>
              <w:t>Off-chain Signature Rejection — Create well-formed EIP-712 signatures for token transfer operations. Submit to the mempool. Every such submission must be rejected before reaching a validator, with a specific rejection reason in the RPC response.</w:t>
            </w:r>
          </w:p>
        </w:tc>
      </w:tr>
      <w:tr w:rsidR="008E313A" w:rsidRPr="00563B35" w14:paraId="7215D7A9" w14:textId="77777777" w:rsidTr="0039606A">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22109AF8" w14:textId="77777777" w:rsidR="008E313A" w:rsidRPr="00563B35" w:rsidRDefault="00000000">
            <w:pPr>
              <w:spacing w:before="100" w:after="120" w:line="276" w:lineRule="auto"/>
              <w:rPr>
                <w:sz w:val="20"/>
                <w:szCs w:val="20"/>
              </w:rPr>
            </w:pPr>
            <w:r w:rsidRPr="00563B35">
              <w:rPr>
                <w:b/>
                <w:bCs/>
                <w:sz w:val="20"/>
                <w:szCs w:val="20"/>
              </w:rPr>
              <w:t xml:space="preserve">TEST SUITE 2B: </w:t>
            </w:r>
            <w:r w:rsidRPr="00563B35">
              <w:rPr>
                <w:sz w:val="20"/>
                <w:szCs w:val="20"/>
              </w:rPr>
              <w:t>Simulation Accuracy — Build a test suite of 50 transactions with known expected asset flows. Run simulate() and compare. Measure simulation-execution divergence rate across 1,000 mainnet-equivalent transactions — target: zero divergence for honest contracts.</w:t>
            </w:r>
          </w:p>
        </w:tc>
      </w:tr>
    </w:tbl>
    <w:p w14:paraId="4AFF57BE" w14:textId="77777777" w:rsidR="008E313A" w:rsidRPr="00563B35" w:rsidRDefault="008E313A">
      <w:pPr>
        <w:spacing w:before="120"/>
        <w:rPr>
          <w:sz w:val="20"/>
          <w:szCs w:val="20"/>
        </w:rPr>
      </w:pPr>
    </w:p>
    <w:p w14:paraId="52B86CC6" w14:textId="77777777" w:rsidR="00255E6D" w:rsidRDefault="00255E6D">
      <w:pPr>
        <w:rPr>
          <w:b/>
          <w:bCs/>
          <w:color w:val="1B3A6B"/>
          <w:sz w:val="32"/>
          <w:szCs w:val="32"/>
        </w:rPr>
      </w:pPr>
      <w:r>
        <w:rPr>
          <w:color w:val="1B3A6B"/>
          <w:sz w:val="32"/>
          <w:szCs w:val="32"/>
        </w:rPr>
        <w:br w:type="page"/>
      </w:r>
    </w:p>
    <w:p w14:paraId="40D5FCB3" w14:textId="40C4A345"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lastRenderedPageBreak/>
        <w:t>Attack Category 3: Transaction Signing Tricks and Ice Phishing</w:t>
      </w:r>
    </w:p>
    <w:p w14:paraId="6C4C2F59"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3.1 Threat Description</w:t>
      </w:r>
    </w:p>
    <w:p w14:paraId="41C15EBF" w14:textId="77777777" w:rsidR="008E313A" w:rsidRPr="00563B35" w:rsidRDefault="00000000">
      <w:pPr>
        <w:spacing w:before="100" w:after="120" w:line="276" w:lineRule="auto"/>
        <w:rPr>
          <w:sz w:val="20"/>
          <w:szCs w:val="20"/>
        </w:rPr>
      </w:pPr>
      <w:r w:rsidRPr="00563B35">
        <w:rPr>
          <w:sz w:val="20"/>
          <w:szCs w:val="20"/>
        </w:rPr>
        <w:t xml:space="preserve">Ice phishing encompasses all attacks that manipulate users into signing malicious transactions — not by stealing their keys, but by deceiving them about what they are signing. This includes </w:t>
      </w:r>
      <w:r w:rsidRPr="00563B35">
        <w:rPr>
          <w:rFonts w:ascii="Consolas" w:eastAsia="Consolas" w:hAnsi="Consolas" w:cs="Consolas"/>
          <w:color w:val="ABB2BF"/>
          <w:sz w:val="15"/>
          <w:szCs w:val="15"/>
        </w:rPr>
        <w:t>eth_sign</w:t>
      </w:r>
      <w:r w:rsidRPr="00563B35">
        <w:rPr>
          <w:sz w:val="20"/>
          <w:szCs w:val="20"/>
        </w:rPr>
        <w:t xml:space="preserve"> (signing arbitrary hashes with no human-readable content), </w:t>
      </w:r>
      <w:r w:rsidRPr="00563B35">
        <w:rPr>
          <w:rFonts w:ascii="Consolas" w:eastAsia="Consolas" w:hAnsi="Consolas" w:cs="Consolas"/>
          <w:color w:val="ABB2BF"/>
          <w:sz w:val="15"/>
          <w:szCs w:val="15"/>
        </w:rPr>
        <w:t>SetApprovalForAll</w:t>
      </w:r>
      <w:r w:rsidRPr="00563B35">
        <w:rPr>
          <w:sz w:val="20"/>
          <w:szCs w:val="20"/>
        </w:rPr>
        <w:t xml:space="preserve"> (granting complete NFT portfolio control in one signature), and transaction simulation spoofing — where a contract behaves safely during simulation but maliciously during actual execution by checking </w:t>
      </w:r>
      <w:r w:rsidRPr="00563B35">
        <w:rPr>
          <w:rFonts w:ascii="Consolas" w:eastAsia="Consolas" w:hAnsi="Consolas" w:cs="Consolas"/>
          <w:color w:val="ABB2BF"/>
          <w:sz w:val="15"/>
          <w:szCs w:val="15"/>
        </w:rPr>
        <w:t>block.number</w:t>
      </w:r>
      <w:r w:rsidRPr="00563B35">
        <w:rPr>
          <w:sz w:val="20"/>
          <w:szCs w:val="20"/>
        </w:rPr>
        <w:t xml:space="preserve"> or </w:t>
      </w:r>
      <w:r w:rsidRPr="00563B35">
        <w:rPr>
          <w:rFonts w:ascii="Consolas" w:eastAsia="Consolas" w:hAnsi="Consolas" w:cs="Consolas"/>
          <w:color w:val="ABB2BF"/>
          <w:sz w:val="15"/>
          <w:szCs w:val="15"/>
        </w:rPr>
        <w:t>block.timestamp</w:t>
      </w:r>
      <w:r w:rsidRPr="00563B35">
        <w:rPr>
          <w:sz w:val="20"/>
          <w:szCs w:val="20"/>
        </w:rPr>
        <w:t>. A user lost 143.45 ETH (~$461K) to simulation spoofing in January 2025.</w:t>
      </w:r>
    </w:p>
    <w:p w14:paraId="325C9124"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3.2 Synergy Implementation: Mandatory Human-Readable Manifests + Simulation Spoof Detection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8"/>
        <w:gridCol w:w="14620"/>
      </w:tblGrid>
      <w:tr w:rsidR="008E313A" w:rsidRPr="00563B35" w14:paraId="3724C19D"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438DE0F" w14:textId="77777777" w:rsidR="008E313A" w:rsidRPr="00563B35" w:rsidRDefault="00000000">
            <w:pPr>
              <w:spacing w:before="100" w:after="120" w:line="276" w:lineRule="auto"/>
              <w:rPr>
                <w:sz w:val="20"/>
                <w:szCs w:val="20"/>
              </w:rPr>
            </w:pPr>
            <w:r w:rsidRPr="00563B35">
              <w:rPr>
                <w:b/>
                <w:bCs/>
                <w:sz w:val="20"/>
                <w:szCs w:val="20"/>
              </w:rPr>
              <w:t>Mandatory Manifests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9FF8" w14:textId="77777777" w:rsidR="008E313A" w:rsidRPr="00563B35" w:rsidRDefault="00000000">
            <w:pPr>
              <w:spacing w:before="100" w:after="120" w:line="276" w:lineRule="auto"/>
              <w:rPr>
                <w:sz w:val="20"/>
                <w:szCs w:val="20"/>
              </w:rPr>
            </w:pPr>
            <w:r w:rsidRPr="00563B35">
              <w:rPr>
                <w:sz w:val="20"/>
                <w:szCs w:val="20"/>
              </w:rPr>
              <w:t>Every contract call must include NatSpec-equivalent descriptions compiled into transaction metadata by the SynQ compiler. The protocol compares manifest descriptions against simulation results and flags mismatches before presenting the signing UI.</w:t>
            </w:r>
          </w:p>
        </w:tc>
      </w:tr>
      <w:tr w:rsidR="008E313A" w:rsidRPr="00563B35" w14:paraId="662297DF"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82479AE" w14:textId="77777777" w:rsidR="008E313A" w:rsidRPr="00563B35" w:rsidRDefault="00000000">
            <w:pPr>
              <w:spacing w:before="100" w:after="120" w:line="276" w:lineRule="auto"/>
              <w:rPr>
                <w:sz w:val="20"/>
                <w:szCs w:val="20"/>
              </w:rPr>
            </w:pPr>
            <w:r w:rsidRPr="00563B35">
              <w:rPr>
                <w:b/>
                <w:bCs/>
                <w:sz w:val="20"/>
                <w:szCs w:val="20"/>
              </w:rPr>
              <w:t>No Raw Hash Signing</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4A5CD34A" w14:textId="6A589225" w:rsidR="008E313A" w:rsidRPr="00563B35" w:rsidRDefault="00000000">
            <w:pPr>
              <w:spacing w:before="100" w:after="120" w:line="276" w:lineRule="auto"/>
              <w:rPr>
                <w:sz w:val="20"/>
                <w:szCs w:val="20"/>
              </w:rPr>
            </w:pPr>
            <w:r w:rsidRPr="00563B35">
              <w:rPr>
                <w:rFonts w:ascii="Consolas" w:eastAsia="Consolas" w:hAnsi="Consolas" w:cs="Consolas"/>
                <w:color w:val="ABB2BF"/>
                <w:sz w:val="15"/>
                <w:szCs w:val="15"/>
              </w:rPr>
              <w:t>eth_sign</w:t>
            </w:r>
            <w:r w:rsidRPr="00563B35">
              <w:rPr>
                <w:sz w:val="20"/>
                <w:szCs w:val="20"/>
              </w:rPr>
              <w:t xml:space="preserve">-equivalent raw hash signing is not supported at the protocol level. All signing operations produce structured, type-safe </w:t>
            </w:r>
            <w:r w:rsidR="00930152" w:rsidRPr="00563B35">
              <w:rPr>
                <w:sz w:val="20"/>
                <w:szCs w:val="20"/>
              </w:rPr>
              <w:t>authorization</w:t>
            </w:r>
            <w:r w:rsidRPr="00563B35">
              <w:rPr>
                <w:sz w:val="20"/>
                <w:szCs w:val="20"/>
              </w:rPr>
              <w:t xml:space="preserve"> objects with explicit scope declarations.</w:t>
            </w:r>
          </w:p>
        </w:tc>
      </w:tr>
      <w:tr w:rsidR="008E313A" w:rsidRPr="00563B35" w14:paraId="1B765A9F"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829259E" w14:textId="77777777" w:rsidR="008E313A" w:rsidRPr="00563B35" w:rsidRDefault="00000000">
            <w:pPr>
              <w:spacing w:before="100" w:after="120" w:line="276" w:lineRule="auto"/>
              <w:rPr>
                <w:sz w:val="20"/>
                <w:szCs w:val="20"/>
              </w:rPr>
            </w:pPr>
            <w:r w:rsidRPr="00563B35">
              <w:rPr>
                <w:b/>
                <w:bCs/>
                <w:sz w:val="20"/>
                <w:szCs w:val="20"/>
              </w:rPr>
              <w:t>Spoof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515E9" w14:textId="77777777" w:rsidR="008E313A" w:rsidRPr="00563B35" w:rsidRDefault="00000000">
            <w:pPr>
              <w:spacing w:before="100" w:after="120" w:line="276" w:lineRule="auto"/>
              <w:rPr>
                <w:sz w:val="20"/>
                <w:szCs w:val="20"/>
              </w:rPr>
            </w:pPr>
            <w:r w:rsidRPr="00563B35">
              <w:rPr>
                <w:sz w:val="20"/>
                <w:szCs w:val="20"/>
              </w:rPr>
              <w:t xml:space="preserve">The simulation engine runs at two different block heights (current and current+1) and checks for execution divergence. Any contract that produces different results based on </w:t>
            </w:r>
            <w:r w:rsidRPr="00563B35">
              <w:rPr>
                <w:rFonts w:ascii="Consolas" w:eastAsia="Consolas" w:hAnsi="Consolas" w:cs="Consolas"/>
                <w:color w:val="ABB2BF"/>
                <w:sz w:val="15"/>
                <w:szCs w:val="15"/>
              </w:rPr>
              <w:t>block.number</w:t>
            </w:r>
            <w:r w:rsidRPr="00563B35">
              <w:rPr>
                <w:sz w:val="20"/>
                <w:szCs w:val="20"/>
              </w:rPr>
              <w:t xml:space="preserve"> or </w:t>
            </w:r>
            <w:r w:rsidRPr="00563B35">
              <w:rPr>
                <w:rFonts w:ascii="Consolas" w:eastAsia="Consolas" w:hAnsi="Consolas" w:cs="Consolas"/>
                <w:color w:val="ABB2BF"/>
                <w:sz w:val="15"/>
                <w:szCs w:val="15"/>
              </w:rPr>
              <w:t>block.timestamp</w:t>
            </w:r>
            <w:r w:rsidRPr="00563B35">
              <w:rPr>
                <w:sz w:val="20"/>
                <w:szCs w:val="20"/>
              </w:rPr>
              <w:t xml:space="preserve"> within the signing window triggers a </w:t>
            </w:r>
            <w:r w:rsidRPr="00563B35">
              <w:rPr>
                <w:rFonts w:ascii="Consolas" w:eastAsia="Consolas" w:hAnsi="Consolas" w:cs="Consolas"/>
                <w:color w:val="E06C75"/>
                <w:sz w:val="15"/>
                <w:szCs w:val="15"/>
              </w:rPr>
              <w:t>SIMULATION_DIVERGENCE</w:t>
            </w:r>
            <w:r w:rsidRPr="00563B35">
              <w:rPr>
                <w:sz w:val="20"/>
                <w:szCs w:val="20"/>
              </w:rPr>
              <w:t xml:space="preserve"> warning that must be acknowledged before signing.</w:t>
            </w:r>
          </w:p>
        </w:tc>
      </w:tr>
      <w:tr w:rsidR="008E313A" w:rsidRPr="00563B35" w14:paraId="75C0A99E"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67F4A79" w14:textId="77777777" w:rsidR="008E313A" w:rsidRPr="00563B35" w:rsidRDefault="00000000">
            <w:pPr>
              <w:spacing w:before="100" w:after="120" w:line="276" w:lineRule="auto"/>
              <w:rPr>
                <w:sz w:val="20"/>
                <w:szCs w:val="20"/>
              </w:rPr>
            </w:pPr>
            <w:r w:rsidRPr="00563B35">
              <w:rPr>
                <w:b/>
                <w:bCs/>
                <w:sz w:val="20"/>
                <w:szCs w:val="20"/>
              </w:rPr>
              <w:t>SetApprovalForAll equivalent</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7C58CD15" w14:textId="77777777" w:rsidR="008E313A" w:rsidRPr="00563B35" w:rsidRDefault="00000000">
            <w:pPr>
              <w:spacing w:before="100" w:after="120" w:line="276" w:lineRule="auto"/>
              <w:rPr>
                <w:sz w:val="20"/>
                <w:szCs w:val="20"/>
              </w:rPr>
            </w:pPr>
            <w:r w:rsidRPr="00563B35">
              <w:rPr>
                <w:sz w:val="20"/>
                <w:szCs w:val="20"/>
              </w:rPr>
              <w:t>SynQ's capability system requires NFT-collection approvals to enumerate the specific token IDs being delegated or to use a scoped delegation with an explicit cap. Blanket "approve all" semantics are not expressible in SynQ.</w:t>
            </w:r>
          </w:p>
        </w:tc>
      </w:tr>
    </w:tbl>
    <w:p w14:paraId="7B4D4CEB" w14:textId="77777777" w:rsidR="00255E6D" w:rsidRDefault="00255E6D">
      <w:pPr>
        <w:pStyle w:val="Heading3"/>
        <w:rPr>
          <w:rFonts w:ascii="Sora" w:eastAsia="Sora" w:hAnsi="Sora" w:cs="Sora"/>
          <w:color w:val="3F7FBF"/>
          <w:sz w:val="28"/>
          <w:szCs w:val="28"/>
        </w:rPr>
      </w:pPr>
    </w:p>
    <w:p w14:paraId="3A862A2A" w14:textId="77777777" w:rsidR="00255E6D" w:rsidRDefault="00255E6D">
      <w:pPr>
        <w:rPr>
          <w:b/>
          <w:bCs/>
          <w:color w:val="3F7FBF"/>
          <w:sz w:val="28"/>
          <w:szCs w:val="28"/>
        </w:rPr>
      </w:pPr>
      <w:r>
        <w:rPr>
          <w:color w:val="3F7FBF"/>
          <w:sz w:val="28"/>
          <w:szCs w:val="28"/>
        </w:rPr>
        <w:br w:type="page"/>
      </w:r>
    </w:p>
    <w:p w14:paraId="7B381080" w14:textId="5F8CE04F" w:rsidR="008E313A" w:rsidRPr="00255E6D" w:rsidRDefault="00000000">
      <w:pPr>
        <w:pStyle w:val="Heading3"/>
        <w:rPr>
          <w:sz w:val="28"/>
          <w:szCs w:val="28"/>
        </w:rPr>
      </w:pPr>
      <w:r w:rsidRPr="00255E6D">
        <w:rPr>
          <w:rFonts w:ascii="Sora" w:eastAsia="Sora" w:hAnsi="Sora" w:cs="Sora"/>
          <w:color w:val="3F7FBF"/>
          <w:sz w:val="24"/>
          <w:szCs w:val="24"/>
        </w:rPr>
        <w:lastRenderedPageBreak/>
        <w:t>3.3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2935"/>
        <w:gridCol w:w="7777"/>
        <w:gridCol w:w="5961"/>
      </w:tblGrid>
      <w:tr w:rsidR="008E313A" w:rsidRPr="00A265D9" w14:paraId="7B581BC3" w14:textId="77777777" w:rsidTr="0039606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0DDF351"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DCC24CB"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BAC6CB2"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0D2A030"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Verification Test</w:t>
            </w:r>
          </w:p>
        </w:tc>
      </w:tr>
      <w:tr w:rsidR="008E313A" w:rsidRPr="00563B35" w14:paraId="25E8CA32"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E2E0F3B" w14:textId="77777777" w:rsidR="008E313A" w:rsidRPr="00563B35" w:rsidRDefault="00000000">
            <w:pPr>
              <w:spacing w:before="100" w:after="120" w:line="276" w:lineRule="auto"/>
              <w:rPr>
                <w:sz w:val="20"/>
                <w:szCs w:val="20"/>
              </w:rPr>
            </w:pPr>
            <w:r w:rsidRPr="00563B35">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80B5354" w14:textId="77777777" w:rsidR="008E313A" w:rsidRPr="00563B35" w:rsidRDefault="00000000">
            <w:pPr>
              <w:spacing w:before="100" w:after="120" w:line="276" w:lineRule="auto"/>
              <w:rPr>
                <w:sz w:val="20"/>
                <w:szCs w:val="20"/>
              </w:rPr>
            </w:pPr>
            <w:r w:rsidRPr="00563B35">
              <w:rPr>
                <w:b/>
                <w:bCs/>
                <w:sz w:val="20"/>
                <w:szCs w:val="20"/>
              </w:rPr>
              <w:t>Enforce NatSpec manifest requirement in SynQ compiler</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58891F5" w14:textId="77777777" w:rsidR="008E313A" w:rsidRPr="00563B35" w:rsidRDefault="00000000">
            <w:pPr>
              <w:spacing w:before="100" w:after="120" w:line="276" w:lineRule="auto"/>
              <w:rPr>
                <w:sz w:val="20"/>
                <w:szCs w:val="20"/>
              </w:rPr>
            </w:pPr>
            <w:r w:rsidRPr="00563B35">
              <w:rPr>
                <w:sz w:val="20"/>
                <w:szCs w:val="20"/>
              </w:rPr>
              <w:t xml:space="preserve">The SynQ compiler must reject any function that lacks a </w:t>
            </w:r>
            <w:r w:rsidRPr="00563B35">
              <w:rPr>
                <w:rFonts w:ascii="Consolas" w:eastAsia="Consolas" w:hAnsi="Consolas" w:cs="Consolas"/>
                <w:color w:val="ABB2BF"/>
                <w:sz w:val="15"/>
                <w:szCs w:val="15"/>
              </w:rPr>
              <w:t>@manifest</w:t>
            </w:r>
            <w:r w:rsidRPr="00563B35">
              <w:rPr>
                <w:sz w:val="20"/>
                <w:szCs w:val="20"/>
              </w:rPr>
              <w:t xml:space="preserve"> annotation with at least: a plain-English description of the function's effect, a list of all state variables it modifies, and the maximum asset value it can transfer per invocation. Compilation fails without these annotations.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354590C" w14:textId="77777777" w:rsidR="008E313A" w:rsidRPr="00563B35" w:rsidRDefault="00000000">
            <w:pPr>
              <w:spacing w:before="100" w:after="120" w:line="276" w:lineRule="auto"/>
              <w:rPr>
                <w:sz w:val="20"/>
                <w:szCs w:val="20"/>
              </w:rPr>
            </w:pPr>
            <w:r w:rsidRPr="00563B35">
              <w:rPr>
                <w:sz w:val="20"/>
                <w:szCs w:val="20"/>
              </w:rPr>
              <w:t xml:space="preserve">Attempt to compile a SynQ contract with an unannotated public function. Confirm </w:t>
            </w:r>
            <w:r w:rsidRPr="00563B35">
              <w:rPr>
                <w:rFonts w:ascii="Consolas" w:eastAsia="Consolas" w:hAnsi="Consolas" w:cs="Consolas"/>
                <w:color w:val="E06C75"/>
                <w:sz w:val="15"/>
                <w:szCs w:val="15"/>
              </w:rPr>
              <w:t>MISSING_MANIFEST</w:t>
            </w:r>
            <w:r w:rsidRPr="00563B35">
              <w:rPr>
                <w:sz w:val="20"/>
                <w:szCs w:val="20"/>
              </w:rPr>
              <w:t xml:space="preserve"> compilation error. Add the annotation and confirm successful compilation.</w:t>
            </w:r>
          </w:p>
        </w:tc>
      </w:tr>
      <w:tr w:rsidR="008E313A" w:rsidRPr="00563B35" w14:paraId="3737744C"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1B9C7" w14:textId="77777777" w:rsidR="008E313A" w:rsidRPr="00563B35" w:rsidRDefault="00000000">
            <w:pPr>
              <w:spacing w:before="100" w:after="120" w:line="276" w:lineRule="auto"/>
              <w:rPr>
                <w:sz w:val="20"/>
                <w:szCs w:val="20"/>
              </w:rPr>
            </w:pPr>
            <w:r w:rsidRPr="00563B35">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0EA6C" w14:textId="77777777" w:rsidR="008E313A" w:rsidRPr="00563B35" w:rsidRDefault="00000000">
            <w:pPr>
              <w:spacing w:before="100" w:after="120" w:line="276" w:lineRule="auto"/>
              <w:rPr>
                <w:sz w:val="20"/>
                <w:szCs w:val="20"/>
              </w:rPr>
            </w:pPr>
            <w:r w:rsidRPr="00563B35">
              <w:rPr>
                <w:b/>
                <w:bCs/>
                <w:sz w:val="20"/>
                <w:szCs w:val="20"/>
              </w:rPr>
              <w:t>Implement simulation divergence detection in the VM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E1711" w14:textId="77777777" w:rsidR="008E313A" w:rsidRPr="00563B35" w:rsidRDefault="00000000">
            <w:pPr>
              <w:spacing w:before="100" w:after="120" w:line="276" w:lineRule="auto"/>
              <w:rPr>
                <w:sz w:val="20"/>
                <w:szCs w:val="20"/>
              </w:rPr>
            </w:pPr>
            <w:r w:rsidRPr="00563B35">
              <w:rPr>
                <w:sz w:val="20"/>
                <w:szCs w:val="20"/>
              </w:rPr>
              <w:t xml:space="preserve">Extend </w:t>
            </w:r>
            <w:r w:rsidRPr="00563B35">
              <w:rPr>
                <w:rFonts w:ascii="Consolas" w:eastAsia="Consolas" w:hAnsi="Consolas" w:cs="Consolas"/>
                <w:color w:val="61AFEF"/>
                <w:sz w:val="15"/>
                <w:szCs w:val="15"/>
              </w:rPr>
              <w:t>simulate()</w:t>
            </w:r>
            <w:r w:rsidRPr="00563B35">
              <w:rPr>
                <w:sz w:val="20"/>
                <w:szCs w:val="20"/>
              </w:rPr>
              <w:t xml:space="preserve"> to run the transaction twice: once at current_block, once at current_block+1. If the SimulationResult differs, set the </w:t>
            </w:r>
            <w:r w:rsidRPr="00563B35">
              <w:rPr>
                <w:rFonts w:ascii="Consolas" w:eastAsia="Consolas" w:hAnsi="Consolas" w:cs="Consolas"/>
                <w:color w:val="ABB2BF"/>
                <w:sz w:val="15"/>
                <w:szCs w:val="15"/>
              </w:rPr>
              <w:t>divergence_detected</w:t>
            </w:r>
            <w:r w:rsidRPr="00563B35">
              <w:rPr>
                <w:sz w:val="20"/>
                <w:szCs w:val="20"/>
              </w:rPr>
              <w:t xml:space="preserve"> flag. Additionally detect contracts that read </w:t>
            </w:r>
            <w:r w:rsidRPr="00563B35">
              <w:rPr>
                <w:rFonts w:ascii="Consolas" w:eastAsia="Consolas" w:hAnsi="Consolas" w:cs="Consolas"/>
                <w:color w:val="ABB2BF"/>
                <w:sz w:val="15"/>
                <w:szCs w:val="15"/>
              </w:rPr>
              <w:t>block.number</w:t>
            </w:r>
            <w:r w:rsidRPr="00563B35">
              <w:rPr>
                <w:sz w:val="20"/>
                <w:szCs w:val="20"/>
              </w:rPr>
              <w:t xml:space="preserve"> or </w:t>
            </w:r>
            <w:r w:rsidRPr="00563B35">
              <w:rPr>
                <w:rFonts w:ascii="Consolas" w:eastAsia="Consolas" w:hAnsi="Consolas" w:cs="Consolas"/>
                <w:color w:val="ABB2BF"/>
                <w:sz w:val="15"/>
                <w:szCs w:val="15"/>
              </w:rPr>
              <w:t>block.timestamp</w:t>
            </w:r>
            <w:r w:rsidRPr="00563B35">
              <w:rPr>
                <w:sz w:val="20"/>
                <w:szCs w:val="20"/>
              </w:rPr>
              <w:t xml:space="preserve"> inside execution paths that affect asset flows.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794E2" w14:textId="77777777" w:rsidR="008E313A" w:rsidRPr="00563B35" w:rsidRDefault="00000000">
            <w:pPr>
              <w:spacing w:before="100" w:after="120" w:line="276" w:lineRule="auto"/>
              <w:rPr>
                <w:sz w:val="20"/>
                <w:szCs w:val="20"/>
              </w:rPr>
            </w:pPr>
            <w:r w:rsidRPr="00563B35">
              <w:rPr>
                <w:sz w:val="20"/>
                <w:szCs w:val="20"/>
              </w:rPr>
              <w:t xml:space="preserve">Deploy a test contract that behaves differently based on </w:t>
            </w:r>
            <w:r w:rsidRPr="00563B35">
              <w:rPr>
                <w:rFonts w:ascii="Consolas" w:eastAsia="Consolas" w:hAnsi="Consolas" w:cs="Consolas"/>
                <w:color w:val="ABB2BF"/>
                <w:sz w:val="15"/>
                <w:szCs w:val="15"/>
              </w:rPr>
              <w:t>block.number % 2</w:t>
            </w:r>
            <w:r w:rsidRPr="00563B35">
              <w:rPr>
                <w:sz w:val="20"/>
                <w:szCs w:val="20"/>
              </w:rPr>
              <w:t xml:space="preserve">. Call simulate(). Confirm </w:t>
            </w:r>
            <w:r w:rsidRPr="00563B35">
              <w:rPr>
                <w:rFonts w:ascii="Consolas" w:eastAsia="Consolas" w:hAnsi="Consolas" w:cs="Consolas"/>
                <w:color w:val="ABB2BF"/>
                <w:sz w:val="15"/>
                <w:szCs w:val="15"/>
              </w:rPr>
              <w:t>divergence_detected = true</w:t>
            </w:r>
            <w:r w:rsidRPr="00563B35">
              <w:rPr>
                <w:sz w:val="20"/>
                <w:szCs w:val="20"/>
              </w:rPr>
              <w:t xml:space="preserve">. Deploy an identical contract using a fixed constant. Confirm </w:t>
            </w:r>
            <w:r w:rsidRPr="00563B35">
              <w:rPr>
                <w:rFonts w:ascii="Consolas" w:eastAsia="Consolas" w:hAnsi="Consolas" w:cs="Consolas"/>
                <w:color w:val="ABB2BF"/>
                <w:sz w:val="15"/>
                <w:szCs w:val="15"/>
              </w:rPr>
              <w:t>divergence_detected = false</w:t>
            </w:r>
            <w:r w:rsidRPr="00563B35">
              <w:rPr>
                <w:sz w:val="20"/>
                <w:szCs w:val="20"/>
              </w:rPr>
              <w:t>.</w:t>
            </w:r>
          </w:p>
        </w:tc>
      </w:tr>
      <w:tr w:rsidR="008E313A" w:rsidRPr="00563B35" w14:paraId="50CE06A9"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5756B69" w14:textId="77777777" w:rsidR="008E313A" w:rsidRPr="00563B35" w:rsidRDefault="00000000">
            <w:pPr>
              <w:spacing w:before="100" w:after="120" w:line="276" w:lineRule="auto"/>
              <w:rPr>
                <w:sz w:val="20"/>
                <w:szCs w:val="20"/>
              </w:rPr>
            </w:pPr>
            <w:r w:rsidRPr="00563B35">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4A6993F" w14:textId="77777777" w:rsidR="008E313A" w:rsidRPr="00563B35" w:rsidRDefault="00000000">
            <w:pPr>
              <w:spacing w:before="100" w:after="120" w:line="276" w:lineRule="auto"/>
              <w:rPr>
                <w:sz w:val="20"/>
                <w:szCs w:val="20"/>
              </w:rPr>
            </w:pPr>
            <w:r w:rsidRPr="00563B35">
              <w:rPr>
                <w:b/>
                <w:bCs/>
                <w:sz w:val="20"/>
                <w:szCs w:val="20"/>
              </w:rPr>
              <w:t>Remove raw hash signing support from protocol</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651FA9F" w14:textId="7F635471" w:rsidR="008E313A" w:rsidRPr="00563B35" w:rsidRDefault="00000000">
            <w:pPr>
              <w:spacing w:before="100" w:after="120" w:line="276" w:lineRule="auto"/>
              <w:rPr>
                <w:sz w:val="20"/>
                <w:szCs w:val="20"/>
              </w:rPr>
            </w:pPr>
            <w:r w:rsidRPr="00563B35">
              <w:rPr>
                <w:sz w:val="20"/>
                <w:szCs w:val="20"/>
              </w:rPr>
              <w:t xml:space="preserve">Remove </w:t>
            </w:r>
            <w:r w:rsidRPr="00563B35">
              <w:rPr>
                <w:rFonts w:ascii="Consolas" w:eastAsia="Consolas" w:hAnsi="Consolas" w:cs="Consolas"/>
                <w:color w:val="ABB2BF"/>
                <w:sz w:val="15"/>
                <w:szCs w:val="15"/>
              </w:rPr>
              <w:t>eth_sign</w:t>
            </w:r>
            <w:r w:rsidRPr="00563B35">
              <w:rPr>
                <w:sz w:val="20"/>
                <w:szCs w:val="20"/>
              </w:rPr>
              <w:t xml:space="preserve"> or equivalent from the transaction type specification. The protocol must not define a transaction type that accepts an arbitrary bytes32 hash as its </w:t>
            </w:r>
            <w:r w:rsidR="00930152" w:rsidRPr="00563B35">
              <w:rPr>
                <w:sz w:val="20"/>
                <w:szCs w:val="20"/>
              </w:rPr>
              <w:t>authorization</w:t>
            </w:r>
            <w:r w:rsidRPr="00563B35">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208A5D0" w14:textId="77777777" w:rsidR="008E313A" w:rsidRPr="00563B35" w:rsidRDefault="00000000">
            <w:pPr>
              <w:spacing w:before="100" w:after="120" w:line="276" w:lineRule="auto"/>
              <w:rPr>
                <w:sz w:val="20"/>
                <w:szCs w:val="20"/>
              </w:rPr>
            </w:pPr>
            <w:r w:rsidRPr="00563B35">
              <w:rPr>
                <w:sz w:val="20"/>
                <w:szCs w:val="20"/>
              </w:rPr>
              <w:t xml:space="preserve">Attempt to submit a transaction signed only with a raw keccak256 hash of the calldata. Confirm rejection with </w:t>
            </w:r>
            <w:r w:rsidRPr="00563B35">
              <w:rPr>
                <w:rFonts w:ascii="Consolas" w:eastAsia="Consolas" w:hAnsi="Consolas" w:cs="Consolas"/>
                <w:color w:val="E06C75"/>
                <w:sz w:val="15"/>
                <w:szCs w:val="15"/>
              </w:rPr>
              <w:t>UNSUPPORTED_SIGNATURE_TYPE</w:t>
            </w:r>
            <w:r w:rsidRPr="00563B35">
              <w:rPr>
                <w:sz w:val="20"/>
                <w:szCs w:val="20"/>
              </w:rPr>
              <w:t xml:space="preserve"> before mempool admission.</w:t>
            </w:r>
          </w:p>
        </w:tc>
      </w:tr>
      <w:tr w:rsidR="008E313A" w:rsidRPr="00563B35" w14:paraId="6CAD6D0E"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26308" w14:textId="77777777" w:rsidR="008E313A" w:rsidRPr="00563B35" w:rsidRDefault="00000000">
            <w:pPr>
              <w:spacing w:before="100" w:after="120" w:line="276" w:lineRule="auto"/>
              <w:rPr>
                <w:sz w:val="20"/>
                <w:szCs w:val="20"/>
              </w:rPr>
            </w:pPr>
            <w:r w:rsidRPr="00563B35">
              <w:rPr>
                <w:b/>
                <w:bCs/>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DD105" w14:textId="77777777" w:rsidR="008E313A" w:rsidRPr="00563B35" w:rsidRDefault="00000000">
            <w:pPr>
              <w:spacing w:before="100" w:after="120" w:line="276" w:lineRule="auto"/>
              <w:rPr>
                <w:sz w:val="20"/>
                <w:szCs w:val="20"/>
              </w:rPr>
            </w:pPr>
            <w:r w:rsidRPr="00563B35">
              <w:rPr>
                <w:b/>
                <w:bCs/>
                <w:sz w:val="20"/>
                <w:szCs w:val="20"/>
              </w:rPr>
              <w:t>Restrict SetApprovalForAll equivalent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87F9E" w14:textId="77777777" w:rsidR="008E313A" w:rsidRPr="00563B35" w:rsidRDefault="00000000">
            <w:pPr>
              <w:spacing w:before="100" w:after="120" w:line="276" w:lineRule="auto"/>
              <w:rPr>
                <w:sz w:val="20"/>
                <w:szCs w:val="20"/>
              </w:rPr>
            </w:pPr>
            <w:r w:rsidRPr="00563B35">
              <w:rPr>
                <w:sz w:val="20"/>
                <w:szCs w:val="20"/>
              </w:rPr>
              <w:t xml:space="preserve">SynQ's collection approval syntax must require either an explicit token ID list or a capped quantity: </w:t>
            </w:r>
            <w:r w:rsidRPr="00563B35">
              <w:rPr>
                <w:rFonts w:ascii="Consolas" w:eastAsia="Consolas" w:hAnsi="Consolas" w:cs="Consolas"/>
                <w:color w:val="ABB2BF"/>
                <w:sz w:val="15"/>
                <w:szCs w:val="15"/>
              </w:rPr>
              <w:t>CollectionApproval{token_ids: Vec&lt;u256&gt;, cap: u256, expiry: u64}</w:t>
            </w:r>
            <w:r w:rsidRPr="00563B35">
              <w:rPr>
                <w:sz w:val="20"/>
                <w:szCs w:val="20"/>
              </w:rPr>
              <w:t>. The compiler enforces this at the call site.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478DC" w14:textId="77777777" w:rsidR="008E313A" w:rsidRPr="00563B35" w:rsidRDefault="00000000">
            <w:pPr>
              <w:spacing w:before="100" w:after="120" w:line="276" w:lineRule="auto"/>
              <w:rPr>
                <w:sz w:val="20"/>
                <w:szCs w:val="20"/>
              </w:rPr>
            </w:pPr>
            <w:r w:rsidRPr="00563B35">
              <w:rPr>
                <w:sz w:val="20"/>
                <w:szCs w:val="20"/>
              </w:rPr>
              <w:t>Attempt to write a SynQ contract that calls a collection-approval function with boolean 'true' as the only argument. Confirm compilation error. Rewrite with a bounded token list and confirm success.</w:t>
            </w:r>
          </w:p>
        </w:tc>
      </w:tr>
    </w:tbl>
    <w:p w14:paraId="543DA9D2" w14:textId="77777777" w:rsidR="008E313A" w:rsidRPr="00255E6D" w:rsidRDefault="00000000">
      <w:pPr>
        <w:pStyle w:val="Heading3"/>
        <w:rPr>
          <w:sz w:val="28"/>
          <w:szCs w:val="28"/>
        </w:rPr>
      </w:pPr>
      <w:r w:rsidRPr="00255E6D">
        <w:rPr>
          <w:rFonts w:ascii="Sora" w:eastAsia="Sora" w:hAnsi="Sora" w:cs="Sora"/>
          <w:color w:val="3F7FBF"/>
          <w:sz w:val="24"/>
          <w:szCs w:val="24"/>
        </w:rPr>
        <w:t>3.4 Verification Tests</w:t>
      </w:r>
    </w:p>
    <w:tbl>
      <w:tblPr>
        <w:tblW w:w="0" w:type="auto"/>
        <w:tblBorders>
          <w:top w:val="single" w:sz="2" w:space="0" w:color="1E73BE"/>
          <w:left w:val="single" w:sz="12" w:space="0" w:color="1E73BE"/>
          <w:bottom w:val="single" w:sz="2" w:space="0" w:color="1E73BE"/>
          <w:right w:val="single" w:sz="2" w:space="0" w:color="1E73BE"/>
          <w:insideH w:val="single" w:sz="2" w:space="0" w:color="1E73BE"/>
          <w:insideV w:val="single" w:sz="2" w:space="0" w:color="1E73BE"/>
        </w:tblBorders>
        <w:tblCellMar>
          <w:left w:w="10" w:type="dxa"/>
          <w:right w:w="10" w:type="dxa"/>
        </w:tblCellMar>
        <w:tblLook w:val="04A0" w:firstRow="1" w:lastRow="0" w:firstColumn="1" w:lastColumn="0" w:noHBand="0" w:noVBand="1"/>
      </w:tblPr>
      <w:tblGrid>
        <w:gridCol w:w="17262"/>
      </w:tblGrid>
      <w:tr w:rsidR="008E313A" w:rsidRPr="00563B35" w14:paraId="51076D54" w14:textId="77777777" w:rsidTr="00325860">
        <w:tc>
          <w:tcPr>
            <w:tcW w:w="0" w:type="auto"/>
            <w:shd w:val="clear" w:color="auto" w:fill="D6E9FF"/>
            <w:tcMar>
              <w:top w:w="120" w:type="dxa"/>
              <w:left w:w="180" w:type="dxa"/>
              <w:bottom w:w="120" w:type="dxa"/>
              <w:right w:w="120" w:type="dxa"/>
            </w:tcMar>
          </w:tcPr>
          <w:p w14:paraId="5CA8C12B" w14:textId="6CDE9171" w:rsidR="008E313A" w:rsidRPr="00563B35" w:rsidRDefault="00000000">
            <w:pPr>
              <w:spacing w:before="100" w:after="120" w:line="276" w:lineRule="auto"/>
              <w:rPr>
                <w:sz w:val="20"/>
                <w:szCs w:val="20"/>
              </w:rPr>
            </w:pPr>
            <w:r w:rsidRPr="00563B35">
              <w:rPr>
                <w:b/>
                <w:bCs/>
                <w:sz w:val="20"/>
                <w:szCs w:val="20"/>
              </w:rPr>
              <w:t xml:space="preserve">TEST SUITE 3A: </w:t>
            </w:r>
            <w:r w:rsidRPr="00563B35">
              <w:rPr>
                <w:sz w:val="20"/>
                <w:szCs w:val="20"/>
              </w:rPr>
              <w:t xml:space="preserve">Simulation Spoof Detection — Deploy 10 contracts with various block-number and timestamp dependencies in their asset-transfer logic. Confirm all 10 trigger divergence_detected. Deploy 10 honest contracts with deterministic </w:t>
            </w:r>
            <w:r w:rsidR="00930152" w:rsidRPr="00563B35">
              <w:rPr>
                <w:sz w:val="20"/>
                <w:szCs w:val="20"/>
              </w:rPr>
              <w:t>behavior</w:t>
            </w:r>
            <w:r w:rsidRPr="00563B35">
              <w:rPr>
                <w:sz w:val="20"/>
                <w:szCs w:val="20"/>
              </w:rPr>
              <w:t>. Confirm zero false positives.</w:t>
            </w:r>
          </w:p>
        </w:tc>
      </w:tr>
      <w:tr w:rsidR="008E313A" w:rsidRPr="00563B35" w14:paraId="2AAF926B" w14:textId="77777777" w:rsidTr="00325860">
        <w:tc>
          <w:tcPr>
            <w:tcW w:w="0" w:type="auto"/>
            <w:shd w:val="clear" w:color="auto" w:fill="D6E8FF"/>
            <w:tcMar>
              <w:top w:w="120" w:type="dxa"/>
              <w:left w:w="180" w:type="dxa"/>
              <w:bottom w:w="120" w:type="dxa"/>
              <w:right w:w="120" w:type="dxa"/>
            </w:tcMar>
          </w:tcPr>
          <w:p w14:paraId="24FA2023" w14:textId="77777777" w:rsidR="008E313A" w:rsidRPr="00563B35" w:rsidRDefault="00000000">
            <w:pPr>
              <w:spacing w:before="100" w:after="120" w:line="276" w:lineRule="auto"/>
              <w:rPr>
                <w:sz w:val="20"/>
                <w:szCs w:val="20"/>
              </w:rPr>
            </w:pPr>
            <w:r w:rsidRPr="00563B35">
              <w:rPr>
                <w:b/>
                <w:bCs/>
                <w:sz w:val="20"/>
                <w:szCs w:val="20"/>
              </w:rPr>
              <w:t xml:space="preserve">TEST SUITE 3B: </w:t>
            </w:r>
            <w:r w:rsidRPr="00563B35">
              <w:rPr>
                <w:sz w:val="20"/>
                <w:szCs w:val="20"/>
              </w:rPr>
              <w:t>Manifest Completeness Audit — Review all SynQ standard library functions for complete @manifest annotations. Establish a CI gate that fails builds when any public function lacks a valid manifest.</w:t>
            </w:r>
          </w:p>
        </w:tc>
      </w:tr>
    </w:tbl>
    <w:p w14:paraId="2C90D316" w14:textId="77777777" w:rsidR="008E313A" w:rsidRPr="00563B35" w:rsidRDefault="008E313A">
      <w:pPr>
        <w:spacing w:before="120"/>
        <w:rPr>
          <w:sz w:val="20"/>
          <w:szCs w:val="20"/>
        </w:rPr>
      </w:pPr>
    </w:p>
    <w:p w14:paraId="4AFEC005" w14:textId="77777777"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lastRenderedPageBreak/>
        <w:t>Attack Category 4: Signature Replay Attacks</w:t>
      </w:r>
    </w:p>
    <w:p w14:paraId="2A194F2B"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4.1 Threat Description</w:t>
      </w:r>
    </w:p>
    <w:p w14:paraId="27FEE5CF" w14:textId="21B629FF" w:rsidR="008E313A" w:rsidRPr="00563B35" w:rsidRDefault="00000000">
      <w:pPr>
        <w:spacing w:before="100" w:after="120" w:line="276" w:lineRule="auto"/>
        <w:rPr>
          <w:sz w:val="20"/>
          <w:szCs w:val="20"/>
        </w:rPr>
      </w:pPr>
      <w:r w:rsidRPr="00563B35">
        <w:rPr>
          <w:sz w:val="20"/>
          <w:szCs w:val="20"/>
        </w:rPr>
        <w:t xml:space="preserve">Replay attacks reuse signatures valid in one context in a different context. Cross-chain replay (exploited in the $20M Optimism OP token theft, June 2022) occurs when chain IDs are absent from signature hashes. Same-chain replay occurs when contract </w:t>
      </w:r>
      <w:r w:rsidR="00930152" w:rsidRPr="00563B35">
        <w:rPr>
          <w:sz w:val="20"/>
          <w:szCs w:val="20"/>
        </w:rPr>
        <w:t>authorization</w:t>
      </w:r>
      <w:r w:rsidRPr="00563B35">
        <w:rPr>
          <w:sz w:val="20"/>
          <w:szCs w:val="20"/>
        </w:rPr>
        <w:t xml:space="preserve"> omits nonces. ECDSA nonce reuse — where the same random k is used in two signatures — allows complete private key extraction. A December 2024 arXiv paper demonstrated that EIP-7702 delegation signatures can be replayed across every EVM chain using the same EOA, since each chain treats the </w:t>
      </w:r>
      <w:r w:rsidR="00930152" w:rsidRPr="00563B35">
        <w:rPr>
          <w:sz w:val="20"/>
          <w:szCs w:val="20"/>
        </w:rPr>
        <w:t>authorization</w:t>
      </w:r>
      <w:r w:rsidRPr="00563B35">
        <w:rPr>
          <w:sz w:val="20"/>
          <w:szCs w:val="20"/>
        </w:rPr>
        <w:t xml:space="preserve"> as fresh.</w:t>
      </w:r>
    </w:p>
    <w:p w14:paraId="78C31116"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4.2 Synergy Implementation: Mandatory Scoped Signature Fields + Deterministic Nonce Generation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15010"/>
      </w:tblGrid>
      <w:tr w:rsidR="008E313A" w:rsidRPr="00563B35" w14:paraId="74EEBEB5"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E735F7E" w14:textId="77777777" w:rsidR="008E313A" w:rsidRPr="00563B35" w:rsidRDefault="00000000">
            <w:pPr>
              <w:spacing w:before="100" w:after="120" w:line="276" w:lineRule="auto"/>
              <w:rPr>
                <w:sz w:val="20"/>
                <w:szCs w:val="20"/>
              </w:rPr>
            </w:pPr>
            <w:r w:rsidRPr="00563B35">
              <w:rPr>
                <w:b/>
                <w:bCs/>
                <w:sz w:val="20"/>
                <w:szCs w:val="20"/>
              </w:rPr>
              <w:t>Mandatory fields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35131" w14:textId="197A1BF9" w:rsidR="008E313A" w:rsidRPr="00563B35" w:rsidRDefault="00000000">
            <w:pPr>
              <w:spacing w:before="100" w:after="120" w:line="276" w:lineRule="auto"/>
              <w:rPr>
                <w:sz w:val="20"/>
                <w:szCs w:val="20"/>
              </w:rPr>
            </w:pPr>
            <w:r w:rsidRPr="00563B35">
              <w:rPr>
                <w:rFonts w:ascii="Consolas" w:eastAsia="Consolas" w:hAnsi="Consolas" w:cs="Consolas"/>
                <w:color w:val="ABB2BF"/>
                <w:sz w:val="15"/>
                <w:szCs w:val="15"/>
              </w:rPr>
              <w:t>{chain_id: u64, contract_address: bytes32, function_selector: bytes4, nonce: u64, expiry: u64}</w:t>
            </w:r>
            <w:r w:rsidRPr="00563B35">
              <w:rPr>
                <w:sz w:val="20"/>
                <w:szCs w:val="20"/>
              </w:rPr>
              <w:t xml:space="preserve"> — all five fields required and enforced at the consensus layer for every </w:t>
            </w:r>
            <w:r w:rsidR="00930152" w:rsidRPr="00563B35">
              <w:rPr>
                <w:sz w:val="20"/>
                <w:szCs w:val="20"/>
              </w:rPr>
              <w:t>authorization</w:t>
            </w:r>
            <w:r w:rsidRPr="00563B35">
              <w:rPr>
                <w:sz w:val="20"/>
                <w:szCs w:val="20"/>
              </w:rPr>
              <w:t xml:space="preserve"> signature</w:t>
            </w:r>
          </w:p>
        </w:tc>
      </w:tr>
      <w:tr w:rsidR="008E313A" w:rsidRPr="00563B35" w14:paraId="7F888B95"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61713E7" w14:textId="77777777" w:rsidR="008E313A" w:rsidRPr="00563B35" w:rsidRDefault="00000000">
            <w:pPr>
              <w:spacing w:before="100" w:after="120" w:line="276" w:lineRule="auto"/>
              <w:rPr>
                <w:sz w:val="20"/>
                <w:szCs w:val="20"/>
              </w:rPr>
            </w:pPr>
            <w:r w:rsidRPr="00563B35">
              <w:rPr>
                <w:b/>
                <w:bCs/>
                <w:sz w:val="20"/>
                <w:szCs w:val="20"/>
              </w:rPr>
              <w:t>Chain-ID binding</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3E6338D8" w14:textId="77777777" w:rsidR="008E313A" w:rsidRPr="00563B35" w:rsidRDefault="00000000">
            <w:pPr>
              <w:spacing w:before="100" w:after="120" w:line="276" w:lineRule="auto"/>
              <w:rPr>
                <w:sz w:val="20"/>
                <w:szCs w:val="20"/>
              </w:rPr>
            </w:pPr>
            <w:r w:rsidRPr="00563B35">
              <w:rPr>
                <w:sz w:val="20"/>
                <w:szCs w:val="20"/>
              </w:rPr>
              <w:t xml:space="preserve">The </w:t>
            </w:r>
            <w:r w:rsidRPr="00563B35">
              <w:rPr>
                <w:rFonts w:ascii="Consolas" w:eastAsia="Consolas" w:hAnsi="Consolas" w:cs="Consolas"/>
                <w:color w:val="ABB2BF"/>
                <w:sz w:val="15"/>
                <w:szCs w:val="15"/>
              </w:rPr>
              <w:t>chain_id</w:t>
            </w:r>
            <w:r w:rsidRPr="00563B35">
              <w:rPr>
                <w:sz w:val="20"/>
                <w:szCs w:val="20"/>
              </w:rPr>
              <w:t xml:space="preserve"> in every signature is validated against the consensus state at admission time. A signature from Synergy testnet cannot be replayed on mainnet because the chain_id values differ and both are checked.</w:t>
            </w:r>
          </w:p>
        </w:tc>
      </w:tr>
      <w:tr w:rsidR="008E313A" w:rsidRPr="00563B35" w14:paraId="59EDE83D"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45FE085" w14:textId="77777777" w:rsidR="008E313A" w:rsidRPr="00563B35" w:rsidRDefault="00000000">
            <w:pPr>
              <w:spacing w:before="100" w:after="120" w:line="276" w:lineRule="auto"/>
              <w:rPr>
                <w:sz w:val="20"/>
                <w:szCs w:val="20"/>
              </w:rPr>
            </w:pPr>
            <w:r w:rsidRPr="00563B35">
              <w:rPr>
                <w:b/>
                <w:bCs/>
                <w:sz w:val="20"/>
                <w:szCs w:val="20"/>
              </w:rPr>
              <w:t>Nonce management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51EDD" w14:textId="77DFC2DA" w:rsidR="008E313A" w:rsidRPr="00563B35" w:rsidRDefault="00A265D9">
            <w:pPr>
              <w:spacing w:before="100" w:after="120" w:line="276" w:lineRule="auto"/>
              <w:rPr>
                <w:sz w:val="20"/>
                <w:szCs w:val="20"/>
              </w:rPr>
            </w:pPr>
            <w:r w:rsidRPr="00A265D9">
              <w:rPr>
                <w:sz w:val="20"/>
                <w:szCs w:val="20"/>
              </w:rPr>
              <w:t>Nonces are managed at the consensus layer, not by individual contracts. The per-account nonce is a global monotonic counter maintained in the Synergy state trie. No contract can reset, replay, or manipulate nonces.</w:t>
            </w:r>
          </w:p>
        </w:tc>
      </w:tr>
      <w:tr w:rsidR="008E313A" w:rsidRPr="00563B35" w14:paraId="3EF9DD99"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6F351D7" w14:textId="77777777" w:rsidR="008E313A" w:rsidRPr="00563B35" w:rsidRDefault="00000000">
            <w:pPr>
              <w:spacing w:before="100" w:after="120" w:line="276" w:lineRule="auto"/>
              <w:rPr>
                <w:sz w:val="20"/>
                <w:szCs w:val="20"/>
              </w:rPr>
            </w:pPr>
            <w:r w:rsidRPr="00563B35">
              <w:rPr>
                <w:b/>
                <w:bCs/>
                <w:sz w:val="20"/>
                <w:szCs w:val="20"/>
              </w:rPr>
              <w:t>Deterministic nonce gen</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0F976B3E" w14:textId="4BCCF623" w:rsidR="008E313A" w:rsidRPr="00563B35" w:rsidRDefault="00A265D9">
            <w:pPr>
              <w:spacing w:before="100" w:after="120" w:line="276" w:lineRule="auto"/>
              <w:rPr>
                <w:sz w:val="20"/>
                <w:szCs w:val="20"/>
              </w:rPr>
            </w:pPr>
            <w:r w:rsidRPr="00A265D9">
              <w:rPr>
                <w:sz w:val="20"/>
                <w:szCs w:val="20"/>
              </w:rPr>
              <w:t>The Aegis cryptographic library enforces RFC 6979 deterministic nonce generation for all ECDSA-family signatures. This makes k-reuse mathematically impossible regardless of RNG quality, eliminating the entire class of private-key extraction via nonce reuse.</w:t>
            </w:r>
          </w:p>
        </w:tc>
      </w:tr>
      <w:tr w:rsidR="008E313A" w:rsidRPr="00563B35" w14:paraId="07190E3A"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2B719A4" w14:textId="77777777" w:rsidR="008E313A" w:rsidRPr="00563B35" w:rsidRDefault="00000000">
            <w:pPr>
              <w:spacing w:before="100" w:after="120" w:line="276" w:lineRule="auto"/>
              <w:rPr>
                <w:sz w:val="20"/>
                <w:szCs w:val="20"/>
              </w:rPr>
            </w:pPr>
            <w:r w:rsidRPr="00563B35">
              <w:rPr>
                <w:b/>
                <w:bCs/>
                <w:sz w:val="20"/>
                <w:szCs w:val="20"/>
              </w:rPr>
              <w:t>Expiry enforcement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F6101" w14:textId="777552C5" w:rsidR="008E313A" w:rsidRPr="00563B35" w:rsidRDefault="00A265D9">
            <w:pPr>
              <w:spacing w:before="100" w:after="120" w:line="276" w:lineRule="auto"/>
              <w:rPr>
                <w:sz w:val="20"/>
                <w:szCs w:val="20"/>
              </w:rPr>
            </w:pPr>
            <w:r w:rsidRPr="00A265D9">
              <w:rPr>
                <w:sz w:val="20"/>
                <w:szCs w:val="20"/>
              </w:rPr>
              <w:t>Signatures with expiry timestamps in the past are rejected at the protocol level. Default maximum signature validity window is configurable via governance but starts at 24 hours for standard operations and 1 hour for high-value operations.</w:t>
            </w:r>
          </w:p>
        </w:tc>
      </w:tr>
    </w:tbl>
    <w:p w14:paraId="1E54E1D6" w14:textId="77777777" w:rsidR="00255E6D" w:rsidRDefault="00255E6D">
      <w:pPr>
        <w:pStyle w:val="Heading3"/>
        <w:rPr>
          <w:rFonts w:ascii="Sora" w:eastAsia="Sora" w:hAnsi="Sora" w:cs="Sora"/>
          <w:color w:val="3F7FBF"/>
          <w:sz w:val="28"/>
          <w:szCs w:val="28"/>
        </w:rPr>
      </w:pPr>
    </w:p>
    <w:p w14:paraId="798F0D8E" w14:textId="77777777" w:rsidR="00255E6D" w:rsidRDefault="00255E6D">
      <w:pPr>
        <w:rPr>
          <w:b/>
          <w:bCs/>
          <w:color w:val="3F7FBF"/>
          <w:sz w:val="28"/>
          <w:szCs w:val="28"/>
        </w:rPr>
      </w:pPr>
      <w:r>
        <w:rPr>
          <w:color w:val="3F7FBF"/>
          <w:sz w:val="28"/>
          <w:szCs w:val="28"/>
        </w:rPr>
        <w:br w:type="page"/>
      </w:r>
    </w:p>
    <w:p w14:paraId="674376A6" w14:textId="396883A4" w:rsidR="008E313A" w:rsidRPr="00255E6D" w:rsidRDefault="00000000">
      <w:pPr>
        <w:pStyle w:val="Heading3"/>
        <w:rPr>
          <w:sz w:val="28"/>
          <w:szCs w:val="28"/>
        </w:rPr>
      </w:pPr>
      <w:r w:rsidRPr="00255E6D">
        <w:rPr>
          <w:rFonts w:ascii="Sora" w:eastAsia="Sora" w:hAnsi="Sora" w:cs="Sora"/>
          <w:color w:val="3F7FBF"/>
          <w:sz w:val="24"/>
          <w:szCs w:val="24"/>
        </w:rPr>
        <w:lastRenderedPageBreak/>
        <w:t>4.3 Implementation Steps</w:t>
      </w:r>
    </w:p>
    <w:tbl>
      <w:tblPr>
        <w:tblpPr w:leftFromText="180" w:rightFromText="180" w:vertAnchor="text" w:tblpY="1"/>
        <w:tblOverlap w:val="never"/>
        <w:tblW w:w="17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3338"/>
        <w:gridCol w:w="7769"/>
        <w:gridCol w:w="5657"/>
      </w:tblGrid>
      <w:tr w:rsidR="008E313A" w:rsidRPr="00A265D9" w14:paraId="2735A18E" w14:textId="77777777" w:rsidTr="00A265D9">
        <w:trPr>
          <w:tblHeader/>
        </w:trPr>
        <w:tc>
          <w:tcPr>
            <w:tcW w:w="605"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22BA542"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F6F9E7A"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Action</w:t>
            </w:r>
          </w:p>
        </w:tc>
        <w:tc>
          <w:tcPr>
            <w:tcW w:w="776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81FB5CA"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Implementation Detail</w:t>
            </w:r>
          </w:p>
        </w:tc>
        <w:tc>
          <w:tcPr>
            <w:tcW w:w="5657"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38DEFCE"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Verification Test</w:t>
            </w:r>
          </w:p>
        </w:tc>
      </w:tr>
      <w:tr w:rsidR="008E313A" w:rsidRPr="00563B35" w14:paraId="745C7836" w14:textId="77777777" w:rsidTr="00A265D9">
        <w:tc>
          <w:tcPr>
            <w:tcW w:w="605"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F8397D5" w14:textId="77777777" w:rsidR="008E313A" w:rsidRPr="00563B35" w:rsidRDefault="00000000" w:rsidP="00A265D9">
            <w:pPr>
              <w:spacing w:before="100" w:after="120" w:line="276" w:lineRule="auto"/>
              <w:rPr>
                <w:sz w:val="20"/>
                <w:szCs w:val="20"/>
              </w:rPr>
            </w:pPr>
            <w:r w:rsidRPr="00563B35">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66498A7" w14:textId="77777777" w:rsidR="008E313A" w:rsidRPr="00563B35" w:rsidRDefault="00000000" w:rsidP="00A265D9">
            <w:pPr>
              <w:spacing w:before="100" w:after="120" w:line="276" w:lineRule="auto"/>
              <w:rPr>
                <w:sz w:val="20"/>
                <w:szCs w:val="20"/>
              </w:rPr>
            </w:pPr>
            <w:r w:rsidRPr="00563B35">
              <w:rPr>
                <w:b/>
                <w:bCs/>
                <w:sz w:val="20"/>
                <w:szCs w:val="20"/>
              </w:rPr>
              <w:t>Define AuthorizationSignature type in consensus</w:t>
            </w:r>
          </w:p>
        </w:tc>
        <w:tc>
          <w:tcPr>
            <w:tcW w:w="776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C410313" w14:textId="77777777" w:rsidR="008E313A" w:rsidRPr="00563B35" w:rsidRDefault="00000000" w:rsidP="00A265D9">
            <w:pPr>
              <w:spacing w:before="100" w:after="120" w:line="276" w:lineRule="auto"/>
              <w:rPr>
                <w:sz w:val="20"/>
                <w:szCs w:val="20"/>
              </w:rPr>
            </w:pPr>
            <w:r w:rsidRPr="00563B35">
              <w:rPr>
                <w:sz w:val="20"/>
                <w:szCs w:val="20"/>
              </w:rPr>
              <w:t xml:space="preserve">Specify the canonical binary encoding of </w:t>
            </w:r>
            <w:r w:rsidRPr="00563B35">
              <w:rPr>
                <w:rFonts w:ascii="Consolas" w:eastAsia="Consolas" w:hAnsi="Consolas" w:cs="Consolas"/>
                <w:color w:val="ABB2BF"/>
                <w:sz w:val="15"/>
                <w:szCs w:val="15"/>
              </w:rPr>
              <w:t>AuthorizationSignature {chain_id, contract_address, function_selector, nonce, expiry, signature_bytes}</w:t>
            </w:r>
            <w:r w:rsidRPr="00563B35">
              <w:rPr>
                <w:sz w:val="20"/>
                <w:szCs w:val="20"/>
              </w:rPr>
              <w:t>. This type replaces all raw signature passing in the protocol. The encoding is fixed and versioned.</w:t>
            </w:r>
          </w:p>
        </w:tc>
        <w:tc>
          <w:tcPr>
            <w:tcW w:w="5657"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51FE9E3" w14:textId="77777777" w:rsidR="008E313A" w:rsidRPr="00563B35" w:rsidRDefault="00000000" w:rsidP="00A265D9">
            <w:pPr>
              <w:spacing w:before="100" w:after="120" w:line="276" w:lineRule="auto"/>
              <w:rPr>
                <w:sz w:val="20"/>
                <w:szCs w:val="20"/>
              </w:rPr>
            </w:pPr>
            <w:r w:rsidRPr="00563B35">
              <w:rPr>
                <w:sz w:val="20"/>
                <w:szCs w:val="20"/>
              </w:rPr>
              <w:t xml:space="preserve">Attempt to submit a raw bytes64 signature without wrapper fields. Confirm </w:t>
            </w:r>
            <w:r w:rsidRPr="00563B35">
              <w:rPr>
                <w:rFonts w:ascii="Consolas" w:eastAsia="Consolas" w:hAnsi="Consolas" w:cs="Consolas"/>
                <w:color w:val="E06C75"/>
                <w:sz w:val="15"/>
                <w:szCs w:val="15"/>
              </w:rPr>
              <w:t>INVALID_SIGNATURE_TYPE</w:t>
            </w:r>
            <w:r w:rsidRPr="00563B35">
              <w:rPr>
                <w:sz w:val="20"/>
                <w:szCs w:val="20"/>
              </w:rPr>
              <w:t xml:space="preserve"> rejection. Submit AuthorizationSignature with each field omitted individually. Confirm </w:t>
            </w:r>
            <w:r w:rsidRPr="00563B35">
              <w:rPr>
                <w:rFonts w:ascii="Consolas" w:eastAsia="Consolas" w:hAnsi="Consolas" w:cs="Consolas"/>
                <w:color w:val="E06C75"/>
                <w:sz w:val="15"/>
                <w:szCs w:val="15"/>
              </w:rPr>
              <w:t>MISSING_SIGNATURE_FIELD</w:t>
            </w:r>
            <w:r w:rsidRPr="00563B35">
              <w:rPr>
                <w:sz w:val="20"/>
                <w:szCs w:val="20"/>
              </w:rPr>
              <w:t xml:space="preserve"> rejection for each.</w:t>
            </w:r>
          </w:p>
        </w:tc>
      </w:tr>
      <w:tr w:rsidR="008E313A" w:rsidRPr="00563B35" w14:paraId="39541E10" w14:textId="77777777" w:rsidTr="00A265D9">
        <w:tc>
          <w:tcPr>
            <w:tcW w:w="6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CAC27" w14:textId="77777777" w:rsidR="008E313A" w:rsidRPr="00563B35" w:rsidRDefault="00000000" w:rsidP="00A265D9">
            <w:pPr>
              <w:spacing w:before="100" w:after="120" w:line="276" w:lineRule="auto"/>
              <w:rPr>
                <w:sz w:val="20"/>
                <w:szCs w:val="20"/>
              </w:rPr>
            </w:pPr>
            <w:r w:rsidRPr="00563B35">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5034C" w14:textId="77777777" w:rsidR="008E313A" w:rsidRPr="00563B35" w:rsidRDefault="00000000" w:rsidP="00A265D9">
            <w:pPr>
              <w:spacing w:before="100" w:after="120" w:line="276" w:lineRule="auto"/>
              <w:rPr>
                <w:sz w:val="20"/>
                <w:szCs w:val="20"/>
              </w:rPr>
            </w:pPr>
            <w:r w:rsidRPr="00563B35">
              <w:rPr>
                <w:b/>
                <w:bCs/>
                <w:sz w:val="20"/>
                <w:szCs w:val="20"/>
              </w:rPr>
              <w:t>Implement global nonce management in state trie</w:t>
            </w:r>
          </w:p>
        </w:tc>
        <w:tc>
          <w:tcPr>
            <w:tcW w:w="7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C5E1D" w14:textId="33E809AE" w:rsidR="008E313A" w:rsidRPr="00563B35" w:rsidRDefault="00000000" w:rsidP="00A265D9">
            <w:pPr>
              <w:spacing w:before="100" w:after="120" w:line="276" w:lineRule="auto"/>
              <w:rPr>
                <w:sz w:val="20"/>
                <w:szCs w:val="20"/>
              </w:rPr>
            </w:pPr>
            <w:r w:rsidRPr="00563B35">
              <w:rPr>
                <w:sz w:val="20"/>
                <w:szCs w:val="20"/>
              </w:rPr>
              <w:t xml:space="preserve">Add a per-account nonce counter to the Synergy state trie applied to all </w:t>
            </w:r>
            <w:r w:rsidR="00930152" w:rsidRPr="00563B35">
              <w:rPr>
                <w:sz w:val="20"/>
                <w:szCs w:val="20"/>
              </w:rPr>
              <w:t>authorization</w:t>
            </w:r>
            <w:r w:rsidRPr="00563B35">
              <w:rPr>
                <w:sz w:val="20"/>
                <w:szCs w:val="20"/>
              </w:rPr>
              <w:t xml:space="preserve"> operations. Implement strict monotonic advancement: the consensus layer must reject any </w:t>
            </w:r>
            <w:r w:rsidR="00930152" w:rsidRPr="00563B35">
              <w:rPr>
                <w:sz w:val="20"/>
                <w:szCs w:val="20"/>
              </w:rPr>
              <w:t>authorization</w:t>
            </w:r>
            <w:r w:rsidRPr="00563B35">
              <w:rPr>
                <w:sz w:val="20"/>
                <w:szCs w:val="20"/>
              </w:rPr>
              <w:t xml:space="preserve"> with a nonce that is not exactly (current_nonce + 1).</w:t>
            </w:r>
          </w:p>
        </w:tc>
        <w:tc>
          <w:tcPr>
            <w:tcW w:w="56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360C4" w14:textId="040D073B" w:rsidR="008E313A" w:rsidRPr="00563B35" w:rsidRDefault="00000000" w:rsidP="00A265D9">
            <w:pPr>
              <w:spacing w:before="100" w:after="120" w:line="276" w:lineRule="auto"/>
              <w:rPr>
                <w:sz w:val="20"/>
                <w:szCs w:val="20"/>
              </w:rPr>
            </w:pPr>
            <w:r w:rsidRPr="00563B35">
              <w:rPr>
                <w:sz w:val="20"/>
                <w:szCs w:val="20"/>
              </w:rPr>
              <w:t xml:space="preserve">Attempt to replay a valid signed </w:t>
            </w:r>
            <w:r w:rsidR="00930152" w:rsidRPr="00563B35">
              <w:rPr>
                <w:sz w:val="20"/>
                <w:szCs w:val="20"/>
              </w:rPr>
              <w:t>authorization</w:t>
            </w:r>
            <w:r w:rsidRPr="00563B35">
              <w:rPr>
                <w:sz w:val="20"/>
                <w:szCs w:val="20"/>
              </w:rPr>
              <w:t xml:space="preserve"> with the same nonce as a previously executed operation. Confirm </w:t>
            </w:r>
            <w:r w:rsidRPr="00563B35">
              <w:rPr>
                <w:rFonts w:ascii="Consolas" w:eastAsia="Consolas" w:hAnsi="Consolas" w:cs="Consolas"/>
                <w:color w:val="E06C75"/>
                <w:sz w:val="15"/>
                <w:szCs w:val="15"/>
              </w:rPr>
              <w:t>NONCE_ALREADY_USED</w:t>
            </w:r>
            <w:r w:rsidRPr="00563B35">
              <w:rPr>
                <w:sz w:val="20"/>
                <w:szCs w:val="20"/>
              </w:rPr>
              <w:t xml:space="preserve"> rejection. Confirm the nonce counter is queryable via </w:t>
            </w:r>
            <w:r w:rsidRPr="00563B35">
              <w:rPr>
                <w:rFonts w:ascii="Consolas" w:eastAsia="Consolas" w:hAnsi="Consolas" w:cs="Consolas"/>
                <w:color w:val="61AFEF"/>
                <w:sz w:val="15"/>
                <w:szCs w:val="15"/>
              </w:rPr>
              <w:t>rpc_getAccountNonce</w:t>
            </w:r>
            <w:r w:rsidRPr="00563B35">
              <w:rPr>
                <w:sz w:val="20"/>
                <w:szCs w:val="20"/>
              </w:rPr>
              <w:t>.</w:t>
            </w:r>
          </w:p>
        </w:tc>
      </w:tr>
      <w:tr w:rsidR="008E313A" w:rsidRPr="00563B35" w14:paraId="75D8BAEB" w14:textId="77777777" w:rsidTr="00A265D9">
        <w:tc>
          <w:tcPr>
            <w:tcW w:w="605"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B122400" w14:textId="77777777" w:rsidR="008E313A" w:rsidRPr="00563B35" w:rsidRDefault="00000000" w:rsidP="00A265D9">
            <w:pPr>
              <w:spacing w:before="100" w:after="120" w:line="276" w:lineRule="auto"/>
              <w:rPr>
                <w:sz w:val="20"/>
                <w:szCs w:val="20"/>
              </w:rPr>
            </w:pPr>
            <w:r w:rsidRPr="00563B35">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1FC0C30" w14:textId="77777777" w:rsidR="008E313A" w:rsidRPr="00563B35" w:rsidRDefault="00000000" w:rsidP="00A265D9">
            <w:pPr>
              <w:spacing w:before="100" w:after="120" w:line="276" w:lineRule="auto"/>
              <w:rPr>
                <w:sz w:val="20"/>
                <w:szCs w:val="20"/>
              </w:rPr>
            </w:pPr>
            <w:r w:rsidRPr="00563B35">
              <w:rPr>
                <w:b/>
                <w:bCs/>
                <w:sz w:val="20"/>
                <w:szCs w:val="20"/>
              </w:rPr>
              <w:t>Integrate RFC 6979 into Aegis signing library</w:t>
            </w:r>
          </w:p>
        </w:tc>
        <w:tc>
          <w:tcPr>
            <w:tcW w:w="776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D6C4E67" w14:textId="77777777" w:rsidR="008E313A" w:rsidRPr="00563B35" w:rsidRDefault="00000000" w:rsidP="00A265D9">
            <w:pPr>
              <w:spacing w:before="100" w:after="120" w:line="276" w:lineRule="auto"/>
              <w:rPr>
                <w:sz w:val="20"/>
                <w:szCs w:val="20"/>
              </w:rPr>
            </w:pPr>
            <w:r w:rsidRPr="00563B35">
              <w:rPr>
                <w:sz w:val="20"/>
                <w:szCs w:val="20"/>
              </w:rPr>
              <w:t>In the Aegis cryptographic library, replace any RNG-based ECDSA nonce generation with the RFC 6979 deterministic algorithm. This must apply to all classical-family signing operations. Verify using the RFC 6979 official test vectors before integration.</w:t>
            </w:r>
          </w:p>
        </w:tc>
        <w:tc>
          <w:tcPr>
            <w:tcW w:w="5657"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F088B67" w14:textId="77777777" w:rsidR="008E313A" w:rsidRPr="00563B35" w:rsidRDefault="00000000" w:rsidP="00A265D9">
            <w:pPr>
              <w:spacing w:before="100" w:after="120" w:line="276" w:lineRule="auto"/>
              <w:rPr>
                <w:sz w:val="20"/>
                <w:szCs w:val="20"/>
              </w:rPr>
            </w:pPr>
            <w:r w:rsidRPr="00563B35">
              <w:rPr>
                <w:sz w:val="20"/>
                <w:szCs w:val="20"/>
              </w:rPr>
              <w:t>Run the complete RFC 6979 test vector suite against the Aegis implementation. Zero failures required. Sign the same message 1,000 times and verify all 1,000 resulting signatures are identical (deterministic) and all verify correctly.</w:t>
            </w:r>
          </w:p>
        </w:tc>
      </w:tr>
      <w:tr w:rsidR="008E313A" w:rsidRPr="00563B35" w14:paraId="31DF4CC3" w14:textId="77777777" w:rsidTr="00A265D9">
        <w:tc>
          <w:tcPr>
            <w:tcW w:w="6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7B4AC" w14:textId="77777777" w:rsidR="008E313A" w:rsidRPr="00563B35" w:rsidRDefault="00000000" w:rsidP="00A265D9">
            <w:pPr>
              <w:spacing w:before="100" w:after="120" w:line="276" w:lineRule="auto"/>
              <w:rPr>
                <w:sz w:val="20"/>
                <w:szCs w:val="20"/>
              </w:rPr>
            </w:pPr>
            <w:r w:rsidRPr="00563B35">
              <w:rPr>
                <w:b/>
                <w:bCs/>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AE227" w14:textId="77777777" w:rsidR="008E313A" w:rsidRPr="00563B35" w:rsidRDefault="00000000" w:rsidP="00A265D9">
            <w:pPr>
              <w:spacing w:before="100" w:after="120" w:line="276" w:lineRule="auto"/>
              <w:rPr>
                <w:sz w:val="20"/>
                <w:szCs w:val="20"/>
              </w:rPr>
            </w:pPr>
            <w:r w:rsidRPr="00563B35">
              <w:rPr>
                <w:b/>
                <w:bCs/>
                <w:sz w:val="20"/>
                <w:szCs w:val="20"/>
              </w:rPr>
              <w:t>Enforce signature expiry in block validation</w:t>
            </w:r>
          </w:p>
        </w:tc>
        <w:tc>
          <w:tcPr>
            <w:tcW w:w="7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2F0CC" w14:textId="77777777" w:rsidR="008E313A" w:rsidRPr="00563B35" w:rsidRDefault="00000000" w:rsidP="00A265D9">
            <w:pPr>
              <w:spacing w:before="100" w:after="120" w:line="276" w:lineRule="auto"/>
              <w:rPr>
                <w:sz w:val="20"/>
                <w:szCs w:val="20"/>
              </w:rPr>
            </w:pPr>
            <w:r w:rsidRPr="00563B35">
              <w:rPr>
                <w:sz w:val="20"/>
                <w:szCs w:val="20"/>
              </w:rPr>
              <w:t xml:space="preserve">Validators must check signature expiry during block construction and validation. Any transaction containing an </w:t>
            </w:r>
            <w:r w:rsidRPr="00563B35">
              <w:rPr>
                <w:rFonts w:ascii="Consolas" w:eastAsia="Consolas" w:hAnsi="Consolas" w:cs="Consolas"/>
                <w:color w:val="ABB2BF"/>
                <w:sz w:val="15"/>
                <w:szCs w:val="15"/>
              </w:rPr>
              <w:t>AuthorizationSignature</w:t>
            </w:r>
            <w:r w:rsidRPr="00563B35">
              <w:rPr>
                <w:sz w:val="20"/>
                <w:szCs w:val="20"/>
              </w:rPr>
              <w:t xml:space="preserve"> with </w:t>
            </w:r>
            <w:r w:rsidRPr="00563B35">
              <w:rPr>
                <w:rFonts w:ascii="Consolas" w:eastAsia="Consolas" w:hAnsi="Consolas" w:cs="Consolas"/>
                <w:color w:val="ABB2BF"/>
                <w:sz w:val="15"/>
                <w:szCs w:val="15"/>
              </w:rPr>
              <w:t>expiry &lt; block.timestamp</w:t>
            </w:r>
            <w:r w:rsidRPr="00563B35">
              <w:rPr>
                <w:sz w:val="20"/>
                <w:szCs w:val="20"/>
              </w:rPr>
              <w:t xml:space="preserve"> must be rejected. This check runs before execution.</w:t>
            </w:r>
          </w:p>
        </w:tc>
        <w:tc>
          <w:tcPr>
            <w:tcW w:w="56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C9AE6" w14:textId="77777777" w:rsidR="008E313A" w:rsidRPr="00563B35" w:rsidRDefault="00000000" w:rsidP="00A265D9">
            <w:pPr>
              <w:spacing w:before="100" w:after="120" w:line="276" w:lineRule="auto"/>
              <w:rPr>
                <w:sz w:val="20"/>
                <w:szCs w:val="20"/>
              </w:rPr>
            </w:pPr>
            <w:r w:rsidRPr="00563B35">
              <w:rPr>
                <w:sz w:val="20"/>
                <w:szCs w:val="20"/>
              </w:rPr>
              <w:t xml:space="preserve">Create a signature with expiry set to </w:t>
            </w:r>
            <w:r w:rsidRPr="00563B35">
              <w:rPr>
                <w:rFonts w:ascii="Consolas" w:eastAsia="Consolas" w:hAnsi="Consolas" w:cs="Consolas"/>
                <w:color w:val="ABB2BF"/>
                <w:sz w:val="15"/>
                <w:szCs w:val="15"/>
              </w:rPr>
              <w:t>block.timestamp + 5 seconds</w:t>
            </w:r>
            <w:r w:rsidRPr="00563B35">
              <w:rPr>
                <w:sz w:val="20"/>
                <w:szCs w:val="20"/>
              </w:rPr>
              <w:t xml:space="preserve">. Wait 6 seconds. Submit the transaction. Confirm </w:t>
            </w:r>
            <w:r w:rsidRPr="00563B35">
              <w:rPr>
                <w:rFonts w:ascii="Consolas" w:eastAsia="Consolas" w:hAnsi="Consolas" w:cs="Consolas"/>
                <w:color w:val="E06C75"/>
                <w:sz w:val="15"/>
                <w:szCs w:val="15"/>
              </w:rPr>
              <w:t>SIGNATURE_EXPIRED</w:t>
            </w:r>
            <w:r w:rsidRPr="00563B35">
              <w:rPr>
                <w:sz w:val="20"/>
                <w:szCs w:val="20"/>
              </w:rPr>
              <w:t xml:space="preserve"> rejection.</w:t>
            </w:r>
          </w:p>
        </w:tc>
      </w:tr>
      <w:tr w:rsidR="00A265D9" w:rsidRPr="00563B35" w14:paraId="6C9EBC81" w14:textId="77777777" w:rsidTr="00A265D9">
        <w:tc>
          <w:tcPr>
            <w:tcW w:w="17369" w:type="dxa"/>
            <w:gridSpan w:val="4"/>
            <w:tcBorders>
              <w:top w:val="single" w:sz="1" w:space="0" w:color="CC0000"/>
              <w:left w:val="single" w:sz="12" w:space="0" w:color="CC0000"/>
              <w:bottom w:val="single" w:sz="1" w:space="0" w:color="CC0000"/>
            </w:tcBorders>
            <w:shd w:val="clear" w:color="auto" w:fill="FFE8E8"/>
            <w:tcMar>
              <w:top w:w="120" w:type="dxa"/>
              <w:left w:w="180" w:type="dxa"/>
              <w:bottom w:w="120" w:type="dxa"/>
              <w:right w:w="120" w:type="dxa"/>
            </w:tcMar>
          </w:tcPr>
          <w:p w14:paraId="5E909B32" w14:textId="77777777" w:rsidR="00A265D9" w:rsidRPr="00563B35" w:rsidRDefault="00A265D9" w:rsidP="00A265D9">
            <w:pPr>
              <w:spacing w:before="100" w:after="120" w:line="276" w:lineRule="auto"/>
              <w:rPr>
                <w:sz w:val="20"/>
                <w:szCs w:val="20"/>
              </w:rPr>
            </w:pPr>
            <w:r w:rsidRPr="00563B35">
              <w:rPr>
                <w:b/>
                <w:bCs/>
                <w:color w:val="CC0000"/>
                <w:sz w:val="20"/>
                <w:szCs w:val="20"/>
              </w:rPr>
              <w:t xml:space="preserve">CRITICAL NOTE: </w:t>
            </w:r>
            <w:r w:rsidRPr="00563B35">
              <w:rPr>
                <w:sz w:val="20"/>
                <w:szCs w:val="20"/>
              </w:rPr>
              <w:t>The RFC 6979 integration is not optional and has no fallback. Any signing code path that calls an RNG for nonce generation must be treated as a critical security bug. The CI pipeline must include a static analysis check that flags any import of random number generators within the Aegis signing module.</w:t>
            </w:r>
          </w:p>
        </w:tc>
      </w:tr>
    </w:tbl>
    <w:p w14:paraId="20B29DEC" w14:textId="19C3D77D" w:rsidR="008E313A" w:rsidRPr="00563B35" w:rsidRDefault="008E313A">
      <w:pPr>
        <w:spacing w:before="120"/>
        <w:rPr>
          <w:sz w:val="20"/>
          <w:szCs w:val="20"/>
        </w:rPr>
      </w:pPr>
    </w:p>
    <w:p w14:paraId="4DC57A8C" w14:textId="77777777" w:rsidR="00255E6D" w:rsidRDefault="00255E6D">
      <w:pPr>
        <w:rPr>
          <w:b/>
          <w:bCs/>
          <w:color w:val="1B3A6B"/>
          <w:sz w:val="32"/>
          <w:szCs w:val="32"/>
        </w:rPr>
      </w:pPr>
      <w:r>
        <w:rPr>
          <w:color w:val="1B3A6B"/>
          <w:sz w:val="32"/>
          <w:szCs w:val="32"/>
        </w:rPr>
        <w:br w:type="page"/>
      </w:r>
    </w:p>
    <w:p w14:paraId="7F61205A" w14:textId="0007FEC5"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lastRenderedPageBreak/>
        <w:t>Attack Category 5: Sweeper Bots</w:t>
      </w:r>
    </w:p>
    <w:p w14:paraId="4C2310AF"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5.1 Threat Description</w:t>
      </w:r>
    </w:p>
    <w:p w14:paraId="7843EA4E" w14:textId="77777777" w:rsidR="008E313A" w:rsidRPr="00563B35" w:rsidRDefault="00000000">
      <w:pPr>
        <w:spacing w:before="100" w:after="120" w:line="276" w:lineRule="auto"/>
        <w:rPr>
          <w:sz w:val="20"/>
          <w:szCs w:val="20"/>
        </w:rPr>
      </w:pPr>
      <w:r w:rsidRPr="00563B35">
        <w:rPr>
          <w:sz w:val="20"/>
          <w:szCs w:val="20"/>
        </w:rPr>
        <w:t>Once a private key is compromised, sweeper bots monitor the mempool for any incoming transfer to the compromised address and instantly broadcast a competing transaction with higher gas to drain the funds before the owner can react. Advanced sweepers operate across multiple chains, sweep ERC-20 tokens based on live price feeds, and run indefinitely across all accounts derived from a compromised seed phrase.</w:t>
      </w:r>
    </w:p>
    <w:p w14:paraId="60809F48"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5.2 Synergy Implementation: Tiered Time-Delayed Transfers + Watchdog Accounts + Panic Mode</w:t>
      </w:r>
    </w:p>
    <w:p w14:paraId="416B6B0B" w14:textId="77777777" w:rsidR="008E313A" w:rsidRPr="00563B35" w:rsidRDefault="00000000">
      <w:pPr>
        <w:spacing w:before="100" w:after="120" w:line="276" w:lineRule="auto"/>
        <w:rPr>
          <w:sz w:val="20"/>
          <w:szCs w:val="20"/>
        </w:rPr>
      </w:pPr>
      <w:r w:rsidRPr="00563B35">
        <w:rPr>
          <w:sz w:val="20"/>
          <w:szCs w:val="20"/>
        </w:rPr>
        <w:t>Synergy defeats sweeper bots structurally: if funds cannot be instantly transferred, sweeper bots cannot instantly drain them. Time delays are enforced at the consensus layer and cannot be bypassed by any application or smart contract.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9"/>
        <w:gridCol w:w="14669"/>
      </w:tblGrid>
      <w:tr w:rsidR="008E313A" w:rsidRPr="00563B35" w14:paraId="10036189" w14:textId="77777777" w:rsidTr="00A265D9">
        <w:tc>
          <w:tcPr>
            <w:tcW w:w="260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0F64F53" w14:textId="77777777" w:rsidR="008E313A" w:rsidRPr="00563B35" w:rsidRDefault="00000000">
            <w:pPr>
              <w:spacing w:before="100" w:after="120" w:line="276" w:lineRule="auto"/>
              <w:rPr>
                <w:sz w:val="20"/>
                <w:szCs w:val="20"/>
              </w:rPr>
            </w:pPr>
            <w:r w:rsidRPr="00563B35">
              <w:rPr>
                <w:b/>
                <w:bCs/>
                <w:sz w:val="20"/>
                <w:szCs w:val="20"/>
              </w:rPr>
              <w:t>Tier 1 (&lt; $100 equiv.)</w:t>
            </w:r>
          </w:p>
        </w:tc>
        <w:tc>
          <w:tcPr>
            <w:tcW w:w="146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E0430" w14:textId="4C56886F" w:rsidR="008E313A" w:rsidRPr="00563B35" w:rsidRDefault="00A265D9">
            <w:pPr>
              <w:spacing w:before="100" w:after="120" w:line="276" w:lineRule="auto"/>
              <w:rPr>
                <w:sz w:val="20"/>
                <w:szCs w:val="20"/>
              </w:rPr>
            </w:pPr>
            <w:r w:rsidRPr="00A265D9">
              <w:rPr>
                <w:sz w:val="20"/>
                <w:szCs w:val="20"/>
              </w:rPr>
              <w:t>Instant execution — no delay. Standard microtransactions are not impeded.</w:t>
            </w:r>
          </w:p>
        </w:tc>
      </w:tr>
      <w:tr w:rsidR="008E313A" w:rsidRPr="00563B35" w14:paraId="7FDACF7C" w14:textId="77777777" w:rsidTr="00A265D9">
        <w:tc>
          <w:tcPr>
            <w:tcW w:w="260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CC16BCE" w14:textId="77777777" w:rsidR="008E313A" w:rsidRPr="00563B35" w:rsidRDefault="00000000">
            <w:pPr>
              <w:spacing w:before="100" w:after="120" w:line="276" w:lineRule="auto"/>
              <w:rPr>
                <w:sz w:val="20"/>
                <w:szCs w:val="20"/>
              </w:rPr>
            </w:pPr>
            <w:r w:rsidRPr="00563B35">
              <w:rPr>
                <w:b/>
                <w:bCs/>
                <w:sz w:val="20"/>
                <w:szCs w:val="20"/>
              </w:rPr>
              <w:t>Tier 2 ($100 – $10,000)</w:t>
            </w:r>
          </w:p>
        </w:tc>
        <w:tc>
          <w:tcPr>
            <w:tcW w:w="1466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5351B007" w14:textId="27AB36ED" w:rsidR="008E313A" w:rsidRPr="00563B35" w:rsidRDefault="00000000">
            <w:pPr>
              <w:spacing w:before="100" w:after="120" w:line="276" w:lineRule="auto"/>
              <w:rPr>
                <w:sz w:val="20"/>
                <w:szCs w:val="20"/>
              </w:rPr>
            </w:pPr>
            <w:r w:rsidRPr="00563B35">
              <w:rPr>
                <w:sz w:val="20"/>
                <w:szCs w:val="20"/>
              </w:rPr>
              <w:t xml:space="preserve">1-hour cancellation window. The transfer is committed to the ledger in a </w:t>
            </w:r>
            <w:r w:rsidRPr="00563B35">
              <w:rPr>
                <w:rFonts w:ascii="Consolas" w:eastAsia="Consolas" w:hAnsi="Consolas" w:cs="Consolas"/>
                <w:color w:val="E06C75"/>
                <w:sz w:val="15"/>
                <w:szCs w:val="15"/>
              </w:rPr>
              <w:t>PENDING</w:t>
            </w:r>
            <w:r w:rsidRPr="00563B35">
              <w:rPr>
                <w:sz w:val="20"/>
                <w:szCs w:val="20"/>
              </w:rPr>
              <w:t xml:space="preserve"> state but assets are not released to the recipient for 3,600 seconds. During this window, the sender (or an </w:t>
            </w:r>
            <w:r w:rsidR="00930152" w:rsidRPr="00563B35">
              <w:rPr>
                <w:sz w:val="20"/>
                <w:szCs w:val="20"/>
              </w:rPr>
              <w:t>authorized</w:t>
            </w:r>
            <w:r w:rsidRPr="00563B35">
              <w:rPr>
                <w:sz w:val="20"/>
                <w:szCs w:val="20"/>
              </w:rPr>
              <w:t xml:space="preserve"> watchdog) can broadcast a </w:t>
            </w:r>
            <w:r w:rsidRPr="00563B35">
              <w:rPr>
                <w:rFonts w:ascii="Consolas" w:eastAsia="Consolas" w:hAnsi="Consolas" w:cs="Consolas"/>
                <w:color w:val="E06C75"/>
                <w:sz w:val="15"/>
                <w:szCs w:val="15"/>
              </w:rPr>
              <w:t>CANCEL_TRANSFER</w:t>
            </w:r>
            <w:r w:rsidRPr="00563B35">
              <w:rPr>
                <w:sz w:val="20"/>
                <w:szCs w:val="20"/>
              </w:rPr>
              <w:t xml:space="preserve"> transaction.</w:t>
            </w:r>
          </w:p>
        </w:tc>
      </w:tr>
      <w:tr w:rsidR="008E313A" w:rsidRPr="00563B35" w14:paraId="684928DC" w14:textId="77777777" w:rsidTr="00A265D9">
        <w:tc>
          <w:tcPr>
            <w:tcW w:w="260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856CB2D" w14:textId="77777777" w:rsidR="008E313A" w:rsidRPr="00563B35" w:rsidRDefault="00000000">
            <w:pPr>
              <w:spacing w:before="100" w:after="120" w:line="276" w:lineRule="auto"/>
              <w:rPr>
                <w:sz w:val="20"/>
                <w:szCs w:val="20"/>
              </w:rPr>
            </w:pPr>
            <w:r w:rsidRPr="00563B35">
              <w:rPr>
                <w:b/>
                <w:bCs/>
                <w:sz w:val="20"/>
                <w:szCs w:val="20"/>
              </w:rPr>
              <w:t>Tier 3 (&gt; $10,000)</w:t>
            </w:r>
          </w:p>
        </w:tc>
        <w:tc>
          <w:tcPr>
            <w:tcW w:w="146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D2BE2" w14:textId="77777777" w:rsidR="008E313A" w:rsidRPr="00563B35" w:rsidRDefault="00000000">
            <w:pPr>
              <w:spacing w:before="100" w:after="120" w:line="276" w:lineRule="auto"/>
              <w:rPr>
                <w:sz w:val="20"/>
                <w:szCs w:val="20"/>
              </w:rPr>
            </w:pPr>
            <w:r w:rsidRPr="00563B35">
              <w:rPr>
                <w:sz w:val="20"/>
                <w:szCs w:val="20"/>
              </w:rPr>
              <w:t>24-hour delay with guardian notification. An on-chain notification is automatically sent to all registered guardian accounts when a Tier 3 transfer is initiated. Any registered guardian or the watchdog account can veto.</w:t>
            </w:r>
          </w:p>
        </w:tc>
      </w:tr>
      <w:tr w:rsidR="008E313A" w:rsidRPr="00563B35" w14:paraId="33D6899B" w14:textId="77777777" w:rsidTr="00A265D9">
        <w:tc>
          <w:tcPr>
            <w:tcW w:w="260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9B15CC2" w14:textId="77777777" w:rsidR="008E313A" w:rsidRPr="00563B35" w:rsidRDefault="00000000">
            <w:pPr>
              <w:spacing w:before="100" w:after="120" w:line="276" w:lineRule="auto"/>
              <w:rPr>
                <w:sz w:val="20"/>
                <w:szCs w:val="20"/>
              </w:rPr>
            </w:pPr>
            <w:r w:rsidRPr="00563B35">
              <w:rPr>
                <w:b/>
                <w:bCs/>
                <w:sz w:val="20"/>
                <w:szCs w:val="20"/>
              </w:rPr>
              <w:t>Watchdog Account</w:t>
            </w:r>
          </w:p>
        </w:tc>
        <w:tc>
          <w:tcPr>
            <w:tcW w:w="1466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04405A58" w14:textId="77777777" w:rsidR="008E313A" w:rsidRPr="00563B35" w:rsidRDefault="00000000">
            <w:pPr>
              <w:spacing w:before="100" w:after="120" w:line="276" w:lineRule="auto"/>
              <w:rPr>
                <w:sz w:val="20"/>
                <w:szCs w:val="20"/>
              </w:rPr>
            </w:pPr>
            <w:r w:rsidRPr="00563B35">
              <w:rPr>
                <w:sz w:val="20"/>
                <w:szCs w:val="20"/>
              </w:rPr>
              <w:t xml:space="preserve">A veto-only account that holds zero funds but has the authority to broadcast </w:t>
            </w:r>
            <w:r w:rsidRPr="00563B35">
              <w:rPr>
                <w:rFonts w:ascii="Consolas" w:eastAsia="Consolas" w:hAnsi="Consolas" w:cs="Consolas"/>
                <w:color w:val="E06C75"/>
                <w:sz w:val="15"/>
                <w:szCs w:val="15"/>
              </w:rPr>
              <w:t>CANCEL_TRANSFER</w:t>
            </w:r>
            <w:r w:rsidRPr="00563B35">
              <w:rPr>
                <w:sz w:val="20"/>
                <w:szCs w:val="20"/>
              </w:rPr>
              <w:t xml:space="preserve"> or </w:t>
            </w:r>
            <w:r w:rsidRPr="00563B35">
              <w:rPr>
                <w:rFonts w:ascii="Consolas" w:eastAsia="Consolas" w:hAnsi="Consolas" w:cs="Consolas"/>
                <w:color w:val="E06C75"/>
                <w:sz w:val="15"/>
                <w:szCs w:val="15"/>
              </w:rPr>
              <w:t>FREEZE_ACCOUNT</w:t>
            </w:r>
            <w:r w:rsidRPr="00563B35">
              <w:rPr>
                <w:sz w:val="20"/>
                <w:szCs w:val="20"/>
              </w:rPr>
              <w:t xml:space="preserve"> for its associated primary account. The watchdog cannot initiate transfers — only cancel or freeze.</w:t>
            </w:r>
          </w:p>
        </w:tc>
      </w:tr>
      <w:tr w:rsidR="008E313A" w:rsidRPr="00563B35" w14:paraId="79FBB6C9" w14:textId="77777777" w:rsidTr="00A265D9">
        <w:tc>
          <w:tcPr>
            <w:tcW w:w="260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869DC85" w14:textId="77777777" w:rsidR="008E313A" w:rsidRPr="00563B35" w:rsidRDefault="00000000">
            <w:pPr>
              <w:spacing w:before="100" w:after="120" w:line="276" w:lineRule="auto"/>
              <w:rPr>
                <w:sz w:val="20"/>
                <w:szCs w:val="20"/>
              </w:rPr>
            </w:pPr>
            <w:r w:rsidRPr="00563B35">
              <w:rPr>
                <w:b/>
                <w:bCs/>
                <w:sz w:val="20"/>
                <w:szCs w:val="20"/>
              </w:rPr>
              <w:t>Panic Mode</w:t>
            </w:r>
          </w:p>
        </w:tc>
        <w:tc>
          <w:tcPr>
            <w:tcW w:w="146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DB2A9" w14:textId="77777777" w:rsidR="008E313A" w:rsidRPr="00563B35" w:rsidRDefault="00000000">
            <w:pPr>
              <w:spacing w:before="100" w:after="120" w:line="276" w:lineRule="auto"/>
              <w:rPr>
                <w:sz w:val="20"/>
                <w:szCs w:val="20"/>
              </w:rPr>
            </w:pPr>
            <w:r w:rsidRPr="00563B35">
              <w:rPr>
                <w:sz w:val="20"/>
                <w:szCs w:val="20"/>
              </w:rPr>
              <w:t xml:space="preserve">A </w:t>
            </w:r>
            <w:r w:rsidRPr="00563B35">
              <w:rPr>
                <w:rFonts w:ascii="Consolas" w:eastAsia="Consolas" w:hAnsi="Consolas" w:cs="Consolas"/>
                <w:color w:val="E06C75"/>
                <w:sz w:val="15"/>
                <w:szCs w:val="15"/>
              </w:rPr>
              <w:t>PANIC_FREEZE</w:t>
            </w:r>
            <w:r w:rsidRPr="00563B35">
              <w:rPr>
                <w:sz w:val="20"/>
                <w:szCs w:val="20"/>
              </w:rPr>
              <w:t xml:space="preserve"> transaction type triggered via a separate offline panic key. When broadcast, it instantly freezes all outgoing transfers from the account for a configurable duration (default: 72 hours).</w:t>
            </w:r>
          </w:p>
        </w:tc>
      </w:tr>
      <w:tr w:rsidR="008E313A" w:rsidRPr="00563B35" w14:paraId="1AA287D9" w14:textId="77777777" w:rsidTr="00A265D9">
        <w:tc>
          <w:tcPr>
            <w:tcW w:w="260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8A04277" w14:textId="77777777" w:rsidR="008E313A" w:rsidRPr="00563B35" w:rsidRDefault="00000000">
            <w:pPr>
              <w:spacing w:before="100" w:after="120" w:line="276" w:lineRule="auto"/>
              <w:rPr>
                <w:sz w:val="20"/>
                <w:szCs w:val="20"/>
              </w:rPr>
            </w:pPr>
            <w:r w:rsidRPr="00563B35">
              <w:rPr>
                <w:b/>
                <w:bCs/>
                <w:sz w:val="20"/>
                <w:szCs w:val="20"/>
              </w:rPr>
              <w:t>Account Freeze RPC</w:t>
            </w:r>
          </w:p>
        </w:tc>
        <w:tc>
          <w:tcPr>
            <w:tcW w:w="1466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4722BC67" w14:textId="77777777" w:rsidR="008E313A" w:rsidRPr="00563B35" w:rsidRDefault="00000000">
            <w:pPr>
              <w:spacing w:before="100" w:after="120" w:line="276" w:lineRule="auto"/>
              <w:rPr>
                <w:sz w:val="20"/>
                <w:szCs w:val="20"/>
              </w:rPr>
            </w:pPr>
            <w:r w:rsidRPr="00563B35">
              <w:rPr>
                <w:rFonts w:ascii="Consolas" w:eastAsia="Consolas" w:hAnsi="Consolas" w:cs="Consolas"/>
                <w:color w:val="61AFEF"/>
                <w:sz w:val="15"/>
                <w:szCs w:val="15"/>
              </w:rPr>
              <w:t>rpc_freezeAccount</w:t>
            </w:r>
            <w:r w:rsidRPr="00563B35">
              <w:rPr>
                <w:sz w:val="20"/>
                <w:szCs w:val="20"/>
              </w:rPr>
              <w:t xml:space="preserve"> and </w:t>
            </w:r>
            <w:r w:rsidRPr="00563B35">
              <w:rPr>
                <w:rFonts w:ascii="Consolas" w:eastAsia="Consolas" w:hAnsi="Consolas" w:cs="Consolas"/>
                <w:color w:val="61AFEF"/>
                <w:sz w:val="15"/>
                <w:szCs w:val="15"/>
              </w:rPr>
              <w:t>rpc_cancelPendingTransfer</w:t>
            </w:r>
            <w:r w:rsidRPr="00563B35">
              <w:rPr>
                <w:sz w:val="20"/>
                <w:szCs w:val="20"/>
              </w:rPr>
              <w:t xml:space="preserve"> are first-class RPC methods serviced by all nodes within 500ms, with higher priority than standard transactions.</w:t>
            </w:r>
          </w:p>
        </w:tc>
      </w:tr>
    </w:tbl>
    <w:p w14:paraId="025674DA" w14:textId="77777777" w:rsidR="00255E6D" w:rsidRDefault="00255E6D">
      <w:pPr>
        <w:pStyle w:val="Heading3"/>
        <w:rPr>
          <w:rFonts w:ascii="Sora" w:eastAsia="Sora" w:hAnsi="Sora" w:cs="Sora"/>
          <w:color w:val="3F7FBF"/>
          <w:sz w:val="24"/>
          <w:szCs w:val="24"/>
        </w:rPr>
      </w:pPr>
    </w:p>
    <w:p w14:paraId="6A2C6866" w14:textId="77777777" w:rsidR="00255E6D" w:rsidRDefault="00255E6D">
      <w:pPr>
        <w:rPr>
          <w:b/>
          <w:bCs/>
          <w:color w:val="3F7FBF"/>
          <w:sz w:val="24"/>
          <w:szCs w:val="24"/>
        </w:rPr>
      </w:pPr>
      <w:r>
        <w:rPr>
          <w:color w:val="3F7FBF"/>
          <w:sz w:val="24"/>
          <w:szCs w:val="24"/>
        </w:rPr>
        <w:br w:type="page"/>
      </w:r>
    </w:p>
    <w:p w14:paraId="68424DCC" w14:textId="49CD75C8" w:rsidR="008E313A" w:rsidRPr="00255E6D" w:rsidRDefault="00000000">
      <w:pPr>
        <w:pStyle w:val="Heading3"/>
        <w:rPr>
          <w:sz w:val="28"/>
          <w:szCs w:val="28"/>
        </w:rPr>
      </w:pPr>
      <w:r w:rsidRPr="00255E6D">
        <w:rPr>
          <w:rFonts w:ascii="Sora" w:eastAsia="Sora" w:hAnsi="Sora" w:cs="Sora"/>
          <w:color w:val="3F7FBF"/>
          <w:sz w:val="24"/>
          <w:szCs w:val="24"/>
        </w:rPr>
        <w:lastRenderedPageBreak/>
        <w:t>5.3 Implementation Steps</w:t>
      </w:r>
    </w:p>
    <w:tbl>
      <w:tblPr>
        <w:tblW w:w="174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5"/>
        <w:gridCol w:w="2353"/>
        <w:gridCol w:w="8773"/>
        <w:gridCol w:w="5559"/>
      </w:tblGrid>
      <w:tr w:rsidR="008E313A" w:rsidRPr="00A265D9" w14:paraId="72C0E00A" w14:textId="77777777" w:rsidTr="00A265D9">
        <w:trPr>
          <w:tblHeader/>
        </w:trPr>
        <w:tc>
          <w:tcPr>
            <w:tcW w:w="775"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2AF6D44"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EFFA198"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Action</w:t>
            </w:r>
          </w:p>
        </w:tc>
        <w:tc>
          <w:tcPr>
            <w:tcW w:w="8773"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FE72088"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Implementation Detail</w:t>
            </w:r>
          </w:p>
        </w:tc>
        <w:tc>
          <w:tcPr>
            <w:tcW w:w="555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0D7D2DC"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Verification Test</w:t>
            </w:r>
          </w:p>
        </w:tc>
      </w:tr>
      <w:tr w:rsidR="008E313A" w:rsidRPr="00563B35" w14:paraId="4C93E903" w14:textId="77777777" w:rsidTr="00A265D9">
        <w:tc>
          <w:tcPr>
            <w:tcW w:w="775"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C5FE095" w14:textId="77777777" w:rsidR="008E313A" w:rsidRPr="00563B35" w:rsidRDefault="00000000">
            <w:pPr>
              <w:spacing w:before="100" w:after="120" w:line="276" w:lineRule="auto"/>
              <w:rPr>
                <w:sz w:val="20"/>
                <w:szCs w:val="20"/>
              </w:rPr>
            </w:pPr>
            <w:r w:rsidRPr="00563B35">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537B096" w14:textId="77777777" w:rsidR="008E313A" w:rsidRPr="00563B35" w:rsidRDefault="00000000">
            <w:pPr>
              <w:spacing w:before="100" w:after="120" w:line="276" w:lineRule="auto"/>
              <w:rPr>
                <w:sz w:val="20"/>
                <w:szCs w:val="20"/>
              </w:rPr>
            </w:pPr>
            <w:r w:rsidRPr="00563B35">
              <w:rPr>
                <w:b/>
                <w:bCs/>
                <w:sz w:val="20"/>
                <w:szCs w:val="20"/>
              </w:rPr>
              <w:t>Implement PENDING transfer state in consensus</w:t>
            </w:r>
          </w:p>
        </w:tc>
        <w:tc>
          <w:tcPr>
            <w:tcW w:w="8773"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47E3918" w14:textId="77777777" w:rsidR="008E313A" w:rsidRPr="00563B35" w:rsidRDefault="00000000">
            <w:pPr>
              <w:spacing w:before="100" w:after="120" w:line="276" w:lineRule="auto"/>
              <w:rPr>
                <w:sz w:val="20"/>
                <w:szCs w:val="20"/>
              </w:rPr>
            </w:pPr>
            <w:r w:rsidRPr="00563B35">
              <w:rPr>
                <w:sz w:val="20"/>
                <w:szCs w:val="20"/>
              </w:rPr>
              <w:t xml:space="preserve">Add a new transfer state </w:t>
            </w:r>
            <w:r w:rsidRPr="00563B35">
              <w:rPr>
                <w:rFonts w:ascii="Consolas" w:eastAsia="Consolas" w:hAnsi="Consolas" w:cs="Consolas"/>
                <w:color w:val="E06C75"/>
                <w:sz w:val="15"/>
                <w:szCs w:val="15"/>
              </w:rPr>
              <w:t>PENDING</w:t>
            </w:r>
            <w:r w:rsidRPr="00563B35">
              <w:rPr>
                <w:sz w:val="20"/>
                <w:szCs w:val="20"/>
              </w:rPr>
              <w:t xml:space="preserve"> to the Synergy state trie. Assets in PENDING state cannot be double-spent and do not appear in the recipient's spendable balance until the delay window elapses.</w:t>
            </w:r>
          </w:p>
        </w:tc>
        <w:tc>
          <w:tcPr>
            <w:tcW w:w="555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96115F3" w14:textId="77777777" w:rsidR="008E313A" w:rsidRPr="00563B35" w:rsidRDefault="00000000">
            <w:pPr>
              <w:spacing w:before="100" w:after="120" w:line="276" w:lineRule="auto"/>
              <w:rPr>
                <w:sz w:val="20"/>
                <w:szCs w:val="20"/>
              </w:rPr>
            </w:pPr>
            <w:r w:rsidRPr="00563B35">
              <w:rPr>
                <w:sz w:val="20"/>
                <w:szCs w:val="20"/>
              </w:rPr>
              <w:t>Submit a $500 transfer. Confirm assets move to a locked pending balance. Confirm recipient cannot spend them for 3,600 seconds. Confirm they release automatically after the window.</w:t>
            </w:r>
          </w:p>
        </w:tc>
      </w:tr>
      <w:tr w:rsidR="008E313A" w:rsidRPr="00563B35" w14:paraId="6BB2B0E9" w14:textId="77777777" w:rsidTr="00A265D9">
        <w:tc>
          <w:tcPr>
            <w:tcW w:w="7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EFAD8" w14:textId="77777777" w:rsidR="008E313A" w:rsidRPr="00563B35" w:rsidRDefault="00000000">
            <w:pPr>
              <w:spacing w:before="100" w:after="120" w:line="276" w:lineRule="auto"/>
              <w:rPr>
                <w:sz w:val="20"/>
                <w:szCs w:val="20"/>
              </w:rPr>
            </w:pPr>
            <w:r w:rsidRPr="00563B35">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A19BF" w14:textId="77777777" w:rsidR="008E313A" w:rsidRPr="00563B35" w:rsidRDefault="00000000">
            <w:pPr>
              <w:spacing w:before="100" w:after="120" w:line="276" w:lineRule="auto"/>
              <w:rPr>
                <w:sz w:val="20"/>
                <w:szCs w:val="20"/>
              </w:rPr>
            </w:pPr>
            <w:r w:rsidRPr="00563B35">
              <w:rPr>
                <w:b/>
                <w:bCs/>
                <w:sz w:val="20"/>
                <w:szCs w:val="20"/>
              </w:rPr>
              <w:t>Implement CANCEL_TRANSFER and FREEZE_ACCOUNT transaction types</w:t>
            </w:r>
          </w:p>
        </w:tc>
        <w:tc>
          <w:tcPr>
            <w:tcW w:w="87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A6FBB" w14:textId="77777777" w:rsidR="008E313A" w:rsidRPr="00563B35" w:rsidRDefault="00000000">
            <w:pPr>
              <w:spacing w:before="100" w:after="120" w:line="276" w:lineRule="auto"/>
              <w:rPr>
                <w:sz w:val="20"/>
                <w:szCs w:val="20"/>
              </w:rPr>
            </w:pPr>
            <w:r w:rsidRPr="00563B35">
              <w:rPr>
                <w:sz w:val="20"/>
                <w:szCs w:val="20"/>
              </w:rPr>
              <w:t xml:space="preserve">Define these as native transaction types. </w:t>
            </w:r>
            <w:r w:rsidRPr="00563B35">
              <w:rPr>
                <w:rFonts w:ascii="Consolas" w:eastAsia="Consolas" w:hAnsi="Consolas" w:cs="Consolas"/>
                <w:color w:val="E06C75"/>
                <w:sz w:val="15"/>
                <w:szCs w:val="15"/>
              </w:rPr>
              <w:t>CANCEL_TRANSFER</w:t>
            </w:r>
            <w:r w:rsidRPr="00563B35">
              <w:rPr>
                <w:sz w:val="20"/>
                <w:szCs w:val="20"/>
              </w:rPr>
              <w:t xml:space="preserve"> references a pending transfer ID and must be signed by either the sender's key or a registered watchdog key. </w:t>
            </w:r>
            <w:r w:rsidRPr="00563B35">
              <w:rPr>
                <w:rFonts w:ascii="Consolas" w:eastAsia="Consolas" w:hAnsi="Consolas" w:cs="Consolas"/>
                <w:color w:val="E06C75"/>
                <w:sz w:val="15"/>
                <w:szCs w:val="15"/>
              </w:rPr>
              <w:t>FREEZE_ACCOUNT</w:t>
            </w:r>
            <w:r w:rsidRPr="00563B35">
              <w:rPr>
                <w:sz w:val="20"/>
                <w:szCs w:val="20"/>
              </w:rPr>
              <w:t xml:space="preserve"> must be signed by the account's panic key. Both must be executable in the same block as the transfer they are cancelling.</w:t>
            </w:r>
          </w:p>
        </w:tc>
        <w:tc>
          <w:tcPr>
            <w:tcW w:w="5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D2D62" w14:textId="77777777" w:rsidR="008E313A" w:rsidRPr="00563B35" w:rsidRDefault="00000000">
            <w:pPr>
              <w:spacing w:before="100" w:after="120" w:line="276" w:lineRule="auto"/>
              <w:rPr>
                <w:sz w:val="20"/>
                <w:szCs w:val="20"/>
              </w:rPr>
            </w:pPr>
            <w:r w:rsidRPr="00563B35">
              <w:rPr>
                <w:sz w:val="20"/>
                <w:szCs w:val="20"/>
              </w:rPr>
              <w:t xml:space="preserve">Register a watchdog account. Initiate a Tier 2 transfer. Sign and broadcast </w:t>
            </w:r>
            <w:r w:rsidRPr="00563B35">
              <w:rPr>
                <w:rFonts w:ascii="Consolas" w:eastAsia="Consolas" w:hAnsi="Consolas" w:cs="Consolas"/>
                <w:color w:val="E06C75"/>
                <w:sz w:val="15"/>
                <w:szCs w:val="15"/>
              </w:rPr>
              <w:t>CANCEL_TRANSFER</w:t>
            </w:r>
            <w:r w:rsidRPr="00563B35">
              <w:rPr>
                <w:sz w:val="20"/>
                <w:szCs w:val="20"/>
              </w:rPr>
              <w:t xml:space="preserve"> using the watchdog key within 30 minutes. Confirm the transfer is cancelled and assets return to the sender's confirmed balance.</w:t>
            </w:r>
          </w:p>
        </w:tc>
      </w:tr>
      <w:tr w:rsidR="008E313A" w:rsidRPr="00563B35" w14:paraId="0E8A00B7" w14:textId="77777777" w:rsidTr="00A265D9">
        <w:tc>
          <w:tcPr>
            <w:tcW w:w="775"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139D036" w14:textId="77777777" w:rsidR="008E313A" w:rsidRPr="00563B35" w:rsidRDefault="00000000">
            <w:pPr>
              <w:spacing w:before="100" w:after="120" w:line="276" w:lineRule="auto"/>
              <w:rPr>
                <w:sz w:val="20"/>
                <w:szCs w:val="20"/>
              </w:rPr>
            </w:pPr>
            <w:r w:rsidRPr="00563B35">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1F571DF" w14:textId="77777777" w:rsidR="008E313A" w:rsidRPr="00563B35" w:rsidRDefault="00000000">
            <w:pPr>
              <w:spacing w:before="100" w:after="120" w:line="276" w:lineRule="auto"/>
              <w:rPr>
                <w:sz w:val="20"/>
                <w:szCs w:val="20"/>
              </w:rPr>
            </w:pPr>
            <w:r w:rsidRPr="00563B35">
              <w:rPr>
                <w:b/>
                <w:bCs/>
                <w:sz w:val="20"/>
                <w:szCs w:val="20"/>
              </w:rPr>
              <w:t>Implement guardian notification system</w:t>
            </w:r>
          </w:p>
        </w:tc>
        <w:tc>
          <w:tcPr>
            <w:tcW w:w="8773"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01E5214" w14:textId="77777777" w:rsidR="008E313A" w:rsidRPr="00563B35" w:rsidRDefault="00000000">
            <w:pPr>
              <w:spacing w:before="100" w:after="120" w:line="276" w:lineRule="auto"/>
              <w:rPr>
                <w:sz w:val="20"/>
                <w:szCs w:val="20"/>
              </w:rPr>
            </w:pPr>
            <w:r w:rsidRPr="00563B35">
              <w:rPr>
                <w:sz w:val="20"/>
                <w:szCs w:val="20"/>
              </w:rPr>
              <w:t xml:space="preserve">When a Tier 3 transfer is initiated, the consensus layer must create notification events for all registered guardian UMA identities. These events must be queryable via </w:t>
            </w:r>
            <w:r w:rsidRPr="00563B35">
              <w:rPr>
                <w:rFonts w:ascii="Consolas" w:eastAsia="Consolas" w:hAnsi="Consolas" w:cs="Consolas"/>
                <w:color w:val="61AFEF"/>
                <w:sz w:val="15"/>
                <w:szCs w:val="15"/>
              </w:rPr>
              <w:t>rpc_getPendingGuardianNotifications</w:t>
            </w:r>
            <w:r w:rsidRPr="00563B35">
              <w:rPr>
                <w:sz w:val="20"/>
                <w:szCs w:val="20"/>
              </w:rPr>
              <w:t>.</w:t>
            </w:r>
          </w:p>
        </w:tc>
        <w:tc>
          <w:tcPr>
            <w:tcW w:w="555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63F897B" w14:textId="77777777" w:rsidR="008E313A" w:rsidRPr="00563B35" w:rsidRDefault="00000000">
            <w:pPr>
              <w:spacing w:before="100" w:after="120" w:line="276" w:lineRule="auto"/>
              <w:rPr>
                <w:sz w:val="20"/>
                <w:szCs w:val="20"/>
              </w:rPr>
            </w:pPr>
            <w:r w:rsidRPr="00563B35">
              <w:rPr>
                <w:sz w:val="20"/>
                <w:szCs w:val="20"/>
              </w:rPr>
              <w:t>Register 3 guardian accounts. Initiate a $15,000 transfer. Confirm all 3 guardian accounts receive a notification event in the same block containing: transfer ID, amount, destination, and time remaining.</w:t>
            </w:r>
          </w:p>
        </w:tc>
      </w:tr>
      <w:tr w:rsidR="008E313A" w:rsidRPr="00563B35" w14:paraId="0FDE3110" w14:textId="77777777" w:rsidTr="00A265D9">
        <w:tc>
          <w:tcPr>
            <w:tcW w:w="7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1577" w14:textId="77777777" w:rsidR="008E313A" w:rsidRPr="00563B35" w:rsidRDefault="00000000">
            <w:pPr>
              <w:spacing w:before="100" w:after="120" w:line="276" w:lineRule="auto"/>
              <w:rPr>
                <w:sz w:val="20"/>
                <w:szCs w:val="20"/>
              </w:rPr>
            </w:pPr>
            <w:r w:rsidRPr="00563B35">
              <w:rPr>
                <w:b/>
                <w:bCs/>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65DC8" w14:textId="77777777" w:rsidR="008E313A" w:rsidRPr="00563B35" w:rsidRDefault="00000000">
            <w:pPr>
              <w:spacing w:before="100" w:after="120" w:line="276" w:lineRule="auto"/>
              <w:rPr>
                <w:sz w:val="20"/>
                <w:szCs w:val="20"/>
              </w:rPr>
            </w:pPr>
            <w:r w:rsidRPr="00563B35">
              <w:rPr>
                <w:b/>
                <w:bCs/>
                <w:sz w:val="20"/>
                <w:szCs w:val="20"/>
              </w:rPr>
              <w:t>Implement panic key derivation in wallet</w:t>
            </w:r>
          </w:p>
        </w:tc>
        <w:tc>
          <w:tcPr>
            <w:tcW w:w="87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89C8C" w14:textId="77777777" w:rsidR="008E313A" w:rsidRPr="00563B35" w:rsidRDefault="00000000">
            <w:pPr>
              <w:spacing w:before="100" w:after="120" w:line="276" w:lineRule="auto"/>
              <w:rPr>
                <w:sz w:val="20"/>
                <w:szCs w:val="20"/>
              </w:rPr>
            </w:pPr>
            <w:r w:rsidRPr="00563B35">
              <w:rPr>
                <w:sz w:val="20"/>
                <w:szCs w:val="20"/>
              </w:rPr>
              <w:t>The Synergy Wallet derivation scheme must produce a dedicated panic key in a separate derivation path that cannot be inferred from the seed phrase alone. The panic key must be exportable only to a hardware security module or printed to a paper backup at wallet creation time.</w:t>
            </w:r>
          </w:p>
        </w:tc>
        <w:tc>
          <w:tcPr>
            <w:tcW w:w="5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A6700" w14:textId="77777777" w:rsidR="008E313A" w:rsidRPr="00563B35" w:rsidRDefault="00000000">
            <w:pPr>
              <w:spacing w:before="100" w:after="120" w:line="276" w:lineRule="auto"/>
              <w:rPr>
                <w:sz w:val="20"/>
                <w:szCs w:val="20"/>
              </w:rPr>
            </w:pPr>
            <w:r w:rsidRPr="00563B35">
              <w:rPr>
                <w:sz w:val="20"/>
                <w:szCs w:val="20"/>
              </w:rPr>
              <w:t>Confirm the panic key is generated and displayed once for backup during setup. Confirm that possessing only the seed phrase does not reveal the panic key. Confirm PANIC_FREEZE functions correctly using the exported panic key.</w:t>
            </w:r>
          </w:p>
        </w:tc>
      </w:tr>
      <w:tr w:rsidR="008E313A" w:rsidRPr="00563B35" w14:paraId="3AF7218C" w14:textId="77777777" w:rsidTr="00A265D9">
        <w:tc>
          <w:tcPr>
            <w:tcW w:w="17460" w:type="dxa"/>
            <w:gridSpan w:val="4"/>
            <w:tcBorders>
              <w:top w:val="single" w:sz="1" w:space="0" w:color="FFC107"/>
              <w:left w:val="single" w:sz="12" w:space="0" w:color="FFC107"/>
              <w:bottom w:val="single" w:sz="1" w:space="0" w:color="FFC107"/>
              <w:right w:val="single" w:sz="1" w:space="0" w:color="FFC107"/>
            </w:tcBorders>
            <w:shd w:val="clear" w:color="auto" w:fill="FFF8E1"/>
            <w:tcMar>
              <w:top w:w="120" w:type="dxa"/>
              <w:left w:w="180" w:type="dxa"/>
              <w:bottom w:w="120" w:type="dxa"/>
              <w:right w:w="120" w:type="dxa"/>
            </w:tcMar>
          </w:tcPr>
          <w:p w14:paraId="5A0CDFEB" w14:textId="77777777" w:rsidR="008E313A" w:rsidRPr="00563B35" w:rsidRDefault="00000000">
            <w:pPr>
              <w:spacing w:before="100" w:after="120" w:line="276" w:lineRule="auto"/>
              <w:rPr>
                <w:sz w:val="20"/>
                <w:szCs w:val="20"/>
              </w:rPr>
            </w:pPr>
            <w:r w:rsidRPr="00563B35">
              <w:rPr>
                <w:b/>
                <w:bCs/>
                <w:sz w:val="20"/>
                <w:szCs w:val="20"/>
              </w:rPr>
              <w:t xml:space="preserve">IMPLEMENTATION NOTE: </w:t>
            </w:r>
            <w:r w:rsidRPr="00563B35">
              <w:rPr>
                <w:sz w:val="20"/>
                <w:szCs w:val="20"/>
              </w:rPr>
              <w:t>The 1-hour and 24-hour delay thresholds are governance-configurable defaults. Applications that require faster settlement (e.g., DEX trading) can request reduced delays by posting a bond that compensates users if a fraudulent transfer occurs.</w:t>
            </w:r>
          </w:p>
        </w:tc>
      </w:tr>
    </w:tbl>
    <w:p w14:paraId="35CED645" w14:textId="77777777" w:rsidR="008E313A" w:rsidRPr="00563B35" w:rsidRDefault="008E313A">
      <w:pPr>
        <w:spacing w:before="120"/>
        <w:rPr>
          <w:sz w:val="20"/>
          <w:szCs w:val="20"/>
        </w:rPr>
      </w:pPr>
    </w:p>
    <w:p w14:paraId="6E380096" w14:textId="77777777" w:rsidR="00BD53EF" w:rsidRDefault="00BD53EF">
      <w:pPr>
        <w:rPr>
          <w:b/>
          <w:bCs/>
          <w:color w:val="1B3A6B"/>
          <w:sz w:val="32"/>
          <w:szCs w:val="32"/>
        </w:rPr>
      </w:pPr>
      <w:r>
        <w:rPr>
          <w:color w:val="1B3A6B"/>
          <w:sz w:val="32"/>
          <w:szCs w:val="32"/>
        </w:rPr>
        <w:br w:type="page"/>
      </w:r>
    </w:p>
    <w:p w14:paraId="5AFEE9CF" w14:textId="07233F17"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lastRenderedPageBreak/>
        <w:t>Attack Category 6: Address Poisoning</w:t>
      </w:r>
    </w:p>
    <w:p w14:paraId="005C94C0"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6.1 Threat Description</w:t>
      </w:r>
    </w:p>
    <w:p w14:paraId="7AC34876" w14:textId="77777777" w:rsidR="008E313A" w:rsidRPr="00563B35" w:rsidRDefault="00000000">
      <w:pPr>
        <w:spacing w:before="100" w:after="120" w:line="276" w:lineRule="auto"/>
        <w:rPr>
          <w:sz w:val="20"/>
          <w:szCs w:val="20"/>
        </w:rPr>
      </w:pPr>
      <w:r w:rsidRPr="00563B35">
        <w:rPr>
          <w:sz w:val="20"/>
          <w:szCs w:val="20"/>
        </w:rPr>
        <w:t>Attackers send tiny transactions from addresses that match the first and last characters of the victim's regular recipients, exploiting the habit of copying addresses from transaction history. USENIX Security 2025 research documented 270 million attack attempts across Ethereum and BSC targeting 17 million unique addresses, resulting in $83.8M in confirmed losses. The $68M WBTC theft (May 2024) was the single largest incident.</w:t>
      </w:r>
    </w:p>
    <w:p w14:paraId="30BFD859"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6.2 Synergy Implementation: Protocol-Native Naming System + Anti-Spoofing Rules</w:t>
      </w:r>
    </w:p>
    <w:tbl>
      <w:tblPr>
        <w:tblW w:w="17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989"/>
      </w:tblGrid>
      <w:tr w:rsidR="008E313A" w:rsidRPr="00563B35" w14:paraId="32A93D68" w14:textId="77777777" w:rsidTr="00A265D9">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ADB8B66" w14:textId="77777777" w:rsidR="008E313A" w:rsidRPr="00563B35" w:rsidRDefault="00000000">
            <w:pPr>
              <w:spacing w:before="100" w:after="120" w:line="276" w:lineRule="auto"/>
              <w:rPr>
                <w:sz w:val="20"/>
                <w:szCs w:val="20"/>
              </w:rPr>
            </w:pPr>
            <w:r w:rsidRPr="00563B35">
              <w:rPr>
                <w:b/>
                <w:bCs/>
                <w:sz w:val="20"/>
                <w:szCs w:val="20"/>
              </w:rPr>
              <w:t>Universal Account Names</w:t>
            </w:r>
          </w:p>
        </w:tc>
        <w:tc>
          <w:tcPr>
            <w:tcW w:w="149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FA351" w14:textId="6C4BAED5" w:rsidR="008E313A" w:rsidRPr="00563B35" w:rsidRDefault="00A265D9">
            <w:pPr>
              <w:spacing w:before="100" w:after="120" w:line="276" w:lineRule="auto"/>
              <w:rPr>
                <w:sz w:val="20"/>
                <w:szCs w:val="20"/>
              </w:rPr>
            </w:pPr>
            <w:r w:rsidRPr="00A265D9">
              <w:rPr>
                <w:sz w:val="20"/>
                <w:szCs w:val="20"/>
              </w:rPr>
              <w:t>Every Synergy account has a mandatory protocol-native human-readable identifier (SynID), similar to ENS but enforced by the consensus layer rather than a contract. SynID registration is required for accounts that initiate transactions above a minimum threshold. The wallet UI never displays raw hex as the primary identifier.</w:t>
            </w:r>
          </w:p>
        </w:tc>
      </w:tr>
      <w:tr w:rsidR="008E313A" w:rsidRPr="00563B35" w14:paraId="5ABA99AA" w14:textId="77777777" w:rsidTr="00A265D9">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1A59699" w14:textId="77777777" w:rsidR="008E313A" w:rsidRPr="00563B35" w:rsidRDefault="00000000">
            <w:pPr>
              <w:spacing w:before="100" w:after="120" w:line="276" w:lineRule="auto"/>
              <w:rPr>
                <w:sz w:val="20"/>
                <w:szCs w:val="20"/>
              </w:rPr>
            </w:pPr>
            <w:r w:rsidRPr="00563B35">
              <w:rPr>
                <w:b/>
                <w:bCs/>
                <w:sz w:val="20"/>
                <w:szCs w:val="20"/>
              </w:rPr>
              <w:t>Address Book at Consensus</w:t>
            </w:r>
          </w:p>
        </w:tc>
        <w:tc>
          <w:tcPr>
            <w:tcW w:w="1498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688F40EC" w14:textId="66E1E18C" w:rsidR="008E313A" w:rsidRPr="00563B35" w:rsidRDefault="00A265D9">
            <w:pPr>
              <w:spacing w:before="100" w:after="120" w:line="276" w:lineRule="auto"/>
              <w:rPr>
                <w:sz w:val="20"/>
                <w:szCs w:val="20"/>
              </w:rPr>
            </w:pPr>
            <w:r w:rsidRPr="00A265D9">
              <w:rPr>
                <w:sz w:val="20"/>
                <w:szCs w:val="20"/>
              </w:rPr>
              <w:t>The protocol maintains per-account address books in the state trie. When a transaction is sent to a known contact, the wallet displays their SynID. When sent to an unknown address, the wallet displays a prominent UNKNOWN RECIPIENT warning.</w:t>
            </w:r>
          </w:p>
        </w:tc>
      </w:tr>
      <w:tr w:rsidR="008E313A" w:rsidRPr="00563B35" w14:paraId="1807F5BC" w14:textId="77777777" w:rsidTr="00A265D9">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3A5F93B" w14:textId="77777777" w:rsidR="008E313A" w:rsidRPr="00563B35" w:rsidRDefault="00000000">
            <w:pPr>
              <w:spacing w:before="100" w:after="120" w:line="276" w:lineRule="auto"/>
              <w:rPr>
                <w:sz w:val="20"/>
                <w:szCs w:val="20"/>
              </w:rPr>
            </w:pPr>
            <w:r w:rsidRPr="00563B35">
              <w:rPr>
                <w:b/>
                <w:bCs/>
                <w:sz w:val="20"/>
                <w:szCs w:val="20"/>
              </w:rPr>
              <w:t>Anti-Spoofing Rules</w:t>
            </w:r>
          </w:p>
        </w:tc>
        <w:tc>
          <w:tcPr>
            <w:tcW w:w="149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72A8B" w14:textId="06AB9EED" w:rsidR="008E313A" w:rsidRPr="00563B35" w:rsidRDefault="00A265D9">
            <w:pPr>
              <w:spacing w:before="100" w:after="120" w:line="276" w:lineRule="auto"/>
              <w:rPr>
                <w:sz w:val="20"/>
                <w:szCs w:val="20"/>
              </w:rPr>
            </w:pPr>
            <w:r w:rsidRPr="00A265D9">
              <w:rPr>
                <w:sz w:val="20"/>
                <w:szCs w:val="20"/>
              </w:rPr>
              <w:t>The consensus layer maintains a character-similarity distance metric (Levenshtein distance) for all registered SynIDs. Any attempt to register a SynID with a distance below a threshold from an existing SynID is rejected. New accounts attempting to send transactions to addresses they have never transacted with, and whose hex representation is similar to known contacts, trigger a POTENTIAL_POISONING warning.</w:t>
            </w:r>
          </w:p>
        </w:tc>
      </w:tr>
      <w:tr w:rsidR="008E313A" w:rsidRPr="00563B35" w14:paraId="0E70ABE2" w14:textId="77777777" w:rsidTr="00A265D9">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46ADB9B" w14:textId="77777777" w:rsidR="008E313A" w:rsidRPr="00563B35" w:rsidRDefault="00000000">
            <w:pPr>
              <w:spacing w:before="100" w:after="120" w:line="276" w:lineRule="auto"/>
              <w:rPr>
                <w:sz w:val="20"/>
                <w:szCs w:val="20"/>
              </w:rPr>
            </w:pPr>
            <w:r w:rsidRPr="00563B35">
              <w:rPr>
                <w:b/>
                <w:bCs/>
                <w:sz w:val="20"/>
                <w:szCs w:val="20"/>
              </w:rPr>
              <w:t>VDF Address Cost</w:t>
            </w:r>
          </w:p>
        </w:tc>
        <w:tc>
          <w:tcPr>
            <w:tcW w:w="1498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12778687" w14:textId="276FA1A2" w:rsidR="008E313A" w:rsidRPr="00563B35" w:rsidRDefault="00A265D9">
            <w:pPr>
              <w:spacing w:before="100" w:after="120" w:line="276" w:lineRule="auto"/>
              <w:rPr>
                <w:sz w:val="20"/>
                <w:szCs w:val="20"/>
              </w:rPr>
            </w:pPr>
            <w:r w:rsidRPr="00A265D9">
              <w:rPr>
                <w:sz w:val="20"/>
                <w:szCs w:val="20"/>
              </w:rPr>
              <w:t>A Verifiable Delay Function (VDF) is required for vanity address mining — any address generation involving more than a governance-configurable number of candidates requires completing a VDF proof. This makes GPU-scale vanity address grinding economically prohibitive.</w:t>
            </w:r>
          </w:p>
        </w:tc>
      </w:tr>
      <w:tr w:rsidR="008E313A" w:rsidRPr="00563B35" w14:paraId="7A636BC3" w14:textId="77777777" w:rsidTr="00A265D9">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37EB17B" w14:textId="77777777" w:rsidR="008E313A" w:rsidRPr="00563B35" w:rsidRDefault="00000000">
            <w:pPr>
              <w:spacing w:before="100" w:after="120" w:line="276" w:lineRule="auto"/>
              <w:rPr>
                <w:sz w:val="20"/>
                <w:szCs w:val="20"/>
              </w:rPr>
            </w:pPr>
            <w:r w:rsidRPr="00563B35">
              <w:rPr>
                <w:b/>
                <w:bCs/>
                <w:sz w:val="20"/>
                <w:szCs w:val="20"/>
              </w:rPr>
              <w:t>QR-Code Default</w:t>
            </w:r>
          </w:p>
        </w:tc>
        <w:tc>
          <w:tcPr>
            <w:tcW w:w="149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B6DE2" w14:textId="6836EE8E" w:rsidR="008E313A" w:rsidRPr="00563B35" w:rsidRDefault="00A265D9">
            <w:pPr>
              <w:spacing w:before="100" w:after="120" w:line="276" w:lineRule="auto"/>
              <w:rPr>
                <w:sz w:val="20"/>
                <w:szCs w:val="20"/>
              </w:rPr>
            </w:pPr>
            <w:r w:rsidRPr="00A265D9">
              <w:rPr>
                <w:sz w:val="20"/>
                <w:szCs w:val="20"/>
              </w:rPr>
              <w:t>The reference wallet defaults to QR-code address transfer rather than copy/paste. A QR code is generated from the SynID (not the raw hex) and the recipient's wallet verifies the SynID matches the expected account before completing the transfer.</w:t>
            </w:r>
          </w:p>
        </w:tc>
      </w:tr>
    </w:tbl>
    <w:p w14:paraId="13904049" w14:textId="77777777" w:rsidR="00255E6D" w:rsidRDefault="00255E6D">
      <w:pPr>
        <w:pStyle w:val="Heading3"/>
        <w:rPr>
          <w:rFonts w:ascii="Sora" w:eastAsia="Sora" w:hAnsi="Sora" w:cs="Sora"/>
          <w:color w:val="3F7FBF"/>
          <w:sz w:val="24"/>
          <w:szCs w:val="24"/>
        </w:rPr>
      </w:pPr>
    </w:p>
    <w:p w14:paraId="12074D98" w14:textId="77777777" w:rsidR="00255E6D" w:rsidRDefault="00255E6D">
      <w:pPr>
        <w:rPr>
          <w:b/>
          <w:bCs/>
          <w:color w:val="3F7FBF"/>
          <w:sz w:val="24"/>
          <w:szCs w:val="24"/>
        </w:rPr>
      </w:pPr>
      <w:r>
        <w:rPr>
          <w:color w:val="3F7FBF"/>
          <w:sz w:val="24"/>
          <w:szCs w:val="24"/>
        </w:rPr>
        <w:br w:type="page"/>
      </w:r>
    </w:p>
    <w:p w14:paraId="532A1100" w14:textId="1FFEEE43" w:rsidR="008E313A" w:rsidRPr="00255E6D" w:rsidRDefault="00000000">
      <w:pPr>
        <w:pStyle w:val="Heading3"/>
        <w:rPr>
          <w:sz w:val="28"/>
          <w:szCs w:val="28"/>
        </w:rPr>
      </w:pPr>
      <w:r w:rsidRPr="00255E6D">
        <w:rPr>
          <w:rFonts w:ascii="Sora" w:eastAsia="Sora" w:hAnsi="Sora" w:cs="Sora"/>
          <w:color w:val="3F7FBF"/>
          <w:sz w:val="24"/>
          <w:szCs w:val="24"/>
        </w:rPr>
        <w:lastRenderedPageBreak/>
        <w:t>6.3 Implementation Steps</w:t>
      </w:r>
    </w:p>
    <w:tbl>
      <w:tblPr>
        <w:tblW w:w="0" w:type="auto"/>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2062"/>
        <w:gridCol w:w="8295"/>
        <w:gridCol w:w="6317"/>
      </w:tblGrid>
      <w:tr w:rsidR="008E313A" w:rsidRPr="0039606A" w14:paraId="588A915A" w14:textId="77777777" w:rsidTr="0039606A">
        <w:trPr>
          <w:tblHeader/>
        </w:trPr>
        <w:tc>
          <w:tcPr>
            <w:tcW w:w="605"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FDAFBE7" w14:textId="77777777" w:rsidR="008E313A" w:rsidRPr="0039606A" w:rsidRDefault="00000000" w:rsidP="00A265D9">
            <w:pPr>
              <w:spacing w:before="100" w:after="120" w:line="276" w:lineRule="auto"/>
              <w:jc w:val="center"/>
              <w:rPr>
                <w:color w:val="auto"/>
                <w:sz w:val="20"/>
                <w:szCs w:val="20"/>
              </w:rPr>
            </w:pPr>
            <w:r w:rsidRPr="0039606A">
              <w:rPr>
                <w:b/>
                <w:bCs/>
                <w:color w:val="auto"/>
                <w:sz w:val="15"/>
                <w:szCs w:val="15"/>
              </w:rPr>
              <w:t>Step</w:t>
            </w:r>
          </w:p>
        </w:tc>
        <w:tc>
          <w:tcPr>
            <w:tcW w:w="2062"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EFE8AA8" w14:textId="77777777" w:rsidR="008E313A" w:rsidRPr="0039606A" w:rsidRDefault="00000000" w:rsidP="00A265D9">
            <w:pPr>
              <w:spacing w:before="100" w:after="120" w:line="276" w:lineRule="auto"/>
              <w:jc w:val="center"/>
              <w:rPr>
                <w:color w:val="auto"/>
                <w:sz w:val="20"/>
                <w:szCs w:val="20"/>
              </w:rPr>
            </w:pPr>
            <w:r w:rsidRPr="0039606A">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61A42A5" w14:textId="77777777" w:rsidR="008E313A" w:rsidRPr="0039606A" w:rsidRDefault="00000000" w:rsidP="00A265D9">
            <w:pPr>
              <w:spacing w:before="100" w:after="120" w:line="276" w:lineRule="auto"/>
              <w:jc w:val="center"/>
              <w:rPr>
                <w:color w:val="auto"/>
                <w:sz w:val="20"/>
                <w:szCs w:val="20"/>
              </w:rPr>
            </w:pPr>
            <w:r w:rsidRPr="0039606A">
              <w:rPr>
                <w:b/>
                <w:bCs/>
                <w:color w:val="auto"/>
                <w:sz w:val="15"/>
                <w:szCs w:val="15"/>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87B9833" w14:textId="77777777" w:rsidR="008E313A" w:rsidRPr="0039606A" w:rsidRDefault="00000000" w:rsidP="00A265D9">
            <w:pPr>
              <w:spacing w:before="100" w:after="120" w:line="276" w:lineRule="auto"/>
              <w:jc w:val="center"/>
              <w:rPr>
                <w:color w:val="auto"/>
                <w:sz w:val="20"/>
                <w:szCs w:val="20"/>
              </w:rPr>
            </w:pPr>
            <w:r w:rsidRPr="0039606A">
              <w:rPr>
                <w:b/>
                <w:bCs/>
                <w:color w:val="auto"/>
                <w:sz w:val="15"/>
                <w:szCs w:val="15"/>
              </w:rPr>
              <w:t>Verification Test</w:t>
            </w:r>
          </w:p>
        </w:tc>
      </w:tr>
      <w:tr w:rsidR="008E313A" w:rsidRPr="00563B35" w14:paraId="5042B63F" w14:textId="77777777" w:rsidTr="0039606A">
        <w:tc>
          <w:tcPr>
            <w:tcW w:w="605"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6F705B5" w14:textId="77777777" w:rsidR="008E313A" w:rsidRPr="00563B35" w:rsidRDefault="00000000">
            <w:pPr>
              <w:spacing w:before="100" w:after="120" w:line="276" w:lineRule="auto"/>
              <w:rPr>
                <w:sz w:val="20"/>
                <w:szCs w:val="20"/>
              </w:rPr>
            </w:pPr>
            <w:r w:rsidRPr="00563B35">
              <w:rPr>
                <w:b/>
                <w:bCs/>
                <w:sz w:val="20"/>
                <w:szCs w:val="20"/>
              </w:rPr>
              <w:t>1</w:t>
            </w:r>
          </w:p>
        </w:tc>
        <w:tc>
          <w:tcPr>
            <w:tcW w:w="2062"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DA2CCB0" w14:textId="77777777" w:rsidR="008E313A" w:rsidRPr="00563B35" w:rsidRDefault="00000000">
            <w:pPr>
              <w:spacing w:before="100" w:after="120" w:line="276" w:lineRule="auto"/>
              <w:rPr>
                <w:sz w:val="20"/>
                <w:szCs w:val="20"/>
              </w:rPr>
            </w:pPr>
            <w:r w:rsidRPr="00563B35">
              <w:rPr>
                <w:b/>
                <w:bCs/>
                <w:sz w:val="20"/>
                <w:szCs w:val="20"/>
              </w:rPr>
              <w:t>Design and implement SynID namespace in consensus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9937745" w14:textId="77777777" w:rsidR="008E313A" w:rsidRPr="00563B35" w:rsidRDefault="00000000">
            <w:pPr>
              <w:spacing w:before="100" w:after="120" w:line="276" w:lineRule="auto"/>
              <w:rPr>
                <w:sz w:val="20"/>
                <w:szCs w:val="20"/>
              </w:rPr>
            </w:pPr>
            <w:r w:rsidRPr="00563B35">
              <w:rPr>
                <w:sz w:val="20"/>
                <w:szCs w:val="20"/>
              </w:rPr>
              <w:t xml:space="preserve">Define the SynID format: human-readable string up to 32 characters, case-insensitive, no homoglyph characters. Store SynID registrations in the state trie. Implement SynID resolution via </w:t>
            </w:r>
            <w:r w:rsidRPr="00563B35">
              <w:rPr>
                <w:rFonts w:ascii="Consolas" w:eastAsia="Consolas" w:hAnsi="Consolas" w:cs="Consolas"/>
                <w:color w:val="61AFEF"/>
                <w:sz w:val="15"/>
                <w:szCs w:val="15"/>
              </w:rPr>
              <w:t>rpc_resolveSynID</w:t>
            </w:r>
            <w:r w:rsidRPr="00563B35">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9536B28" w14:textId="77777777" w:rsidR="008E313A" w:rsidRPr="00563B35" w:rsidRDefault="00000000">
            <w:pPr>
              <w:spacing w:before="100" w:after="120" w:line="276" w:lineRule="auto"/>
              <w:rPr>
                <w:sz w:val="20"/>
                <w:szCs w:val="20"/>
              </w:rPr>
            </w:pPr>
            <w:r w:rsidRPr="00563B35">
              <w:rPr>
                <w:sz w:val="20"/>
                <w:szCs w:val="20"/>
              </w:rPr>
              <w:t xml:space="preserve">Register 'alice.syn' and attempt to register 'a1ice.syn' and 'alice.syп' (Cyrillic п). Both variants must be rejected as homoglyph violations. Confirm </w:t>
            </w:r>
            <w:r w:rsidRPr="00563B35">
              <w:rPr>
                <w:rFonts w:ascii="Consolas" w:eastAsia="Consolas" w:hAnsi="Consolas" w:cs="Consolas"/>
                <w:color w:val="61AFEF"/>
                <w:sz w:val="15"/>
                <w:szCs w:val="15"/>
              </w:rPr>
              <w:t>rpc_resolveSynID</w:t>
            </w:r>
            <w:r w:rsidRPr="00563B35">
              <w:rPr>
                <w:sz w:val="20"/>
                <w:szCs w:val="20"/>
              </w:rPr>
              <w:t xml:space="preserve"> returns the correct account address for 'alice.syn'.</w:t>
            </w:r>
          </w:p>
        </w:tc>
      </w:tr>
      <w:tr w:rsidR="008E313A" w:rsidRPr="00563B35" w14:paraId="2D5D905C" w14:textId="77777777" w:rsidTr="0039606A">
        <w:tc>
          <w:tcPr>
            <w:tcW w:w="6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66B20" w14:textId="77777777" w:rsidR="008E313A" w:rsidRPr="00563B35" w:rsidRDefault="00000000">
            <w:pPr>
              <w:spacing w:before="100" w:after="120" w:line="276" w:lineRule="auto"/>
              <w:rPr>
                <w:sz w:val="20"/>
                <w:szCs w:val="20"/>
              </w:rPr>
            </w:pPr>
            <w:r w:rsidRPr="00563B35">
              <w:rPr>
                <w:b/>
                <w:bCs/>
                <w:sz w:val="20"/>
                <w:szCs w:val="20"/>
              </w:rPr>
              <w:t>2</w:t>
            </w:r>
          </w:p>
        </w:tc>
        <w:tc>
          <w:tcPr>
            <w:tcW w:w="20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8751A" w14:textId="77777777" w:rsidR="008E313A" w:rsidRPr="00563B35" w:rsidRDefault="00000000">
            <w:pPr>
              <w:spacing w:before="100" w:after="120" w:line="276" w:lineRule="auto"/>
              <w:rPr>
                <w:sz w:val="20"/>
                <w:szCs w:val="20"/>
              </w:rPr>
            </w:pPr>
            <w:r w:rsidRPr="00563B35">
              <w:rPr>
                <w:b/>
                <w:bCs/>
                <w:sz w:val="20"/>
                <w:szCs w:val="20"/>
              </w:rPr>
              <w:t>Implement character-similarity anti-spoofing check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15569" w14:textId="7B97C001" w:rsidR="008E313A" w:rsidRPr="00563B35" w:rsidRDefault="00000000">
            <w:pPr>
              <w:spacing w:before="100" w:after="120" w:line="276" w:lineRule="auto"/>
              <w:rPr>
                <w:sz w:val="20"/>
                <w:szCs w:val="20"/>
              </w:rPr>
            </w:pPr>
            <w:r w:rsidRPr="00563B35">
              <w:rPr>
                <w:sz w:val="20"/>
                <w:szCs w:val="20"/>
              </w:rPr>
              <w:t xml:space="preserve">When a new SynID registration is submitted, compute the </w:t>
            </w:r>
            <w:r w:rsidR="00930152" w:rsidRPr="00563B35">
              <w:rPr>
                <w:sz w:val="20"/>
                <w:szCs w:val="20"/>
              </w:rPr>
              <w:t>normalized</w:t>
            </w:r>
            <w:r w:rsidRPr="00563B35">
              <w:rPr>
                <w:sz w:val="20"/>
                <w:szCs w:val="20"/>
              </w:rPr>
              <w:t xml:space="preserve"> Levenshtein distance against all existing SynIDs that share the same suffix. Reject registrations with distance below the governance threshold (default: 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69DB9" w14:textId="77777777" w:rsidR="008E313A" w:rsidRPr="00563B35" w:rsidRDefault="00000000">
            <w:pPr>
              <w:spacing w:before="100" w:after="120" w:line="276" w:lineRule="auto"/>
              <w:rPr>
                <w:sz w:val="20"/>
                <w:szCs w:val="20"/>
              </w:rPr>
            </w:pPr>
            <w:r w:rsidRPr="00563B35">
              <w:rPr>
                <w:sz w:val="20"/>
                <w:szCs w:val="20"/>
              </w:rPr>
              <w:t>Register 'exchange.syn'. Attempt to register 'exchаnge.syn' (lookalike Cyrillic а). Confirm rejection.</w:t>
            </w:r>
          </w:p>
        </w:tc>
      </w:tr>
      <w:tr w:rsidR="008E313A" w:rsidRPr="00563B35" w14:paraId="07BBE09B" w14:textId="77777777" w:rsidTr="0039606A">
        <w:tc>
          <w:tcPr>
            <w:tcW w:w="605"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977DE34" w14:textId="77777777" w:rsidR="008E313A" w:rsidRPr="00563B35" w:rsidRDefault="00000000">
            <w:pPr>
              <w:spacing w:before="100" w:after="120" w:line="276" w:lineRule="auto"/>
              <w:rPr>
                <w:sz w:val="20"/>
                <w:szCs w:val="20"/>
              </w:rPr>
            </w:pPr>
            <w:r w:rsidRPr="00563B35">
              <w:rPr>
                <w:b/>
                <w:bCs/>
                <w:sz w:val="20"/>
                <w:szCs w:val="20"/>
              </w:rPr>
              <w:t>3</w:t>
            </w:r>
          </w:p>
        </w:tc>
        <w:tc>
          <w:tcPr>
            <w:tcW w:w="2062"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694675B" w14:textId="77777777" w:rsidR="008E313A" w:rsidRPr="00563B35" w:rsidRDefault="00000000">
            <w:pPr>
              <w:spacing w:before="100" w:after="120" w:line="276" w:lineRule="auto"/>
              <w:rPr>
                <w:sz w:val="20"/>
                <w:szCs w:val="20"/>
              </w:rPr>
            </w:pPr>
            <w:r w:rsidRPr="00563B35">
              <w:rPr>
                <w:b/>
                <w:bCs/>
                <w:sz w:val="20"/>
                <w:szCs w:val="20"/>
              </w:rPr>
              <w:t>Implement VDF for address generation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64DC848" w14:textId="77777777" w:rsidR="008E313A" w:rsidRPr="00563B35" w:rsidRDefault="00000000">
            <w:pPr>
              <w:spacing w:before="100" w:after="120" w:line="276" w:lineRule="auto"/>
              <w:rPr>
                <w:sz w:val="20"/>
                <w:szCs w:val="20"/>
              </w:rPr>
            </w:pPr>
            <w:r w:rsidRPr="00563B35">
              <w:rPr>
                <w:sz w:val="20"/>
                <w:szCs w:val="20"/>
              </w:rPr>
              <w:t>Any wallet or node software that generates new account keys must include a VDF proof in the account registration transaction if the address was produced by iterating more than the governance parameter of keypairs. The VDF proof is verified by validators.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1092ACD" w14:textId="77777777" w:rsidR="008E313A" w:rsidRPr="00563B35" w:rsidRDefault="00000000">
            <w:pPr>
              <w:spacing w:before="100" w:after="120" w:line="276" w:lineRule="auto"/>
              <w:rPr>
                <w:sz w:val="20"/>
                <w:szCs w:val="20"/>
              </w:rPr>
            </w:pPr>
            <w:r w:rsidRPr="00563B35">
              <w:rPr>
                <w:sz w:val="20"/>
                <w:szCs w:val="20"/>
              </w:rPr>
              <w:t xml:space="preserve">Attempt to register 1,000 accounts in sequence without VDF proofs. After the governance threshold, confirm registrations begin failing with </w:t>
            </w:r>
            <w:r w:rsidRPr="00563B35">
              <w:rPr>
                <w:rFonts w:ascii="Consolas" w:eastAsia="Consolas" w:hAnsi="Consolas" w:cs="Consolas"/>
                <w:color w:val="E06C75"/>
                <w:sz w:val="15"/>
                <w:szCs w:val="15"/>
              </w:rPr>
              <w:t>VDF_PROOF_REQUIRED</w:t>
            </w:r>
            <w:r w:rsidRPr="00563B35">
              <w:rPr>
                <w:sz w:val="20"/>
                <w:szCs w:val="20"/>
              </w:rPr>
              <w:t>.</w:t>
            </w:r>
          </w:p>
        </w:tc>
      </w:tr>
      <w:tr w:rsidR="008E313A" w:rsidRPr="00563B35" w14:paraId="7CADF717" w14:textId="77777777" w:rsidTr="0039606A">
        <w:tc>
          <w:tcPr>
            <w:tcW w:w="6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43D99" w14:textId="77777777" w:rsidR="008E313A" w:rsidRPr="00563B35" w:rsidRDefault="00000000">
            <w:pPr>
              <w:spacing w:before="100" w:after="120" w:line="276" w:lineRule="auto"/>
              <w:rPr>
                <w:sz w:val="20"/>
                <w:szCs w:val="20"/>
              </w:rPr>
            </w:pPr>
            <w:r w:rsidRPr="00563B35">
              <w:rPr>
                <w:b/>
                <w:bCs/>
                <w:sz w:val="20"/>
                <w:szCs w:val="20"/>
              </w:rPr>
              <w:t>4</w:t>
            </w:r>
          </w:p>
        </w:tc>
        <w:tc>
          <w:tcPr>
            <w:tcW w:w="20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05A1" w14:textId="77777777" w:rsidR="008E313A" w:rsidRPr="00563B35" w:rsidRDefault="00000000">
            <w:pPr>
              <w:spacing w:before="100" w:after="120" w:line="276" w:lineRule="auto"/>
              <w:rPr>
                <w:sz w:val="20"/>
                <w:szCs w:val="20"/>
              </w:rPr>
            </w:pPr>
            <w:r w:rsidRPr="00563B35">
              <w:rPr>
                <w:b/>
                <w:bCs/>
                <w:sz w:val="20"/>
                <w:szCs w:val="20"/>
              </w:rPr>
              <w:t>Build protocol-native address book into wallet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0AC50" w14:textId="77777777" w:rsidR="008E313A" w:rsidRPr="00563B35" w:rsidRDefault="00000000">
            <w:pPr>
              <w:spacing w:before="100" w:after="120" w:line="276" w:lineRule="auto"/>
              <w:rPr>
                <w:sz w:val="20"/>
                <w:szCs w:val="20"/>
              </w:rPr>
            </w:pPr>
            <w:r w:rsidRPr="00563B35">
              <w:rPr>
                <w:sz w:val="20"/>
                <w:szCs w:val="20"/>
              </w:rPr>
              <w:t>The wallet's Routing Plane must maintain a verified contact list backed by the consensus-layer address book. Every outgoing transaction must be checked against this list. New destinations trigger a verification flow where the user must explicitly confirm by typing (not copying) the recipient's SynID.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F1CBA" w14:textId="77777777" w:rsidR="008E313A" w:rsidRPr="00563B35" w:rsidRDefault="00000000">
            <w:pPr>
              <w:spacing w:before="100" w:after="120" w:line="276" w:lineRule="auto"/>
              <w:rPr>
                <w:sz w:val="20"/>
                <w:szCs w:val="20"/>
              </w:rPr>
            </w:pPr>
            <w:r w:rsidRPr="00563B35">
              <w:rPr>
                <w:sz w:val="20"/>
                <w:szCs w:val="20"/>
              </w:rPr>
              <w:t xml:space="preserve">Send to a new address. Confirm the verification flow requires explicit SynID confirmation. Send to an address similar to a known contact. Confirm </w:t>
            </w:r>
            <w:r w:rsidRPr="00563B35">
              <w:rPr>
                <w:rFonts w:ascii="Consolas" w:eastAsia="Consolas" w:hAnsi="Consolas" w:cs="Consolas"/>
                <w:color w:val="E06C75"/>
                <w:sz w:val="15"/>
                <w:szCs w:val="15"/>
              </w:rPr>
              <w:t>POTENTIAL_POISONING</w:t>
            </w:r>
            <w:r w:rsidRPr="00563B35">
              <w:rPr>
                <w:sz w:val="20"/>
                <w:szCs w:val="20"/>
              </w:rPr>
              <w:t xml:space="preserve"> warning is displayed.</w:t>
            </w:r>
          </w:p>
        </w:tc>
      </w:tr>
      <w:tr w:rsidR="008E313A" w:rsidRPr="00563B35" w14:paraId="7BFFAF74" w14:textId="77777777" w:rsidTr="0039606A">
        <w:tc>
          <w:tcPr>
            <w:tcW w:w="17279" w:type="dxa"/>
            <w:gridSpan w:val="4"/>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38ED205F" w14:textId="77777777" w:rsidR="008E313A" w:rsidRPr="00563B35" w:rsidRDefault="00000000">
            <w:pPr>
              <w:spacing w:before="100" w:after="120" w:line="276" w:lineRule="auto"/>
              <w:rPr>
                <w:sz w:val="20"/>
                <w:szCs w:val="20"/>
              </w:rPr>
            </w:pPr>
            <w:r w:rsidRPr="00563B35">
              <w:rPr>
                <w:b/>
                <w:bCs/>
                <w:sz w:val="20"/>
                <w:szCs w:val="20"/>
              </w:rPr>
              <w:t xml:space="preserve">TEST SUITE 6: </w:t>
            </w:r>
            <w:r w:rsidRPr="00563B35">
              <w:rPr>
                <w:sz w:val="20"/>
                <w:szCs w:val="20"/>
              </w:rPr>
              <w:t>Address Poisoning Simulation — Create 100 test accounts with SynIDs one character apart from 10 commonly-used test accounts. Confirm POTENTIAL_POISONING warnings are displayed for all 100 and the wallet requires explicit SynID confirmation before proceeding.</w:t>
            </w:r>
          </w:p>
        </w:tc>
      </w:tr>
    </w:tbl>
    <w:p w14:paraId="1AFAF845" w14:textId="77777777" w:rsidR="008E313A" w:rsidRPr="00563B35" w:rsidRDefault="008E313A">
      <w:pPr>
        <w:spacing w:before="120"/>
        <w:rPr>
          <w:sz w:val="20"/>
          <w:szCs w:val="20"/>
        </w:rPr>
      </w:pPr>
    </w:p>
    <w:p w14:paraId="3B4AD35C" w14:textId="77777777" w:rsidR="00255E6D" w:rsidRDefault="00255E6D">
      <w:pPr>
        <w:rPr>
          <w:b/>
          <w:bCs/>
          <w:color w:val="1B3A6B"/>
          <w:sz w:val="32"/>
          <w:szCs w:val="32"/>
        </w:rPr>
      </w:pPr>
      <w:r>
        <w:rPr>
          <w:color w:val="1B3A6B"/>
          <w:sz w:val="32"/>
          <w:szCs w:val="32"/>
        </w:rPr>
        <w:br w:type="page"/>
      </w:r>
    </w:p>
    <w:p w14:paraId="29131D99" w14:textId="3D387E1C"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lastRenderedPageBreak/>
        <w:t>Attack Category 7: Clipboard Hijacking Malware</w:t>
      </w:r>
    </w:p>
    <w:p w14:paraId="5D6348B4"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7.1 Threat Description</w:t>
      </w:r>
    </w:p>
    <w:p w14:paraId="44E8FE3A" w14:textId="77777777" w:rsidR="008E313A" w:rsidRPr="00563B35" w:rsidRDefault="00000000">
      <w:pPr>
        <w:spacing w:before="100" w:after="120" w:line="276" w:lineRule="auto"/>
        <w:rPr>
          <w:sz w:val="20"/>
          <w:szCs w:val="20"/>
        </w:rPr>
      </w:pPr>
      <w:r w:rsidRPr="00563B35">
        <w:rPr>
          <w:sz w:val="20"/>
          <w:szCs w:val="20"/>
        </w:rPr>
        <w:t>Clipboard hijackers silently replace copied cryptocurrency addresses with an attacker's address. Laplas Clipper (2022) was offered as a subscription service at $549/year and supported 19+ cryptocurrencies. ClipBanker (2025) was distributed via fake Microsoft Office add-ins on SourceForge and monitored 2.3 million addresses. Because clipboard monitoring is invisible to the user and operates at the OS level, it bypasses all in-wallet security checks.</w:t>
      </w:r>
    </w:p>
    <w:p w14:paraId="396DD2EF"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7.2 Synergy Implementation: Protocol Naming + Clipboard Integrity Verification</w:t>
      </w:r>
    </w:p>
    <w:tbl>
      <w:tblPr>
        <w:tblW w:w="17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989"/>
      </w:tblGrid>
      <w:tr w:rsidR="008E313A" w:rsidRPr="00563B35" w14:paraId="359FCDA0" w14:textId="77777777" w:rsidTr="00A265D9">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541E8D3" w14:textId="77777777" w:rsidR="008E313A" w:rsidRPr="00563B35" w:rsidRDefault="00000000">
            <w:pPr>
              <w:spacing w:before="100" w:after="120" w:line="276" w:lineRule="auto"/>
              <w:rPr>
                <w:sz w:val="20"/>
                <w:szCs w:val="20"/>
              </w:rPr>
            </w:pPr>
            <w:r w:rsidRPr="00563B35">
              <w:rPr>
                <w:b/>
                <w:bCs/>
                <w:sz w:val="20"/>
                <w:szCs w:val="20"/>
              </w:rPr>
              <w:t>SynID as primary identifier</w:t>
            </w:r>
          </w:p>
        </w:tc>
        <w:tc>
          <w:tcPr>
            <w:tcW w:w="149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C3DE" w14:textId="57EDE424" w:rsidR="008E313A" w:rsidRPr="00563B35" w:rsidRDefault="00A265D9">
            <w:pPr>
              <w:spacing w:before="100" w:after="120" w:line="276" w:lineRule="auto"/>
              <w:rPr>
                <w:sz w:val="20"/>
                <w:szCs w:val="20"/>
              </w:rPr>
            </w:pPr>
            <w:r w:rsidRPr="00A265D9">
              <w:rPr>
                <w:sz w:val="20"/>
                <w:szCs w:val="20"/>
              </w:rPr>
              <w:t>Since users copy-paste SynIDs (human-readable) rather than hex addresses by default, clipboard substitution of a hex address has no effect when the recipient verification flow checks against the intended SynID.</w:t>
            </w:r>
          </w:p>
        </w:tc>
      </w:tr>
      <w:tr w:rsidR="008E313A" w:rsidRPr="00563B35" w14:paraId="3187032C" w14:textId="77777777" w:rsidTr="00A265D9">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EA052E2" w14:textId="77777777" w:rsidR="008E313A" w:rsidRPr="00563B35" w:rsidRDefault="00000000">
            <w:pPr>
              <w:spacing w:before="100" w:after="120" w:line="276" w:lineRule="auto"/>
              <w:rPr>
                <w:sz w:val="20"/>
                <w:szCs w:val="20"/>
              </w:rPr>
            </w:pPr>
            <w:r w:rsidRPr="00563B35">
              <w:rPr>
                <w:b/>
                <w:bCs/>
                <w:sz w:val="20"/>
                <w:szCs w:val="20"/>
              </w:rPr>
              <w:t>Address integrity check</w:t>
            </w:r>
          </w:p>
        </w:tc>
        <w:tc>
          <w:tcPr>
            <w:tcW w:w="1498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7798872F" w14:textId="19237263" w:rsidR="008E313A" w:rsidRPr="00563B35" w:rsidRDefault="00A265D9">
            <w:pPr>
              <w:spacing w:before="100" w:after="120" w:line="276" w:lineRule="auto"/>
              <w:rPr>
                <w:sz w:val="20"/>
                <w:szCs w:val="20"/>
              </w:rPr>
            </w:pPr>
            <w:r w:rsidRPr="00A265D9">
              <w:rPr>
                <w:sz w:val="20"/>
                <w:szCs w:val="20"/>
              </w:rPr>
              <w:t>When a user pastes any identifier into the wallet's recipient field, the wallet re-fetches the expected address from the intent source (address book entry, dApp-provided link, QR code) and performs a hash comparison against the pasted content. Any mismatch triggers a CLIPBOARD_MISMATCH warning.</w:t>
            </w:r>
          </w:p>
        </w:tc>
      </w:tr>
      <w:tr w:rsidR="008E313A" w:rsidRPr="00563B35" w14:paraId="3EB93F48" w14:textId="77777777" w:rsidTr="00A265D9">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3917472" w14:textId="77777777" w:rsidR="008E313A" w:rsidRPr="00563B35" w:rsidRDefault="00000000">
            <w:pPr>
              <w:spacing w:before="100" w:after="120" w:line="276" w:lineRule="auto"/>
              <w:rPr>
                <w:sz w:val="20"/>
                <w:szCs w:val="20"/>
              </w:rPr>
            </w:pPr>
            <w:r w:rsidRPr="00563B35">
              <w:rPr>
                <w:b/>
                <w:bCs/>
                <w:sz w:val="20"/>
                <w:szCs w:val="20"/>
              </w:rPr>
              <w:t>QR-Code-first UX</w:t>
            </w:r>
          </w:p>
        </w:tc>
        <w:tc>
          <w:tcPr>
            <w:tcW w:w="149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CFB81" w14:textId="7E85431A" w:rsidR="008E313A" w:rsidRPr="00563B35" w:rsidRDefault="00A265D9">
            <w:pPr>
              <w:spacing w:before="100" w:after="120" w:line="276" w:lineRule="auto"/>
              <w:rPr>
                <w:sz w:val="20"/>
                <w:szCs w:val="20"/>
              </w:rPr>
            </w:pPr>
            <w:r w:rsidRPr="00A265D9">
              <w:rPr>
                <w:sz w:val="20"/>
                <w:szCs w:val="20"/>
              </w:rPr>
              <w:t>The reference wallet's default UX for address transfer is QR code scanning, which completely bypasses the clipboard. The wallet generates a QR code containing the SynID (not the hex address). The receiving wallet scans and resolves the SynID. No clipboard involvement.</w:t>
            </w:r>
          </w:p>
        </w:tc>
      </w:tr>
      <w:tr w:rsidR="008E313A" w:rsidRPr="00563B35" w14:paraId="51557DCB" w14:textId="77777777" w:rsidTr="00A265D9">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3BD8891" w14:textId="77777777" w:rsidR="008E313A" w:rsidRPr="00563B35" w:rsidRDefault="00000000">
            <w:pPr>
              <w:spacing w:before="100" w:after="120" w:line="276" w:lineRule="auto"/>
              <w:rPr>
                <w:sz w:val="20"/>
                <w:szCs w:val="20"/>
              </w:rPr>
            </w:pPr>
            <w:r w:rsidRPr="00563B35">
              <w:rPr>
                <w:b/>
                <w:bCs/>
                <w:sz w:val="20"/>
                <w:szCs w:val="20"/>
              </w:rPr>
              <w:t>Intent Source Anchoring</w:t>
            </w:r>
          </w:p>
        </w:tc>
        <w:tc>
          <w:tcPr>
            <w:tcW w:w="1498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792D1397" w14:textId="03F205D6" w:rsidR="008E313A" w:rsidRPr="00563B35" w:rsidRDefault="00A265D9">
            <w:pPr>
              <w:spacing w:before="100" w:after="120" w:line="276" w:lineRule="auto"/>
              <w:rPr>
                <w:sz w:val="20"/>
                <w:szCs w:val="20"/>
              </w:rPr>
            </w:pPr>
            <w:r w:rsidRPr="00A265D9">
              <w:rPr>
                <w:sz w:val="20"/>
                <w:szCs w:val="20"/>
              </w:rPr>
              <w:t>When a dApp or external link initiates a transaction, the wallet records the intended recipient from that initiating source and compares it against what is present in the transaction object at signing time. If they differ, the wallet refuses to sign.</w:t>
            </w:r>
          </w:p>
        </w:tc>
      </w:tr>
    </w:tbl>
    <w:p w14:paraId="20D01A43" w14:textId="77777777" w:rsidR="00255E6D" w:rsidRDefault="00255E6D">
      <w:pPr>
        <w:pStyle w:val="Heading3"/>
        <w:rPr>
          <w:rFonts w:ascii="Sora" w:eastAsia="Sora" w:hAnsi="Sora" w:cs="Sora"/>
          <w:color w:val="3F7FBF"/>
          <w:sz w:val="24"/>
          <w:szCs w:val="24"/>
        </w:rPr>
      </w:pPr>
    </w:p>
    <w:p w14:paraId="24181CCA" w14:textId="77777777" w:rsidR="00255E6D" w:rsidRDefault="00255E6D">
      <w:pPr>
        <w:rPr>
          <w:b/>
          <w:bCs/>
          <w:color w:val="3F7FBF"/>
          <w:sz w:val="24"/>
          <w:szCs w:val="24"/>
        </w:rPr>
      </w:pPr>
      <w:r>
        <w:rPr>
          <w:color w:val="3F7FBF"/>
          <w:sz w:val="24"/>
          <w:szCs w:val="24"/>
        </w:rPr>
        <w:br w:type="page"/>
      </w:r>
    </w:p>
    <w:p w14:paraId="57C7AAD6" w14:textId="6A8C514E" w:rsidR="008E313A" w:rsidRPr="00255E6D" w:rsidRDefault="00000000">
      <w:pPr>
        <w:pStyle w:val="Heading3"/>
        <w:rPr>
          <w:sz w:val="28"/>
          <w:szCs w:val="28"/>
        </w:rPr>
      </w:pPr>
      <w:r w:rsidRPr="00255E6D">
        <w:rPr>
          <w:rFonts w:ascii="Sora" w:eastAsia="Sora" w:hAnsi="Sora" w:cs="Sora"/>
          <w:color w:val="3F7FBF"/>
          <w:sz w:val="24"/>
          <w:szCs w:val="24"/>
        </w:rPr>
        <w:lastRenderedPageBreak/>
        <w:t>7.3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2638"/>
        <w:gridCol w:w="8186"/>
        <w:gridCol w:w="5849"/>
      </w:tblGrid>
      <w:tr w:rsidR="008E313A" w:rsidRPr="00A265D9" w14:paraId="6169AC8C" w14:textId="77777777" w:rsidTr="0039606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1F1C8A2"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3AAB01D"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6332A64"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3EE20B7"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Verification Test</w:t>
            </w:r>
          </w:p>
        </w:tc>
      </w:tr>
      <w:tr w:rsidR="008E313A" w:rsidRPr="00563B35" w14:paraId="234AE60E"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E0D6D2C" w14:textId="77777777" w:rsidR="008E313A" w:rsidRPr="00563B35" w:rsidRDefault="00000000">
            <w:pPr>
              <w:spacing w:before="100" w:after="120" w:line="276" w:lineRule="auto"/>
              <w:rPr>
                <w:sz w:val="20"/>
                <w:szCs w:val="20"/>
              </w:rPr>
            </w:pPr>
            <w:r w:rsidRPr="00563B35">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422038E" w14:textId="77777777" w:rsidR="008E313A" w:rsidRPr="00563B35" w:rsidRDefault="00000000">
            <w:pPr>
              <w:spacing w:before="100" w:after="120" w:line="276" w:lineRule="auto"/>
              <w:rPr>
                <w:sz w:val="20"/>
                <w:szCs w:val="20"/>
              </w:rPr>
            </w:pPr>
            <w:r w:rsidRPr="00563B35">
              <w:rPr>
                <w:b/>
                <w:bCs/>
                <w:sz w:val="20"/>
                <w:szCs w:val="20"/>
              </w:rPr>
              <w:t>Implement clipboard comparison in wallet UI</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7EF3EDF" w14:textId="77777777" w:rsidR="008E313A" w:rsidRPr="00563B35" w:rsidRDefault="00000000">
            <w:pPr>
              <w:spacing w:before="100" w:after="120" w:line="276" w:lineRule="auto"/>
              <w:rPr>
                <w:sz w:val="20"/>
                <w:szCs w:val="20"/>
              </w:rPr>
            </w:pPr>
            <w:r w:rsidRPr="00563B35">
              <w:rPr>
                <w:sz w:val="20"/>
                <w:szCs w:val="20"/>
              </w:rPr>
              <w:t xml:space="preserve">In the wallet's paste handler for any address input field: after the paste event, re-fetch the intended recipient from the authoritative source. Hash both the intended address and the pasted content. If the hashes differ, display </w:t>
            </w:r>
            <w:r w:rsidRPr="00563B35">
              <w:rPr>
                <w:rFonts w:ascii="Consolas" w:eastAsia="Consolas" w:hAnsi="Consolas" w:cs="Consolas"/>
                <w:color w:val="E06C75"/>
                <w:sz w:val="15"/>
                <w:szCs w:val="15"/>
              </w:rPr>
              <w:t>CLIPBOARD_MISMATCH</w:t>
            </w:r>
            <w:r w:rsidRPr="00563B35">
              <w:rPr>
                <w:sz w:val="20"/>
                <w:szCs w:val="20"/>
              </w:rPr>
              <w:t xml:space="preserve"> prominently and prevent progression.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04BB425" w14:textId="77777777" w:rsidR="008E313A" w:rsidRPr="00563B35" w:rsidRDefault="00000000">
            <w:pPr>
              <w:spacing w:before="100" w:after="120" w:line="276" w:lineRule="auto"/>
              <w:rPr>
                <w:sz w:val="20"/>
                <w:szCs w:val="20"/>
              </w:rPr>
            </w:pPr>
            <w:r w:rsidRPr="00563B35">
              <w:rPr>
                <w:sz w:val="20"/>
                <w:szCs w:val="20"/>
              </w:rPr>
              <w:t xml:space="preserve">Install a mock clipboard hijacker that substitutes addresses. Attempt to paste an address into the wallet. Confirm </w:t>
            </w:r>
            <w:r w:rsidRPr="00563B35">
              <w:rPr>
                <w:rFonts w:ascii="Consolas" w:eastAsia="Consolas" w:hAnsi="Consolas" w:cs="Consolas"/>
                <w:color w:val="E06C75"/>
                <w:sz w:val="15"/>
                <w:szCs w:val="15"/>
              </w:rPr>
              <w:t>CLIPBOARD_MISMATCH</w:t>
            </w:r>
            <w:r w:rsidRPr="00563B35">
              <w:rPr>
                <w:sz w:val="20"/>
                <w:szCs w:val="20"/>
              </w:rPr>
              <w:t xml:space="preserve"> appears.</w:t>
            </w:r>
          </w:p>
        </w:tc>
      </w:tr>
      <w:tr w:rsidR="008E313A" w:rsidRPr="00563B35" w14:paraId="2C5E601B"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86F3F" w14:textId="77777777" w:rsidR="008E313A" w:rsidRPr="00563B35" w:rsidRDefault="00000000">
            <w:pPr>
              <w:spacing w:before="100" w:after="120" w:line="276" w:lineRule="auto"/>
              <w:rPr>
                <w:sz w:val="20"/>
                <w:szCs w:val="20"/>
              </w:rPr>
            </w:pPr>
            <w:r w:rsidRPr="00563B35">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0744A" w14:textId="77777777" w:rsidR="008E313A" w:rsidRPr="00563B35" w:rsidRDefault="00000000">
            <w:pPr>
              <w:spacing w:before="100" w:after="120" w:line="276" w:lineRule="auto"/>
              <w:rPr>
                <w:sz w:val="20"/>
                <w:szCs w:val="20"/>
              </w:rPr>
            </w:pPr>
            <w:r w:rsidRPr="00563B35">
              <w:rPr>
                <w:b/>
                <w:bCs/>
                <w:sz w:val="20"/>
                <w:szCs w:val="20"/>
              </w:rPr>
              <w:t>Implement QR-code address transfer with SynID embedding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A21C3" w14:textId="77777777" w:rsidR="008E313A" w:rsidRPr="00563B35" w:rsidRDefault="00000000">
            <w:pPr>
              <w:spacing w:before="100" w:after="120" w:line="276" w:lineRule="auto"/>
              <w:rPr>
                <w:sz w:val="20"/>
                <w:szCs w:val="20"/>
              </w:rPr>
            </w:pPr>
            <w:r w:rsidRPr="00563B35">
              <w:rPr>
                <w:sz w:val="20"/>
                <w:szCs w:val="20"/>
              </w:rPr>
              <w:t>The wallet's QR code generator must embed the SynID as the primary data. The receiving wallet resolves the SynID at scan time and confirms it matches.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DF861" w14:textId="77777777" w:rsidR="008E313A" w:rsidRPr="00563B35" w:rsidRDefault="00000000">
            <w:pPr>
              <w:spacing w:before="100" w:after="120" w:line="276" w:lineRule="auto"/>
              <w:rPr>
                <w:sz w:val="20"/>
                <w:szCs w:val="20"/>
              </w:rPr>
            </w:pPr>
            <w:r w:rsidRPr="00563B35">
              <w:rPr>
                <w:sz w:val="20"/>
                <w:szCs w:val="20"/>
              </w:rPr>
              <w:t xml:space="preserve">Modify the QR data to substitute a different hex address while keeping the same SynID. Confirm Account B's wallet rejects the scan with </w:t>
            </w:r>
            <w:r w:rsidRPr="00563B35">
              <w:rPr>
                <w:rFonts w:ascii="Consolas" w:eastAsia="Consolas" w:hAnsi="Consolas" w:cs="Consolas"/>
                <w:color w:val="E06C75"/>
                <w:sz w:val="15"/>
                <w:szCs w:val="15"/>
              </w:rPr>
              <w:t>QRCODE_RESOLUTION_MISMATCH</w:t>
            </w:r>
            <w:r w:rsidRPr="00563B35">
              <w:rPr>
                <w:sz w:val="20"/>
                <w:szCs w:val="20"/>
              </w:rPr>
              <w:t>.</w:t>
            </w:r>
          </w:p>
        </w:tc>
      </w:tr>
      <w:tr w:rsidR="008E313A" w:rsidRPr="00563B35" w14:paraId="3F008034"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B99AE7F" w14:textId="77777777" w:rsidR="008E313A" w:rsidRPr="00563B35" w:rsidRDefault="00000000">
            <w:pPr>
              <w:spacing w:before="100" w:after="120" w:line="276" w:lineRule="auto"/>
              <w:rPr>
                <w:sz w:val="20"/>
                <w:szCs w:val="20"/>
              </w:rPr>
            </w:pPr>
            <w:r w:rsidRPr="00563B35">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1C80AF1" w14:textId="77777777" w:rsidR="008E313A" w:rsidRPr="00563B35" w:rsidRDefault="00000000">
            <w:pPr>
              <w:spacing w:before="100" w:after="120" w:line="276" w:lineRule="auto"/>
              <w:rPr>
                <w:sz w:val="20"/>
                <w:szCs w:val="20"/>
              </w:rPr>
            </w:pPr>
            <w:r w:rsidRPr="00563B35">
              <w:rPr>
                <w:b/>
                <w:bCs/>
                <w:sz w:val="20"/>
                <w:szCs w:val="20"/>
              </w:rPr>
              <w:t>Anchor dApp-initiated transaction recipients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25879FF" w14:textId="77777777" w:rsidR="008E313A" w:rsidRPr="00563B35" w:rsidRDefault="00000000">
            <w:pPr>
              <w:spacing w:before="100" w:after="120" w:line="276" w:lineRule="auto"/>
              <w:rPr>
                <w:sz w:val="20"/>
                <w:szCs w:val="20"/>
              </w:rPr>
            </w:pPr>
            <w:r w:rsidRPr="00563B35">
              <w:rPr>
                <w:sz w:val="20"/>
                <w:szCs w:val="20"/>
              </w:rPr>
              <w:t>When a dApp submits a transaction request to the wallet, the wallet must store the intended recipient from the request in a tamper-evident session object. When the user reaches the signing step, the wallet compares the live transaction recipient against the session-stored intended recipient.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74CF930" w14:textId="77777777" w:rsidR="008E313A" w:rsidRPr="00563B35" w:rsidRDefault="00000000">
            <w:pPr>
              <w:spacing w:before="100" w:after="120" w:line="276" w:lineRule="auto"/>
              <w:rPr>
                <w:sz w:val="20"/>
                <w:szCs w:val="20"/>
              </w:rPr>
            </w:pPr>
            <w:r w:rsidRPr="00563B35">
              <w:rPr>
                <w:sz w:val="20"/>
                <w:szCs w:val="20"/>
              </w:rPr>
              <w:t xml:space="preserve">Create a dApp that initiates a transaction to Address X but modifies the transaction calldata to use Address Y before signing. Confirm the wallet detects </w:t>
            </w:r>
            <w:r w:rsidRPr="00563B35">
              <w:rPr>
                <w:rFonts w:ascii="Consolas" w:eastAsia="Consolas" w:hAnsi="Consolas" w:cs="Consolas"/>
                <w:color w:val="E06C75"/>
                <w:sz w:val="15"/>
                <w:szCs w:val="15"/>
              </w:rPr>
              <w:t>RECIPIENT_TAMPERING</w:t>
            </w:r>
            <w:r w:rsidRPr="00563B35">
              <w:rPr>
                <w:sz w:val="20"/>
                <w:szCs w:val="20"/>
              </w:rPr>
              <w:t>.</w:t>
            </w:r>
          </w:p>
        </w:tc>
      </w:tr>
    </w:tbl>
    <w:p w14:paraId="11431599" w14:textId="77777777" w:rsidR="008E313A" w:rsidRPr="00563B35" w:rsidRDefault="008E313A">
      <w:pPr>
        <w:spacing w:before="120"/>
        <w:rPr>
          <w:sz w:val="20"/>
          <w:szCs w:val="20"/>
        </w:rPr>
      </w:pPr>
    </w:p>
    <w:p w14:paraId="67C87D51" w14:textId="77777777" w:rsidR="00255E6D" w:rsidRDefault="00255E6D">
      <w:pPr>
        <w:rPr>
          <w:b/>
          <w:bCs/>
          <w:color w:val="1B3A6B"/>
          <w:sz w:val="32"/>
          <w:szCs w:val="32"/>
        </w:rPr>
      </w:pPr>
      <w:r>
        <w:rPr>
          <w:color w:val="1B3A6B"/>
          <w:sz w:val="32"/>
          <w:szCs w:val="32"/>
        </w:rPr>
        <w:br w:type="page"/>
      </w:r>
    </w:p>
    <w:p w14:paraId="55A045BA" w14:textId="4C154A19"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lastRenderedPageBreak/>
        <w:t>Attack Category 8: Smart Contract Exploits</w:t>
      </w:r>
    </w:p>
    <w:p w14:paraId="009FE4CA"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8.1 Threat Description</w:t>
      </w:r>
    </w:p>
    <w:p w14:paraId="1118C24C" w14:textId="77777777" w:rsidR="008E313A" w:rsidRPr="00563B35" w:rsidRDefault="00000000">
      <w:pPr>
        <w:spacing w:before="100" w:after="120" w:line="276" w:lineRule="auto"/>
        <w:rPr>
          <w:sz w:val="20"/>
          <w:szCs w:val="20"/>
        </w:rPr>
      </w:pPr>
      <w:r w:rsidRPr="00563B35">
        <w:rPr>
          <w:sz w:val="20"/>
          <w:szCs w:val="20"/>
        </w:rPr>
        <w:t>This is the broadest and most technically sophisticated category, covering reentrancy attacks (DAO hack, $60M; Curve Finance, $62–73M), flash loan governance attacks (Beanstalk, $182M; Euler Finance, $197M), MEV and sandwich attacks ($370–500M extracted from Solana users in 16 months), bridge exploits (Ronin, $624M; Wormhole, $325M), and delegatecall storage collisions (Parity Wallet #2, $154M permanently frozen). Flash loan attacks constituted 83.3% of eligible exploits in 2024.</w:t>
      </w:r>
    </w:p>
    <w:p w14:paraId="7DE297D4" w14:textId="1EC7C9D4" w:rsidR="008E313A" w:rsidRPr="00563B35" w:rsidRDefault="00000000">
      <w:pPr>
        <w:pStyle w:val="Heading2"/>
        <w:spacing w:after="160"/>
        <w:rPr>
          <w:sz w:val="24"/>
          <w:szCs w:val="24"/>
        </w:rPr>
      </w:pPr>
      <w:r w:rsidRPr="00563B35">
        <w:rPr>
          <w:rFonts w:ascii="Sora" w:eastAsia="Sora" w:hAnsi="Sora" w:cs="Sora"/>
          <w:color w:val="2E5EAA"/>
          <w:sz w:val="24"/>
          <w:szCs w:val="24"/>
        </w:rPr>
        <w:t xml:space="preserve">8.2 Synergy Implementation: Multiple Structural </w:t>
      </w:r>
      <w:r w:rsidR="00563B35" w:rsidRPr="00563B35">
        <w:rPr>
          <w:rFonts w:ascii="Sora" w:eastAsia="Sora" w:hAnsi="Sora" w:cs="Sora"/>
          <w:color w:val="2E5EAA"/>
          <w:sz w:val="24"/>
          <w:szCs w:val="24"/>
        </w:rPr>
        <w:t>Defense</w:t>
      </w:r>
      <w:r w:rsidRPr="00563B35">
        <w:rPr>
          <w:rFonts w:ascii="Sora" w:eastAsia="Sora" w:hAnsi="Sora" w:cs="Sora"/>
          <w:color w:val="2E5EAA"/>
          <w:sz w:val="24"/>
          <w:szCs w:val="24"/>
        </w:rPr>
        <w:t>s in SynQ and at the Consensus Layer</w:t>
      </w:r>
    </w:p>
    <w:p w14:paraId="78E78A86" w14:textId="77777777" w:rsidR="008E313A" w:rsidRPr="00563B35" w:rsidRDefault="00000000">
      <w:pPr>
        <w:pStyle w:val="Heading3"/>
        <w:rPr>
          <w:sz w:val="22"/>
          <w:szCs w:val="22"/>
        </w:rPr>
      </w:pPr>
      <w:r w:rsidRPr="00563B35">
        <w:rPr>
          <w:rFonts w:ascii="Sora" w:eastAsia="Sora" w:hAnsi="Sora" w:cs="Sora"/>
          <w:color w:val="3F7FBF"/>
          <w:sz w:val="21"/>
          <w:szCs w:val="21"/>
        </w:rPr>
        <w:t>Reentrancy — Linear Asset Types</w:t>
      </w:r>
    </w:p>
    <w:p w14:paraId="65BA2B7E" w14:textId="77777777" w:rsidR="008E313A" w:rsidRPr="00563B35" w:rsidRDefault="00000000">
      <w:pPr>
        <w:spacing w:before="100" w:after="120" w:line="276" w:lineRule="auto"/>
        <w:rPr>
          <w:sz w:val="20"/>
          <w:szCs w:val="20"/>
        </w:rPr>
      </w:pPr>
      <w:r w:rsidRPr="00563B35">
        <w:rPr>
          <w:sz w:val="20"/>
          <w:szCs w:val="20"/>
        </w:rPr>
        <w:t>SynQ uses a linear asset type system. Assets are values that cannot be copied or dropped — they can only be moved from one owner to another. The SynQ compiler enforces that all asset references in a function must be fully consumed or stored before any external call is made. Reentrancy is inexpressible in SynQ.</w:t>
      </w:r>
    </w:p>
    <w:p w14:paraId="32236182" w14:textId="77777777" w:rsidR="008E313A" w:rsidRPr="00563B35" w:rsidRDefault="00000000">
      <w:pPr>
        <w:pStyle w:val="Heading3"/>
        <w:rPr>
          <w:sz w:val="22"/>
          <w:szCs w:val="22"/>
        </w:rPr>
      </w:pPr>
      <w:r w:rsidRPr="00563B35">
        <w:rPr>
          <w:rFonts w:ascii="Sora" w:eastAsia="Sora" w:hAnsi="Sora" w:cs="Sora"/>
          <w:color w:val="3F7FBF"/>
          <w:sz w:val="21"/>
          <w:szCs w:val="21"/>
        </w:rPr>
        <w:t>Flash Loan Governance Attacks — Hot Potato Pattern + Holding Periods</w:t>
      </w:r>
    </w:p>
    <w:p w14:paraId="12607ED0" w14:textId="77777777" w:rsidR="008E313A" w:rsidRPr="00563B35" w:rsidRDefault="00000000">
      <w:pPr>
        <w:spacing w:before="100" w:after="120" w:line="276" w:lineRule="auto"/>
        <w:rPr>
          <w:sz w:val="20"/>
          <w:szCs w:val="20"/>
        </w:rPr>
      </w:pPr>
      <w:r w:rsidRPr="00563B35">
        <w:rPr>
          <w:sz w:val="20"/>
          <w:szCs w:val="20"/>
        </w:rPr>
        <w:t>SynQ enforces the "hot potato" pattern for flash loan objects. Flash loan structs are defined without a "drop" ability — they must be consumed by a repayment function before the transaction ends. The governance module enforces a minimum token holding period: tokens acquired in the same block as a governance vote cast cannot be counted toward quorum. Single-block governance takeover is structurally impossible.</w:t>
      </w:r>
    </w:p>
    <w:p w14:paraId="1AEDA916" w14:textId="77777777" w:rsidR="008E313A" w:rsidRPr="00563B35" w:rsidRDefault="00000000">
      <w:pPr>
        <w:pStyle w:val="Heading3"/>
        <w:rPr>
          <w:sz w:val="22"/>
          <w:szCs w:val="22"/>
        </w:rPr>
      </w:pPr>
      <w:r w:rsidRPr="00563B35">
        <w:rPr>
          <w:rFonts w:ascii="Sora" w:eastAsia="Sora" w:hAnsi="Sora" w:cs="Sora"/>
          <w:color w:val="3F7FBF"/>
          <w:sz w:val="21"/>
          <w:szCs w:val="21"/>
        </w:rPr>
        <w:t>MEV and Sandwich Attacks — Encrypted Mempool + Fair Ordering</w:t>
      </w:r>
    </w:p>
    <w:p w14:paraId="2A7C7B53" w14:textId="77777777" w:rsidR="008E313A" w:rsidRPr="00563B35" w:rsidRDefault="00000000">
      <w:pPr>
        <w:spacing w:before="100" w:after="120" w:line="276" w:lineRule="auto"/>
        <w:rPr>
          <w:sz w:val="20"/>
          <w:szCs w:val="20"/>
        </w:rPr>
      </w:pPr>
      <w:r w:rsidRPr="00563B35">
        <w:rPr>
          <w:sz w:val="20"/>
          <w:szCs w:val="20"/>
        </w:rPr>
        <w:t>The Synergy protocol implements an encrypted mempool using threshold encryption. Transactions are encrypted with a shared public key before entering the mempool. They are decrypted only when a sufficient threshold of validators commit to the current transaction ordering. This eliminates the information asymmetry that makes frontrunning and sandwich attacks possible. A native MEV redistribution mechanism returns any detected extracted value to the transaction originators via a protocol fee adjustment.</w:t>
      </w:r>
    </w:p>
    <w:p w14:paraId="0493D9D3" w14:textId="77777777" w:rsidR="008E313A" w:rsidRPr="00563B35" w:rsidRDefault="00000000">
      <w:pPr>
        <w:pStyle w:val="Heading3"/>
        <w:rPr>
          <w:sz w:val="22"/>
          <w:szCs w:val="22"/>
        </w:rPr>
      </w:pPr>
      <w:r w:rsidRPr="00563B35">
        <w:rPr>
          <w:rFonts w:ascii="Sora" w:eastAsia="Sora" w:hAnsi="Sora" w:cs="Sora"/>
          <w:color w:val="3F7FBF"/>
          <w:sz w:val="21"/>
          <w:szCs w:val="21"/>
        </w:rPr>
        <w:t>Bridge Security — Native Cross-Chain Verification</w:t>
      </w:r>
    </w:p>
    <w:p w14:paraId="37182FBF" w14:textId="77777777" w:rsidR="008E313A" w:rsidRPr="00563B35" w:rsidRDefault="00000000">
      <w:pPr>
        <w:spacing w:before="100" w:after="120" w:line="276" w:lineRule="auto"/>
        <w:rPr>
          <w:sz w:val="20"/>
          <w:szCs w:val="20"/>
        </w:rPr>
      </w:pPr>
      <w:r w:rsidRPr="00563B35">
        <w:rPr>
          <w:sz w:val="20"/>
          <w:szCs w:val="20"/>
        </w:rPr>
        <w:t>SXCP provides native bridgeless cross-chain communication with protocol-level verification. Unlike bridge protocols that hold custodied funds in a pooled vault (the target of the Ronin and Wormhole hacks), SXCP creates no custody domain. Threshold signatures require geographically distributed validators. Mandatory time delays for large cross-chain transfers prevent instant drain scenarios even if validators are compromised.</w:t>
      </w:r>
    </w:p>
    <w:p w14:paraId="35EC7FCA" w14:textId="77777777" w:rsidR="008E313A" w:rsidRPr="00563B35" w:rsidRDefault="00000000">
      <w:pPr>
        <w:pStyle w:val="Heading3"/>
        <w:rPr>
          <w:sz w:val="22"/>
          <w:szCs w:val="22"/>
        </w:rPr>
      </w:pPr>
      <w:r w:rsidRPr="00563B35">
        <w:rPr>
          <w:rFonts w:ascii="Sora" w:eastAsia="Sora" w:hAnsi="Sora" w:cs="Sora"/>
          <w:color w:val="3F7FBF"/>
          <w:sz w:val="21"/>
          <w:szCs w:val="21"/>
        </w:rPr>
        <w:t>Delegatecall — Explicit Type-Checked Interfaces</w:t>
      </w:r>
    </w:p>
    <w:p w14:paraId="4CEF3436" w14:textId="77777777" w:rsidR="008E313A" w:rsidRPr="00563B35" w:rsidRDefault="00000000">
      <w:pPr>
        <w:spacing w:before="100" w:after="120" w:line="276" w:lineRule="auto"/>
        <w:rPr>
          <w:sz w:val="20"/>
          <w:szCs w:val="20"/>
        </w:rPr>
      </w:pPr>
      <w:r w:rsidRPr="00563B35">
        <w:rPr>
          <w:sz w:val="20"/>
          <w:szCs w:val="20"/>
        </w:rPr>
        <w:t xml:space="preserve">SynQ does not expose raw </w:t>
      </w:r>
      <w:r w:rsidRPr="00563B35">
        <w:rPr>
          <w:rFonts w:ascii="Consolas" w:eastAsia="Consolas" w:hAnsi="Consolas" w:cs="Consolas"/>
          <w:color w:val="ABB2BF"/>
          <w:sz w:val="15"/>
          <w:szCs w:val="15"/>
        </w:rPr>
        <w:t>delegatecall</w:t>
      </w:r>
      <w:r w:rsidRPr="00563B35">
        <w:rPr>
          <w:sz w:val="20"/>
          <w:szCs w:val="20"/>
        </w:rPr>
        <w:t>. Module composition uses explicit, type-checked interfaces. Storage layouts are enforced at the compiler level — any module upgrade that changes the storage layout of an existing slot is a compilation error. Storage collision exploits are inexpressible in SynQ.</w:t>
      </w:r>
    </w:p>
    <w:p w14:paraId="1C023D24" w14:textId="77777777" w:rsidR="00BD53EF" w:rsidRDefault="00BD53EF">
      <w:pPr>
        <w:rPr>
          <w:b/>
          <w:bCs/>
          <w:color w:val="2E5EAA"/>
          <w:sz w:val="24"/>
          <w:szCs w:val="24"/>
        </w:rPr>
      </w:pPr>
      <w:r>
        <w:rPr>
          <w:color w:val="2E5EAA"/>
          <w:sz w:val="24"/>
          <w:szCs w:val="24"/>
        </w:rPr>
        <w:br w:type="page"/>
      </w:r>
    </w:p>
    <w:p w14:paraId="0FB2CE91" w14:textId="757B7346" w:rsidR="008E313A" w:rsidRPr="00563B35" w:rsidRDefault="00000000">
      <w:pPr>
        <w:pStyle w:val="Heading2"/>
        <w:spacing w:after="160"/>
        <w:rPr>
          <w:sz w:val="24"/>
          <w:szCs w:val="24"/>
        </w:rPr>
      </w:pPr>
      <w:r w:rsidRPr="00563B35">
        <w:rPr>
          <w:rFonts w:ascii="Sora" w:eastAsia="Sora" w:hAnsi="Sora" w:cs="Sora"/>
          <w:color w:val="2E5EAA"/>
          <w:sz w:val="24"/>
          <w:szCs w:val="24"/>
        </w:rPr>
        <w:lastRenderedPageBreak/>
        <w:t>8.3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2477"/>
        <w:gridCol w:w="6911"/>
        <w:gridCol w:w="7285"/>
      </w:tblGrid>
      <w:tr w:rsidR="008E313A" w:rsidRPr="00A265D9" w14:paraId="007372EF" w14:textId="77777777" w:rsidTr="0039606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9AB4713"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AD278CC"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770FC3C"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4894045"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Verification Test</w:t>
            </w:r>
          </w:p>
        </w:tc>
      </w:tr>
      <w:tr w:rsidR="008E313A" w:rsidRPr="00563B35" w14:paraId="3FB43388"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80CE276" w14:textId="77777777" w:rsidR="008E313A" w:rsidRPr="00563B35" w:rsidRDefault="00000000">
            <w:pPr>
              <w:spacing w:before="100" w:after="120" w:line="276" w:lineRule="auto"/>
              <w:rPr>
                <w:sz w:val="20"/>
                <w:szCs w:val="20"/>
              </w:rPr>
            </w:pPr>
            <w:r w:rsidRPr="00563B35">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158A614" w14:textId="77777777" w:rsidR="008E313A" w:rsidRPr="00563B35" w:rsidRDefault="00000000">
            <w:pPr>
              <w:spacing w:before="100" w:after="120" w:line="276" w:lineRule="auto"/>
              <w:rPr>
                <w:sz w:val="20"/>
                <w:szCs w:val="20"/>
              </w:rPr>
            </w:pPr>
            <w:r w:rsidRPr="00563B35">
              <w:rPr>
                <w:b/>
                <w:bCs/>
                <w:sz w:val="20"/>
                <w:szCs w:val="20"/>
              </w:rPr>
              <w:t>Implement linear asset types in SynQ type system</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0E83112" w14:textId="77777777" w:rsidR="008E313A" w:rsidRPr="00563B35" w:rsidRDefault="00000000">
            <w:pPr>
              <w:spacing w:before="100" w:after="120" w:line="276" w:lineRule="auto"/>
              <w:rPr>
                <w:sz w:val="20"/>
                <w:szCs w:val="20"/>
              </w:rPr>
            </w:pPr>
            <w:r w:rsidRPr="00563B35">
              <w:rPr>
                <w:sz w:val="20"/>
                <w:szCs w:val="20"/>
              </w:rPr>
              <w:t xml:space="preserve">Define the </w:t>
            </w:r>
            <w:r w:rsidRPr="00563B35">
              <w:rPr>
                <w:rFonts w:ascii="Consolas" w:eastAsia="Consolas" w:hAnsi="Consolas" w:cs="Consolas"/>
                <w:color w:val="ABB2BF"/>
                <w:sz w:val="15"/>
                <w:szCs w:val="15"/>
              </w:rPr>
              <w:t>Asset&lt;T&gt;</w:t>
            </w:r>
            <w:r w:rsidRPr="00563B35">
              <w:rPr>
                <w:sz w:val="20"/>
                <w:szCs w:val="20"/>
              </w:rPr>
              <w:t xml:space="preserve"> type with linear semantics in the SynQ type checker. The type checker must enforce: (a) no Asset copy operations except through explicit controlled duplication marked </w:t>
            </w:r>
            <w:r w:rsidRPr="00563B35">
              <w:rPr>
                <w:rFonts w:ascii="Consolas" w:eastAsia="Consolas" w:hAnsi="Consolas" w:cs="Consolas"/>
                <w:color w:val="ABB2BF"/>
                <w:sz w:val="15"/>
                <w:szCs w:val="15"/>
              </w:rPr>
              <w:t>@splits_asset</w:t>
            </w:r>
            <w:r w:rsidRPr="00563B35">
              <w:rPr>
                <w:sz w:val="20"/>
                <w:szCs w:val="20"/>
              </w:rPr>
              <w:t xml:space="preserve">; (b) no Asset drop operations without explicit </w:t>
            </w:r>
            <w:r w:rsidRPr="00563B35">
              <w:rPr>
                <w:rFonts w:ascii="Consolas" w:eastAsia="Consolas" w:hAnsi="Consolas" w:cs="Consolas"/>
                <w:color w:val="ABB2BF"/>
                <w:sz w:val="15"/>
                <w:szCs w:val="15"/>
              </w:rPr>
              <w:t>@consumes_asset</w:t>
            </w:r>
            <w:r w:rsidRPr="00563B35">
              <w:rPr>
                <w:sz w:val="20"/>
                <w:szCs w:val="20"/>
              </w:rPr>
              <w:t>; (c) all external calls within a function must be preceded by a complete asset accounting proof.</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6AF5747" w14:textId="77777777" w:rsidR="008E313A" w:rsidRPr="00563B35" w:rsidRDefault="00000000">
            <w:pPr>
              <w:spacing w:before="100" w:after="120" w:line="276" w:lineRule="auto"/>
              <w:rPr>
                <w:sz w:val="20"/>
                <w:szCs w:val="20"/>
              </w:rPr>
            </w:pPr>
            <w:r w:rsidRPr="00563B35">
              <w:rPr>
                <w:sz w:val="20"/>
                <w:szCs w:val="20"/>
              </w:rPr>
              <w:t xml:space="preserve">Write a contract with a reentrancy pattern (send ETH, then update balance). Confirm the type checker rejects it with </w:t>
            </w:r>
            <w:r w:rsidRPr="00563B35">
              <w:rPr>
                <w:rFonts w:ascii="Consolas" w:eastAsia="Consolas" w:hAnsi="Consolas" w:cs="Consolas"/>
                <w:color w:val="E06C75"/>
                <w:sz w:val="15"/>
                <w:szCs w:val="15"/>
              </w:rPr>
              <w:t>ASSET_REFERENCE_BEFORE_EXTERNAL_CALL</w:t>
            </w:r>
            <w:r w:rsidRPr="00563B35">
              <w:rPr>
                <w:sz w:val="20"/>
                <w:szCs w:val="20"/>
              </w:rPr>
              <w:t>.</w:t>
            </w:r>
          </w:p>
        </w:tc>
      </w:tr>
      <w:tr w:rsidR="008E313A" w:rsidRPr="00563B35" w14:paraId="00B19C09"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9C218" w14:textId="77777777" w:rsidR="008E313A" w:rsidRPr="00563B35" w:rsidRDefault="00000000">
            <w:pPr>
              <w:spacing w:before="100" w:after="120" w:line="276" w:lineRule="auto"/>
              <w:rPr>
                <w:sz w:val="20"/>
                <w:szCs w:val="20"/>
              </w:rPr>
            </w:pPr>
            <w:r w:rsidRPr="00563B35">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7FCD2" w14:textId="77777777" w:rsidR="008E313A" w:rsidRPr="00563B35" w:rsidRDefault="00000000">
            <w:pPr>
              <w:spacing w:before="100" w:after="120" w:line="276" w:lineRule="auto"/>
              <w:rPr>
                <w:sz w:val="20"/>
                <w:szCs w:val="20"/>
              </w:rPr>
            </w:pPr>
            <w:r w:rsidRPr="00563B35">
              <w:rPr>
                <w:b/>
                <w:bCs/>
                <w:sz w:val="20"/>
                <w:szCs w:val="20"/>
              </w:rPr>
              <w:t>Implement encrypted mempool with threshold decryption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ABF8F" w14:textId="77777777" w:rsidR="008E313A" w:rsidRPr="00563B35" w:rsidRDefault="00000000">
            <w:pPr>
              <w:spacing w:before="100" w:after="120" w:line="276" w:lineRule="auto"/>
              <w:rPr>
                <w:sz w:val="20"/>
                <w:szCs w:val="20"/>
              </w:rPr>
            </w:pPr>
            <w:r w:rsidRPr="00563B35">
              <w:rPr>
                <w:sz w:val="20"/>
                <w:szCs w:val="20"/>
              </w:rPr>
              <w:t>Integrate a threshold encryption scheme (ECIES or a post-quantum equivalent from the Aegis suite) for mempool transaction encryption. Transactions are decrypted only when a sufficient threshold of validators commit to the current transaction ordering.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39E6C" w14:textId="77777777" w:rsidR="008E313A" w:rsidRPr="00563B35" w:rsidRDefault="00000000">
            <w:pPr>
              <w:spacing w:before="100" w:after="120" w:line="276" w:lineRule="auto"/>
              <w:rPr>
                <w:sz w:val="20"/>
                <w:szCs w:val="20"/>
              </w:rPr>
            </w:pPr>
            <w:r w:rsidRPr="00563B35">
              <w:rPr>
                <w:sz w:val="20"/>
                <w:szCs w:val="20"/>
              </w:rPr>
              <w:t>Attempt to observe another account's pending transaction content from a validator node before the decryption threshold is reached. Confirm the content is opaque. Confirm that after threshold consensus, all encrypted transactions decrypt and execute correctly.</w:t>
            </w:r>
          </w:p>
        </w:tc>
      </w:tr>
      <w:tr w:rsidR="008E313A" w:rsidRPr="00563B35" w14:paraId="3F7EAE1A"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8BBB00E" w14:textId="77777777" w:rsidR="008E313A" w:rsidRPr="00563B35" w:rsidRDefault="00000000">
            <w:pPr>
              <w:spacing w:before="100" w:after="120" w:line="276" w:lineRule="auto"/>
              <w:rPr>
                <w:sz w:val="20"/>
                <w:szCs w:val="20"/>
              </w:rPr>
            </w:pPr>
            <w:r w:rsidRPr="00563B35">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35DD811" w14:textId="77777777" w:rsidR="008E313A" w:rsidRPr="00563B35" w:rsidRDefault="00000000">
            <w:pPr>
              <w:spacing w:before="100" w:after="120" w:line="276" w:lineRule="auto"/>
              <w:rPr>
                <w:sz w:val="20"/>
                <w:szCs w:val="20"/>
              </w:rPr>
            </w:pPr>
            <w:r w:rsidRPr="00563B35">
              <w:rPr>
                <w:b/>
                <w:bCs/>
                <w:sz w:val="20"/>
                <w:szCs w:val="20"/>
              </w:rPr>
              <w:t>Implement governance holding period in PoSy module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236ADFD" w14:textId="77777777" w:rsidR="008E313A" w:rsidRPr="00563B35" w:rsidRDefault="00000000">
            <w:pPr>
              <w:spacing w:before="100" w:after="120" w:line="276" w:lineRule="auto"/>
              <w:rPr>
                <w:sz w:val="20"/>
                <w:szCs w:val="20"/>
              </w:rPr>
            </w:pPr>
            <w:r w:rsidRPr="00563B35">
              <w:rPr>
                <w:sz w:val="20"/>
                <w:szCs w:val="20"/>
              </w:rPr>
              <w:t xml:space="preserve">In the PoSy governance module, record the acquisition block for all governance tokens. When a governance vote is cast, compute the holding period for each token. Tokens with </w:t>
            </w:r>
            <w:r w:rsidRPr="00563B35">
              <w:rPr>
                <w:rFonts w:ascii="Consolas" w:eastAsia="Consolas" w:hAnsi="Consolas" w:cs="Consolas"/>
                <w:color w:val="ABB2BF"/>
                <w:sz w:val="15"/>
                <w:szCs w:val="15"/>
              </w:rPr>
              <w:t>holding_period &lt; governance_minimum</w:t>
            </w:r>
            <w:r w:rsidRPr="00563B35">
              <w:rPr>
                <w:sz w:val="20"/>
                <w:szCs w:val="20"/>
              </w:rPr>
              <w:t xml:space="preserve"> (default: 259,200 blocks ≈ 15 days) are excluded from quorum calculation.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6BD8406" w14:textId="77777777" w:rsidR="008E313A" w:rsidRPr="00563B35" w:rsidRDefault="00000000">
            <w:pPr>
              <w:spacing w:before="100" w:after="120" w:line="276" w:lineRule="auto"/>
              <w:rPr>
                <w:sz w:val="20"/>
                <w:szCs w:val="20"/>
              </w:rPr>
            </w:pPr>
            <w:r w:rsidRPr="00563B35">
              <w:rPr>
                <w:sz w:val="20"/>
                <w:szCs w:val="20"/>
              </w:rPr>
              <w:t>Acquire governance tokens in block N. Attempt to cast a governance vote in block N+1. Confirm the tokens are excluded from quorum. Wait until block N + governance_minimum. Confirm the vote is now counted.</w:t>
            </w:r>
          </w:p>
        </w:tc>
      </w:tr>
      <w:tr w:rsidR="008E313A" w:rsidRPr="00563B35" w14:paraId="7AB3A405"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9DFB4" w14:textId="77777777" w:rsidR="008E313A" w:rsidRPr="00563B35" w:rsidRDefault="00000000">
            <w:pPr>
              <w:spacing w:before="100" w:after="120" w:line="276" w:lineRule="auto"/>
              <w:rPr>
                <w:sz w:val="20"/>
                <w:szCs w:val="20"/>
              </w:rPr>
            </w:pPr>
            <w:r w:rsidRPr="00563B35">
              <w:rPr>
                <w:b/>
                <w:bCs/>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7E871" w14:textId="77777777" w:rsidR="008E313A" w:rsidRPr="00563B35" w:rsidRDefault="00000000">
            <w:pPr>
              <w:spacing w:before="100" w:after="120" w:line="276" w:lineRule="auto"/>
              <w:rPr>
                <w:sz w:val="20"/>
                <w:szCs w:val="20"/>
              </w:rPr>
            </w:pPr>
            <w:r w:rsidRPr="00563B35">
              <w:rPr>
                <w:b/>
                <w:bCs/>
                <w:sz w:val="20"/>
                <w:szCs w:val="20"/>
              </w:rPr>
              <w:t>Implement hot potato enforcement in SynQ for flash loans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CE7AE" w14:textId="77777777" w:rsidR="008E313A" w:rsidRPr="00563B35" w:rsidRDefault="00000000">
            <w:pPr>
              <w:spacing w:before="100" w:after="120" w:line="276" w:lineRule="auto"/>
              <w:rPr>
                <w:sz w:val="20"/>
                <w:szCs w:val="20"/>
              </w:rPr>
            </w:pPr>
            <w:r w:rsidRPr="00563B35">
              <w:rPr>
                <w:sz w:val="20"/>
                <w:szCs w:val="20"/>
              </w:rPr>
              <w:t xml:space="preserve">Define </w:t>
            </w:r>
            <w:r w:rsidRPr="00563B35">
              <w:rPr>
                <w:rFonts w:ascii="Consolas" w:eastAsia="Consolas" w:hAnsi="Consolas" w:cs="Consolas"/>
                <w:color w:val="ABB2BF"/>
                <w:sz w:val="15"/>
                <w:szCs w:val="15"/>
              </w:rPr>
              <w:t>FlashLoan&lt;T&gt;</w:t>
            </w:r>
            <w:r w:rsidRPr="00563B35">
              <w:rPr>
                <w:sz w:val="20"/>
                <w:szCs w:val="20"/>
              </w:rPr>
              <w:t xml:space="preserve"> as a linear type with no "drop" ability. The SynQ type checker must confirm that every code path that instantiates a </w:t>
            </w:r>
            <w:r w:rsidRPr="00563B35">
              <w:rPr>
                <w:rFonts w:ascii="Consolas" w:eastAsia="Consolas" w:hAnsi="Consolas" w:cs="Consolas"/>
                <w:color w:val="ABB2BF"/>
                <w:sz w:val="15"/>
                <w:szCs w:val="15"/>
              </w:rPr>
              <w:t>FlashLoan&lt;T&gt;</w:t>
            </w:r>
            <w:r w:rsidRPr="00563B35">
              <w:rPr>
                <w:sz w:val="20"/>
                <w:szCs w:val="20"/>
              </w:rPr>
              <w:t xml:space="preserve"> also calls </w:t>
            </w:r>
            <w:r w:rsidRPr="00563B35">
              <w:rPr>
                <w:rFonts w:ascii="Consolas" w:eastAsia="Consolas" w:hAnsi="Consolas" w:cs="Consolas"/>
                <w:color w:val="ABB2BF"/>
                <w:sz w:val="15"/>
                <w:szCs w:val="15"/>
              </w:rPr>
              <w:t>repay(FlashLoan&lt;T&gt;)</w:t>
            </w:r>
            <w:r w:rsidRPr="00563B35">
              <w:rPr>
                <w:sz w:val="20"/>
                <w:szCs w:val="20"/>
              </w:rPr>
              <w:t xml:space="preserve"> before the transaction ends.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0D3A1" w14:textId="77777777" w:rsidR="008E313A" w:rsidRPr="00563B35" w:rsidRDefault="00000000">
            <w:pPr>
              <w:spacing w:before="100" w:after="120" w:line="276" w:lineRule="auto"/>
              <w:rPr>
                <w:sz w:val="20"/>
                <w:szCs w:val="20"/>
              </w:rPr>
            </w:pPr>
            <w:r w:rsidRPr="00563B35">
              <w:rPr>
                <w:sz w:val="20"/>
                <w:szCs w:val="20"/>
              </w:rPr>
              <w:t xml:space="preserve">Write a flash loan contract that does not call repay(). Confirm </w:t>
            </w:r>
            <w:r w:rsidRPr="00563B35">
              <w:rPr>
                <w:rFonts w:ascii="Consolas" w:eastAsia="Consolas" w:hAnsi="Consolas" w:cs="Consolas"/>
                <w:color w:val="E06C75"/>
                <w:sz w:val="15"/>
                <w:szCs w:val="15"/>
              </w:rPr>
              <w:t>FLASHLOAN_NOT_REPAID</w:t>
            </w:r>
            <w:r w:rsidRPr="00563B35">
              <w:rPr>
                <w:sz w:val="20"/>
                <w:szCs w:val="20"/>
              </w:rPr>
              <w:t xml:space="preserve"> compilation error. Write one that conditionally does not repay. Confirm the type checker catches the conditional non-repayment path.</w:t>
            </w:r>
          </w:p>
        </w:tc>
      </w:tr>
      <w:tr w:rsidR="008E313A" w:rsidRPr="00563B35" w14:paraId="099B687B"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8A86088" w14:textId="77777777" w:rsidR="008E313A" w:rsidRPr="00563B35" w:rsidRDefault="00000000">
            <w:pPr>
              <w:spacing w:before="100" w:after="120" w:line="276" w:lineRule="auto"/>
              <w:rPr>
                <w:sz w:val="20"/>
                <w:szCs w:val="20"/>
              </w:rPr>
            </w:pPr>
            <w:r w:rsidRPr="00563B35">
              <w:rPr>
                <w:b/>
                <w:bCs/>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E8C1FE4" w14:textId="77777777" w:rsidR="008E313A" w:rsidRPr="00563B35" w:rsidRDefault="00000000">
            <w:pPr>
              <w:spacing w:before="100" w:after="120" w:line="276" w:lineRule="auto"/>
              <w:rPr>
                <w:sz w:val="20"/>
                <w:szCs w:val="20"/>
              </w:rPr>
            </w:pPr>
            <w:r w:rsidRPr="00563B35">
              <w:rPr>
                <w:b/>
                <w:bCs/>
                <w:sz w:val="20"/>
                <w:szCs w:val="20"/>
              </w:rPr>
              <w:t>Implement MEV redistribution mechanism</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0B0498A" w14:textId="77777777" w:rsidR="008E313A" w:rsidRPr="00563B35" w:rsidRDefault="00000000">
            <w:pPr>
              <w:spacing w:before="100" w:after="120" w:line="276" w:lineRule="auto"/>
              <w:rPr>
                <w:sz w:val="20"/>
                <w:szCs w:val="20"/>
              </w:rPr>
            </w:pPr>
            <w:r w:rsidRPr="00563B35">
              <w:rPr>
                <w:sz w:val="20"/>
                <w:szCs w:val="20"/>
              </w:rPr>
              <w:t xml:space="preserve">Define a </w:t>
            </w:r>
            <w:r w:rsidRPr="00563B35">
              <w:rPr>
                <w:rFonts w:ascii="Consolas" w:eastAsia="Consolas" w:hAnsi="Consolas" w:cs="Consolas"/>
                <w:color w:val="ABB2BF"/>
                <w:sz w:val="15"/>
                <w:szCs w:val="15"/>
              </w:rPr>
              <w:t>ValidatorMEVReport</w:t>
            </w:r>
            <w:r w:rsidRPr="00563B35">
              <w:rPr>
                <w:sz w:val="20"/>
                <w:szCs w:val="20"/>
              </w:rPr>
              <w:t xml:space="preserve"> that validators submit alongside proposed blocks, listing detected MEV extraction events. The protocol fee module must compute a redistribution amount and apply it as a fee credit to the affected transaction originators in the same block.</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6021990" w14:textId="77777777" w:rsidR="008E313A" w:rsidRPr="00563B35" w:rsidRDefault="00000000">
            <w:pPr>
              <w:spacing w:before="100" w:after="120" w:line="276" w:lineRule="auto"/>
              <w:rPr>
                <w:sz w:val="20"/>
                <w:szCs w:val="20"/>
              </w:rPr>
            </w:pPr>
            <w:r w:rsidRPr="00563B35">
              <w:rPr>
                <w:sz w:val="20"/>
                <w:szCs w:val="20"/>
              </w:rPr>
              <w:t>Submit a batch of transactions including a detectable sandwich pattern. Confirm the block proposer includes a ValidatorMEVReport. Confirm the affected originator receives the redistribution credit in the same block.</w:t>
            </w:r>
          </w:p>
        </w:tc>
      </w:tr>
    </w:tbl>
    <w:p w14:paraId="73F0106A" w14:textId="77777777"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lastRenderedPageBreak/>
        <w:t>Attack Category 9: Social Engineering and Drainer-as-a-Service</w:t>
      </w:r>
    </w:p>
    <w:p w14:paraId="5BB2BB2D"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9.1 Threat Description</w:t>
      </w:r>
    </w:p>
    <w:p w14:paraId="72C3932C" w14:textId="6FDE88AB" w:rsidR="008E313A" w:rsidRPr="00563B35" w:rsidRDefault="00000000">
      <w:pPr>
        <w:spacing w:before="100" w:after="120" w:line="276" w:lineRule="auto"/>
        <w:rPr>
          <w:sz w:val="20"/>
          <w:szCs w:val="20"/>
        </w:rPr>
      </w:pPr>
      <w:r w:rsidRPr="00563B35">
        <w:rPr>
          <w:sz w:val="20"/>
          <w:szCs w:val="20"/>
        </w:rPr>
        <w:t xml:space="preserve">The </w:t>
      </w:r>
      <w:r w:rsidR="00255E6D" w:rsidRPr="00563B35">
        <w:rPr>
          <w:sz w:val="20"/>
          <w:szCs w:val="20"/>
        </w:rPr>
        <w:t>industrialization</w:t>
      </w:r>
      <w:r w:rsidRPr="00563B35">
        <w:rPr>
          <w:sz w:val="20"/>
          <w:szCs w:val="20"/>
        </w:rPr>
        <w:t xml:space="preserve"> of crypto phishing through Drainer-as-a-Service platforms has created a thriving criminal economy. Inferno Drainer held 40–45% market share in 2024, taking a 30% affiliate cut. North Korea's Lazarus Group, responsible for $1.34B in crypto theft in 2024 including the Bybit hack ($1.5B, February 2025), uses fake LinkedIn job offers as their primary vector. AI-powered deepfake scams caused $4.6B in losses in 2024. The Ledger Connect Kit supply chain attack (December 2023) compromised 30,000+ browser downloads.</w:t>
      </w:r>
    </w:p>
    <w:p w14:paraId="53F1F96B" w14:textId="38025DCC" w:rsidR="008E313A" w:rsidRPr="00563B35" w:rsidRDefault="00000000">
      <w:pPr>
        <w:pStyle w:val="Heading2"/>
        <w:spacing w:after="160"/>
        <w:rPr>
          <w:sz w:val="24"/>
          <w:szCs w:val="24"/>
        </w:rPr>
      </w:pPr>
      <w:r w:rsidRPr="00563B35">
        <w:rPr>
          <w:rFonts w:ascii="Sora" w:eastAsia="Sora" w:hAnsi="Sora" w:cs="Sora"/>
          <w:color w:val="2E5EAA"/>
          <w:sz w:val="24"/>
          <w:szCs w:val="24"/>
        </w:rPr>
        <w:t xml:space="preserve">9.2 Synergy Implementation: Protocol </w:t>
      </w:r>
      <w:r w:rsidR="00563B35" w:rsidRPr="00563B35">
        <w:rPr>
          <w:rFonts w:ascii="Sora" w:eastAsia="Sora" w:hAnsi="Sora" w:cs="Sora"/>
          <w:color w:val="2E5EAA"/>
          <w:sz w:val="24"/>
          <w:szCs w:val="24"/>
        </w:rPr>
        <w:t>Defense</w:t>
      </w:r>
      <w:r w:rsidRPr="00563B35">
        <w:rPr>
          <w:rFonts w:ascii="Sora" w:eastAsia="Sora" w:hAnsi="Sora" w:cs="Sora"/>
          <w:color w:val="2E5EAA"/>
          <w:sz w:val="24"/>
          <w:szCs w:val="24"/>
        </w:rPr>
        <w:t>s Collectively Dismantle the DaaS Model</w:t>
      </w:r>
    </w:p>
    <w:p w14:paraId="04FA5012" w14:textId="77777777" w:rsidR="008E313A" w:rsidRPr="00563B35" w:rsidRDefault="00000000">
      <w:pPr>
        <w:spacing w:before="100" w:after="120" w:line="276" w:lineRule="auto"/>
        <w:rPr>
          <w:sz w:val="20"/>
          <w:szCs w:val="20"/>
        </w:rPr>
      </w:pPr>
      <w:r w:rsidRPr="00563B35">
        <w:rPr>
          <w:sz w:val="20"/>
          <w:szCs w:val="20"/>
        </w:rPr>
        <w:t>The DaaS business model depends entirely on the signing step being opaque and irreversible. Synergy's combination of mandatory simulation, human-readable manifests, time-delayed transfers, and scoped approvals fundamentally undermines the model: if users can clearly see what they are signing and can cancel within a window, the drainer's attack surface collapses.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7"/>
        <w:gridCol w:w="14841"/>
      </w:tblGrid>
      <w:tr w:rsidR="008E313A" w:rsidRPr="00563B35" w14:paraId="06312D7A"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1DE7FFC" w14:textId="77777777" w:rsidR="008E313A" w:rsidRPr="00563B35" w:rsidRDefault="00000000">
            <w:pPr>
              <w:spacing w:before="100" w:after="120" w:line="276" w:lineRule="auto"/>
              <w:rPr>
                <w:sz w:val="20"/>
                <w:szCs w:val="20"/>
              </w:rPr>
            </w:pPr>
            <w:r w:rsidRPr="00563B35">
              <w:rPr>
                <w:b/>
                <w:bCs/>
                <w:sz w:val="20"/>
                <w:szCs w:val="20"/>
              </w:rPr>
              <w:t>Supply chain protection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097ED" w14:textId="4E8CF608" w:rsidR="008E313A" w:rsidRPr="00563B35" w:rsidRDefault="00A265D9">
            <w:pPr>
              <w:spacing w:before="100" w:after="120" w:line="276" w:lineRule="auto"/>
              <w:rPr>
                <w:sz w:val="20"/>
                <w:szCs w:val="20"/>
              </w:rPr>
            </w:pPr>
            <w:r w:rsidRPr="00A265D9">
              <w:rPr>
                <w:sz w:val="20"/>
                <w:szCs w:val="20"/>
              </w:rPr>
              <w:t>SynQ compiler requires formal verification for all contracts above a configurable value threshold at deployment time. Contracts that fail formal verification cannot be deployed to mainnet, regardless of how they reached the network. This prevents backdoored smart contract libraries from being deployed.</w:t>
            </w:r>
          </w:p>
        </w:tc>
      </w:tr>
      <w:tr w:rsidR="008E313A" w:rsidRPr="00563B35" w14:paraId="1ED2E944"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7AA54A6" w14:textId="77777777" w:rsidR="008E313A" w:rsidRPr="00563B35" w:rsidRDefault="00000000">
            <w:pPr>
              <w:spacing w:before="100" w:after="120" w:line="276" w:lineRule="auto"/>
              <w:rPr>
                <w:sz w:val="20"/>
                <w:szCs w:val="20"/>
              </w:rPr>
            </w:pPr>
            <w:r w:rsidRPr="00563B35">
              <w:rPr>
                <w:b/>
                <w:bCs/>
                <w:sz w:val="20"/>
                <w:szCs w:val="20"/>
              </w:rPr>
              <w:t>Frontend independence</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4C7E280A" w14:textId="390A5081" w:rsidR="008E313A" w:rsidRPr="00563B35" w:rsidRDefault="00A265D9">
            <w:pPr>
              <w:spacing w:before="100" w:after="120" w:line="276" w:lineRule="auto"/>
              <w:rPr>
                <w:sz w:val="20"/>
                <w:szCs w:val="20"/>
              </w:rPr>
            </w:pPr>
            <w:r w:rsidRPr="00A265D9">
              <w:rPr>
                <w:sz w:val="20"/>
                <w:szCs w:val="20"/>
              </w:rPr>
              <w:t>Because Synergy's security model does not depend on the correctness of frontend UIs — the protocol layer enforces simulation, manifests, and time delays regardless of what the UI shows — DNS hijacking and CDN compromise attacks cannot cause fund loss. The protocol layer will still require genuine user confirmation of the correct manifest.</w:t>
            </w:r>
          </w:p>
        </w:tc>
      </w:tr>
      <w:tr w:rsidR="008E313A" w:rsidRPr="00563B35" w14:paraId="0A2DC00E"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C4BA32E" w14:textId="77777777" w:rsidR="008E313A" w:rsidRPr="00563B35" w:rsidRDefault="00000000">
            <w:pPr>
              <w:spacing w:before="100" w:after="120" w:line="276" w:lineRule="auto"/>
              <w:rPr>
                <w:sz w:val="20"/>
                <w:szCs w:val="20"/>
              </w:rPr>
            </w:pPr>
            <w:r w:rsidRPr="00563B35">
              <w:rPr>
                <w:b/>
                <w:bCs/>
                <w:sz w:val="20"/>
                <w:szCs w:val="20"/>
              </w:rPr>
              <w:t>Phishing site ineffectiveness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FEE82" w14:textId="461BF070" w:rsidR="008E313A" w:rsidRPr="00563B35" w:rsidRDefault="00A265D9">
            <w:pPr>
              <w:spacing w:before="100" w:after="120" w:line="276" w:lineRule="auto"/>
              <w:rPr>
                <w:sz w:val="20"/>
                <w:szCs w:val="20"/>
              </w:rPr>
            </w:pPr>
            <w:r w:rsidRPr="00A265D9">
              <w:rPr>
                <w:sz w:val="20"/>
                <w:szCs w:val="20"/>
              </w:rPr>
              <w:t>Without the permit/off-chain signature vector (blocked by Category 2 implementation) and with mandatory on-chain simulation, phishing sites cannot drain wallets through a single signature. Every drain attempt requires an on-chain transaction that the time-delay system can block.</w:t>
            </w:r>
          </w:p>
        </w:tc>
      </w:tr>
      <w:tr w:rsidR="008E313A" w:rsidRPr="00563B35" w14:paraId="15E86D21"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82D8FDC" w14:textId="77777777" w:rsidR="008E313A" w:rsidRPr="00563B35" w:rsidRDefault="00000000">
            <w:pPr>
              <w:spacing w:before="100" w:after="120" w:line="276" w:lineRule="auto"/>
              <w:rPr>
                <w:sz w:val="20"/>
                <w:szCs w:val="20"/>
              </w:rPr>
            </w:pPr>
            <w:r w:rsidRPr="00563B35">
              <w:rPr>
                <w:b/>
                <w:bCs/>
                <w:sz w:val="20"/>
                <w:szCs w:val="20"/>
              </w:rPr>
              <w:t>Verification requirement</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26F4BC4C" w14:textId="77777777" w:rsidR="008E313A" w:rsidRPr="00563B35" w:rsidRDefault="00000000">
            <w:pPr>
              <w:spacing w:before="100" w:after="120" w:line="276" w:lineRule="auto"/>
              <w:rPr>
                <w:sz w:val="20"/>
                <w:szCs w:val="20"/>
              </w:rPr>
            </w:pPr>
            <w:r w:rsidRPr="00563B35">
              <w:rPr>
                <w:sz w:val="20"/>
                <w:szCs w:val="20"/>
              </w:rPr>
              <w:t xml:space="preserve">Contracts deploying above a value threshold must provide a SynQ formal verification proof as part of the deployment transaction. The consensus layer runs the proof verifier and rejects unverified deployments via the </w:t>
            </w:r>
            <w:r w:rsidRPr="00563B35">
              <w:rPr>
                <w:rFonts w:ascii="Consolas" w:eastAsia="Consolas" w:hAnsi="Consolas" w:cs="Consolas"/>
                <w:color w:val="ABB2BF"/>
                <w:sz w:val="15"/>
                <w:szCs w:val="15"/>
              </w:rPr>
              <w:t>--verify-deploy</w:t>
            </w:r>
            <w:r w:rsidRPr="00563B35">
              <w:rPr>
                <w:sz w:val="20"/>
                <w:szCs w:val="20"/>
              </w:rPr>
              <w:t xml:space="preserve"> flag.</w:t>
            </w:r>
          </w:p>
        </w:tc>
      </w:tr>
    </w:tbl>
    <w:p w14:paraId="4C10892D" w14:textId="77777777" w:rsidR="00255E6D" w:rsidRDefault="00255E6D">
      <w:pPr>
        <w:pStyle w:val="Heading3"/>
        <w:rPr>
          <w:rFonts w:ascii="Sora" w:eastAsia="Sora" w:hAnsi="Sora" w:cs="Sora"/>
          <w:color w:val="3F7FBF"/>
          <w:sz w:val="24"/>
          <w:szCs w:val="24"/>
        </w:rPr>
      </w:pPr>
    </w:p>
    <w:p w14:paraId="017ACE3D" w14:textId="77777777" w:rsidR="00255E6D" w:rsidRDefault="00255E6D">
      <w:pPr>
        <w:rPr>
          <w:b/>
          <w:bCs/>
          <w:color w:val="3F7FBF"/>
          <w:sz w:val="24"/>
          <w:szCs w:val="24"/>
        </w:rPr>
      </w:pPr>
      <w:r>
        <w:rPr>
          <w:color w:val="3F7FBF"/>
          <w:sz w:val="24"/>
          <w:szCs w:val="24"/>
        </w:rPr>
        <w:br w:type="page"/>
      </w:r>
    </w:p>
    <w:p w14:paraId="10AF4356" w14:textId="316B6E7F" w:rsidR="008E313A" w:rsidRPr="00255E6D" w:rsidRDefault="00000000">
      <w:pPr>
        <w:pStyle w:val="Heading3"/>
        <w:rPr>
          <w:sz w:val="28"/>
          <w:szCs w:val="28"/>
        </w:rPr>
      </w:pPr>
      <w:r w:rsidRPr="00255E6D">
        <w:rPr>
          <w:rFonts w:ascii="Sora" w:eastAsia="Sora" w:hAnsi="Sora" w:cs="Sora"/>
          <w:color w:val="3F7FBF"/>
          <w:sz w:val="24"/>
          <w:szCs w:val="24"/>
        </w:rPr>
        <w:lastRenderedPageBreak/>
        <w:t>9.3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2475"/>
        <w:gridCol w:w="8278"/>
        <w:gridCol w:w="5920"/>
      </w:tblGrid>
      <w:tr w:rsidR="008E313A" w:rsidRPr="00A265D9" w14:paraId="0F512A18" w14:textId="77777777" w:rsidTr="0039606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EB7047F"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E345633"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8DBC91A"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2BEDDD6"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Verification Test</w:t>
            </w:r>
          </w:p>
        </w:tc>
      </w:tr>
      <w:tr w:rsidR="008E313A" w:rsidRPr="00563B35" w14:paraId="2880780C"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7C89BE8" w14:textId="77777777" w:rsidR="008E313A" w:rsidRPr="00563B35" w:rsidRDefault="00000000">
            <w:pPr>
              <w:spacing w:before="100" w:after="120" w:line="276" w:lineRule="auto"/>
              <w:rPr>
                <w:sz w:val="20"/>
                <w:szCs w:val="20"/>
              </w:rPr>
            </w:pPr>
            <w:r w:rsidRPr="00563B35">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611EE2C" w14:textId="77777777" w:rsidR="008E313A" w:rsidRPr="00563B35" w:rsidRDefault="00000000">
            <w:pPr>
              <w:spacing w:before="100" w:after="120" w:line="276" w:lineRule="auto"/>
              <w:rPr>
                <w:sz w:val="20"/>
                <w:szCs w:val="20"/>
              </w:rPr>
            </w:pPr>
            <w:r w:rsidRPr="00563B35">
              <w:rPr>
                <w:b/>
                <w:bCs/>
                <w:sz w:val="20"/>
                <w:szCs w:val="20"/>
              </w:rPr>
              <w:t>Implement formal verification gate for contract deployment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8EACE20" w14:textId="77777777" w:rsidR="008E313A" w:rsidRPr="00563B35" w:rsidRDefault="00000000">
            <w:pPr>
              <w:spacing w:before="100" w:after="120" w:line="276" w:lineRule="auto"/>
              <w:rPr>
                <w:sz w:val="20"/>
                <w:szCs w:val="20"/>
              </w:rPr>
            </w:pPr>
            <w:r w:rsidRPr="00563B35">
              <w:rPr>
                <w:sz w:val="20"/>
                <w:szCs w:val="20"/>
              </w:rPr>
              <w:t xml:space="preserve">Define a </w:t>
            </w:r>
            <w:r w:rsidRPr="00563B35">
              <w:rPr>
                <w:rFonts w:ascii="Consolas" w:eastAsia="Consolas" w:hAnsi="Consolas" w:cs="Consolas"/>
                <w:color w:val="ABB2BF"/>
                <w:sz w:val="15"/>
                <w:szCs w:val="15"/>
              </w:rPr>
              <w:t>DeploymentVerificationProof</w:t>
            </w:r>
            <w:r w:rsidRPr="00563B35">
              <w:rPr>
                <w:sz w:val="20"/>
                <w:szCs w:val="20"/>
              </w:rPr>
              <w:t xml:space="preserve"> type required for contract deployments above the governance-set threshold. The SynQ compiler's </w:t>
            </w:r>
            <w:r w:rsidRPr="00563B35">
              <w:rPr>
                <w:rFonts w:ascii="Consolas" w:eastAsia="Consolas" w:hAnsi="Consolas" w:cs="Consolas"/>
                <w:color w:val="ABB2BF"/>
                <w:sz w:val="15"/>
                <w:szCs w:val="15"/>
              </w:rPr>
              <w:t>--verify-deploy</w:t>
            </w:r>
            <w:r w:rsidRPr="00563B35">
              <w:rPr>
                <w:sz w:val="20"/>
                <w:szCs w:val="20"/>
              </w:rPr>
              <w:t xml:space="preserve"> flag generates this proof. The consensus layer's deployment transaction handler checks for the proof and runs the on-chain verifier.</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2F267B0" w14:textId="77777777" w:rsidR="008E313A" w:rsidRPr="00563B35" w:rsidRDefault="00000000">
            <w:pPr>
              <w:spacing w:before="100" w:after="120" w:line="276" w:lineRule="auto"/>
              <w:rPr>
                <w:sz w:val="20"/>
                <w:szCs w:val="20"/>
              </w:rPr>
            </w:pPr>
            <w:r w:rsidRPr="00563B35">
              <w:rPr>
                <w:sz w:val="20"/>
                <w:szCs w:val="20"/>
              </w:rPr>
              <w:t xml:space="preserve">Attempt to deploy a contract above the threshold without </w:t>
            </w:r>
            <w:r w:rsidRPr="00563B35">
              <w:rPr>
                <w:rFonts w:ascii="Consolas" w:eastAsia="Consolas" w:hAnsi="Consolas" w:cs="Consolas"/>
                <w:color w:val="ABB2BF"/>
                <w:sz w:val="15"/>
                <w:szCs w:val="15"/>
              </w:rPr>
              <w:t>--verify-deploy</w:t>
            </w:r>
            <w:r w:rsidRPr="00563B35">
              <w:rPr>
                <w:sz w:val="20"/>
                <w:szCs w:val="20"/>
              </w:rPr>
              <w:t xml:space="preserve">. Confirm </w:t>
            </w:r>
            <w:r w:rsidRPr="00563B35">
              <w:rPr>
                <w:rFonts w:ascii="Consolas" w:eastAsia="Consolas" w:hAnsi="Consolas" w:cs="Consolas"/>
                <w:color w:val="E06C75"/>
                <w:sz w:val="15"/>
                <w:szCs w:val="15"/>
              </w:rPr>
              <w:t>VERIFICATION_PROOF_REQUIRED</w:t>
            </w:r>
            <w:r w:rsidRPr="00563B35">
              <w:rPr>
                <w:sz w:val="20"/>
                <w:szCs w:val="20"/>
              </w:rPr>
              <w:t xml:space="preserve"> rejection. Deploy with a valid proof. Confirm acceptance.</w:t>
            </w:r>
          </w:p>
        </w:tc>
      </w:tr>
      <w:tr w:rsidR="008E313A" w:rsidRPr="00563B35" w14:paraId="79C2CC56"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A252C" w14:textId="77777777" w:rsidR="008E313A" w:rsidRPr="00563B35" w:rsidRDefault="00000000">
            <w:pPr>
              <w:spacing w:before="100" w:after="120" w:line="276" w:lineRule="auto"/>
              <w:rPr>
                <w:sz w:val="20"/>
                <w:szCs w:val="20"/>
              </w:rPr>
            </w:pPr>
            <w:r w:rsidRPr="00563B35">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0FE66" w14:textId="77777777" w:rsidR="008E313A" w:rsidRPr="00563B35" w:rsidRDefault="00000000">
            <w:pPr>
              <w:spacing w:before="100" w:after="120" w:line="276" w:lineRule="auto"/>
              <w:rPr>
                <w:sz w:val="20"/>
                <w:szCs w:val="20"/>
              </w:rPr>
            </w:pPr>
            <w:r w:rsidRPr="00563B35">
              <w:rPr>
                <w:b/>
                <w:bCs/>
                <w:sz w:val="20"/>
                <w:szCs w:val="20"/>
              </w:rPr>
              <w:t>Implement protocol-level audit trail for DaaS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C5ABC" w14:textId="3300769E" w:rsidR="008E313A" w:rsidRPr="00563B35" w:rsidRDefault="00000000">
            <w:pPr>
              <w:spacing w:before="100" w:after="120" w:line="276" w:lineRule="auto"/>
              <w:rPr>
                <w:sz w:val="20"/>
                <w:szCs w:val="20"/>
              </w:rPr>
            </w:pPr>
            <w:r w:rsidRPr="00563B35">
              <w:rPr>
                <w:sz w:val="20"/>
                <w:szCs w:val="20"/>
              </w:rPr>
              <w:t xml:space="preserve">The Synergy explorer must aggregate signature </w:t>
            </w:r>
            <w:r w:rsidR="00930152" w:rsidRPr="00563B35">
              <w:rPr>
                <w:sz w:val="20"/>
                <w:szCs w:val="20"/>
              </w:rPr>
              <w:t>authorization</w:t>
            </w:r>
            <w:r w:rsidRPr="00563B35">
              <w:rPr>
                <w:sz w:val="20"/>
                <w:szCs w:val="20"/>
              </w:rPr>
              <w:t xml:space="preserve"> patterns. An automated anomaly detector must flag accounts that: (a) receive approvals from more than N unique accounts within 1 hour, (b) use those approvals to transfer funds from multiple accounts within seconds of each other (sweep pattern), or (c) match known drainer contract bytecode patterns.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1A34E" w14:textId="77777777" w:rsidR="008E313A" w:rsidRPr="00563B35" w:rsidRDefault="00000000">
            <w:pPr>
              <w:spacing w:before="100" w:after="120" w:line="276" w:lineRule="auto"/>
              <w:rPr>
                <w:sz w:val="20"/>
                <w:szCs w:val="20"/>
              </w:rPr>
            </w:pPr>
            <w:r w:rsidRPr="00563B35">
              <w:rPr>
                <w:sz w:val="20"/>
                <w:szCs w:val="20"/>
              </w:rPr>
              <w:t xml:space="preserve">Deploy a test contract mimicking a drainer approval sweep. Confirm the anomaly detector flags the pattern within 2 blocks of the sweep. Confirm the on-chain alert is visible via </w:t>
            </w:r>
            <w:r w:rsidRPr="00563B35">
              <w:rPr>
                <w:rFonts w:ascii="Consolas" w:eastAsia="Consolas" w:hAnsi="Consolas" w:cs="Consolas"/>
                <w:color w:val="61AFEF"/>
                <w:sz w:val="15"/>
                <w:szCs w:val="15"/>
              </w:rPr>
              <w:t>rpc_getSecurityAlerts</w:t>
            </w:r>
            <w:r w:rsidRPr="00563B35">
              <w:rPr>
                <w:sz w:val="20"/>
                <w:szCs w:val="20"/>
              </w:rPr>
              <w:t>.</w:t>
            </w:r>
          </w:p>
        </w:tc>
      </w:tr>
    </w:tbl>
    <w:p w14:paraId="4125F9C0" w14:textId="77777777" w:rsidR="008E313A" w:rsidRPr="00563B35" w:rsidRDefault="008E313A">
      <w:pPr>
        <w:spacing w:before="120"/>
        <w:rPr>
          <w:sz w:val="20"/>
          <w:szCs w:val="20"/>
        </w:rPr>
      </w:pPr>
    </w:p>
    <w:p w14:paraId="367FEC61" w14:textId="77777777" w:rsidR="00255E6D" w:rsidRDefault="00255E6D">
      <w:pPr>
        <w:rPr>
          <w:b/>
          <w:bCs/>
          <w:color w:val="1B3A6B"/>
          <w:sz w:val="32"/>
          <w:szCs w:val="32"/>
        </w:rPr>
      </w:pPr>
      <w:r>
        <w:rPr>
          <w:color w:val="1B3A6B"/>
          <w:sz w:val="32"/>
          <w:szCs w:val="32"/>
        </w:rPr>
        <w:br w:type="page"/>
      </w:r>
    </w:p>
    <w:p w14:paraId="68EB13FD" w14:textId="5F46B44E"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lastRenderedPageBreak/>
        <w:t>Attack Category 10: Multicall and Batch Transaction Abuse</w:t>
      </w:r>
    </w:p>
    <w:p w14:paraId="1D6AB790" w14:textId="77777777" w:rsidR="008E313A" w:rsidRPr="00563B35" w:rsidRDefault="00000000" w:rsidP="00A265D9">
      <w:pPr>
        <w:pStyle w:val="Heading2"/>
        <w:spacing w:after="0"/>
        <w:rPr>
          <w:sz w:val="24"/>
          <w:szCs w:val="24"/>
        </w:rPr>
      </w:pPr>
      <w:r w:rsidRPr="00563B35">
        <w:rPr>
          <w:rFonts w:ascii="Sora" w:eastAsia="Sora" w:hAnsi="Sora" w:cs="Sora"/>
          <w:color w:val="2E5EAA"/>
          <w:sz w:val="24"/>
          <w:szCs w:val="24"/>
        </w:rPr>
        <w:t>10.1 Threat Description</w:t>
      </w:r>
    </w:p>
    <w:p w14:paraId="2210E34F" w14:textId="77777777" w:rsidR="008E313A" w:rsidRPr="00563B35" w:rsidRDefault="00000000">
      <w:pPr>
        <w:spacing w:before="100" w:after="120" w:line="276" w:lineRule="auto"/>
        <w:rPr>
          <w:sz w:val="20"/>
          <w:szCs w:val="20"/>
        </w:rPr>
      </w:pPr>
      <w:r w:rsidRPr="00563B35">
        <w:rPr>
          <w:sz w:val="20"/>
          <w:szCs w:val="20"/>
        </w:rPr>
        <w:t xml:space="preserve">The ERC-2771 + Multicall vulnerability (December 2023) allowed attackers to spoof any address by crafting calldata where the last 20 bytes of each sub-call contain the victim's address. The TIME token exploit used this to burn 62 billion tokens from a Uniswap pool. A separate class exploits </w:t>
      </w:r>
      <w:r w:rsidRPr="00563B35">
        <w:rPr>
          <w:rFonts w:ascii="Consolas" w:eastAsia="Consolas" w:hAnsi="Consolas" w:cs="Consolas"/>
          <w:color w:val="ABB2BF"/>
          <w:sz w:val="15"/>
          <w:szCs w:val="15"/>
        </w:rPr>
        <w:t>msg.value</w:t>
      </w:r>
      <w:r w:rsidRPr="00563B35">
        <w:rPr>
          <w:sz w:val="20"/>
          <w:szCs w:val="20"/>
        </w:rPr>
        <w:t xml:space="preserve"> reuse in delegatecall-based multicall: an attacker sends 1 ETH but executes 10 swaps each reading </w:t>
      </w:r>
      <w:r w:rsidRPr="00563B35">
        <w:rPr>
          <w:rFonts w:ascii="Consolas" w:eastAsia="Consolas" w:hAnsi="Consolas" w:cs="Consolas"/>
          <w:color w:val="ABB2BF"/>
          <w:sz w:val="15"/>
          <w:szCs w:val="15"/>
        </w:rPr>
        <w:t>msg.value = 1 ETH</w:t>
      </w:r>
      <w:r w:rsidRPr="00563B35">
        <w:rPr>
          <w:sz w:val="20"/>
          <w:szCs w:val="20"/>
        </w:rPr>
        <w:t xml:space="preserve"> — effectively spending 10 ETH worth of value with 1 ETH of input.</w:t>
      </w:r>
    </w:p>
    <w:p w14:paraId="7CED18ED" w14:textId="77777777" w:rsidR="008E313A" w:rsidRPr="00563B35" w:rsidRDefault="00000000" w:rsidP="00A265D9">
      <w:pPr>
        <w:pStyle w:val="Heading2"/>
        <w:spacing w:after="0"/>
        <w:rPr>
          <w:sz w:val="24"/>
          <w:szCs w:val="24"/>
        </w:rPr>
      </w:pPr>
      <w:r w:rsidRPr="00563B35">
        <w:rPr>
          <w:rFonts w:ascii="Sora" w:eastAsia="Sora" w:hAnsi="Sora" w:cs="Sora"/>
          <w:color w:val="2E5EAA"/>
          <w:sz w:val="24"/>
          <w:szCs w:val="24"/>
        </w:rPr>
        <w:t>10.2 Synergy Implementation: Linear Payment Types + Per-Sub-call Manifests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0"/>
        <w:gridCol w:w="14828"/>
      </w:tblGrid>
      <w:tr w:rsidR="008E313A" w:rsidRPr="00563B35" w14:paraId="195299A1"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EE22406" w14:textId="77777777" w:rsidR="008E313A" w:rsidRPr="00563B35" w:rsidRDefault="00000000">
            <w:pPr>
              <w:spacing w:before="100" w:after="120" w:line="276" w:lineRule="auto"/>
              <w:rPr>
                <w:sz w:val="20"/>
                <w:szCs w:val="20"/>
              </w:rPr>
            </w:pPr>
            <w:r w:rsidRPr="00563B35">
              <w:rPr>
                <w:b/>
                <w:bCs/>
                <w:sz w:val="20"/>
                <w:szCs w:val="20"/>
              </w:rPr>
              <w:t>Linear payment values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CD19F" w14:textId="77777777" w:rsidR="008E313A" w:rsidRPr="00563B35" w:rsidRDefault="00000000">
            <w:pPr>
              <w:spacing w:before="100" w:after="120" w:line="276" w:lineRule="auto"/>
              <w:rPr>
                <w:sz w:val="20"/>
                <w:szCs w:val="20"/>
              </w:rPr>
            </w:pPr>
            <w:r w:rsidRPr="00563B35">
              <w:rPr>
                <w:sz w:val="20"/>
                <w:szCs w:val="20"/>
              </w:rPr>
              <w:t xml:space="preserve">In SynQ, </w:t>
            </w:r>
            <w:r w:rsidRPr="00563B35">
              <w:rPr>
                <w:rFonts w:ascii="Consolas" w:eastAsia="Consolas" w:hAnsi="Consolas" w:cs="Consolas"/>
                <w:color w:val="ABB2BF"/>
                <w:sz w:val="15"/>
                <w:szCs w:val="15"/>
              </w:rPr>
              <w:t>msg.value</w:t>
            </w:r>
            <w:r w:rsidRPr="00563B35">
              <w:rPr>
                <w:sz w:val="20"/>
                <w:szCs w:val="20"/>
              </w:rPr>
              <w:t xml:space="preserve"> (or its equivalent) is a linear type. It is consumed on first use within a transaction. Any attempt to read </w:t>
            </w:r>
            <w:r w:rsidRPr="00563B35">
              <w:rPr>
                <w:rFonts w:ascii="Consolas" w:eastAsia="Consolas" w:hAnsi="Consolas" w:cs="Consolas"/>
                <w:color w:val="ABB2BF"/>
                <w:sz w:val="15"/>
                <w:szCs w:val="15"/>
              </w:rPr>
              <w:t>msg.value</w:t>
            </w:r>
            <w:r w:rsidRPr="00563B35">
              <w:rPr>
                <w:sz w:val="20"/>
                <w:szCs w:val="20"/>
              </w:rPr>
              <w:t xml:space="preserve"> a second time within the same transaction returns zero — the type system prevents reuse.</w:t>
            </w:r>
          </w:p>
        </w:tc>
      </w:tr>
      <w:tr w:rsidR="008E313A" w:rsidRPr="00563B35" w14:paraId="57A07DF9"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0DC794D" w14:textId="77777777" w:rsidR="008E313A" w:rsidRPr="00563B35" w:rsidRDefault="00000000">
            <w:pPr>
              <w:spacing w:before="100" w:after="120" w:line="276" w:lineRule="auto"/>
              <w:rPr>
                <w:sz w:val="20"/>
                <w:szCs w:val="20"/>
              </w:rPr>
            </w:pPr>
            <w:r w:rsidRPr="00563B35">
              <w:rPr>
                <w:b/>
                <w:bCs/>
                <w:sz w:val="20"/>
                <w:szCs w:val="20"/>
              </w:rPr>
              <w:t>msg.sender integrity</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75264135" w14:textId="15C6C303" w:rsidR="008E313A" w:rsidRPr="00563B35" w:rsidRDefault="00000000">
            <w:pPr>
              <w:spacing w:before="100" w:after="120" w:line="276" w:lineRule="auto"/>
              <w:rPr>
                <w:sz w:val="20"/>
                <w:szCs w:val="20"/>
              </w:rPr>
            </w:pPr>
            <w:r w:rsidRPr="00563B35">
              <w:rPr>
                <w:sz w:val="20"/>
                <w:szCs w:val="20"/>
              </w:rPr>
              <w:t xml:space="preserve">SynQ's </w:t>
            </w:r>
            <w:r w:rsidR="00930152" w:rsidRPr="00563B35">
              <w:rPr>
                <w:sz w:val="20"/>
                <w:szCs w:val="20"/>
              </w:rPr>
              <w:t>authorization</w:t>
            </w:r>
            <w:r w:rsidRPr="00563B35">
              <w:rPr>
                <w:sz w:val="20"/>
                <w:szCs w:val="20"/>
              </w:rPr>
              <w:t xml:space="preserve"> model eliminates calldata-based </w:t>
            </w:r>
            <w:r w:rsidRPr="00563B35">
              <w:rPr>
                <w:rFonts w:ascii="Consolas" w:eastAsia="Consolas" w:hAnsi="Consolas" w:cs="Consolas"/>
                <w:color w:val="ABB2BF"/>
                <w:sz w:val="15"/>
                <w:szCs w:val="15"/>
              </w:rPr>
              <w:t>msg.sender</w:t>
            </w:r>
            <w:r w:rsidRPr="00563B35">
              <w:rPr>
                <w:sz w:val="20"/>
                <w:szCs w:val="20"/>
              </w:rPr>
              <w:t xml:space="preserve"> spoofing. </w:t>
            </w:r>
            <w:r w:rsidRPr="00563B35">
              <w:rPr>
                <w:rFonts w:ascii="Consolas" w:eastAsia="Consolas" w:hAnsi="Consolas" w:cs="Consolas"/>
                <w:color w:val="ABB2BF"/>
                <w:sz w:val="15"/>
                <w:szCs w:val="15"/>
              </w:rPr>
              <w:t>msg.sender</w:t>
            </w:r>
            <w:r w:rsidRPr="00563B35">
              <w:rPr>
                <w:sz w:val="20"/>
                <w:szCs w:val="20"/>
              </w:rPr>
              <w:t xml:space="preserve"> is resolved from the transaction's cryptographic </w:t>
            </w:r>
            <w:r w:rsidR="00930152" w:rsidRPr="00563B35">
              <w:rPr>
                <w:sz w:val="20"/>
                <w:szCs w:val="20"/>
              </w:rPr>
              <w:t>authorization</w:t>
            </w:r>
            <w:r w:rsidRPr="00563B35">
              <w:rPr>
                <w:sz w:val="20"/>
                <w:szCs w:val="20"/>
              </w:rPr>
              <w:t xml:space="preserve"> chain at the consensus layer, not from calldata.</w:t>
            </w:r>
          </w:p>
        </w:tc>
      </w:tr>
      <w:tr w:rsidR="008E313A" w:rsidRPr="00563B35" w14:paraId="7ABBE92A"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30D8CB4" w14:textId="77777777" w:rsidR="008E313A" w:rsidRPr="00563B35" w:rsidRDefault="00000000">
            <w:pPr>
              <w:spacing w:before="100" w:after="120" w:line="276" w:lineRule="auto"/>
              <w:rPr>
                <w:sz w:val="20"/>
                <w:szCs w:val="20"/>
              </w:rPr>
            </w:pPr>
            <w:r w:rsidRPr="00563B35">
              <w:rPr>
                <w:b/>
                <w:bCs/>
                <w:sz w:val="20"/>
                <w:szCs w:val="20"/>
              </w:rPr>
              <w:t>Per-sub-call manifest display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BA7A9" w14:textId="612716EC" w:rsidR="008E313A" w:rsidRPr="00563B35" w:rsidRDefault="00A265D9">
            <w:pPr>
              <w:spacing w:before="100" w:after="120" w:line="276" w:lineRule="auto"/>
              <w:rPr>
                <w:sz w:val="20"/>
                <w:szCs w:val="20"/>
              </w:rPr>
            </w:pPr>
            <w:r w:rsidRPr="00A265D9">
              <w:rPr>
                <w:sz w:val="20"/>
                <w:szCs w:val="20"/>
              </w:rPr>
              <w:t xml:space="preserve">Batch transactions display each sub-call's human-readable manifest separately in the wallet UI. The user sees an </w:t>
            </w:r>
            <w:r w:rsidR="00660893" w:rsidRPr="00A265D9">
              <w:rPr>
                <w:sz w:val="20"/>
                <w:szCs w:val="20"/>
              </w:rPr>
              <w:t>itemized</w:t>
            </w:r>
            <w:r w:rsidRPr="00A265D9">
              <w:rPr>
                <w:sz w:val="20"/>
                <w:szCs w:val="20"/>
              </w:rPr>
              <w:t xml:space="preserve"> list of every operation in the batch. Batches containing any sub-call with a missing or anomalous manifest are flagged before signing.</w:t>
            </w:r>
          </w:p>
        </w:tc>
      </w:tr>
      <w:tr w:rsidR="008E313A" w:rsidRPr="00563B35" w14:paraId="5DE36C5B"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5ECEA52" w14:textId="77777777" w:rsidR="008E313A" w:rsidRPr="00563B35" w:rsidRDefault="00000000">
            <w:pPr>
              <w:spacing w:before="100" w:after="120" w:line="276" w:lineRule="auto"/>
              <w:rPr>
                <w:sz w:val="20"/>
                <w:szCs w:val="20"/>
              </w:rPr>
            </w:pPr>
            <w:r w:rsidRPr="00563B35">
              <w:rPr>
                <w:b/>
                <w:bCs/>
                <w:sz w:val="20"/>
                <w:szCs w:val="20"/>
              </w:rPr>
              <w:t>Batch size limit</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3CE5FB38" w14:textId="218667D1" w:rsidR="008E313A" w:rsidRPr="00563B35" w:rsidRDefault="00A265D9">
            <w:pPr>
              <w:spacing w:before="100" w:after="120" w:line="276" w:lineRule="auto"/>
              <w:rPr>
                <w:sz w:val="20"/>
                <w:szCs w:val="20"/>
              </w:rPr>
            </w:pPr>
            <w:r w:rsidRPr="00A265D9">
              <w:rPr>
                <w:sz w:val="20"/>
                <w:szCs w:val="20"/>
              </w:rPr>
              <w:t>Protocol-level maximum for batch transaction sub-call count (governance-configurable, default 20). Batches exceeding this limit are rejected at mempool admission.</w:t>
            </w:r>
          </w:p>
        </w:tc>
      </w:tr>
    </w:tbl>
    <w:p w14:paraId="78C0D72A" w14:textId="26699324" w:rsidR="008E313A" w:rsidRPr="00255E6D" w:rsidRDefault="00000000" w:rsidP="00A265D9">
      <w:pPr>
        <w:pStyle w:val="Heading3"/>
        <w:spacing w:after="0"/>
        <w:rPr>
          <w:sz w:val="28"/>
          <w:szCs w:val="28"/>
        </w:rPr>
      </w:pPr>
      <w:r w:rsidRPr="00255E6D">
        <w:rPr>
          <w:rFonts w:ascii="Sora" w:eastAsia="Sora" w:hAnsi="Sora" w:cs="Sora"/>
          <w:color w:val="3F7FBF"/>
          <w:sz w:val="24"/>
          <w:szCs w:val="24"/>
        </w:rPr>
        <w:t>10.3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2245"/>
        <w:gridCol w:w="7707"/>
        <w:gridCol w:w="6721"/>
      </w:tblGrid>
      <w:tr w:rsidR="008E313A" w:rsidRPr="00A265D9" w14:paraId="0345A024" w14:textId="77777777" w:rsidTr="00A265D9">
        <w:trPr>
          <w:trHeight w:val="215"/>
          <w:tblHeader/>
        </w:trPr>
        <w:tc>
          <w:tcPr>
            <w:tcW w:w="53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90B6CFB" w14:textId="77777777" w:rsidR="008E313A" w:rsidRPr="00A265D9" w:rsidRDefault="00000000" w:rsidP="00A265D9">
            <w:pPr>
              <w:spacing w:before="100" w:line="276" w:lineRule="auto"/>
              <w:jc w:val="center"/>
              <w:rPr>
                <w:color w:val="auto"/>
                <w:sz w:val="20"/>
                <w:szCs w:val="20"/>
              </w:rPr>
            </w:pPr>
            <w:r w:rsidRPr="00A265D9">
              <w:rPr>
                <w:b/>
                <w:bCs/>
                <w:color w:val="auto"/>
                <w:sz w:val="15"/>
                <w:szCs w:val="15"/>
              </w:rPr>
              <w:t>Step</w:t>
            </w:r>
          </w:p>
        </w:tc>
        <w:tc>
          <w:tcPr>
            <w:tcW w:w="225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660A349" w14:textId="77777777" w:rsidR="008E313A" w:rsidRPr="00A265D9" w:rsidRDefault="00000000" w:rsidP="00A265D9">
            <w:pPr>
              <w:spacing w:before="100" w:line="276" w:lineRule="auto"/>
              <w:jc w:val="center"/>
              <w:rPr>
                <w:color w:val="auto"/>
                <w:sz w:val="20"/>
                <w:szCs w:val="20"/>
              </w:rPr>
            </w:pPr>
            <w:r w:rsidRPr="00A265D9">
              <w:rPr>
                <w:b/>
                <w:bCs/>
                <w:color w:val="auto"/>
                <w:sz w:val="15"/>
                <w:szCs w:val="15"/>
              </w:rPr>
              <w:t>Action</w:t>
            </w:r>
          </w:p>
        </w:tc>
        <w:tc>
          <w:tcPr>
            <w:tcW w:w="77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4651A03" w14:textId="77777777" w:rsidR="008E313A" w:rsidRPr="00A265D9" w:rsidRDefault="00000000" w:rsidP="00A265D9">
            <w:pPr>
              <w:spacing w:before="100" w:line="276" w:lineRule="auto"/>
              <w:ind w:right="-122"/>
              <w:jc w:val="center"/>
              <w:rPr>
                <w:color w:val="auto"/>
                <w:sz w:val="20"/>
                <w:szCs w:val="20"/>
              </w:rPr>
            </w:pPr>
            <w:r w:rsidRPr="00A265D9">
              <w:rPr>
                <w:b/>
                <w:bCs/>
                <w:color w:val="auto"/>
                <w:sz w:val="15"/>
                <w:szCs w:val="15"/>
              </w:rPr>
              <w:t>Implementation Detail</w:t>
            </w:r>
          </w:p>
        </w:tc>
        <w:tc>
          <w:tcPr>
            <w:tcW w:w="674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5A3AD8B" w14:textId="77777777" w:rsidR="008E313A" w:rsidRPr="00A265D9" w:rsidRDefault="00000000" w:rsidP="00A265D9">
            <w:pPr>
              <w:spacing w:before="100" w:line="276" w:lineRule="auto"/>
              <w:jc w:val="center"/>
              <w:rPr>
                <w:color w:val="auto"/>
                <w:sz w:val="20"/>
                <w:szCs w:val="20"/>
              </w:rPr>
            </w:pPr>
            <w:r w:rsidRPr="00A265D9">
              <w:rPr>
                <w:b/>
                <w:bCs/>
                <w:color w:val="auto"/>
                <w:sz w:val="15"/>
                <w:szCs w:val="15"/>
              </w:rPr>
              <w:t>Verification Test</w:t>
            </w:r>
          </w:p>
        </w:tc>
      </w:tr>
      <w:tr w:rsidR="008E313A" w:rsidRPr="00563B35" w14:paraId="213AE617" w14:textId="77777777" w:rsidTr="00A265D9">
        <w:tc>
          <w:tcPr>
            <w:tcW w:w="53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11D351C" w14:textId="77777777" w:rsidR="008E313A" w:rsidRPr="00563B35" w:rsidRDefault="00000000">
            <w:pPr>
              <w:spacing w:before="100" w:after="120" w:line="276" w:lineRule="auto"/>
              <w:rPr>
                <w:sz w:val="20"/>
                <w:szCs w:val="20"/>
              </w:rPr>
            </w:pPr>
            <w:r w:rsidRPr="00563B35">
              <w:rPr>
                <w:b/>
                <w:bCs/>
                <w:sz w:val="20"/>
                <w:szCs w:val="20"/>
              </w:rPr>
              <w:t>1</w:t>
            </w:r>
          </w:p>
        </w:tc>
        <w:tc>
          <w:tcPr>
            <w:tcW w:w="225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88B3735" w14:textId="77777777" w:rsidR="008E313A" w:rsidRPr="00563B35" w:rsidRDefault="00000000">
            <w:pPr>
              <w:spacing w:before="100" w:after="120" w:line="276" w:lineRule="auto"/>
              <w:rPr>
                <w:sz w:val="20"/>
                <w:szCs w:val="20"/>
              </w:rPr>
            </w:pPr>
            <w:r w:rsidRPr="00563B35">
              <w:rPr>
                <w:b/>
                <w:bCs/>
                <w:sz w:val="20"/>
                <w:szCs w:val="20"/>
              </w:rPr>
              <w:t>Implement linear value type in SynQ</w:t>
            </w:r>
          </w:p>
        </w:tc>
        <w:tc>
          <w:tcPr>
            <w:tcW w:w="774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FD1DA67" w14:textId="36993517" w:rsidR="008E313A" w:rsidRPr="00563B35" w:rsidRDefault="00000000" w:rsidP="00A265D9">
            <w:pPr>
              <w:spacing w:before="100" w:after="120" w:line="276" w:lineRule="auto"/>
              <w:ind w:right="-122"/>
              <w:rPr>
                <w:sz w:val="20"/>
                <w:szCs w:val="20"/>
              </w:rPr>
            </w:pPr>
            <w:r w:rsidRPr="00563B35">
              <w:rPr>
                <w:sz w:val="20"/>
                <w:szCs w:val="20"/>
              </w:rPr>
              <w:t xml:space="preserve">Define </w:t>
            </w:r>
            <w:r w:rsidRPr="00563B35">
              <w:rPr>
                <w:rFonts w:ascii="Consolas" w:eastAsia="Consolas" w:hAnsi="Consolas" w:cs="Consolas"/>
                <w:color w:val="ABB2BF"/>
                <w:sz w:val="15"/>
                <w:szCs w:val="15"/>
              </w:rPr>
              <w:t>TransactionValue&lt;T&gt;</w:t>
            </w:r>
            <w:r w:rsidRPr="00563B35">
              <w:rPr>
                <w:sz w:val="20"/>
                <w:szCs w:val="20"/>
              </w:rPr>
              <w:t xml:space="preserve"> as a linear type. The transaction executor </w:t>
            </w:r>
            <w:r w:rsidR="00930152" w:rsidRPr="00563B35">
              <w:rPr>
                <w:sz w:val="20"/>
                <w:szCs w:val="20"/>
              </w:rPr>
              <w:t>initializes</w:t>
            </w:r>
            <w:r w:rsidRPr="00563B35">
              <w:rPr>
                <w:sz w:val="20"/>
                <w:szCs w:val="20"/>
              </w:rPr>
              <w:t xml:space="preserve"> one TransactionValue instance per transaction. The type checker ensures this instance is consumed at most once.</w:t>
            </w:r>
          </w:p>
        </w:tc>
        <w:tc>
          <w:tcPr>
            <w:tcW w:w="674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0B45559" w14:textId="77777777" w:rsidR="008E313A" w:rsidRPr="00563B35" w:rsidRDefault="00000000">
            <w:pPr>
              <w:spacing w:before="100" w:after="120" w:line="276" w:lineRule="auto"/>
              <w:rPr>
                <w:sz w:val="20"/>
                <w:szCs w:val="20"/>
              </w:rPr>
            </w:pPr>
            <w:r w:rsidRPr="00563B35">
              <w:rPr>
                <w:sz w:val="20"/>
                <w:szCs w:val="20"/>
              </w:rPr>
              <w:t xml:space="preserve">Write a contract with a multicall pattern that reads </w:t>
            </w:r>
            <w:r w:rsidRPr="00563B35">
              <w:rPr>
                <w:rFonts w:ascii="Consolas" w:eastAsia="Consolas" w:hAnsi="Consolas" w:cs="Consolas"/>
                <w:color w:val="ABB2BF"/>
                <w:sz w:val="15"/>
                <w:szCs w:val="15"/>
              </w:rPr>
              <w:t>msg.value</w:t>
            </w:r>
            <w:r w:rsidRPr="00563B35">
              <w:rPr>
                <w:sz w:val="20"/>
                <w:szCs w:val="20"/>
              </w:rPr>
              <w:t xml:space="preserve"> twice. Confirm </w:t>
            </w:r>
            <w:r w:rsidRPr="00563B35">
              <w:rPr>
                <w:rFonts w:ascii="Consolas" w:eastAsia="Consolas" w:hAnsi="Consolas" w:cs="Consolas"/>
                <w:color w:val="E06C75"/>
                <w:sz w:val="15"/>
                <w:szCs w:val="15"/>
              </w:rPr>
              <w:t>VALUE_ALREADY_CONSUMED</w:t>
            </w:r>
            <w:r w:rsidRPr="00563B35">
              <w:rPr>
                <w:sz w:val="20"/>
                <w:szCs w:val="20"/>
              </w:rPr>
              <w:t xml:space="preserve"> type error. Rewrite with explicit value splitting. Confirm compilation success.</w:t>
            </w:r>
          </w:p>
        </w:tc>
      </w:tr>
      <w:tr w:rsidR="008E313A" w:rsidRPr="00563B35" w14:paraId="2D442F9B" w14:textId="77777777" w:rsidTr="00A265D9">
        <w:tc>
          <w:tcPr>
            <w:tcW w:w="5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9C104" w14:textId="77777777" w:rsidR="008E313A" w:rsidRPr="00563B35" w:rsidRDefault="00000000" w:rsidP="00A265D9">
            <w:pPr>
              <w:spacing w:before="100" w:line="276" w:lineRule="auto"/>
              <w:rPr>
                <w:sz w:val="20"/>
                <w:szCs w:val="20"/>
              </w:rPr>
            </w:pPr>
            <w:r w:rsidRPr="00563B35">
              <w:rPr>
                <w:b/>
                <w:bCs/>
                <w:sz w:val="20"/>
                <w:szCs w:val="20"/>
              </w:rPr>
              <w:t>2</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EB8CB" w14:textId="77777777" w:rsidR="008E313A" w:rsidRPr="00563B35" w:rsidRDefault="00000000" w:rsidP="00A265D9">
            <w:pPr>
              <w:spacing w:before="100" w:line="276" w:lineRule="auto"/>
              <w:rPr>
                <w:sz w:val="20"/>
                <w:szCs w:val="20"/>
              </w:rPr>
            </w:pPr>
            <w:r w:rsidRPr="00563B35">
              <w:rPr>
                <w:b/>
                <w:bCs/>
                <w:sz w:val="20"/>
                <w:szCs w:val="20"/>
              </w:rPr>
              <w:t>Implement UMA-based sender identity resolution</w:t>
            </w:r>
          </w:p>
        </w:tc>
        <w:tc>
          <w:tcPr>
            <w:tcW w:w="7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4090D" w14:textId="77777777" w:rsidR="008E313A" w:rsidRPr="00563B35" w:rsidRDefault="00000000" w:rsidP="00A265D9">
            <w:pPr>
              <w:spacing w:before="100" w:line="276" w:lineRule="auto"/>
              <w:ind w:right="-122"/>
              <w:rPr>
                <w:sz w:val="20"/>
                <w:szCs w:val="20"/>
              </w:rPr>
            </w:pPr>
            <w:r w:rsidRPr="00563B35">
              <w:rPr>
                <w:sz w:val="20"/>
                <w:szCs w:val="20"/>
              </w:rPr>
              <w:t xml:space="preserve">Remove all calldata-based sender inference from the SynQ execution model. The </w:t>
            </w:r>
            <w:r w:rsidRPr="00563B35">
              <w:rPr>
                <w:rFonts w:ascii="Consolas" w:eastAsia="Consolas" w:hAnsi="Consolas" w:cs="Consolas"/>
                <w:color w:val="ABB2BF"/>
                <w:sz w:val="15"/>
                <w:szCs w:val="15"/>
              </w:rPr>
              <w:t>tx.sender</w:t>
            </w:r>
            <w:r w:rsidRPr="00563B35">
              <w:rPr>
                <w:sz w:val="20"/>
                <w:szCs w:val="20"/>
              </w:rPr>
              <w:t xml:space="preserve"> binding must be populated exclusively from the </w:t>
            </w:r>
            <w:r w:rsidRPr="00563B35">
              <w:rPr>
                <w:rFonts w:ascii="Consolas" w:eastAsia="Consolas" w:hAnsi="Consolas" w:cs="Consolas"/>
                <w:color w:val="ABB2BF"/>
                <w:sz w:val="15"/>
                <w:szCs w:val="15"/>
              </w:rPr>
              <w:t>AuthorizationSignature</w:t>
            </w:r>
            <w:r w:rsidRPr="00563B35">
              <w:rPr>
                <w:sz w:val="20"/>
                <w:szCs w:val="20"/>
              </w:rPr>
              <w:t>'s public key field, verified at the consensus layer before execution begins.</w:t>
            </w:r>
          </w:p>
        </w:tc>
        <w:tc>
          <w:tcPr>
            <w:tcW w:w="67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C389A" w14:textId="5F6617D6" w:rsidR="008E313A" w:rsidRPr="00563B35" w:rsidRDefault="00000000" w:rsidP="00A265D9">
            <w:pPr>
              <w:spacing w:before="100" w:line="276" w:lineRule="auto"/>
              <w:rPr>
                <w:sz w:val="20"/>
                <w:szCs w:val="20"/>
              </w:rPr>
            </w:pPr>
            <w:r w:rsidRPr="00563B35">
              <w:rPr>
                <w:sz w:val="20"/>
                <w:szCs w:val="20"/>
              </w:rPr>
              <w:t xml:space="preserve">Deploy a contract that attempts ERC-2771-style sender spoofing via appended calldata bytes. Confirm the contract reads the actual </w:t>
            </w:r>
            <w:r w:rsidR="00930152" w:rsidRPr="00563B35">
              <w:rPr>
                <w:sz w:val="20"/>
                <w:szCs w:val="20"/>
              </w:rPr>
              <w:t>authorized</w:t>
            </w:r>
            <w:r w:rsidRPr="00563B35">
              <w:rPr>
                <w:sz w:val="20"/>
                <w:szCs w:val="20"/>
              </w:rPr>
              <w:t xml:space="preserve"> sender, not the appended bytes.</w:t>
            </w:r>
          </w:p>
        </w:tc>
      </w:tr>
    </w:tbl>
    <w:p w14:paraId="44814D0E" w14:textId="6D19BDEC"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lastRenderedPageBreak/>
        <w:t>Attack Category 11: Upgradeable Proxy Exploits</w:t>
      </w:r>
    </w:p>
    <w:p w14:paraId="2F75E482"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11.1 Threat Description</w:t>
      </w:r>
    </w:p>
    <w:p w14:paraId="58CC2192" w14:textId="77777777" w:rsidR="008E313A" w:rsidRPr="00563B35" w:rsidRDefault="00000000">
      <w:pPr>
        <w:spacing w:before="100" w:after="120" w:line="276" w:lineRule="auto"/>
        <w:rPr>
          <w:sz w:val="20"/>
          <w:szCs w:val="20"/>
        </w:rPr>
      </w:pPr>
      <w:r w:rsidRPr="00563B35">
        <w:rPr>
          <w:sz w:val="20"/>
          <w:szCs w:val="20"/>
        </w:rPr>
        <w:t>Proxy patterns separate state from logic to enable upgrades, but admin key compromise enables malicious upgrades that drain every user who has ever granted approvals. Access control failures in upgradeable contracts accounted for $953.2M in losses in 2024 — the single largest vulnerability category. The Wormhole exploit ($325M) used a deprecated, unprotected function in an upgradeable contract. Storage layout mismatches between proxy versions (demonstrated in the Audius governance hack) can corrupt state in ways that are almost impossible to detect before exploitation.</w:t>
      </w:r>
    </w:p>
    <w:p w14:paraId="2A30CFC8"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11.2 Synergy Implementation: Protocol-Enforced Upgrade Governance + Automatic Approval Invalidation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6"/>
        <w:gridCol w:w="14082"/>
      </w:tblGrid>
      <w:tr w:rsidR="008E313A" w:rsidRPr="00563B35" w14:paraId="6F538BAD"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D9FFB28" w14:textId="77777777" w:rsidR="008E313A" w:rsidRPr="00563B35" w:rsidRDefault="00000000">
            <w:pPr>
              <w:spacing w:before="100" w:after="120" w:line="276" w:lineRule="auto"/>
              <w:rPr>
                <w:sz w:val="20"/>
                <w:szCs w:val="20"/>
              </w:rPr>
            </w:pPr>
            <w:r w:rsidRPr="00563B35">
              <w:rPr>
                <w:b/>
                <w:bCs/>
                <w:sz w:val="20"/>
                <w:szCs w:val="20"/>
              </w:rPr>
              <w:t>Time-locked upgrade proposals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2FCA7" w14:textId="77777777" w:rsidR="008E313A" w:rsidRPr="00563B35" w:rsidRDefault="00000000">
            <w:pPr>
              <w:spacing w:before="100" w:after="120" w:line="276" w:lineRule="auto"/>
              <w:rPr>
                <w:sz w:val="20"/>
                <w:szCs w:val="20"/>
              </w:rPr>
            </w:pPr>
            <w:r w:rsidRPr="00563B35">
              <w:rPr>
                <w:sz w:val="20"/>
                <w:szCs w:val="20"/>
              </w:rPr>
              <w:t>Contract upgrades require a time-delayed governance proposal. The default delay is 7 days. The proposal must include: the new contract bytecode hash, a diff of the storage layout changes, and a formal verification proof for the new implementation.</w:t>
            </w:r>
          </w:p>
        </w:tc>
      </w:tr>
      <w:tr w:rsidR="008E313A" w:rsidRPr="00563B35" w14:paraId="01058855"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322532C" w14:textId="77777777" w:rsidR="008E313A" w:rsidRPr="00563B35" w:rsidRDefault="00000000">
            <w:pPr>
              <w:spacing w:before="100" w:after="120" w:line="276" w:lineRule="auto"/>
              <w:rPr>
                <w:sz w:val="20"/>
                <w:szCs w:val="20"/>
              </w:rPr>
            </w:pPr>
            <w:r w:rsidRPr="00563B35">
              <w:rPr>
                <w:b/>
                <w:bCs/>
                <w:sz w:val="20"/>
                <w:szCs w:val="20"/>
              </w:rPr>
              <w:t>Multi-party upgrade approval</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06DDAB69" w14:textId="73A88267" w:rsidR="008E313A" w:rsidRPr="00563B35" w:rsidRDefault="00660893">
            <w:pPr>
              <w:spacing w:before="100" w:after="120" w:line="276" w:lineRule="auto"/>
              <w:rPr>
                <w:sz w:val="20"/>
                <w:szCs w:val="20"/>
              </w:rPr>
            </w:pPr>
            <w:r w:rsidRPr="00660893">
              <w:rPr>
                <w:sz w:val="20"/>
                <w:szCs w:val="20"/>
              </w:rPr>
              <w:t>Upgrades require multi-party authorization using the governance quorum mechanism. No single admin key can authorize an upgrade. The threshold and quorum are set by governance and enforced by the consensus layer.</w:t>
            </w:r>
          </w:p>
        </w:tc>
      </w:tr>
      <w:tr w:rsidR="008E313A" w:rsidRPr="00563B35" w14:paraId="1EB7F724"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C4BC64C" w14:textId="77777777" w:rsidR="008E313A" w:rsidRPr="00563B35" w:rsidRDefault="00000000">
            <w:pPr>
              <w:spacing w:before="100" w:after="120" w:line="276" w:lineRule="auto"/>
              <w:rPr>
                <w:sz w:val="20"/>
                <w:szCs w:val="20"/>
              </w:rPr>
            </w:pPr>
            <w:r w:rsidRPr="00563B35">
              <w:rPr>
                <w:b/>
                <w:bCs/>
                <w:sz w:val="20"/>
                <w:szCs w:val="20"/>
              </w:rPr>
              <w:t>Automatic approval invalidation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32BE7" w14:textId="29C928DD" w:rsidR="008E313A" w:rsidRPr="00563B35" w:rsidRDefault="00660893">
            <w:pPr>
              <w:spacing w:before="100" w:after="120" w:line="276" w:lineRule="auto"/>
              <w:rPr>
                <w:sz w:val="20"/>
                <w:szCs w:val="20"/>
              </w:rPr>
            </w:pPr>
            <w:r w:rsidRPr="00660893">
              <w:rPr>
                <w:sz w:val="20"/>
                <w:szCs w:val="20"/>
              </w:rPr>
              <w:t>When a contract upgrade is finalised, the protocol consensus layer automatically invalidates all outstanding user approvals for the upgraded contract address. Users must explicitly re-approve the new version. This is non-negotiable and cannot be disabled by the contract deployer.</w:t>
            </w:r>
          </w:p>
        </w:tc>
      </w:tr>
      <w:tr w:rsidR="008E313A" w:rsidRPr="00563B35" w14:paraId="2BA707D3"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290D8BA" w14:textId="77777777" w:rsidR="008E313A" w:rsidRPr="00563B35" w:rsidRDefault="00000000">
            <w:pPr>
              <w:spacing w:before="100" w:after="120" w:line="276" w:lineRule="auto"/>
              <w:rPr>
                <w:sz w:val="20"/>
                <w:szCs w:val="20"/>
              </w:rPr>
            </w:pPr>
            <w:r w:rsidRPr="00563B35">
              <w:rPr>
                <w:b/>
                <w:bCs/>
                <w:sz w:val="20"/>
                <w:szCs w:val="20"/>
              </w:rPr>
              <w:t>Compiler-enforced storage layout compatibility</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59D71755" w14:textId="10232E65" w:rsidR="008E313A" w:rsidRPr="00563B35" w:rsidRDefault="00660893">
            <w:pPr>
              <w:spacing w:before="100" w:after="120" w:line="276" w:lineRule="auto"/>
              <w:rPr>
                <w:sz w:val="20"/>
                <w:szCs w:val="20"/>
              </w:rPr>
            </w:pPr>
            <w:r w:rsidRPr="00660893">
              <w:rPr>
                <w:sz w:val="20"/>
                <w:szCs w:val="20"/>
              </w:rPr>
              <w:t>The SynQ compiler's upgrade mode verifies storage layout compatibility between the current and proposed new implementation. Any slot that changes type, shifts position, or is removed is flagged as an upgrade error. Slot additions at the end of the layout are the only permitted upgrade change.</w:t>
            </w:r>
          </w:p>
        </w:tc>
      </w:tr>
    </w:tbl>
    <w:p w14:paraId="2744F35B" w14:textId="77777777" w:rsidR="00255E6D" w:rsidRDefault="00255E6D">
      <w:pPr>
        <w:pStyle w:val="Heading3"/>
        <w:rPr>
          <w:rFonts w:ascii="Sora" w:eastAsia="Sora" w:hAnsi="Sora" w:cs="Sora"/>
          <w:color w:val="3F7FBF"/>
          <w:sz w:val="24"/>
          <w:szCs w:val="24"/>
        </w:rPr>
      </w:pPr>
    </w:p>
    <w:p w14:paraId="69B4F7C3" w14:textId="77777777" w:rsidR="00255E6D" w:rsidRDefault="00255E6D">
      <w:pPr>
        <w:rPr>
          <w:b/>
          <w:bCs/>
          <w:color w:val="3F7FBF"/>
          <w:sz w:val="24"/>
          <w:szCs w:val="24"/>
        </w:rPr>
      </w:pPr>
      <w:r>
        <w:rPr>
          <w:color w:val="3F7FBF"/>
          <w:sz w:val="24"/>
          <w:szCs w:val="24"/>
        </w:rPr>
        <w:br w:type="page"/>
      </w:r>
    </w:p>
    <w:p w14:paraId="41E3EB5D" w14:textId="1B38B643" w:rsidR="008E313A" w:rsidRPr="00255E6D" w:rsidRDefault="00000000">
      <w:pPr>
        <w:pStyle w:val="Heading3"/>
        <w:rPr>
          <w:sz w:val="28"/>
          <w:szCs w:val="28"/>
        </w:rPr>
      </w:pPr>
      <w:r w:rsidRPr="00255E6D">
        <w:rPr>
          <w:rFonts w:ascii="Sora" w:eastAsia="Sora" w:hAnsi="Sora" w:cs="Sora"/>
          <w:color w:val="3F7FBF"/>
          <w:sz w:val="24"/>
          <w:szCs w:val="24"/>
        </w:rPr>
        <w:lastRenderedPageBreak/>
        <w:t>11.3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2470"/>
        <w:gridCol w:w="8531"/>
        <w:gridCol w:w="5672"/>
      </w:tblGrid>
      <w:tr w:rsidR="008E313A" w:rsidRPr="00660893" w14:paraId="1D0790C8" w14:textId="77777777" w:rsidTr="0039606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FC93416"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4E02003"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538DBC5"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153F5BF"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Verification Test</w:t>
            </w:r>
          </w:p>
        </w:tc>
      </w:tr>
      <w:tr w:rsidR="008E313A" w:rsidRPr="00563B35" w14:paraId="28B35F8A"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64A0DD1" w14:textId="77777777" w:rsidR="008E313A" w:rsidRPr="00563B35" w:rsidRDefault="00000000">
            <w:pPr>
              <w:spacing w:before="100" w:after="120" w:line="276" w:lineRule="auto"/>
              <w:rPr>
                <w:sz w:val="20"/>
                <w:szCs w:val="20"/>
              </w:rPr>
            </w:pPr>
            <w:r w:rsidRPr="00563B35">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200D781" w14:textId="77777777" w:rsidR="008E313A" w:rsidRPr="00563B35" w:rsidRDefault="00000000">
            <w:pPr>
              <w:spacing w:before="100" w:after="120" w:line="276" w:lineRule="auto"/>
              <w:rPr>
                <w:sz w:val="20"/>
                <w:szCs w:val="20"/>
              </w:rPr>
            </w:pPr>
            <w:r w:rsidRPr="00563B35">
              <w:rPr>
                <w:b/>
                <w:bCs/>
                <w:sz w:val="20"/>
                <w:szCs w:val="20"/>
              </w:rPr>
              <w:t>Implement upgrade proposal time-lock in consensus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5583BC5" w14:textId="77777777" w:rsidR="008E313A" w:rsidRPr="00563B35" w:rsidRDefault="00000000">
            <w:pPr>
              <w:spacing w:before="100" w:after="120" w:line="276" w:lineRule="auto"/>
              <w:rPr>
                <w:sz w:val="20"/>
                <w:szCs w:val="20"/>
              </w:rPr>
            </w:pPr>
            <w:r w:rsidRPr="00563B35">
              <w:rPr>
                <w:sz w:val="20"/>
                <w:szCs w:val="20"/>
              </w:rPr>
              <w:t xml:space="preserve">The </w:t>
            </w:r>
            <w:r w:rsidRPr="00563B35">
              <w:rPr>
                <w:rFonts w:ascii="Consolas" w:eastAsia="Consolas" w:hAnsi="Consolas" w:cs="Consolas"/>
                <w:color w:val="E06C75"/>
                <w:sz w:val="15"/>
                <w:szCs w:val="15"/>
              </w:rPr>
              <w:t>PROPOSE_UPGRADE</w:t>
            </w:r>
            <w:r w:rsidRPr="00563B35">
              <w:rPr>
                <w:sz w:val="20"/>
                <w:szCs w:val="20"/>
              </w:rPr>
              <w:t xml:space="preserve"> transaction type creates an </w:t>
            </w:r>
            <w:r w:rsidRPr="00563B35">
              <w:rPr>
                <w:rFonts w:ascii="Consolas" w:eastAsia="Consolas" w:hAnsi="Consolas" w:cs="Consolas"/>
                <w:color w:val="ABB2BF"/>
                <w:sz w:val="15"/>
                <w:szCs w:val="15"/>
              </w:rPr>
              <w:t>UpgradeProposal</w:t>
            </w:r>
            <w:r w:rsidRPr="00563B35">
              <w:rPr>
                <w:sz w:val="20"/>
                <w:szCs w:val="20"/>
              </w:rPr>
              <w:t xml:space="preserve"> in the state with fields: </w:t>
            </w:r>
            <w:r w:rsidRPr="00563B35">
              <w:rPr>
                <w:rFonts w:ascii="Consolas" w:eastAsia="Consolas" w:hAnsi="Consolas" w:cs="Consolas"/>
                <w:color w:val="ABB2BF"/>
                <w:sz w:val="15"/>
                <w:szCs w:val="15"/>
              </w:rPr>
              <w:t>{target_contract, new_bytecode_hash, storage_layout_proof, verification_proof, quorum_threshold, unlock_time}</w:t>
            </w:r>
            <w:r w:rsidRPr="00563B35">
              <w:rPr>
                <w:sz w:val="20"/>
                <w:szCs w:val="20"/>
              </w:rPr>
              <w:t xml:space="preserve">. The </w:t>
            </w:r>
            <w:r w:rsidRPr="00563B35">
              <w:rPr>
                <w:rFonts w:ascii="Consolas" w:eastAsia="Consolas" w:hAnsi="Consolas" w:cs="Consolas"/>
                <w:color w:val="E06C75"/>
                <w:sz w:val="15"/>
                <w:szCs w:val="15"/>
              </w:rPr>
              <w:t>EXECUTE_UPGRADE</w:t>
            </w:r>
            <w:r w:rsidRPr="00563B35">
              <w:rPr>
                <w:sz w:val="20"/>
                <w:szCs w:val="20"/>
              </w:rPr>
              <w:t xml:space="preserve"> transaction can only be processed after </w:t>
            </w:r>
            <w:r w:rsidRPr="00563B35">
              <w:rPr>
                <w:rFonts w:ascii="Consolas" w:eastAsia="Consolas" w:hAnsi="Consolas" w:cs="Consolas"/>
                <w:color w:val="ABB2BF"/>
                <w:sz w:val="15"/>
                <w:szCs w:val="15"/>
              </w:rPr>
              <w:t>unlock_time</w:t>
            </w:r>
            <w:r w:rsidRPr="00563B35">
              <w:rPr>
                <w:sz w:val="20"/>
                <w:szCs w:val="20"/>
              </w:rPr>
              <w:t xml:space="preserve"> and requires signatures from the quorum.</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4F9A81D" w14:textId="77777777" w:rsidR="008E313A" w:rsidRPr="00563B35" w:rsidRDefault="00000000">
            <w:pPr>
              <w:spacing w:before="100" w:after="120" w:line="276" w:lineRule="auto"/>
              <w:rPr>
                <w:sz w:val="20"/>
                <w:szCs w:val="20"/>
              </w:rPr>
            </w:pPr>
            <w:r w:rsidRPr="00563B35">
              <w:rPr>
                <w:sz w:val="20"/>
                <w:szCs w:val="20"/>
              </w:rPr>
              <w:t xml:space="preserve">Submit a </w:t>
            </w:r>
            <w:r w:rsidRPr="00563B35">
              <w:rPr>
                <w:rFonts w:ascii="Consolas" w:eastAsia="Consolas" w:hAnsi="Consolas" w:cs="Consolas"/>
                <w:color w:val="E06C75"/>
                <w:sz w:val="15"/>
                <w:szCs w:val="15"/>
              </w:rPr>
              <w:t>PROPOSE_UPGRADE</w:t>
            </w:r>
            <w:r w:rsidRPr="00563B35">
              <w:rPr>
                <w:sz w:val="20"/>
                <w:szCs w:val="20"/>
              </w:rPr>
              <w:t xml:space="preserve"> with delay=7 days. Attempt to submit </w:t>
            </w:r>
            <w:r w:rsidRPr="00563B35">
              <w:rPr>
                <w:rFonts w:ascii="Consolas" w:eastAsia="Consolas" w:hAnsi="Consolas" w:cs="Consolas"/>
                <w:color w:val="E06C75"/>
                <w:sz w:val="15"/>
                <w:szCs w:val="15"/>
              </w:rPr>
              <w:t>EXECUTE_UPGRADE</w:t>
            </w:r>
            <w:r w:rsidRPr="00563B35">
              <w:rPr>
                <w:sz w:val="20"/>
                <w:szCs w:val="20"/>
              </w:rPr>
              <w:t xml:space="preserve"> 1 day later. Confirm </w:t>
            </w:r>
            <w:r w:rsidRPr="00563B35">
              <w:rPr>
                <w:rFonts w:ascii="Consolas" w:eastAsia="Consolas" w:hAnsi="Consolas" w:cs="Consolas"/>
                <w:color w:val="E06C75"/>
                <w:sz w:val="15"/>
                <w:szCs w:val="15"/>
              </w:rPr>
              <w:t>UPGRADE_LOCKED</w:t>
            </w:r>
            <w:r w:rsidRPr="00563B35">
              <w:rPr>
                <w:sz w:val="20"/>
                <w:szCs w:val="20"/>
              </w:rPr>
              <w:t xml:space="preserve"> rejection.</w:t>
            </w:r>
          </w:p>
        </w:tc>
      </w:tr>
      <w:tr w:rsidR="008E313A" w:rsidRPr="00563B35" w14:paraId="0429F8D9"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5067B" w14:textId="77777777" w:rsidR="008E313A" w:rsidRPr="00563B35" w:rsidRDefault="00000000">
            <w:pPr>
              <w:spacing w:before="100" w:after="120" w:line="276" w:lineRule="auto"/>
              <w:rPr>
                <w:sz w:val="20"/>
                <w:szCs w:val="20"/>
              </w:rPr>
            </w:pPr>
            <w:r w:rsidRPr="00563B35">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64BE4" w14:textId="77777777" w:rsidR="008E313A" w:rsidRPr="00563B35" w:rsidRDefault="00000000">
            <w:pPr>
              <w:spacing w:before="100" w:after="120" w:line="276" w:lineRule="auto"/>
              <w:rPr>
                <w:sz w:val="20"/>
                <w:szCs w:val="20"/>
              </w:rPr>
            </w:pPr>
            <w:r w:rsidRPr="00563B35">
              <w:rPr>
                <w:b/>
                <w:bCs/>
                <w:sz w:val="20"/>
                <w:szCs w:val="20"/>
              </w:rPr>
              <w:t>Implement automatic approval invalidation on upgrade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A2DF1" w14:textId="77777777" w:rsidR="008E313A" w:rsidRPr="00563B35" w:rsidRDefault="00000000">
            <w:pPr>
              <w:spacing w:before="100" w:after="120" w:line="276" w:lineRule="auto"/>
              <w:rPr>
                <w:sz w:val="20"/>
                <w:szCs w:val="20"/>
              </w:rPr>
            </w:pPr>
            <w:r w:rsidRPr="00563B35">
              <w:rPr>
                <w:sz w:val="20"/>
                <w:szCs w:val="20"/>
              </w:rPr>
              <w:t xml:space="preserve">The </w:t>
            </w:r>
            <w:r w:rsidRPr="00563B35">
              <w:rPr>
                <w:rFonts w:ascii="Consolas" w:eastAsia="Consolas" w:hAnsi="Consolas" w:cs="Consolas"/>
                <w:color w:val="E06C75"/>
                <w:sz w:val="15"/>
                <w:szCs w:val="15"/>
              </w:rPr>
              <w:t>EXECUTE_UPGRADE</w:t>
            </w:r>
            <w:r w:rsidRPr="00563B35">
              <w:rPr>
                <w:sz w:val="20"/>
                <w:szCs w:val="20"/>
              </w:rPr>
              <w:t xml:space="preserve"> transaction processor must iterate over all approval records for the target contract address and set their </w:t>
            </w:r>
            <w:r w:rsidRPr="00563B35">
              <w:rPr>
                <w:rFonts w:ascii="Consolas" w:eastAsia="Consolas" w:hAnsi="Consolas" w:cs="Consolas"/>
                <w:color w:val="ABB2BF"/>
                <w:sz w:val="15"/>
                <w:szCs w:val="15"/>
              </w:rPr>
              <w:t>expiry_timestamp</w:t>
            </w:r>
            <w:r w:rsidRPr="00563B35">
              <w:rPr>
                <w:sz w:val="20"/>
                <w:szCs w:val="20"/>
              </w:rPr>
              <w:t xml:space="preserve"> to </w:t>
            </w:r>
            <w:r w:rsidRPr="00563B35">
              <w:rPr>
                <w:rFonts w:ascii="Consolas" w:eastAsia="Consolas" w:hAnsi="Consolas" w:cs="Consolas"/>
                <w:color w:val="ABB2BF"/>
                <w:sz w:val="15"/>
                <w:szCs w:val="15"/>
              </w:rPr>
              <w:t>block.timestamp - 1</w:t>
            </w:r>
            <w:r w:rsidRPr="00563B35">
              <w:rPr>
                <w:sz w:val="20"/>
                <w:szCs w:val="20"/>
              </w:rPr>
              <w:t>. This must be atomic with the upgrade itself.</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12E4C" w14:textId="77777777" w:rsidR="008E313A" w:rsidRPr="00563B35" w:rsidRDefault="00000000">
            <w:pPr>
              <w:spacing w:before="100" w:after="120" w:line="276" w:lineRule="auto"/>
              <w:rPr>
                <w:sz w:val="20"/>
                <w:szCs w:val="20"/>
              </w:rPr>
            </w:pPr>
            <w:r w:rsidRPr="00563B35">
              <w:rPr>
                <w:sz w:val="20"/>
                <w:szCs w:val="20"/>
              </w:rPr>
              <w:t xml:space="preserve">Grant 100 approvals to a contract. Upgrade the contract. Confirm all 100 approvals are invalidated in the upgrade block. Confirm attempts to use any of them return </w:t>
            </w:r>
            <w:r w:rsidRPr="00563B35">
              <w:rPr>
                <w:rFonts w:ascii="Consolas" w:eastAsia="Consolas" w:hAnsi="Consolas" w:cs="Consolas"/>
                <w:color w:val="E06C75"/>
                <w:sz w:val="15"/>
                <w:szCs w:val="15"/>
              </w:rPr>
              <w:t>APPROVAL_EXPIRED</w:t>
            </w:r>
            <w:r w:rsidRPr="00563B35">
              <w:rPr>
                <w:sz w:val="20"/>
                <w:szCs w:val="20"/>
              </w:rPr>
              <w:t>.</w:t>
            </w:r>
          </w:p>
        </w:tc>
      </w:tr>
      <w:tr w:rsidR="008E313A" w:rsidRPr="00563B35" w14:paraId="0EE79BBD"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93C4B23" w14:textId="77777777" w:rsidR="008E313A" w:rsidRPr="00563B35" w:rsidRDefault="00000000">
            <w:pPr>
              <w:spacing w:before="100" w:after="120" w:line="276" w:lineRule="auto"/>
              <w:rPr>
                <w:sz w:val="20"/>
                <w:szCs w:val="20"/>
              </w:rPr>
            </w:pPr>
            <w:r w:rsidRPr="00563B35">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91B614B" w14:textId="77777777" w:rsidR="008E313A" w:rsidRPr="00563B35" w:rsidRDefault="00000000">
            <w:pPr>
              <w:spacing w:before="100" w:after="120" w:line="276" w:lineRule="auto"/>
              <w:rPr>
                <w:sz w:val="20"/>
                <w:szCs w:val="20"/>
              </w:rPr>
            </w:pPr>
            <w:r w:rsidRPr="00563B35">
              <w:rPr>
                <w:b/>
                <w:bCs/>
                <w:sz w:val="20"/>
                <w:szCs w:val="20"/>
              </w:rPr>
              <w:t>Implement storage layout checker in SynQ compiler</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A706372" w14:textId="77777777" w:rsidR="008E313A" w:rsidRPr="00563B35" w:rsidRDefault="00000000">
            <w:pPr>
              <w:spacing w:before="100" w:after="120" w:line="276" w:lineRule="auto"/>
              <w:rPr>
                <w:sz w:val="20"/>
                <w:szCs w:val="20"/>
              </w:rPr>
            </w:pPr>
            <w:r w:rsidRPr="00563B35">
              <w:rPr>
                <w:sz w:val="20"/>
                <w:szCs w:val="20"/>
              </w:rPr>
              <w:t>The SynQ compiler upgrade mode (</w:t>
            </w:r>
            <w:r w:rsidRPr="00563B35">
              <w:rPr>
                <w:rFonts w:ascii="Consolas" w:eastAsia="Consolas" w:hAnsi="Consolas" w:cs="Consolas"/>
                <w:color w:val="ABB2BF"/>
                <w:sz w:val="15"/>
                <w:szCs w:val="15"/>
              </w:rPr>
              <w:t>--upgrade-check old_abi.json new_abi.json</w:t>
            </w:r>
            <w:r w:rsidRPr="00563B35">
              <w:rPr>
                <w:sz w:val="20"/>
                <w:szCs w:val="20"/>
              </w:rPr>
              <w:t xml:space="preserve">) must compare storage slot assignments and return a </w:t>
            </w:r>
            <w:r w:rsidRPr="00563B35">
              <w:rPr>
                <w:rFonts w:ascii="Consolas" w:eastAsia="Consolas" w:hAnsi="Consolas" w:cs="Consolas"/>
                <w:color w:val="ABB2BF"/>
                <w:sz w:val="15"/>
                <w:szCs w:val="15"/>
              </w:rPr>
              <w:t>StorageLayoutCompatibilityReport</w:t>
            </w:r>
            <w:r w:rsidRPr="00563B35">
              <w:rPr>
                <w:sz w:val="20"/>
                <w:szCs w:val="20"/>
              </w:rPr>
              <w:t xml:space="preserve">. Any slot that changes type or position produces a </w:t>
            </w:r>
            <w:r w:rsidRPr="00563B35">
              <w:rPr>
                <w:rFonts w:ascii="Consolas" w:eastAsia="Consolas" w:hAnsi="Consolas" w:cs="Consolas"/>
                <w:color w:val="E06C75"/>
                <w:sz w:val="15"/>
                <w:szCs w:val="15"/>
              </w:rPr>
              <w:t>BREAKING_STORAGE_CHANGE</w:t>
            </w:r>
            <w:r w:rsidRPr="00563B35">
              <w:rPr>
                <w:sz w:val="20"/>
                <w:szCs w:val="20"/>
              </w:rPr>
              <w:t xml:space="preserve"> error.</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4A3E727" w14:textId="77777777" w:rsidR="008E313A" w:rsidRPr="00563B35" w:rsidRDefault="00000000">
            <w:pPr>
              <w:spacing w:before="100" w:after="120" w:line="276" w:lineRule="auto"/>
              <w:rPr>
                <w:sz w:val="20"/>
                <w:szCs w:val="20"/>
              </w:rPr>
            </w:pPr>
            <w:r w:rsidRPr="00563B35">
              <w:rPr>
                <w:sz w:val="20"/>
                <w:szCs w:val="20"/>
              </w:rPr>
              <w:t xml:space="preserve">Modify a contract to change a storage slot's type. Run upgrade-check. Confirm </w:t>
            </w:r>
            <w:r w:rsidRPr="00563B35">
              <w:rPr>
                <w:rFonts w:ascii="Consolas" w:eastAsia="Consolas" w:hAnsi="Consolas" w:cs="Consolas"/>
                <w:color w:val="E06C75"/>
                <w:sz w:val="15"/>
                <w:szCs w:val="15"/>
              </w:rPr>
              <w:t>BREAKING_STORAGE_CHANGE</w:t>
            </w:r>
            <w:r w:rsidRPr="00563B35">
              <w:rPr>
                <w:sz w:val="20"/>
                <w:szCs w:val="20"/>
              </w:rPr>
              <w:t xml:space="preserve"> error. Change only to add a new slot at the end. Confirm clean report.</w:t>
            </w:r>
          </w:p>
        </w:tc>
      </w:tr>
    </w:tbl>
    <w:p w14:paraId="664E4998" w14:textId="77777777" w:rsidR="008E313A" w:rsidRPr="00563B35" w:rsidRDefault="008E313A">
      <w:pPr>
        <w:spacing w:before="120"/>
        <w:rPr>
          <w:sz w:val="20"/>
          <w:szCs w:val="20"/>
        </w:rPr>
      </w:pPr>
    </w:p>
    <w:p w14:paraId="1DA5BA31" w14:textId="77777777" w:rsidR="00255E6D" w:rsidRDefault="00255E6D">
      <w:pPr>
        <w:rPr>
          <w:b/>
          <w:bCs/>
          <w:color w:val="1B3A6B"/>
          <w:sz w:val="32"/>
          <w:szCs w:val="32"/>
        </w:rPr>
      </w:pPr>
      <w:r>
        <w:rPr>
          <w:color w:val="1B3A6B"/>
          <w:sz w:val="32"/>
          <w:szCs w:val="32"/>
        </w:rPr>
        <w:br w:type="page"/>
      </w:r>
    </w:p>
    <w:p w14:paraId="646A454D" w14:textId="5E91E25C"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lastRenderedPageBreak/>
        <w:t>Attack Category 12: Key Extraction and Private Key Compromise</w:t>
      </w:r>
    </w:p>
    <w:p w14:paraId="5BF18931"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12.1 Threat Description</w:t>
      </w:r>
    </w:p>
    <w:p w14:paraId="5C28FE0E" w14:textId="77777777" w:rsidR="008E313A" w:rsidRPr="00563B35" w:rsidRDefault="00000000">
      <w:pPr>
        <w:spacing w:before="100" w:after="120" w:line="276" w:lineRule="auto"/>
        <w:rPr>
          <w:sz w:val="20"/>
          <w:szCs w:val="20"/>
        </w:rPr>
      </w:pPr>
      <w:r w:rsidRPr="00563B35">
        <w:rPr>
          <w:sz w:val="20"/>
          <w:szCs w:val="20"/>
        </w:rPr>
        <w:t>Private key compromise accounts for 80.5% of the largest crypto losses in 2024. Vectors include fake wallet apps (including a Chrome extension that exfiltrated seed phrases via fake Sui blockchain transactions), mass phishing emails, hardware wallet supply chain attacks, and the Lazarus Group's fake LinkedIn job offer technique that produced the Bybit hack ($1.5B). The damage is instantaneous and typically irreversible: an attacker with a private key can drain everything within seconds.</w:t>
      </w:r>
    </w:p>
    <w:p w14:paraId="2BA75673"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12.2 Synergy Implementation: Social Recovery + Key Rotation + Hierarchical Keys + Factor-Bound Root Authority</w:t>
      </w:r>
    </w:p>
    <w:tbl>
      <w:tblPr>
        <w:tblW w:w="17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9"/>
        <w:gridCol w:w="14490"/>
      </w:tblGrid>
      <w:tr w:rsidR="008E313A" w:rsidRPr="00563B35" w14:paraId="6FB4F01E" w14:textId="77777777" w:rsidTr="00660893">
        <w:tc>
          <w:tcPr>
            <w:tcW w:w="287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DAC3AD1" w14:textId="77777777" w:rsidR="008E313A" w:rsidRPr="00563B35" w:rsidRDefault="00000000">
            <w:pPr>
              <w:spacing w:before="100" w:after="120" w:line="276" w:lineRule="auto"/>
              <w:rPr>
                <w:sz w:val="20"/>
                <w:szCs w:val="20"/>
              </w:rPr>
            </w:pPr>
            <w:r w:rsidRPr="00563B35">
              <w:rPr>
                <w:b/>
                <w:bCs/>
                <w:sz w:val="20"/>
                <w:szCs w:val="20"/>
              </w:rPr>
              <w:t>Factor-Bound Root Authority</w:t>
            </w:r>
          </w:p>
        </w:tc>
        <w:tc>
          <w:tcPr>
            <w:tcW w:w="14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930E0" w14:textId="70CFC778" w:rsidR="008E313A" w:rsidRPr="00563B35" w:rsidRDefault="00660893">
            <w:pPr>
              <w:spacing w:before="100" w:after="120" w:line="276" w:lineRule="auto"/>
              <w:rPr>
                <w:sz w:val="20"/>
                <w:szCs w:val="20"/>
              </w:rPr>
            </w:pPr>
            <w:r w:rsidRPr="00660893">
              <w:rPr>
                <w:sz w:val="20"/>
                <w:szCs w:val="20"/>
              </w:rPr>
              <w:t>The mnemonic-derived master seed combined with a second independent factor (hardware-backed or separately stored) is required for spending authority. An attacker who obtains only the seed phrase cannot spend. An attacker who obtains only the second factor cannot spend. Both are required.</w:t>
            </w:r>
          </w:p>
        </w:tc>
      </w:tr>
      <w:tr w:rsidR="008E313A" w:rsidRPr="00563B35" w14:paraId="2A7BC41E" w14:textId="77777777" w:rsidTr="00660893">
        <w:tc>
          <w:tcPr>
            <w:tcW w:w="287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B6C9A93" w14:textId="77777777" w:rsidR="008E313A" w:rsidRPr="00563B35" w:rsidRDefault="00000000">
            <w:pPr>
              <w:spacing w:before="100" w:after="120" w:line="276" w:lineRule="auto"/>
              <w:rPr>
                <w:sz w:val="20"/>
                <w:szCs w:val="20"/>
              </w:rPr>
            </w:pPr>
            <w:r w:rsidRPr="00563B35">
              <w:rPr>
                <w:b/>
                <w:bCs/>
                <w:sz w:val="20"/>
                <w:szCs w:val="20"/>
              </w:rPr>
              <w:t>Social Recovery (M-of-N)</w:t>
            </w:r>
          </w:p>
        </w:tc>
        <w:tc>
          <w:tcPr>
            <w:tcW w:w="1449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6072ADA0" w14:textId="5FA94B33" w:rsidR="008E313A" w:rsidRPr="00563B35" w:rsidRDefault="00660893">
            <w:pPr>
              <w:spacing w:before="100" w:after="120" w:line="276" w:lineRule="auto"/>
              <w:rPr>
                <w:sz w:val="20"/>
                <w:szCs w:val="20"/>
              </w:rPr>
            </w:pPr>
            <w:r w:rsidRPr="00660893">
              <w:rPr>
                <w:sz w:val="20"/>
                <w:szCs w:val="20"/>
              </w:rPr>
              <w:t>The protocol-native recovery system uses an M-of-N guardian quorum. Guardians are other UMA identities. A 72-hour guardian modification delay prevents an attacker who briefly controls the account from replacing guardians before recovery can be initiated.</w:t>
            </w:r>
          </w:p>
        </w:tc>
      </w:tr>
      <w:tr w:rsidR="008E313A" w:rsidRPr="00563B35" w14:paraId="686A6314" w14:textId="77777777" w:rsidTr="00660893">
        <w:tc>
          <w:tcPr>
            <w:tcW w:w="287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91F8970" w14:textId="77777777" w:rsidR="008E313A" w:rsidRPr="00563B35" w:rsidRDefault="00000000">
            <w:pPr>
              <w:spacing w:before="100" w:after="120" w:line="276" w:lineRule="auto"/>
              <w:rPr>
                <w:sz w:val="20"/>
                <w:szCs w:val="20"/>
              </w:rPr>
            </w:pPr>
            <w:r w:rsidRPr="00563B35">
              <w:rPr>
                <w:b/>
                <w:bCs/>
                <w:sz w:val="20"/>
                <w:szCs w:val="20"/>
              </w:rPr>
              <w:t>Key Rotation Without Address Change</w:t>
            </w:r>
          </w:p>
        </w:tc>
        <w:tc>
          <w:tcPr>
            <w:tcW w:w="14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88605" w14:textId="7922EA5C" w:rsidR="008E313A" w:rsidRPr="00563B35" w:rsidRDefault="00660893">
            <w:pPr>
              <w:spacing w:before="100" w:after="120" w:line="276" w:lineRule="auto"/>
              <w:rPr>
                <w:sz w:val="20"/>
                <w:szCs w:val="20"/>
              </w:rPr>
            </w:pPr>
            <w:r w:rsidRPr="00660893">
              <w:rPr>
                <w:sz w:val="20"/>
                <w:szCs w:val="20"/>
              </w:rPr>
              <w:t>Inspired by Aptos's authentication key model, Synergy allows the authentication key bound to a UMA identity to be rotated without changing the account's public address or SynID. An attacker who extracts a key can be shut out by key rotation without requiring fund migration.</w:t>
            </w:r>
          </w:p>
        </w:tc>
      </w:tr>
      <w:tr w:rsidR="008E313A" w:rsidRPr="00563B35" w14:paraId="7D14F5FB" w14:textId="77777777" w:rsidTr="00660893">
        <w:tc>
          <w:tcPr>
            <w:tcW w:w="287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467DA72" w14:textId="77777777" w:rsidR="008E313A" w:rsidRPr="00563B35" w:rsidRDefault="00000000">
            <w:pPr>
              <w:spacing w:before="100" w:after="120" w:line="276" w:lineRule="auto"/>
              <w:rPr>
                <w:sz w:val="20"/>
                <w:szCs w:val="20"/>
              </w:rPr>
            </w:pPr>
            <w:r w:rsidRPr="00563B35">
              <w:rPr>
                <w:b/>
                <w:bCs/>
                <w:sz w:val="20"/>
                <w:szCs w:val="20"/>
              </w:rPr>
              <w:t>Hierarchical Permission Levels</w:t>
            </w:r>
          </w:p>
        </w:tc>
        <w:tc>
          <w:tcPr>
            <w:tcW w:w="1449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2F341BA3" w14:textId="35C68A91" w:rsidR="008E313A" w:rsidRPr="00563B35" w:rsidRDefault="00660893">
            <w:pPr>
              <w:spacing w:before="100" w:after="120" w:line="276" w:lineRule="auto"/>
              <w:rPr>
                <w:sz w:val="20"/>
                <w:szCs w:val="20"/>
              </w:rPr>
            </w:pPr>
            <w:r w:rsidRPr="00660893">
              <w:rPr>
                <w:sz w:val="20"/>
                <w:szCs w:val="20"/>
              </w:rPr>
              <w:t>Three key tiers: (1) Daily spending key — low value operations only, policy-enforced caps; (2) High-value key — operations above policy thresholds, requires additional confirmation; (3) Recovery key — stored offline, used only to initiate recovery workflows. Compromise of the daily spending key does not grant high-value or recovery authority.</w:t>
            </w:r>
          </w:p>
        </w:tc>
      </w:tr>
      <w:tr w:rsidR="008E313A" w:rsidRPr="00563B35" w14:paraId="12C58318" w14:textId="77777777" w:rsidTr="00660893">
        <w:tc>
          <w:tcPr>
            <w:tcW w:w="287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82DA01C" w14:textId="77777777" w:rsidR="008E313A" w:rsidRPr="00563B35" w:rsidRDefault="00000000">
            <w:pPr>
              <w:spacing w:before="100" w:after="120" w:line="276" w:lineRule="auto"/>
              <w:rPr>
                <w:sz w:val="20"/>
                <w:szCs w:val="20"/>
              </w:rPr>
            </w:pPr>
            <w:r w:rsidRPr="00563B35">
              <w:rPr>
                <w:b/>
                <w:bCs/>
                <w:sz w:val="20"/>
                <w:szCs w:val="20"/>
              </w:rPr>
              <w:t>PQC Migration</w:t>
            </w:r>
          </w:p>
        </w:tc>
        <w:tc>
          <w:tcPr>
            <w:tcW w:w="14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42AA9" w14:textId="636E80E6" w:rsidR="008E313A" w:rsidRPr="00563B35" w:rsidRDefault="00660893">
            <w:pPr>
              <w:spacing w:before="100" w:after="120" w:line="276" w:lineRule="auto"/>
              <w:rPr>
                <w:sz w:val="20"/>
                <w:szCs w:val="20"/>
              </w:rPr>
            </w:pPr>
            <w:r w:rsidRPr="00660893">
              <w:rPr>
                <w:sz w:val="20"/>
                <w:szCs w:val="20"/>
              </w:rPr>
              <w:t>The key rotation mechanism is designed to support migration from classical (ECDSA-equivalent) to post-quantum (ML-DSA / Aegis suite) without identity disruption. Keys can be rotated to PQC algorithms before quantum threats become practical.</w:t>
            </w:r>
          </w:p>
        </w:tc>
      </w:tr>
    </w:tbl>
    <w:p w14:paraId="5466A7F6" w14:textId="77777777" w:rsidR="00255E6D" w:rsidRDefault="00255E6D">
      <w:pPr>
        <w:pStyle w:val="Heading3"/>
        <w:rPr>
          <w:rFonts w:ascii="Sora" w:eastAsia="Sora" w:hAnsi="Sora" w:cs="Sora"/>
          <w:color w:val="3F7FBF"/>
          <w:sz w:val="24"/>
          <w:szCs w:val="24"/>
        </w:rPr>
      </w:pPr>
    </w:p>
    <w:p w14:paraId="05E74946" w14:textId="77777777" w:rsidR="00255E6D" w:rsidRDefault="00255E6D">
      <w:pPr>
        <w:rPr>
          <w:b/>
          <w:bCs/>
          <w:color w:val="3F7FBF"/>
          <w:sz w:val="24"/>
          <w:szCs w:val="24"/>
        </w:rPr>
      </w:pPr>
      <w:r>
        <w:rPr>
          <w:color w:val="3F7FBF"/>
          <w:sz w:val="24"/>
          <w:szCs w:val="24"/>
        </w:rPr>
        <w:br w:type="page"/>
      </w:r>
    </w:p>
    <w:p w14:paraId="3E42E033" w14:textId="01466D99" w:rsidR="008E313A" w:rsidRPr="00255E6D" w:rsidRDefault="00000000">
      <w:pPr>
        <w:pStyle w:val="Heading3"/>
        <w:rPr>
          <w:sz w:val="28"/>
          <w:szCs w:val="28"/>
        </w:rPr>
      </w:pPr>
      <w:r w:rsidRPr="00255E6D">
        <w:rPr>
          <w:rFonts w:ascii="Sora" w:eastAsia="Sora" w:hAnsi="Sora" w:cs="Sora"/>
          <w:color w:val="3F7FBF"/>
          <w:sz w:val="24"/>
          <w:szCs w:val="24"/>
        </w:rPr>
        <w:lastRenderedPageBreak/>
        <w:t>12.3 Implementation Steps</w:t>
      </w:r>
    </w:p>
    <w:tbl>
      <w:tblPr>
        <w:tblW w:w="174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6"/>
        <w:gridCol w:w="2511"/>
        <w:gridCol w:w="7433"/>
        <w:gridCol w:w="6910"/>
      </w:tblGrid>
      <w:tr w:rsidR="008E313A" w:rsidRPr="00660893" w14:paraId="6E228E09" w14:textId="77777777" w:rsidTr="00660893">
        <w:trPr>
          <w:tblHeader/>
        </w:trPr>
        <w:tc>
          <w:tcPr>
            <w:tcW w:w="60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69FCC03"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B624D81"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5443377"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Implementation Detail</w:t>
            </w:r>
          </w:p>
        </w:tc>
        <w:tc>
          <w:tcPr>
            <w:tcW w:w="691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47741C3"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Verification Test</w:t>
            </w:r>
          </w:p>
        </w:tc>
      </w:tr>
      <w:tr w:rsidR="008E313A" w:rsidRPr="00563B35" w14:paraId="6AB1584D" w14:textId="77777777" w:rsidTr="00660893">
        <w:tc>
          <w:tcPr>
            <w:tcW w:w="606"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EAFD1F3" w14:textId="77777777" w:rsidR="008E313A" w:rsidRPr="00563B35" w:rsidRDefault="00000000">
            <w:pPr>
              <w:spacing w:before="100" w:after="120" w:line="276" w:lineRule="auto"/>
              <w:rPr>
                <w:sz w:val="20"/>
                <w:szCs w:val="20"/>
              </w:rPr>
            </w:pPr>
            <w:r w:rsidRPr="00563B35">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A1639A8" w14:textId="77777777" w:rsidR="008E313A" w:rsidRPr="00563B35" w:rsidRDefault="00000000">
            <w:pPr>
              <w:spacing w:before="100" w:after="120" w:line="276" w:lineRule="auto"/>
              <w:rPr>
                <w:sz w:val="20"/>
                <w:szCs w:val="20"/>
              </w:rPr>
            </w:pPr>
            <w:r w:rsidRPr="00563B35">
              <w:rPr>
                <w:b/>
                <w:bCs/>
                <w:sz w:val="20"/>
                <w:szCs w:val="20"/>
              </w:rPr>
              <w:t>Implement Factor-Bound Root Authority in wallet key derivation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1AECED4" w14:textId="77777777" w:rsidR="008E313A" w:rsidRPr="00563B35" w:rsidRDefault="00000000">
            <w:pPr>
              <w:spacing w:before="100" w:after="120" w:line="276" w:lineRule="auto"/>
              <w:rPr>
                <w:sz w:val="20"/>
                <w:szCs w:val="20"/>
              </w:rPr>
            </w:pPr>
            <w:r w:rsidRPr="00563B35">
              <w:rPr>
                <w:sz w:val="20"/>
                <w:szCs w:val="20"/>
              </w:rPr>
              <w:t>Modify the wallet's HD derivation scheme to require a second entropy input alongside the mnemonic. This factor is not stored in the wallet application and is not derivable from the mnemonic. Its absence makes the derived keys unusable. Implement as a KDF that takes both inputs simultaneously.</w:t>
            </w:r>
          </w:p>
        </w:tc>
        <w:tc>
          <w:tcPr>
            <w:tcW w:w="691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A416AF6" w14:textId="77777777" w:rsidR="008E313A" w:rsidRPr="00563B35" w:rsidRDefault="00000000">
            <w:pPr>
              <w:spacing w:before="100" w:after="120" w:line="276" w:lineRule="auto"/>
              <w:rPr>
                <w:sz w:val="20"/>
                <w:szCs w:val="20"/>
              </w:rPr>
            </w:pPr>
            <w:r w:rsidRPr="00563B35">
              <w:rPr>
                <w:sz w:val="20"/>
                <w:szCs w:val="20"/>
              </w:rPr>
              <w:t>Derive spending keys using the mnemonic + factor combination. Attempt to derive the same keys using only the mnemonic. Confirm the keys are different. Confirm that possessing only the mnemonic produces keys that fail all transaction signature verification.</w:t>
            </w:r>
          </w:p>
        </w:tc>
      </w:tr>
      <w:tr w:rsidR="008E313A" w:rsidRPr="00563B35" w14:paraId="7E402D1C" w14:textId="77777777" w:rsidTr="00660893">
        <w:tc>
          <w:tcPr>
            <w:tcW w:w="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56242" w14:textId="77777777" w:rsidR="008E313A" w:rsidRPr="00563B35" w:rsidRDefault="00000000">
            <w:pPr>
              <w:spacing w:before="100" w:after="120" w:line="276" w:lineRule="auto"/>
              <w:rPr>
                <w:sz w:val="20"/>
                <w:szCs w:val="20"/>
              </w:rPr>
            </w:pPr>
            <w:r w:rsidRPr="00563B35">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7411C" w14:textId="77777777" w:rsidR="008E313A" w:rsidRPr="00563B35" w:rsidRDefault="00000000">
            <w:pPr>
              <w:spacing w:before="100" w:after="120" w:line="276" w:lineRule="auto"/>
              <w:rPr>
                <w:sz w:val="20"/>
                <w:szCs w:val="20"/>
              </w:rPr>
            </w:pPr>
            <w:r w:rsidRPr="00563B35">
              <w:rPr>
                <w:b/>
                <w:bCs/>
                <w:sz w:val="20"/>
                <w:szCs w:val="20"/>
              </w:rPr>
              <w:t>Implement M-of-N guardian recovery system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9C5C8" w14:textId="77777777" w:rsidR="008E313A" w:rsidRPr="00563B35" w:rsidRDefault="00000000">
            <w:pPr>
              <w:spacing w:before="100" w:after="120" w:line="276" w:lineRule="auto"/>
              <w:rPr>
                <w:sz w:val="20"/>
                <w:szCs w:val="20"/>
              </w:rPr>
            </w:pPr>
            <w:r w:rsidRPr="00563B35">
              <w:rPr>
                <w:sz w:val="20"/>
                <w:szCs w:val="20"/>
              </w:rPr>
              <w:t xml:space="preserve">Add </w:t>
            </w:r>
            <w:r w:rsidRPr="00563B35">
              <w:rPr>
                <w:rFonts w:ascii="Consolas" w:eastAsia="Consolas" w:hAnsi="Consolas" w:cs="Consolas"/>
                <w:color w:val="ABB2BF"/>
                <w:sz w:val="15"/>
                <w:szCs w:val="15"/>
              </w:rPr>
              <w:t>GuardianRegistry</w:t>
            </w:r>
            <w:r w:rsidRPr="00563B35">
              <w:rPr>
                <w:sz w:val="20"/>
                <w:szCs w:val="20"/>
              </w:rPr>
              <w:t xml:space="preserve"> to the Synergy account state with fields: </w:t>
            </w:r>
            <w:r w:rsidRPr="00563B35">
              <w:rPr>
                <w:rFonts w:ascii="Consolas" w:eastAsia="Consolas" w:hAnsi="Consolas" w:cs="Consolas"/>
                <w:color w:val="ABB2BF"/>
                <w:sz w:val="15"/>
                <w:szCs w:val="15"/>
              </w:rPr>
              <w:t>guardian_list (Vec&lt;UMAIdentity&gt;), quorum_threshold (u8), recovery_delay (u64)</w:t>
            </w:r>
            <w:r w:rsidRPr="00563B35">
              <w:rPr>
                <w:sz w:val="20"/>
                <w:szCs w:val="20"/>
              </w:rPr>
              <w:t xml:space="preserve">. Implement </w:t>
            </w:r>
            <w:r w:rsidRPr="00563B35">
              <w:rPr>
                <w:rFonts w:ascii="Consolas" w:eastAsia="Consolas" w:hAnsi="Consolas" w:cs="Consolas"/>
                <w:color w:val="E06C75"/>
                <w:sz w:val="15"/>
                <w:szCs w:val="15"/>
              </w:rPr>
              <w:t>INITIATE_RECOVERY</w:t>
            </w:r>
            <w:r w:rsidRPr="00563B35">
              <w:rPr>
                <w:sz w:val="20"/>
                <w:szCs w:val="20"/>
              </w:rPr>
              <w:t xml:space="preserve">, </w:t>
            </w:r>
            <w:r w:rsidRPr="00563B35">
              <w:rPr>
                <w:rFonts w:ascii="Consolas" w:eastAsia="Consolas" w:hAnsi="Consolas" w:cs="Consolas"/>
                <w:color w:val="E06C75"/>
                <w:sz w:val="15"/>
                <w:szCs w:val="15"/>
              </w:rPr>
              <w:t>CONFIRM_RECOVERY</w:t>
            </w:r>
            <w:r w:rsidRPr="00563B35">
              <w:rPr>
                <w:sz w:val="20"/>
                <w:szCs w:val="20"/>
              </w:rPr>
              <w:t xml:space="preserve">, and </w:t>
            </w:r>
            <w:r w:rsidRPr="00563B35">
              <w:rPr>
                <w:rFonts w:ascii="Consolas" w:eastAsia="Consolas" w:hAnsi="Consolas" w:cs="Consolas"/>
                <w:color w:val="E06C75"/>
                <w:sz w:val="15"/>
                <w:szCs w:val="15"/>
              </w:rPr>
              <w:t>ABORT_RECOVERY</w:t>
            </w:r>
            <w:r w:rsidRPr="00563B35">
              <w:rPr>
                <w:sz w:val="20"/>
                <w:szCs w:val="20"/>
              </w:rPr>
              <w:t xml:space="preserve"> transaction types.</w:t>
            </w:r>
          </w:p>
        </w:tc>
        <w:tc>
          <w:tcPr>
            <w:tcW w:w="69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5782E" w14:textId="77777777" w:rsidR="008E313A" w:rsidRPr="00563B35" w:rsidRDefault="00000000">
            <w:pPr>
              <w:spacing w:before="100" w:after="120" w:line="276" w:lineRule="auto"/>
              <w:rPr>
                <w:sz w:val="20"/>
                <w:szCs w:val="20"/>
              </w:rPr>
            </w:pPr>
            <w:r w:rsidRPr="00563B35">
              <w:rPr>
                <w:sz w:val="20"/>
                <w:szCs w:val="20"/>
              </w:rPr>
              <w:t xml:space="preserve">Register 3 guardians with 2-of-3 threshold. Simulate key loss. Have 2 guardians sign </w:t>
            </w:r>
            <w:r w:rsidRPr="00563B35">
              <w:rPr>
                <w:rFonts w:ascii="Consolas" w:eastAsia="Consolas" w:hAnsi="Consolas" w:cs="Consolas"/>
                <w:color w:val="E06C75"/>
                <w:sz w:val="15"/>
                <w:szCs w:val="15"/>
              </w:rPr>
              <w:t>INITIATE_RECOVERY</w:t>
            </w:r>
            <w:r w:rsidRPr="00563B35">
              <w:rPr>
                <w:sz w:val="20"/>
                <w:szCs w:val="20"/>
              </w:rPr>
              <w:t xml:space="preserve">. Confirm recovery enters PENDING state. Confirm it cannot execute before the delay. After delay, confirm </w:t>
            </w:r>
            <w:r w:rsidRPr="00563B35">
              <w:rPr>
                <w:rFonts w:ascii="Consolas" w:eastAsia="Consolas" w:hAnsi="Consolas" w:cs="Consolas"/>
                <w:color w:val="E06C75"/>
                <w:sz w:val="15"/>
                <w:szCs w:val="15"/>
              </w:rPr>
              <w:t>CONFIRM_RECOVERY</w:t>
            </w:r>
            <w:r w:rsidRPr="00563B35">
              <w:rPr>
                <w:sz w:val="20"/>
                <w:szCs w:val="20"/>
              </w:rPr>
              <w:t xml:space="preserve"> succeeds.</w:t>
            </w:r>
          </w:p>
        </w:tc>
      </w:tr>
      <w:tr w:rsidR="008E313A" w:rsidRPr="00563B35" w14:paraId="214D7332" w14:textId="77777777" w:rsidTr="00660893">
        <w:tc>
          <w:tcPr>
            <w:tcW w:w="606"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F0F9869" w14:textId="77777777" w:rsidR="008E313A" w:rsidRPr="00563B35" w:rsidRDefault="00000000">
            <w:pPr>
              <w:spacing w:before="100" w:after="120" w:line="276" w:lineRule="auto"/>
              <w:rPr>
                <w:sz w:val="20"/>
                <w:szCs w:val="20"/>
              </w:rPr>
            </w:pPr>
            <w:r w:rsidRPr="00563B35">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456E883" w14:textId="77777777" w:rsidR="008E313A" w:rsidRPr="00563B35" w:rsidRDefault="00000000">
            <w:pPr>
              <w:spacing w:before="100" w:after="120" w:line="276" w:lineRule="auto"/>
              <w:rPr>
                <w:sz w:val="20"/>
                <w:szCs w:val="20"/>
              </w:rPr>
            </w:pPr>
            <w:r w:rsidRPr="00563B35">
              <w:rPr>
                <w:b/>
                <w:bCs/>
                <w:sz w:val="20"/>
                <w:szCs w:val="20"/>
              </w:rPr>
              <w:t>Implement key rotation without address change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522A083" w14:textId="77777777" w:rsidR="008E313A" w:rsidRPr="00563B35" w:rsidRDefault="00000000">
            <w:pPr>
              <w:spacing w:before="100" w:after="120" w:line="276" w:lineRule="auto"/>
              <w:rPr>
                <w:sz w:val="20"/>
                <w:szCs w:val="20"/>
              </w:rPr>
            </w:pPr>
            <w:r w:rsidRPr="00563B35">
              <w:rPr>
                <w:sz w:val="20"/>
                <w:szCs w:val="20"/>
              </w:rPr>
              <w:t xml:space="preserve">The Synergy state trie must store, for each UMA identity: </w:t>
            </w:r>
            <w:r w:rsidRPr="00563B35">
              <w:rPr>
                <w:rFonts w:ascii="Consolas" w:eastAsia="Consolas" w:hAnsi="Consolas" w:cs="Consolas"/>
                <w:color w:val="ABB2BF"/>
                <w:sz w:val="15"/>
                <w:szCs w:val="15"/>
              </w:rPr>
              <w:t>{identity_address, current_auth_key_hash, auth_key_history[]}</w:t>
            </w:r>
            <w:r w:rsidRPr="00563B35">
              <w:rPr>
                <w:sz w:val="20"/>
                <w:szCs w:val="20"/>
              </w:rPr>
              <w:t xml:space="preserve">. A </w:t>
            </w:r>
            <w:r w:rsidRPr="00563B35">
              <w:rPr>
                <w:rFonts w:ascii="Consolas" w:eastAsia="Consolas" w:hAnsi="Consolas" w:cs="Consolas"/>
                <w:color w:val="E06C75"/>
                <w:sz w:val="15"/>
                <w:szCs w:val="15"/>
              </w:rPr>
              <w:t>ROTATE_KEY</w:t>
            </w:r>
            <w:r w:rsidRPr="00563B35">
              <w:rPr>
                <w:sz w:val="20"/>
                <w:szCs w:val="20"/>
              </w:rPr>
              <w:t xml:space="preserve"> transaction changes </w:t>
            </w:r>
            <w:r w:rsidRPr="00563B35">
              <w:rPr>
                <w:rFonts w:ascii="Consolas" w:eastAsia="Consolas" w:hAnsi="Consolas" w:cs="Consolas"/>
                <w:color w:val="ABB2BF"/>
                <w:sz w:val="15"/>
                <w:szCs w:val="15"/>
              </w:rPr>
              <w:t>current_auth_key_hash</w:t>
            </w:r>
            <w:r w:rsidRPr="00563B35">
              <w:rPr>
                <w:sz w:val="20"/>
                <w:szCs w:val="20"/>
              </w:rPr>
              <w:t xml:space="preserve"> and appends to the history. The identity_address never changes.</w:t>
            </w:r>
          </w:p>
        </w:tc>
        <w:tc>
          <w:tcPr>
            <w:tcW w:w="691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C74A0E5" w14:textId="77777777" w:rsidR="008E313A" w:rsidRPr="00563B35" w:rsidRDefault="00000000">
            <w:pPr>
              <w:spacing w:before="100" w:after="120" w:line="276" w:lineRule="auto"/>
              <w:rPr>
                <w:sz w:val="20"/>
                <w:szCs w:val="20"/>
              </w:rPr>
            </w:pPr>
            <w:r w:rsidRPr="00563B35">
              <w:rPr>
                <w:sz w:val="20"/>
                <w:szCs w:val="20"/>
              </w:rPr>
              <w:t xml:space="preserve">Rotate the authentication key for a test account. Confirm the account address is unchanged. Confirm the old key no longer produces valid signatures. Confirm </w:t>
            </w:r>
            <w:r w:rsidRPr="00563B35">
              <w:rPr>
                <w:rFonts w:ascii="Consolas" w:eastAsia="Consolas" w:hAnsi="Consolas" w:cs="Consolas"/>
                <w:color w:val="61AFEF"/>
                <w:sz w:val="15"/>
                <w:szCs w:val="15"/>
              </w:rPr>
              <w:t>rpc_verifyCurrentAuthKey</w:t>
            </w:r>
            <w:r w:rsidRPr="00563B35">
              <w:rPr>
                <w:sz w:val="20"/>
                <w:szCs w:val="20"/>
              </w:rPr>
              <w:t xml:space="preserve"> returns the new key hash.</w:t>
            </w:r>
          </w:p>
        </w:tc>
      </w:tr>
      <w:tr w:rsidR="008E313A" w:rsidRPr="00563B35" w14:paraId="193138A3" w14:textId="77777777" w:rsidTr="00660893">
        <w:tc>
          <w:tcPr>
            <w:tcW w:w="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8FE56" w14:textId="77777777" w:rsidR="008E313A" w:rsidRPr="00563B35" w:rsidRDefault="00000000">
            <w:pPr>
              <w:spacing w:before="100" w:after="120" w:line="276" w:lineRule="auto"/>
              <w:rPr>
                <w:sz w:val="20"/>
                <w:szCs w:val="20"/>
              </w:rPr>
            </w:pPr>
            <w:r w:rsidRPr="00563B35">
              <w:rPr>
                <w:b/>
                <w:bCs/>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1F36D" w14:textId="77777777" w:rsidR="008E313A" w:rsidRPr="00563B35" w:rsidRDefault="00000000">
            <w:pPr>
              <w:spacing w:before="100" w:after="120" w:line="276" w:lineRule="auto"/>
              <w:rPr>
                <w:sz w:val="20"/>
                <w:szCs w:val="20"/>
              </w:rPr>
            </w:pPr>
            <w:r w:rsidRPr="00563B35">
              <w:rPr>
                <w:b/>
                <w:bCs/>
                <w:sz w:val="20"/>
                <w:szCs w:val="20"/>
              </w:rPr>
              <w:t>Implement hierarchical key tiers in wallet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4954" w14:textId="170EB60F" w:rsidR="008E313A" w:rsidRPr="00563B35" w:rsidRDefault="00000000">
            <w:pPr>
              <w:spacing w:before="100" w:after="120" w:line="276" w:lineRule="auto"/>
              <w:rPr>
                <w:sz w:val="20"/>
                <w:szCs w:val="20"/>
              </w:rPr>
            </w:pPr>
            <w:r w:rsidRPr="00563B35">
              <w:rPr>
                <w:sz w:val="20"/>
                <w:szCs w:val="20"/>
              </w:rPr>
              <w:t xml:space="preserve">The wallet's key derivation must produce three distinct keys: spending key (path </w:t>
            </w:r>
            <w:r w:rsidRPr="00563B35">
              <w:rPr>
                <w:rFonts w:ascii="Consolas" w:eastAsia="Consolas" w:hAnsi="Consolas" w:cs="Consolas"/>
                <w:color w:val="ABB2BF"/>
                <w:sz w:val="15"/>
                <w:szCs w:val="15"/>
              </w:rPr>
              <w:t>m/44'/chain'/0'/0/0</w:t>
            </w:r>
            <w:r w:rsidRPr="00563B35">
              <w:rPr>
                <w:sz w:val="20"/>
                <w:szCs w:val="20"/>
              </w:rPr>
              <w:t>), high-value key (</w:t>
            </w:r>
            <w:r w:rsidRPr="00563B35">
              <w:rPr>
                <w:rFonts w:ascii="Consolas" w:eastAsia="Consolas" w:hAnsi="Consolas" w:cs="Consolas"/>
                <w:color w:val="ABB2BF"/>
                <w:sz w:val="15"/>
                <w:szCs w:val="15"/>
              </w:rPr>
              <w:t>m/44'/chain'/0'/0/1</w:t>
            </w:r>
            <w:r w:rsidRPr="00563B35">
              <w:rPr>
                <w:sz w:val="20"/>
                <w:szCs w:val="20"/>
              </w:rPr>
              <w:t>), recovery key (</w:t>
            </w:r>
            <w:r w:rsidRPr="00563B35">
              <w:rPr>
                <w:rFonts w:ascii="Consolas" w:eastAsia="Consolas" w:hAnsi="Consolas" w:cs="Consolas"/>
                <w:color w:val="ABB2BF"/>
                <w:sz w:val="15"/>
                <w:szCs w:val="15"/>
              </w:rPr>
              <w:t>m/44'/chain'/0'/0/2</w:t>
            </w:r>
            <w:r w:rsidRPr="00563B35">
              <w:rPr>
                <w:sz w:val="20"/>
                <w:szCs w:val="20"/>
              </w:rPr>
              <w:t xml:space="preserve">). The Local Policy Engine enforces which key tier can </w:t>
            </w:r>
            <w:r w:rsidR="00930152" w:rsidRPr="00563B35">
              <w:rPr>
                <w:sz w:val="20"/>
                <w:szCs w:val="20"/>
              </w:rPr>
              <w:t>authorize</w:t>
            </w:r>
            <w:r w:rsidRPr="00563B35">
              <w:rPr>
                <w:sz w:val="20"/>
                <w:szCs w:val="20"/>
              </w:rPr>
              <w:t xml:space="preserve"> which operation type.</w:t>
            </w:r>
          </w:p>
        </w:tc>
        <w:tc>
          <w:tcPr>
            <w:tcW w:w="69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E0636" w14:textId="77777777" w:rsidR="008E313A" w:rsidRPr="00563B35" w:rsidRDefault="00000000">
            <w:pPr>
              <w:spacing w:before="100" w:after="120" w:line="276" w:lineRule="auto"/>
              <w:rPr>
                <w:sz w:val="20"/>
                <w:szCs w:val="20"/>
              </w:rPr>
            </w:pPr>
            <w:r w:rsidRPr="00563B35">
              <w:rPr>
                <w:sz w:val="20"/>
                <w:szCs w:val="20"/>
              </w:rPr>
              <w:t xml:space="preserve">Attempt a high-value transaction with only the spending key. Confirm </w:t>
            </w:r>
            <w:r w:rsidRPr="00563B35">
              <w:rPr>
                <w:rFonts w:ascii="Consolas" w:eastAsia="Consolas" w:hAnsi="Consolas" w:cs="Consolas"/>
                <w:color w:val="E06C75"/>
                <w:sz w:val="15"/>
                <w:szCs w:val="15"/>
              </w:rPr>
              <w:t>INSUFFICIENT_KEY_TIER</w:t>
            </w:r>
            <w:r w:rsidRPr="00563B35">
              <w:rPr>
                <w:sz w:val="20"/>
                <w:szCs w:val="20"/>
              </w:rPr>
              <w:t xml:space="preserve"> rejection. Approve with the high-value key. Confirm success.</w:t>
            </w:r>
          </w:p>
        </w:tc>
      </w:tr>
      <w:tr w:rsidR="008E313A" w:rsidRPr="00563B35" w14:paraId="5F587BDE" w14:textId="77777777" w:rsidTr="00660893">
        <w:tc>
          <w:tcPr>
            <w:tcW w:w="17460" w:type="dxa"/>
            <w:gridSpan w:val="4"/>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105671CD" w14:textId="77777777" w:rsidR="008E313A" w:rsidRPr="00563B35" w:rsidRDefault="00000000">
            <w:pPr>
              <w:spacing w:before="100" w:after="120" w:line="276" w:lineRule="auto"/>
              <w:rPr>
                <w:sz w:val="20"/>
                <w:szCs w:val="20"/>
              </w:rPr>
            </w:pPr>
            <w:r w:rsidRPr="00563B35">
              <w:rPr>
                <w:b/>
                <w:bCs/>
                <w:color w:val="CC0000"/>
                <w:sz w:val="20"/>
                <w:szCs w:val="20"/>
              </w:rPr>
              <w:t xml:space="preserve">CRITICAL SECURITY REQUIREMENT: </w:t>
            </w:r>
            <w:r w:rsidRPr="00563B35">
              <w:rPr>
                <w:sz w:val="20"/>
                <w:szCs w:val="20"/>
              </w:rPr>
              <w:t>The 72-hour guardian modification delay is not configurable by individual users without governance approval. An attacker who gains brief access cannot accelerate this delay. The delay implementation must be in the consensus layer, not in wallet software.</w:t>
            </w:r>
          </w:p>
        </w:tc>
      </w:tr>
    </w:tbl>
    <w:p w14:paraId="6094EEE7" w14:textId="77777777" w:rsidR="008E313A" w:rsidRPr="00563B35" w:rsidRDefault="008E313A">
      <w:pPr>
        <w:spacing w:before="120"/>
        <w:rPr>
          <w:sz w:val="20"/>
          <w:szCs w:val="20"/>
        </w:rPr>
      </w:pPr>
    </w:p>
    <w:p w14:paraId="66933DFF" w14:textId="77777777" w:rsidR="00660893" w:rsidRDefault="00660893">
      <w:pPr>
        <w:pStyle w:val="Heading1"/>
        <w:pBdr>
          <w:bottom w:val="single" w:sz="3" w:space="4" w:color="1B3A6B"/>
        </w:pBdr>
        <w:spacing w:before="520" w:after="200"/>
        <w:rPr>
          <w:rFonts w:ascii="Sora" w:eastAsia="Sora" w:hAnsi="Sora" w:cs="Sora"/>
          <w:color w:val="1B3A6B"/>
          <w:sz w:val="32"/>
          <w:szCs w:val="32"/>
        </w:rPr>
      </w:pPr>
    </w:p>
    <w:p w14:paraId="71EAA869" w14:textId="77777777" w:rsidR="00BD53EF" w:rsidRDefault="00BD53EF">
      <w:pPr>
        <w:rPr>
          <w:b/>
          <w:bCs/>
          <w:color w:val="1B3A6B"/>
          <w:sz w:val="32"/>
          <w:szCs w:val="32"/>
        </w:rPr>
      </w:pPr>
      <w:r>
        <w:rPr>
          <w:color w:val="1B3A6B"/>
          <w:sz w:val="32"/>
          <w:szCs w:val="32"/>
        </w:rPr>
        <w:br w:type="page"/>
      </w:r>
    </w:p>
    <w:p w14:paraId="4C9E0C67" w14:textId="589BF3F3"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lastRenderedPageBreak/>
        <w:t>Attack Category 13: Emerging and Novel Attack Vectors</w:t>
      </w:r>
    </w:p>
    <w:p w14:paraId="664EA841"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13.1 Threat Description</w:t>
      </w:r>
    </w:p>
    <w:p w14:paraId="7299A179" w14:textId="77777777" w:rsidR="008E313A" w:rsidRPr="00563B35" w:rsidRDefault="00000000">
      <w:pPr>
        <w:spacing w:before="100" w:after="120" w:line="276" w:lineRule="auto"/>
        <w:rPr>
          <w:sz w:val="20"/>
          <w:szCs w:val="20"/>
        </w:rPr>
      </w:pPr>
      <w:r w:rsidRPr="00563B35">
        <w:rPr>
          <w:sz w:val="20"/>
          <w:szCs w:val="20"/>
        </w:rPr>
        <w:t>Several emerging attack classes exploit newer protocol features or governance mechanisms. CREATE2 opcode abuse allows pre-computation of contract addresses before deployment, enabling attackers to obtain approvals for non-existent addresses that security tools cannot flag ($60M stolen, 99,000 victims). ERC-4337 + EIP-7702 interactions create persistent execution takeover opportunities. Token callback attacks (ERC-777, ERC-1155 transfer hooks) enable reentrancy via mechanisms that bypass standard guards. Abandoned DAO governance attacks (Beanstalk, $182M via flash-loaned governance tokens) exploit insufficient governance participation protections.</w:t>
      </w:r>
    </w:p>
    <w:p w14:paraId="0AD49353"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13.2 Synergy Countermeasures</w:t>
      </w:r>
    </w:p>
    <w:tbl>
      <w:tblPr>
        <w:tblW w:w="17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9"/>
        <w:gridCol w:w="14490"/>
      </w:tblGrid>
      <w:tr w:rsidR="008E313A" w:rsidRPr="00563B35" w14:paraId="28A44942" w14:textId="77777777" w:rsidTr="00660893">
        <w:tc>
          <w:tcPr>
            <w:tcW w:w="278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8248E14" w14:textId="77777777" w:rsidR="008E313A" w:rsidRPr="00563B35" w:rsidRDefault="00000000">
            <w:pPr>
              <w:spacing w:before="100" w:after="120" w:line="276" w:lineRule="auto"/>
              <w:rPr>
                <w:sz w:val="20"/>
                <w:szCs w:val="20"/>
              </w:rPr>
            </w:pPr>
            <w:r w:rsidRPr="00563B35">
              <w:rPr>
                <w:b/>
                <w:bCs/>
                <w:sz w:val="20"/>
                <w:szCs w:val="20"/>
              </w:rPr>
              <w:t>CREATE2 equivalent</w:t>
            </w:r>
          </w:p>
        </w:tc>
        <w:tc>
          <w:tcPr>
            <w:tcW w:w="14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B4E36" w14:textId="661F444B" w:rsidR="008E313A" w:rsidRPr="00563B35" w:rsidRDefault="00660893">
            <w:pPr>
              <w:spacing w:before="100" w:after="120" w:line="276" w:lineRule="auto"/>
              <w:rPr>
                <w:sz w:val="20"/>
                <w:szCs w:val="20"/>
              </w:rPr>
            </w:pPr>
            <w:r w:rsidRPr="00660893">
              <w:rPr>
                <w:sz w:val="20"/>
                <w:szCs w:val="20"/>
              </w:rPr>
              <w:t>Synergy requires all contract addresses to be registered in the SynID namespace before they can receive approvals. The protocol rejects approvals targeting non-existent (unregistered) addresses. This eliminates pre-deployment approval collection.</w:t>
            </w:r>
          </w:p>
        </w:tc>
      </w:tr>
      <w:tr w:rsidR="008E313A" w:rsidRPr="00563B35" w14:paraId="29CC8DC1" w14:textId="77777777" w:rsidTr="00660893">
        <w:tc>
          <w:tcPr>
            <w:tcW w:w="278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19B2212" w14:textId="77777777" w:rsidR="008E313A" w:rsidRPr="00563B35" w:rsidRDefault="00000000">
            <w:pPr>
              <w:spacing w:before="100" w:after="120" w:line="276" w:lineRule="auto"/>
              <w:rPr>
                <w:sz w:val="20"/>
                <w:szCs w:val="20"/>
              </w:rPr>
            </w:pPr>
            <w:r w:rsidRPr="00563B35">
              <w:rPr>
                <w:b/>
                <w:bCs/>
                <w:sz w:val="20"/>
                <w:szCs w:val="20"/>
              </w:rPr>
              <w:t>Token callback attacks</w:t>
            </w:r>
          </w:p>
        </w:tc>
        <w:tc>
          <w:tcPr>
            <w:tcW w:w="1449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7776F61C" w14:textId="110FC4B1" w:rsidR="008E313A" w:rsidRPr="00563B35" w:rsidRDefault="00660893">
            <w:pPr>
              <w:spacing w:before="100" w:after="120" w:line="276" w:lineRule="auto"/>
              <w:rPr>
                <w:sz w:val="20"/>
                <w:szCs w:val="20"/>
              </w:rPr>
            </w:pPr>
            <w:r w:rsidRPr="00660893">
              <w:rPr>
                <w:sz w:val="20"/>
                <w:szCs w:val="20"/>
              </w:rPr>
              <w:t>SynQ does not support arbitrary callbacks during token transfers. Asset transfers are atomic consensus-layer operations. No user-defined code executes during an asset transfer. Callbacks that need to respond to transfers must use a pull-based pattern where the recipient explicitly queries for incoming transfers.</w:t>
            </w:r>
          </w:p>
        </w:tc>
      </w:tr>
      <w:tr w:rsidR="008E313A" w:rsidRPr="00563B35" w14:paraId="03A81662" w14:textId="77777777" w:rsidTr="00660893">
        <w:tc>
          <w:tcPr>
            <w:tcW w:w="278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766E913" w14:textId="77777777" w:rsidR="008E313A" w:rsidRPr="00563B35" w:rsidRDefault="00000000">
            <w:pPr>
              <w:spacing w:before="100" w:after="120" w:line="276" w:lineRule="auto"/>
              <w:rPr>
                <w:sz w:val="20"/>
                <w:szCs w:val="20"/>
              </w:rPr>
            </w:pPr>
            <w:r w:rsidRPr="00563B35">
              <w:rPr>
                <w:b/>
                <w:bCs/>
                <w:sz w:val="20"/>
                <w:szCs w:val="20"/>
              </w:rPr>
              <w:t>Governance protection</w:t>
            </w:r>
          </w:p>
        </w:tc>
        <w:tc>
          <w:tcPr>
            <w:tcW w:w="14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84E14" w14:textId="56A4CA72" w:rsidR="008E313A" w:rsidRPr="00563B35" w:rsidRDefault="00660893">
            <w:pPr>
              <w:spacing w:before="100" w:after="120" w:line="276" w:lineRule="auto"/>
              <w:rPr>
                <w:sz w:val="20"/>
                <w:szCs w:val="20"/>
              </w:rPr>
            </w:pPr>
            <w:r w:rsidRPr="00660893">
              <w:rPr>
                <w:sz w:val="20"/>
                <w:szCs w:val="20"/>
              </w:rPr>
              <w:t>Protocol-enforced minimum governance token holding periods prevent flash-loan governance attacks. Additionally, governance proposals require multi-block voting periods with quorum requirements that cannot be satisfied in a single block regardless of token holdings.</w:t>
            </w:r>
          </w:p>
        </w:tc>
      </w:tr>
      <w:tr w:rsidR="008E313A" w:rsidRPr="00563B35" w14:paraId="2424DC37" w14:textId="77777777" w:rsidTr="00660893">
        <w:tc>
          <w:tcPr>
            <w:tcW w:w="278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26F5B28" w14:textId="77777777" w:rsidR="008E313A" w:rsidRPr="00563B35" w:rsidRDefault="00000000">
            <w:pPr>
              <w:spacing w:before="100" w:after="120" w:line="276" w:lineRule="auto"/>
              <w:rPr>
                <w:sz w:val="20"/>
                <w:szCs w:val="20"/>
              </w:rPr>
            </w:pPr>
            <w:r w:rsidRPr="00563B35">
              <w:rPr>
                <w:b/>
                <w:bCs/>
                <w:sz w:val="20"/>
                <w:szCs w:val="20"/>
              </w:rPr>
              <w:t>RPC integrity</w:t>
            </w:r>
          </w:p>
        </w:tc>
        <w:tc>
          <w:tcPr>
            <w:tcW w:w="1449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6508F827" w14:textId="463ED3AA" w:rsidR="008E313A" w:rsidRPr="00563B35" w:rsidRDefault="00660893">
            <w:pPr>
              <w:spacing w:before="100" w:after="120" w:line="276" w:lineRule="auto"/>
              <w:rPr>
                <w:sz w:val="20"/>
                <w:szCs w:val="20"/>
              </w:rPr>
            </w:pPr>
            <w:r w:rsidRPr="00660893">
              <w:rPr>
                <w:sz w:val="20"/>
                <w:szCs w:val="20"/>
              </w:rPr>
              <w:t>The Synergy light client protocol includes cryptographic proofs (state roots) for all state queries. Any state query response that does not include a valid proof against the latest finalised block header is considered potentially malicious. The reference wallet verifies all RPC state proofs before using query results.</w:t>
            </w:r>
          </w:p>
        </w:tc>
      </w:tr>
      <w:tr w:rsidR="008E313A" w:rsidRPr="00563B35" w14:paraId="01CCDEEA" w14:textId="77777777" w:rsidTr="00660893">
        <w:tc>
          <w:tcPr>
            <w:tcW w:w="278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52100F9" w14:textId="77777777" w:rsidR="008E313A" w:rsidRPr="00563B35" w:rsidRDefault="00000000">
            <w:pPr>
              <w:spacing w:before="100" w:after="120" w:line="276" w:lineRule="auto"/>
              <w:rPr>
                <w:sz w:val="20"/>
                <w:szCs w:val="20"/>
              </w:rPr>
            </w:pPr>
            <w:r w:rsidRPr="00563B35">
              <w:rPr>
                <w:b/>
                <w:bCs/>
                <w:sz w:val="20"/>
                <w:szCs w:val="20"/>
              </w:rPr>
              <w:t>ERC-4337 equivalent</w:t>
            </w:r>
          </w:p>
        </w:tc>
        <w:tc>
          <w:tcPr>
            <w:tcW w:w="14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F25E0" w14:textId="2C0DCFDF" w:rsidR="008E313A" w:rsidRPr="00563B35" w:rsidRDefault="00660893">
            <w:pPr>
              <w:spacing w:before="100" w:after="120" w:line="276" w:lineRule="auto"/>
              <w:rPr>
                <w:sz w:val="20"/>
                <w:szCs w:val="20"/>
              </w:rPr>
            </w:pPr>
            <w:r w:rsidRPr="00660893">
              <w:rPr>
                <w:sz w:val="20"/>
                <w:szCs w:val="20"/>
              </w:rPr>
              <w:t>Synergy's account abstraction equivalent uses SCETP ingress with explicit authority chains rather than bundler-mediated UserOperations. Every execution request carries a cryptographic provenance chain traceable to a UMA identity. Bundler-type relayers cannot forge authority.</w:t>
            </w:r>
          </w:p>
        </w:tc>
      </w:tr>
    </w:tbl>
    <w:p w14:paraId="3C4538F5" w14:textId="77777777" w:rsidR="00255E6D" w:rsidRDefault="00255E6D">
      <w:pPr>
        <w:pStyle w:val="Heading3"/>
        <w:rPr>
          <w:rFonts w:ascii="Sora" w:eastAsia="Sora" w:hAnsi="Sora" w:cs="Sora"/>
          <w:color w:val="3F7FBF"/>
          <w:sz w:val="24"/>
          <w:szCs w:val="24"/>
        </w:rPr>
      </w:pPr>
    </w:p>
    <w:p w14:paraId="0C9A041C" w14:textId="77777777" w:rsidR="00255E6D" w:rsidRDefault="00255E6D">
      <w:pPr>
        <w:rPr>
          <w:b/>
          <w:bCs/>
          <w:color w:val="3F7FBF"/>
          <w:sz w:val="24"/>
          <w:szCs w:val="24"/>
        </w:rPr>
      </w:pPr>
      <w:r>
        <w:rPr>
          <w:color w:val="3F7FBF"/>
          <w:sz w:val="24"/>
          <w:szCs w:val="24"/>
        </w:rPr>
        <w:br w:type="page"/>
      </w:r>
    </w:p>
    <w:p w14:paraId="2B907700" w14:textId="46A6EB34" w:rsidR="008E313A" w:rsidRPr="00255E6D" w:rsidRDefault="00000000">
      <w:pPr>
        <w:pStyle w:val="Heading3"/>
        <w:rPr>
          <w:sz w:val="28"/>
          <w:szCs w:val="28"/>
        </w:rPr>
      </w:pPr>
      <w:r w:rsidRPr="00255E6D">
        <w:rPr>
          <w:rFonts w:ascii="Sora" w:eastAsia="Sora" w:hAnsi="Sora" w:cs="Sora"/>
          <w:color w:val="3F7FBF"/>
          <w:sz w:val="24"/>
          <w:szCs w:val="24"/>
        </w:rPr>
        <w:lastRenderedPageBreak/>
        <w:t>13.3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2413"/>
        <w:gridCol w:w="7761"/>
        <w:gridCol w:w="6499"/>
      </w:tblGrid>
      <w:tr w:rsidR="008E313A" w:rsidRPr="00660893" w14:paraId="4BC36D6D" w14:textId="77777777" w:rsidTr="0039606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031F31F"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748DEF9"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19EFA2E"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AF09CFE"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Verification Test</w:t>
            </w:r>
          </w:p>
        </w:tc>
      </w:tr>
      <w:tr w:rsidR="008E313A" w:rsidRPr="00563B35" w14:paraId="77794FA7"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349CE6F" w14:textId="77777777" w:rsidR="008E313A" w:rsidRPr="00563B35" w:rsidRDefault="00000000">
            <w:pPr>
              <w:spacing w:before="100" w:after="120" w:line="276" w:lineRule="auto"/>
              <w:rPr>
                <w:sz w:val="20"/>
                <w:szCs w:val="20"/>
              </w:rPr>
            </w:pPr>
            <w:r w:rsidRPr="00563B35">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1813803" w14:textId="77777777" w:rsidR="008E313A" w:rsidRPr="00563B35" w:rsidRDefault="00000000">
            <w:pPr>
              <w:spacing w:before="100" w:after="120" w:line="276" w:lineRule="auto"/>
              <w:rPr>
                <w:sz w:val="20"/>
                <w:szCs w:val="20"/>
              </w:rPr>
            </w:pPr>
            <w:r w:rsidRPr="00563B35">
              <w:rPr>
                <w:b/>
                <w:bCs/>
                <w:sz w:val="20"/>
                <w:szCs w:val="20"/>
              </w:rPr>
              <w:t>Implement pre-deployment registration requirement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54EB411" w14:textId="77777777" w:rsidR="008E313A" w:rsidRPr="00563B35" w:rsidRDefault="00000000">
            <w:pPr>
              <w:spacing w:before="100" w:after="120" w:line="276" w:lineRule="auto"/>
              <w:rPr>
                <w:sz w:val="20"/>
                <w:szCs w:val="20"/>
              </w:rPr>
            </w:pPr>
            <w:r w:rsidRPr="00563B35">
              <w:rPr>
                <w:sz w:val="20"/>
                <w:szCs w:val="20"/>
              </w:rPr>
              <w:t xml:space="preserve">Add a </w:t>
            </w:r>
            <w:r w:rsidRPr="00563B35">
              <w:rPr>
                <w:rFonts w:ascii="Consolas" w:eastAsia="Consolas" w:hAnsi="Consolas" w:cs="Consolas"/>
                <w:color w:val="E06C75"/>
                <w:sz w:val="15"/>
                <w:szCs w:val="15"/>
              </w:rPr>
              <w:t>REGISTER_CONTRACT_ADDRESS</w:t>
            </w:r>
            <w:r w:rsidRPr="00563B35">
              <w:rPr>
                <w:sz w:val="20"/>
                <w:szCs w:val="20"/>
              </w:rPr>
              <w:t xml:space="preserve"> transaction type that must precede any approval targeting that address. The consensus layer rejects </w:t>
            </w:r>
            <w:r w:rsidRPr="00563B35">
              <w:rPr>
                <w:rFonts w:ascii="Consolas" w:eastAsia="Consolas" w:hAnsi="Consolas" w:cs="Consolas"/>
                <w:color w:val="ABB2BF"/>
                <w:sz w:val="15"/>
                <w:szCs w:val="15"/>
              </w:rPr>
              <w:t>ApprovalStruct</w:t>
            </w:r>
            <w:r w:rsidRPr="00563B35">
              <w:rPr>
                <w:sz w:val="20"/>
                <w:szCs w:val="20"/>
              </w:rPr>
              <w:t xml:space="preserve"> transactions where the spender field references an address not in the contract registry.</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75EB603" w14:textId="77777777" w:rsidR="008E313A" w:rsidRPr="00563B35" w:rsidRDefault="00000000">
            <w:pPr>
              <w:spacing w:before="100" w:after="120" w:line="276" w:lineRule="auto"/>
              <w:rPr>
                <w:sz w:val="20"/>
                <w:szCs w:val="20"/>
              </w:rPr>
            </w:pPr>
            <w:r w:rsidRPr="00563B35">
              <w:rPr>
                <w:sz w:val="20"/>
                <w:szCs w:val="20"/>
              </w:rPr>
              <w:t xml:space="preserve">Attempt to create an approval targeting an address with no transaction history. Confirm </w:t>
            </w:r>
            <w:r w:rsidRPr="00563B35">
              <w:rPr>
                <w:rFonts w:ascii="Consolas" w:eastAsia="Consolas" w:hAnsi="Consolas" w:cs="Consolas"/>
                <w:color w:val="E06C75"/>
                <w:sz w:val="15"/>
                <w:szCs w:val="15"/>
              </w:rPr>
              <w:t>APPROVAL_TARGET_NOT_REGISTERED</w:t>
            </w:r>
            <w:r w:rsidRPr="00563B35">
              <w:rPr>
                <w:sz w:val="20"/>
                <w:szCs w:val="20"/>
              </w:rPr>
              <w:t xml:space="preserve"> rejection. Register the address first. Confirm the approval is then accepted.</w:t>
            </w:r>
          </w:p>
        </w:tc>
      </w:tr>
      <w:tr w:rsidR="008E313A" w:rsidRPr="00563B35" w14:paraId="4DA79965"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1AD36" w14:textId="77777777" w:rsidR="008E313A" w:rsidRPr="00563B35" w:rsidRDefault="00000000">
            <w:pPr>
              <w:spacing w:before="100" w:after="120" w:line="276" w:lineRule="auto"/>
              <w:rPr>
                <w:sz w:val="20"/>
                <w:szCs w:val="20"/>
              </w:rPr>
            </w:pPr>
            <w:r w:rsidRPr="00563B35">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EA78A" w14:textId="77777777" w:rsidR="008E313A" w:rsidRPr="00563B35" w:rsidRDefault="00000000">
            <w:pPr>
              <w:spacing w:before="100" w:after="120" w:line="276" w:lineRule="auto"/>
              <w:rPr>
                <w:sz w:val="20"/>
                <w:szCs w:val="20"/>
              </w:rPr>
            </w:pPr>
            <w:r w:rsidRPr="00563B35">
              <w:rPr>
                <w:b/>
                <w:bCs/>
                <w:sz w:val="20"/>
                <w:szCs w:val="20"/>
              </w:rPr>
              <w:t>Enforce no-callbacks during asset transfers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E3872" w14:textId="77777777" w:rsidR="008E313A" w:rsidRPr="00563B35" w:rsidRDefault="00000000">
            <w:pPr>
              <w:spacing w:before="100" w:after="120" w:line="276" w:lineRule="auto"/>
              <w:rPr>
                <w:sz w:val="20"/>
                <w:szCs w:val="20"/>
              </w:rPr>
            </w:pPr>
            <w:r w:rsidRPr="00563B35">
              <w:rPr>
                <w:sz w:val="20"/>
                <w:szCs w:val="20"/>
              </w:rPr>
              <w:t xml:space="preserve">In the SynQ VM execution model, asset transfer operations are classified as </w:t>
            </w:r>
            <w:r w:rsidRPr="00563B35">
              <w:rPr>
                <w:rFonts w:ascii="Consolas" w:eastAsia="Consolas" w:hAnsi="Consolas" w:cs="Consolas"/>
                <w:color w:val="E06C75"/>
                <w:sz w:val="15"/>
                <w:szCs w:val="15"/>
              </w:rPr>
              <w:t>CONSENSUS_ATOMIC</w:t>
            </w:r>
            <w:r w:rsidRPr="00563B35">
              <w:rPr>
                <w:sz w:val="20"/>
                <w:szCs w:val="20"/>
              </w:rPr>
              <w:t>, meaning they complete fully before any user contract code resumes execution.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822B0" w14:textId="77777777" w:rsidR="008E313A" w:rsidRPr="00563B35" w:rsidRDefault="00000000">
            <w:pPr>
              <w:spacing w:before="100" w:after="120" w:line="276" w:lineRule="auto"/>
              <w:rPr>
                <w:sz w:val="20"/>
                <w:szCs w:val="20"/>
              </w:rPr>
            </w:pPr>
            <w:r w:rsidRPr="00563B35">
              <w:rPr>
                <w:sz w:val="20"/>
                <w:szCs w:val="20"/>
              </w:rPr>
              <w:t>Deploy a contract that attempts to re-enter via a transfer callback. Confirm the re-entry attempt finds the state already updated and that any callback hook is called only after the transfer completes.</w:t>
            </w:r>
          </w:p>
        </w:tc>
      </w:tr>
      <w:tr w:rsidR="008E313A" w:rsidRPr="00563B35" w14:paraId="00406218"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1B4A144" w14:textId="77777777" w:rsidR="008E313A" w:rsidRPr="00563B35" w:rsidRDefault="00000000">
            <w:pPr>
              <w:spacing w:before="100" w:after="120" w:line="276" w:lineRule="auto"/>
              <w:rPr>
                <w:sz w:val="20"/>
                <w:szCs w:val="20"/>
              </w:rPr>
            </w:pPr>
            <w:r w:rsidRPr="00563B35">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99B84EB" w14:textId="77777777" w:rsidR="008E313A" w:rsidRPr="00563B35" w:rsidRDefault="00000000">
            <w:pPr>
              <w:spacing w:before="100" w:after="120" w:line="276" w:lineRule="auto"/>
              <w:rPr>
                <w:sz w:val="20"/>
                <w:szCs w:val="20"/>
              </w:rPr>
            </w:pPr>
            <w:r w:rsidRPr="00563B35">
              <w:rPr>
                <w:b/>
                <w:bCs/>
                <w:sz w:val="20"/>
                <w:szCs w:val="20"/>
              </w:rPr>
              <w:t>Implement RPC state proof verification in light client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E4715B1" w14:textId="77777777" w:rsidR="008E313A" w:rsidRPr="00563B35" w:rsidRDefault="00000000">
            <w:pPr>
              <w:spacing w:before="100" w:after="120" w:line="276" w:lineRule="auto"/>
              <w:rPr>
                <w:sz w:val="20"/>
                <w:szCs w:val="20"/>
              </w:rPr>
            </w:pPr>
            <w:r w:rsidRPr="00563B35">
              <w:rPr>
                <w:sz w:val="20"/>
                <w:szCs w:val="20"/>
              </w:rPr>
              <w:t xml:space="preserve">The Synergy light client must request state proofs (Merkle proofs against the latest block's state root) for all account and storage queries. The client verifies these proofs locally before using any RPC response. Implement </w:t>
            </w:r>
            <w:r w:rsidRPr="00563B35">
              <w:rPr>
                <w:rFonts w:ascii="Consolas" w:eastAsia="Consolas" w:hAnsi="Consolas" w:cs="Consolas"/>
                <w:color w:val="61AFEF"/>
                <w:sz w:val="15"/>
                <w:szCs w:val="15"/>
              </w:rPr>
              <w:t>rpc_getStateWithProof</w:t>
            </w:r>
            <w:r w:rsidRPr="00563B35">
              <w:rPr>
                <w:sz w:val="20"/>
                <w:szCs w:val="20"/>
              </w:rPr>
              <w:t xml:space="preserve"> as the canonical state query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8181DE9" w14:textId="77777777" w:rsidR="008E313A" w:rsidRPr="00563B35" w:rsidRDefault="00000000">
            <w:pPr>
              <w:spacing w:before="100" w:after="120" w:line="276" w:lineRule="auto"/>
              <w:rPr>
                <w:sz w:val="20"/>
                <w:szCs w:val="20"/>
              </w:rPr>
            </w:pPr>
            <w:r w:rsidRPr="00563B35">
              <w:rPr>
                <w:sz w:val="20"/>
                <w:szCs w:val="20"/>
              </w:rPr>
              <w:t>Run a test node that returns falsified account balances. Connect the reference wallet as a light client. Attempt a transaction. Confirm the wallet detects the proof verification failure and refuses to proceed.</w:t>
            </w:r>
          </w:p>
        </w:tc>
      </w:tr>
      <w:tr w:rsidR="008E313A" w:rsidRPr="00563B35" w14:paraId="72BC0B14"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FDC28" w14:textId="77777777" w:rsidR="008E313A" w:rsidRPr="00563B35" w:rsidRDefault="00000000">
            <w:pPr>
              <w:spacing w:before="100" w:after="120" w:line="276" w:lineRule="auto"/>
              <w:rPr>
                <w:sz w:val="20"/>
                <w:szCs w:val="20"/>
              </w:rPr>
            </w:pPr>
            <w:r w:rsidRPr="00563B35">
              <w:rPr>
                <w:b/>
                <w:bCs/>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DAF2B" w14:textId="77777777" w:rsidR="008E313A" w:rsidRPr="00563B35" w:rsidRDefault="00000000">
            <w:pPr>
              <w:spacing w:before="100" w:after="120" w:line="276" w:lineRule="auto"/>
              <w:rPr>
                <w:sz w:val="20"/>
                <w:szCs w:val="20"/>
              </w:rPr>
            </w:pPr>
            <w:r w:rsidRPr="00563B35">
              <w:rPr>
                <w:b/>
                <w:bCs/>
                <w:sz w:val="20"/>
                <w:szCs w:val="20"/>
              </w:rPr>
              <w:t>Implement multi-block governance voting window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5D52B" w14:textId="77777777" w:rsidR="008E313A" w:rsidRPr="00563B35" w:rsidRDefault="00000000">
            <w:pPr>
              <w:spacing w:before="100" w:after="120" w:line="276" w:lineRule="auto"/>
              <w:rPr>
                <w:sz w:val="20"/>
                <w:szCs w:val="20"/>
              </w:rPr>
            </w:pPr>
            <w:r w:rsidRPr="00563B35">
              <w:rPr>
                <w:sz w:val="20"/>
                <w:szCs w:val="20"/>
              </w:rPr>
              <w:t>In the PoSy governance module, proposals must remain open for a minimum voting period measured in blocks (default: 21,600 blocks ≈ 30 days). Block-level vote weight snapshots are taken at proposal creation time, preventing flash-loan-acquired tokens from influencing votes.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FB693" w14:textId="77777777" w:rsidR="008E313A" w:rsidRPr="00563B35" w:rsidRDefault="00000000">
            <w:pPr>
              <w:spacing w:before="100" w:after="120" w:line="276" w:lineRule="auto"/>
              <w:rPr>
                <w:sz w:val="20"/>
                <w:szCs w:val="20"/>
              </w:rPr>
            </w:pPr>
            <w:r w:rsidRPr="00563B35">
              <w:rPr>
                <w:sz w:val="20"/>
                <w:szCs w:val="20"/>
              </w:rPr>
              <w:t>Acquire a large amount of governance tokens after the snapshot. Attempt to vote with those tokens. Confirm they are excluded from quorum calculation.</w:t>
            </w:r>
          </w:p>
        </w:tc>
      </w:tr>
    </w:tbl>
    <w:p w14:paraId="3301EAC3" w14:textId="77777777" w:rsidR="008E313A" w:rsidRPr="00563B35" w:rsidRDefault="008E313A">
      <w:pPr>
        <w:spacing w:before="120"/>
        <w:rPr>
          <w:sz w:val="20"/>
          <w:szCs w:val="20"/>
        </w:rPr>
      </w:pPr>
    </w:p>
    <w:p w14:paraId="06679B28" w14:textId="77777777" w:rsidR="00255E6D" w:rsidRDefault="00255E6D">
      <w:pPr>
        <w:rPr>
          <w:b/>
          <w:bCs/>
          <w:color w:val="1B3A6B"/>
          <w:sz w:val="32"/>
          <w:szCs w:val="32"/>
        </w:rPr>
      </w:pPr>
      <w:r>
        <w:rPr>
          <w:color w:val="1B3A6B"/>
          <w:sz w:val="32"/>
          <w:szCs w:val="32"/>
        </w:rPr>
        <w:br w:type="page"/>
      </w:r>
    </w:p>
    <w:p w14:paraId="6B981547" w14:textId="0B9C4DF6"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lastRenderedPageBreak/>
        <w:t>Attack Category 14: EIP-7702 Delegation Exploitation</w:t>
      </w:r>
    </w:p>
    <w:p w14:paraId="447527D9"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14.1 Threat Description and Why This Is Categorically Different</w:t>
      </w:r>
    </w:p>
    <w:p w14:paraId="5D868E9D" w14:textId="77777777" w:rsidR="008E313A" w:rsidRPr="00563B35" w:rsidRDefault="00000000">
      <w:pPr>
        <w:spacing w:before="100" w:after="120" w:line="276" w:lineRule="auto"/>
        <w:rPr>
          <w:sz w:val="20"/>
          <w:szCs w:val="20"/>
        </w:rPr>
      </w:pPr>
      <w:r w:rsidRPr="00563B35">
        <w:rPr>
          <w:sz w:val="20"/>
          <w:szCs w:val="20"/>
        </w:rPr>
        <w:t>EIP-7702 was activated on Ethereum mainnet as part of the Pectra upgrade in May 2025. It introduces a new transaction type (type 0x04) that allows an EOA to temporarily set its bytecode to point at a smart contract's code — effectively letting any wallet become a smart account without redeployment. The attack surface this creates is categorically more dangerous than every other phishing vector in this document combined. Every other category exploits a permission to do one specific thing. EIP-7702 delegation exploitation gives an attacker the ability to replace the victim's account with attacker-controlled contract code. That is not "steal my tokens." That is "become me, permanently, across every chain I exist on, at zero ongoing cost."</w:t>
      </w:r>
    </w:p>
    <w:p w14:paraId="0E1A14A0"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Five Distinct Attack Vectors</w:t>
      </w:r>
    </w:p>
    <w:tbl>
      <w:tblPr>
        <w:tblW w:w="17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79"/>
      </w:tblGrid>
      <w:tr w:rsidR="008E313A" w:rsidRPr="00BD53EF" w14:paraId="7D866E78" w14:textId="77777777" w:rsidTr="00660893">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995EDB5" w14:textId="77777777" w:rsidR="008E313A" w:rsidRPr="00BD53EF" w:rsidRDefault="00000000">
            <w:pPr>
              <w:spacing w:before="100" w:after="120" w:line="276" w:lineRule="auto"/>
              <w:rPr>
                <w:sz w:val="18"/>
                <w:szCs w:val="18"/>
              </w:rPr>
            </w:pPr>
            <w:r w:rsidRPr="00BD53EF">
              <w:rPr>
                <w:b/>
                <w:bCs/>
                <w:sz w:val="18"/>
                <w:szCs w:val="18"/>
              </w:rPr>
              <w:t>Vector 1 — Delegation Signature Phishing</w:t>
            </w:r>
          </w:p>
        </w:tc>
        <w:tc>
          <w:tcPr>
            <w:tcW w:w="150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CF958" w14:textId="52ABEA37" w:rsidR="008E313A" w:rsidRPr="00BD53EF" w:rsidRDefault="00660893">
            <w:pPr>
              <w:spacing w:before="100" w:after="120" w:line="276" w:lineRule="auto"/>
              <w:rPr>
                <w:sz w:val="18"/>
                <w:szCs w:val="18"/>
              </w:rPr>
            </w:pPr>
            <w:r w:rsidRPr="00BD53EF">
              <w:rPr>
                <w:sz w:val="18"/>
                <w:szCs w:val="18"/>
              </w:rPr>
              <w:t xml:space="preserve">An EIP-7702 </w:t>
            </w:r>
            <w:r w:rsidR="00733DF2" w:rsidRPr="00BD53EF">
              <w:rPr>
                <w:sz w:val="18"/>
                <w:szCs w:val="18"/>
              </w:rPr>
              <w:t>authorization</w:t>
            </w:r>
            <w:r w:rsidRPr="00BD53EF">
              <w:rPr>
                <w:sz w:val="18"/>
                <w:szCs w:val="18"/>
              </w:rPr>
              <w:t xml:space="preserve"> tuple has the form (chain_id, delegate_address, nonce). To an unsuspecting user, a request to sign this tuple looks identical to the permit-style "sign this message" requests they have been conditioned to accept for gasless transactions. When the attacker broadcasts the signed tuple as part of a type-0x04 transaction, the victim's EOA is delegated to execute the attacker's contract code for all subsequent operations. Unlike a permit signature that </w:t>
            </w:r>
            <w:r w:rsidR="00733DF2" w:rsidRPr="00BD53EF">
              <w:rPr>
                <w:sz w:val="18"/>
                <w:szCs w:val="18"/>
              </w:rPr>
              <w:t>authorizes</w:t>
            </w:r>
            <w:r w:rsidRPr="00BD53EF">
              <w:rPr>
                <w:sz w:val="18"/>
                <w:szCs w:val="18"/>
              </w:rPr>
              <w:t xml:space="preserve"> a single transfer, a successful delegation turns the victim's EOA into an attacker-controlled execution environment for every future transaction.</w:t>
            </w:r>
          </w:p>
        </w:tc>
      </w:tr>
      <w:tr w:rsidR="008E313A" w:rsidRPr="00BD53EF" w14:paraId="46802171" w14:textId="77777777" w:rsidTr="00660893">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948F911" w14:textId="77777777" w:rsidR="008E313A" w:rsidRPr="00BD53EF" w:rsidRDefault="00000000">
            <w:pPr>
              <w:spacing w:before="100" w:after="120" w:line="276" w:lineRule="auto"/>
              <w:rPr>
                <w:sz w:val="18"/>
                <w:szCs w:val="18"/>
              </w:rPr>
            </w:pPr>
            <w:r w:rsidRPr="00BD53EF">
              <w:rPr>
                <w:b/>
                <w:bCs/>
                <w:sz w:val="18"/>
                <w:szCs w:val="18"/>
              </w:rPr>
              <w:t>Vector 2 — Cross-Chain Metastasis via chainId=0</w:t>
            </w:r>
          </w:p>
        </w:tc>
        <w:tc>
          <w:tcPr>
            <w:tcW w:w="1507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6F87C43C" w14:textId="7E557AF3" w:rsidR="008E313A" w:rsidRPr="00BD53EF" w:rsidRDefault="00660893">
            <w:pPr>
              <w:spacing w:before="100" w:after="120" w:line="276" w:lineRule="auto"/>
              <w:rPr>
                <w:sz w:val="18"/>
                <w:szCs w:val="18"/>
              </w:rPr>
            </w:pPr>
            <w:r w:rsidRPr="00BD53EF">
              <w:rPr>
                <w:sz w:val="18"/>
                <w:szCs w:val="18"/>
              </w:rPr>
              <w:t xml:space="preserve">A December 2024 arXiv paper demonstrated that EIP-7702 </w:t>
            </w:r>
            <w:r w:rsidR="00733DF2" w:rsidRPr="00BD53EF">
              <w:rPr>
                <w:sz w:val="18"/>
                <w:szCs w:val="18"/>
              </w:rPr>
              <w:t>authorization</w:t>
            </w:r>
            <w:r w:rsidRPr="00BD53EF">
              <w:rPr>
                <w:sz w:val="18"/>
                <w:szCs w:val="18"/>
              </w:rPr>
              <w:t xml:space="preserve"> tuples signed with chain_id=0 are treated as valid by every EVM chain where the signing address exists. One phishing signature simultaneously compromises the victim's account on Ethereum mainnet, all EVM-compatible L2s (Arbitrum, Optimism, Base, Polygon), any sidechains, all testnets, and any future EVM chain the address is later used on. The practical consequence: one successful phishing interaction can produce losses across every chain simultaneously.</w:t>
            </w:r>
          </w:p>
        </w:tc>
      </w:tr>
      <w:tr w:rsidR="008E313A" w:rsidRPr="00BD53EF" w14:paraId="3ADCF8CA" w14:textId="77777777" w:rsidTr="00660893">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C8FB841" w14:textId="77777777" w:rsidR="008E313A" w:rsidRPr="00BD53EF" w:rsidRDefault="00000000">
            <w:pPr>
              <w:spacing w:before="100" w:after="120" w:line="276" w:lineRule="auto"/>
              <w:rPr>
                <w:sz w:val="18"/>
                <w:szCs w:val="18"/>
              </w:rPr>
            </w:pPr>
            <w:r w:rsidRPr="00BD53EF">
              <w:rPr>
                <w:b/>
                <w:bCs/>
                <w:sz w:val="18"/>
                <w:szCs w:val="18"/>
              </w:rPr>
              <w:t>Vector 3 — Persistent Execution Takeover</w:t>
            </w:r>
          </w:p>
        </w:tc>
        <w:tc>
          <w:tcPr>
            <w:tcW w:w="150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C6509" w14:textId="06BC1E6E" w:rsidR="008E313A" w:rsidRPr="00BD53EF" w:rsidRDefault="00660893">
            <w:pPr>
              <w:spacing w:before="100" w:after="120" w:line="276" w:lineRule="auto"/>
              <w:rPr>
                <w:sz w:val="18"/>
                <w:szCs w:val="18"/>
              </w:rPr>
            </w:pPr>
            <w:r w:rsidRPr="00BD53EF">
              <w:rPr>
                <w:sz w:val="18"/>
                <w:szCs w:val="18"/>
              </w:rPr>
              <w:t>In some EIP-7702 implementation interpretations, the code delegation persists beyond the initiating transaction depending on whether the delegated contract resets or preserves the code slot. This creates an ongoing execution takeover where the attacker's code runs every time the compromised EOA is the execution context — including when called by other smart contracts that have legitimate approved interactions with the EOA.</w:t>
            </w:r>
          </w:p>
        </w:tc>
      </w:tr>
      <w:tr w:rsidR="008E313A" w:rsidRPr="00BD53EF" w14:paraId="5E547200" w14:textId="77777777" w:rsidTr="00660893">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A413439" w14:textId="77777777" w:rsidR="008E313A" w:rsidRPr="00BD53EF" w:rsidRDefault="00000000">
            <w:pPr>
              <w:spacing w:before="100" w:after="120" w:line="276" w:lineRule="auto"/>
              <w:rPr>
                <w:sz w:val="18"/>
                <w:szCs w:val="18"/>
              </w:rPr>
            </w:pPr>
            <w:r w:rsidRPr="00BD53EF">
              <w:rPr>
                <w:b/>
                <w:bCs/>
                <w:sz w:val="18"/>
                <w:szCs w:val="18"/>
              </w:rPr>
              <w:t>Vector 4 — Paymaster-Funded Unlimited Exploitation</w:t>
            </w:r>
          </w:p>
        </w:tc>
        <w:tc>
          <w:tcPr>
            <w:tcW w:w="1507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427D5C8D" w14:textId="2371437B" w:rsidR="008E313A" w:rsidRPr="00BD53EF" w:rsidRDefault="00660893">
            <w:pPr>
              <w:spacing w:before="100" w:after="120" w:line="276" w:lineRule="auto"/>
              <w:rPr>
                <w:sz w:val="18"/>
                <w:szCs w:val="18"/>
              </w:rPr>
            </w:pPr>
            <w:r w:rsidRPr="00BD53EF">
              <w:rPr>
                <w:sz w:val="18"/>
                <w:szCs w:val="18"/>
              </w:rPr>
              <w:t>When combined with ERC-4337's account abstraction model, EIP-7702 creates a dangerous amplification: paymasters can sponsor gas costs for bundled UserOperations targeting the compromised account. Because the attacker pays no gas, they can submit an unlimited number of exploitation attempts at zero cost. This turns account compromise from a one-time event into an ongoing, economically unbounded attack loop.</w:t>
            </w:r>
          </w:p>
        </w:tc>
      </w:tr>
      <w:tr w:rsidR="008E313A" w:rsidRPr="00BD53EF" w14:paraId="320D7C85" w14:textId="77777777" w:rsidTr="00660893">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8A64F9A" w14:textId="77777777" w:rsidR="008E313A" w:rsidRPr="00BD53EF" w:rsidRDefault="00000000">
            <w:pPr>
              <w:spacing w:before="100" w:after="120" w:line="276" w:lineRule="auto"/>
              <w:rPr>
                <w:sz w:val="18"/>
                <w:szCs w:val="18"/>
              </w:rPr>
            </w:pPr>
            <w:r w:rsidRPr="00BD53EF">
              <w:rPr>
                <w:b/>
                <w:bCs/>
                <w:sz w:val="18"/>
                <w:szCs w:val="18"/>
              </w:rPr>
              <w:t>Vector 5 — Social Engineering via "Account Upgrade" Framing</w:t>
            </w:r>
          </w:p>
        </w:tc>
        <w:tc>
          <w:tcPr>
            <w:tcW w:w="150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8AC79" w14:textId="1CCC2EA6" w:rsidR="008E313A" w:rsidRPr="00BD53EF" w:rsidRDefault="00660893">
            <w:pPr>
              <w:spacing w:before="100" w:after="120" w:line="276" w:lineRule="auto"/>
              <w:rPr>
                <w:sz w:val="18"/>
                <w:szCs w:val="18"/>
              </w:rPr>
            </w:pPr>
            <w:r w:rsidRPr="00BD53EF">
              <w:rPr>
                <w:sz w:val="18"/>
                <w:szCs w:val="18"/>
              </w:rPr>
              <w:t>EIP-7702's legitimate use case — enabling "smart account" features for standard wallets — creates a powerful social engineering framing. Phishing sites present delegation requests as "upgrade your wallet to access advanced features," "enable gasless transactions," or "connect to our exclusive DeFi protocol." Users who understand EIP-7702 are actually more susceptible to this framing, not less, because the underlying technology is real and desirable.</w:t>
            </w:r>
          </w:p>
        </w:tc>
      </w:tr>
    </w:tbl>
    <w:p w14:paraId="4A6EB6A2" w14:textId="77777777" w:rsidR="008E313A" w:rsidRPr="00563B35" w:rsidRDefault="00000000" w:rsidP="00660893">
      <w:pPr>
        <w:pStyle w:val="Heading2"/>
        <w:spacing w:after="0"/>
        <w:rPr>
          <w:sz w:val="24"/>
          <w:szCs w:val="24"/>
        </w:rPr>
      </w:pPr>
      <w:r w:rsidRPr="00563B35">
        <w:rPr>
          <w:rFonts w:ascii="Sora" w:eastAsia="Sora" w:hAnsi="Sora" w:cs="Sora"/>
          <w:color w:val="2E5EAA"/>
          <w:sz w:val="24"/>
          <w:szCs w:val="24"/>
        </w:rPr>
        <w:lastRenderedPageBreak/>
        <w:t>14.2 Why Synergy Is Structurally Immune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1"/>
        <w:gridCol w:w="14907"/>
      </w:tblGrid>
      <w:tr w:rsidR="008E313A" w:rsidRPr="00563B35" w14:paraId="099B307F"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4614729" w14:textId="77777777" w:rsidR="008E313A" w:rsidRPr="00563B35" w:rsidRDefault="00000000">
            <w:pPr>
              <w:spacing w:before="100" w:after="120" w:line="276" w:lineRule="auto"/>
              <w:rPr>
                <w:sz w:val="20"/>
                <w:szCs w:val="20"/>
              </w:rPr>
            </w:pPr>
            <w:r w:rsidRPr="00563B35">
              <w:rPr>
                <w:b/>
                <w:bCs/>
                <w:sz w:val="20"/>
                <w:szCs w:val="20"/>
              </w:rPr>
              <w:t>No EOA Code Slot Exists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3AF5B" w14:textId="145A96BF" w:rsidR="008E313A" w:rsidRPr="00563B35" w:rsidRDefault="00660893">
            <w:pPr>
              <w:spacing w:before="100" w:after="120" w:line="276" w:lineRule="auto"/>
              <w:rPr>
                <w:sz w:val="20"/>
                <w:szCs w:val="20"/>
              </w:rPr>
            </w:pPr>
            <w:r w:rsidRPr="00660893">
              <w:rPr>
                <w:sz w:val="20"/>
                <w:szCs w:val="20"/>
              </w:rPr>
              <w:t>Synergy's account model does not have an EIP-7702 equivalent mechanism. There is no "code slot" attached to an identity that can be overwritten by a signed tuple. The three-plane wallet model separates Identity, Routing, and Execution by design. The Identity Plane never executes transactions and has no code slot to delegate. Delegation-style attacks have no surface to target at the account model level.</w:t>
            </w:r>
          </w:p>
        </w:tc>
      </w:tr>
      <w:tr w:rsidR="008E313A" w:rsidRPr="00563B35" w14:paraId="27DE834C"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1A023F9" w14:textId="77777777" w:rsidR="008E313A" w:rsidRPr="00563B35" w:rsidRDefault="00000000">
            <w:pPr>
              <w:spacing w:before="100" w:after="120" w:line="276" w:lineRule="auto"/>
              <w:rPr>
                <w:sz w:val="20"/>
                <w:szCs w:val="20"/>
              </w:rPr>
            </w:pPr>
            <w:r w:rsidRPr="00563B35">
              <w:rPr>
                <w:b/>
                <w:bCs/>
                <w:sz w:val="20"/>
                <w:szCs w:val="20"/>
              </w:rPr>
              <w:t>chainId=0 Explicitly Rejected</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1790C4E7" w14:textId="6A131325" w:rsidR="008E313A" w:rsidRPr="00563B35" w:rsidRDefault="00000000">
            <w:pPr>
              <w:spacing w:before="100" w:after="120" w:line="276" w:lineRule="auto"/>
              <w:rPr>
                <w:sz w:val="20"/>
                <w:szCs w:val="20"/>
              </w:rPr>
            </w:pPr>
            <w:r w:rsidRPr="00563B35">
              <w:rPr>
                <w:sz w:val="20"/>
                <w:szCs w:val="20"/>
              </w:rPr>
              <w:t xml:space="preserve">Synergy's </w:t>
            </w:r>
            <w:r w:rsidRPr="00563B35">
              <w:rPr>
                <w:rFonts w:ascii="Consolas" w:eastAsia="Consolas" w:hAnsi="Consolas" w:cs="Consolas"/>
                <w:color w:val="ABB2BF"/>
                <w:sz w:val="15"/>
                <w:szCs w:val="15"/>
              </w:rPr>
              <w:t>AuthorizationSignature</w:t>
            </w:r>
            <w:r w:rsidRPr="00563B35">
              <w:rPr>
                <w:sz w:val="20"/>
                <w:szCs w:val="20"/>
              </w:rPr>
              <w:t xml:space="preserve"> type requires </w:t>
            </w:r>
            <w:r w:rsidRPr="00563B35">
              <w:rPr>
                <w:rFonts w:ascii="Consolas" w:eastAsia="Consolas" w:hAnsi="Consolas" w:cs="Consolas"/>
                <w:color w:val="ABB2BF"/>
                <w:sz w:val="15"/>
                <w:szCs w:val="15"/>
              </w:rPr>
              <w:t>chain_id</w:t>
            </w:r>
            <w:r w:rsidRPr="00563B35">
              <w:rPr>
                <w:sz w:val="20"/>
                <w:szCs w:val="20"/>
              </w:rPr>
              <w:t xml:space="preserve"> to be a non-zero value matching the current chain. The consensus layer rejects any </w:t>
            </w:r>
            <w:r w:rsidR="00930152" w:rsidRPr="00563B35">
              <w:rPr>
                <w:sz w:val="20"/>
                <w:szCs w:val="20"/>
              </w:rPr>
              <w:t>authorization</w:t>
            </w:r>
            <w:r w:rsidRPr="00563B35">
              <w:rPr>
                <w:sz w:val="20"/>
                <w:szCs w:val="20"/>
              </w:rPr>
              <w:t xml:space="preserve"> where </w:t>
            </w:r>
            <w:r w:rsidRPr="00563B35">
              <w:rPr>
                <w:rFonts w:ascii="Consolas" w:eastAsia="Consolas" w:hAnsi="Consolas" w:cs="Consolas"/>
                <w:color w:val="ABB2BF"/>
                <w:sz w:val="15"/>
                <w:szCs w:val="15"/>
              </w:rPr>
              <w:t>chain_id</w:t>
            </w:r>
            <w:r w:rsidRPr="00563B35">
              <w:rPr>
                <w:sz w:val="20"/>
                <w:szCs w:val="20"/>
              </w:rPr>
              <w:t xml:space="preserve"> is zero. The cross-chain metastasis attack vector does not exist in Synergy.</w:t>
            </w:r>
          </w:p>
        </w:tc>
      </w:tr>
      <w:tr w:rsidR="008E313A" w:rsidRPr="00563B35" w14:paraId="47A2F8E5"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E5FC8FD" w14:textId="77777777" w:rsidR="008E313A" w:rsidRPr="00563B35" w:rsidRDefault="00000000">
            <w:pPr>
              <w:spacing w:before="100" w:after="120" w:line="276" w:lineRule="auto"/>
              <w:rPr>
                <w:sz w:val="20"/>
                <w:szCs w:val="20"/>
              </w:rPr>
            </w:pPr>
            <w:r w:rsidRPr="00563B35">
              <w:rPr>
                <w:b/>
                <w:bCs/>
                <w:sz w:val="20"/>
                <w:szCs w:val="20"/>
              </w:rPr>
              <w:t>UMA Identity Decoupling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E453C" w14:textId="07692E86" w:rsidR="008E313A" w:rsidRPr="00563B35" w:rsidRDefault="00660893">
            <w:pPr>
              <w:spacing w:before="100" w:after="120" w:line="276" w:lineRule="auto"/>
              <w:rPr>
                <w:sz w:val="20"/>
                <w:szCs w:val="20"/>
              </w:rPr>
            </w:pPr>
            <w:r w:rsidRPr="00660893">
              <w:rPr>
                <w:sz w:val="20"/>
                <w:szCs w:val="20"/>
              </w:rPr>
              <w:t xml:space="preserve">In Synergy, identity is not equivalent to key material. Even if an attacker could obtain a delegation-equivalent signed </w:t>
            </w:r>
            <w:r w:rsidR="00733DF2" w:rsidRPr="00660893">
              <w:rPr>
                <w:sz w:val="20"/>
                <w:szCs w:val="20"/>
              </w:rPr>
              <w:t>authorization</w:t>
            </w:r>
            <w:r w:rsidRPr="00660893">
              <w:rPr>
                <w:sz w:val="20"/>
                <w:szCs w:val="20"/>
              </w:rPr>
              <w:t xml:space="preserve">, it would not grant them the victim's UMA identity, which is the actual </w:t>
            </w:r>
            <w:r w:rsidR="00733DF2" w:rsidRPr="00660893">
              <w:rPr>
                <w:sz w:val="20"/>
                <w:szCs w:val="20"/>
              </w:rPr>
              <w:t>authorization</w:t>
            </w:r>
            <w:r w:rsidRPr="00660893">
              <w:rPr>
                <w:sz w:val="20"/>
                <w:szCs w:val="20"/>
              </w:rPr>
              <w:t xml:space="preserve"> substrate governing recovery rights, governance weight, contract authority, and policy state. Delegating a key does not delegate the identity, so the attacker gains execution capability for specific operations but not full account control.</w:t>
            </w:r>
          </w:p>
        </w:tc>
      </w:tr>
      <w:tr w:rsidR="008E313A" w:rsidRPr="00563B35" w14:paraId="30241AC9"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2334AD2" w14:textId="77777777" w:rsidR="008E313A" w:rsidRPr="00563B35" w:rsidRDefault="00000000">
            <w:pPr>
              <w:spacing w:before="100" w:after="120" w:line="276" w:lineRule="auto"/>
              <w:rPr>
                <w:sz w:val="20"/>
                <w:szCs w:val="20"/>
              </w:rPr>
            </w:pPr>
            <w:r w:rsidRPr="00563B35">
              <w:rPr>
                <w:b/>
                <w:bCs/>
                <w:sz w:val="20"/>
                <w:szCs w:val="20"/>
              </w:rPr>
              <w:t>Local Policy Engine as Hard Gate</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14CA4E22" w14:textId="168E3EFA" w:rsidR="008E313A" w:rsidRPr="00563B35" w:rsidRDefault="00660893">
            <w:pPr>
              <w:spacing w:before="100" w:after="120" w:line="276" w:lineRule="auto"/>
              <w:rPr>
                <w:sz w:val="20"/>
                <w:szCs w:val="20"/>
              </w:rPr>
            </w:pPr>
            <w:r w:rsidRPr="00660893">
              <w:rPr>
                <w:sz w:val="20"/>
                <w:szCs w:val="20"/>
              </w:rPr>
              <w:t>Any operation that modifies execution authority must pass through the Local Policy Engine before any signing occurs. The Policy Engine's default rules classify execution authority modification as a high-value operation requiring the high-value key tier, explicit guardian notification, and a mandatory 24-hour delay. An attacker cannot trick a user into signing a delegation through a phishing site because the policy gate blocks it before the signing UI is ever reached.</w:t>
            </w:r>
          </w:p>
        </w:tc>
      </w:tr>
      <w:tr w:rsidR="008E313A" w:rsidRPr="00563B35" w14:paraId="1D0611C2"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4245FD7" w14:textId="77777777" w:rsidR="008E313A" w:rsidRPr="00563B35" w:rsidRDefault="00000000">
            <w:pPr>
              <w:spacing w:before="100" w:after="120" w:line="276" w:lineRule="auto"/>
              <w:rPr>
                <w:sz w:val="20"/>
                <w:szCs w:val="20"/>
              </w:rPr>
            </w:pPr>
            <w:r w:rsidRPr="00563B35">
              <w:rPr>
                <w:b/>
                <w:bCs/>
                <w:sz w:val="20"/>
                <w:szCs w:val="20"/>
              </w:rPr>
              <w:t>Mandatory Delegation Manifest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DBE9B" w14:textId="793312B6" w:rsidR="008E313A" w:rsidRPr="00563B35" w:rsidRDefault="00660893">
            <w:pPr>
              <w:spacing w:before="100" w:after="120" w:line="276" w:lineRule="auto"/>
              <w:rPr>
                <w:sz w:val="20"/>
                <w:szCs w:val="20"/>
              </w:rPr>
            </w:pPr>
            <w:r w:rsidRPr="00660893">
              <w:rPr>
                <w:sz w:val="20"/>
                <w:szCs w:val="20"/>
              </w:rPr>
              <w:t>The SynQ compiler and wallet policy engine treat "execution delegation" as a class of operation that requires a human-readable manifest explicitly stating: the delegate contract address, the scope of delegated authority, the duration, and the exact operations the delegate can perform on the user's behalf. The manifest must be confirmed by the user reading it — not just clicking Accept.</w:t>
            </w:r>
          </w:p>
        </w:tc>
      </w:tr>
      <w:tr w:rsidR="008E313A" w:rsidRPr="00563B35" w14:paraId="0FA857A3"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CE403F7" w14:textId="77777777" w:rsidR="008E313A" w:rsidRPr="00563B35" w:rsidRDefault="00000000">
            <w:pPr>
              <w:spacing w:before="100" w:after="120" w:line="276" w:lineRule="auto"/>
              <w:rPr>
                <w:sz w:val="20"/>
                <w:szCs w:val="20"/>
              </w:rPr>
            </w:pPr>
            <w:r w:rsidRPr="00563B35">
              <w:rPr>
                <w:b/>
                <w:bCs/>
                <w:sz w:val="20"/>
                <w:szCs w:val="20"/>
              </w:rPr>
              <w:t>SCETP Replaces Bundler Model</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2278CEF5" w14:textId="2A507E72" w:rsidR="008E313A" w:rsidRPr="00563B35" w:rsidRDefault="00660893">
            <w:pPr>
              <w:spacing w:before="100" w:after="120" w:line="276" w:lineRule="auto"/>
              <w:rPr>
                <w:sz w:val="20"/>
                <w:szCs w:val="20"/>
              </w:rPr>
            </w:pPr>
            <w:r w:rsidRPr="00660893">
              <w:rPr>
                <w:sz w:val="20"/>
                <w:szCs w:val="20"/>
              </w:rPr>
              <w:t>Synergy's account abstraction uses SCETP ingress with explicit cryptographic authority chains rather than ERC-4337 bundler-mediated UserOperations. There is no paymaster concept in Synergy's native execution model that can sponsor unlimited free attack attempts. Every execution request traces to a UMA identity via a verifiable chain. The paymaster-funded unlimited exploitation vector (Vector 4) has no entry point.</w:t>
            </w:r>
          </w:p>
        </w:tc>
      </w:tr>
    </w:tbl>
    <w:p w14:paraId="548A16C1" w14:textId="77777777" w:rsidR="00BD53EF" w:rsidRDefault="00BD53EF">
      <w:pPr>
        <w:pStyle w:val="Heading3"/>
        <w:rPr>
          <w:rFonts w:ascii="Sora" w:eastAsia="Sora" w:hAnsi="Sora" w:cs="Sora"/>
          <w:color w:val="3F7FBF"/>
          <w:sz w:val="24"/>
          <w:szCs w:val="24"/>
        </w:rPr>
      </w:pPr>
    </w:p>
    <w:p w14:paraId="6BE2FB2D" w14:textId="77777777" w:rsidR="00BD53EF" w:rsidRDefault="00BD53EF">
      <w:pPr>
        <w:rPr>
          <w:b/>
          <w:bCs/>
          <w:color w:val="3F7FBF"/>
          <w:sz w:val="24"/>
          <w:szCs w:val="24"/>
        </w:rPr>
      </w:pPr>
      <w:r>
        <w:rPr>
          <w:color w:val="3F7FBF"/>
          <w:sz w:val="24"/>
          <w:szCs w:val="24"/>
        </w:rPr>
        <w:br w:type="page"/>
      </w:r>
    </w:p>
    <w:p w14:paraId="4836B865" w14:textId="5097D569" w:rsidR="008E313A" w:rsidRPr="00255E6D" w:rsidRDefault="00000000">
      <w:pPr>
        <w:pStyle w:val="Heading3"/>
        <w:rPr>
          <w:sz w:val="28"/>
          <w:szCs w:val="28"/>
        </w:rPr>
      </w:pPr>
      <w:r w:rsidRPr="00255E6D">
        <w:rPr>
          <w:rFonts w:ascii="Sora" w:eastAsia="Sora" w:hAnsi="Sora" w:cs="Sora"/>
          <w:color w:val="3F7FBF"/>
          <w:sz w:val="24"/>
          <w:szCs w:val="24"/>
        </w:rPr>
        <w:lastRenderedPageBreak/>
        <w:t>14.3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2628"/>
        <w:gridCol w:w="7656"/>
        <w:gridCol w:w="6389"/>
      </w:tblGrid>
      <w:tr w:rsidR="008E313A" w:rsidRPr="00660893" w14:paraId="69E17DD2" w14:textId="77777777" w:rsidTr="00660893">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64CCCA9"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B5464A7"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Action</w:t>
            </w:r>
          </w:p>
        </w:tc>
        <w:tc>
          <w:tcPr>
            <w:tcW w:w="765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FA66535"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Implementation Detail</w:t>
            </w:r>
          </w:p>
        </w:tc>
        <w:tc>
          <w:tcPr>
            <w:tcW w:w="638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D859CE9"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Verification Test</w:t>
            </w:r>
          </w:p>
        </w:tc>
      </w:tr>
      <w:tr w:rsidR="008E313A" w:rsidRPr="00563B35" w14:paraId="390EAD26" w14:textId="77777777" w:rsidTr="00325860">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AA4BFB4" w14:textId="77777777" w:rsidR="008E313A" w:rsidRPr="00563B35" w:rsidRDefault="00000000">
            <w:pPr>
              <w:spacing w:before="100" w:after="120" w:line="276" w:lineRule="auto"/>
              <w:rPr>
                <w:sz w:val="20"/>
                <w:szCs w:val="20"/>
              </w:rPr>
            </w:pPr>
            <w:r w:rsidRPr="00563B35">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6D5B0AC5" w14:textId="39C1D56E" w:rsidR="008E313A" w:rsidRPr="00563B35" w:rsidRDefault="00000000">
            <w:pPr>
              <w:spacing w:before="100" w:after="120" w:line="276" w:lineRule="auto"/>
              <w:rPr>
                <w:sz w:val="20"/>
                <w:szCs w:val="20"/>
              </w:rPr>
            </w:pPr>
            <w:r w:rsidRPr="00563B35">
              <w:rPr>
                <w:b/>
                <w:bCs/>
                <w:sz w:val="20"/>
                <w:szCs w:val="20"/>
              </w:rPr>
              <w:t xml:space="preserve">Explicitly prohibit chainId=0 in all </w:t>
            </w:r>
            <w:r w:rsidR="00930152" w:rsidRPr="00563B35">
              <w:rPr>
                <w:b/>
                <w:bCs/>
                <w:sz w:val="20"/>
                <w:szCs w:val="20"/>
              </w:rPr>
              <w:t>authorization</w:t>
            </w:r>
            <w:r w:rsidRPr="00563B35">
              <w:rPr>
                <w:b/>
                <w:bCs/>
                <w:sz w:val="20"/>
                <w:szCs w:val="20"/>
              </w:rPr>
              <w:t xml:space="preserve"> signatures</w:t>
            </w:r>
          </w:p>
        </w:tc>
        <w:tc>
          <w:tcPr>
            <w:tcW w:w="7656"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58B9121D" w14:textId="77777777" w:rsidR="008E313A" w:rsidRPr="00563B35" w:rsidRDefault="00000000">
            <w:pPr>
              <w:spacing w:before="100" w:after="120" w:line="276" w:lineRule="auto"/>
              <w:rPr>
                <w:sz w:val="20"/>
                <w:szCs w:val="20"/>
              </w:rPr>
            </w:pPr>
            <w:r w:rsidRPr="00563B35">
              <w:rPr>
                <w:sz w:val="20"/>
                <w:szCs w:val="20"/>
              </w:rPr>
              <w:t xml:space="preserve">In the </w:t>
            </w:r>
            <w:r w:rsidRPr="00563B35">
              <w:rPr>
                <w:rFonts w:ascii="Consolas" w:eastAsia="Consolas" w:hAnsi="Consolas" w:cs="Consolas"/>
                <w:color w:val="ABB2BF"/>
                <w:sz w:val="15"/>
                <w:szCs w:val="15"/>
              </w:rPr>
              <w:t>AuthorizationSignature</w:t>
            </w:r>
            <w:r w:rsidRPr="00563B35">
              <w:rPr>
                <w:sz w:val="20"/>
                <w:szCs w:val="20"/>
              </w:rPr>
              <w:t xml:space="preserve"> validation logic, add a dedicated pre-check that rejects any signature where </w:t>
            </w:r>
            <w:r w:rsidRPr="00563B35">
              <w:rPr>
                <w:rFonts w:ascii="Consolas" w:eastAsia="Consolas" w:hAnsi="Consolas" w:cs="Consolas"/>
                <w:color w:val="ABB2BF"/>
                <w:sz w:val="15"/>
                <w:szCs w:val="15"/>
              </w:rPr>
              <w:t>chain_id == 0</w:t>
            </w:r>
            <w:r w:rsidRPr="00563B35">
              <w:rPr>
                <w:sz w:val="20"/>
                <w:szCs w:val="20"/>
              </w:rPr>
              <w:t xml:space="preserve"> with error code </w:t>
            </w:r>
            <w:r w:rsidRPr="00563B35">
              <w:rPr>
                <w:rFonts w:ascii="Consolas" w:eastAsia="Consolas" w:hAnsi="Consolas" w:cs="Consolas"/>
                <w:color w:val="E06C75"/>
                <w:sz w:val="15"/>
                <w:szCs w:val="15"/>
              </w:rPr>
              <w:t>INVALID_CHAIN_ID_ZERO</w:t>
            </w:r>
            <w:r w:rsidRPr="00563B35">
              <w:rPr>
                <w:sz w:val="20"/>
                <w:szCs w:val="20"/>
              </w:rPr>
              <w:t>. This check must run before any other signature validation, before mempool admission.</w:t>
            </w:r>
          </w:p>
        </w:tc>
        <w:tc>
          <w:tcPr>
            <w:tcW w:w="638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EF8C79D" w14:textId="77777777" w:rsidR="008E313A" w:rsidRPr="00563B35" w:rsidRDefault="00000000">
            <w:pPr>
              <w:spacing w:before="100" w:after="120" w:line="276" w:lineRule="auto"/>
              <w:rPr>
                <w:sz w:val="20"/>
                <w:szCs w:val="20"/>
              </w:rPr>
            </w:pPr>
            <w:r w:rsidRPr="00563B35">
              <w:rPr>
                <w:sz w:val="20"/>
                <w:szCs w:val="20"/>
              </w:rPr>
              <w:t xml:space="preserve">Submit a well-formed </w:t>
            </w:r>
            <w:r w:rsidRPr="00563B35">
              <w:rPr>
                <w:rFonts w:ascii="Consolas" w:eastAsia="Consolas" w:hAnsi="Consolas" w:cs="Consolas"/>
                <w:color w:val="ABB2BF"/>
                <w:sz w:val="15"/>
                <w:szCs w:val="15"/>
              </w:rPr>
              <w:t>AuthorizationSignature</w:t>
            </w:r>
            <w:r w:rsidRPr="00563B35">
              <w:rPr>
                <w:sz w:val="20"/>
                <w:szCs w:val="20"/>
              </w:rPr>
              <w:t xml:space="preserve"> with </w:t>
            </w:r>
            <w:r w:rsidRPr="00563B35">
              <w:rPr>
                <w:rFonts w:ascii="Consolas" w:eastAsia="Consolas" w:hAnsi="Consolas" w:cs="Consolas"/>
                <w:color w:val="ABB2BF"/>
                <w:sz w:val="15"/>
                <w:szCs w:val="15"/>
              </w:rPr>
              <w:t>chain_id=0</w:t>
            </w:r>
            <w:r w:rsidRPr="00563B35">
              <w:rPr>
                <w:sz w:val="20"/>
                <w:szCs w:val="20"/>
              </w:rPr>
              <w:t xml:space="preserve">. Confirm </w:t>
            </w:r>
            <w:r w:rsidRPr="00563B35">
              <w:rPr>
                <w:rFonts w:ascii="Consolas" w:eastAsia="Consolas" w:hAnsi="Consolas" w:cs="Consolas"/>
                <w:color w:val="E06C75"/>
                <w:sz w:val="15"/>
                <w:szCs w:val="15"/>
              </w:rPr>
              <w:t>INVALID_CHAIN_ID_ZERO</w:t>
            </w:r>
            <w:r w:rsidRPr="00563B35">
              <w:rPr>
                <w:sz w:val="20"/>
                <w:szCs w:val="20"/>
              </w:rPr>
              <w:t xml:space="preserve"> rejection at the mempool admission stage.</w:t>
            </w:r>
          </w:p>
        </w:tc>
      </w:tr>
      <w:tr w:rsidR="008E313A" w:rsidRPr="00563B35" w14:paraId="7AA67D15"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55FDA" w14:textId="77777777" w:rsidR="008E313A" w:rsidRPr="00563B35" w:rsidRDefault="00000000">
            <w:pPr>
              <w:spacing w:before="100" w:after="120" w:line="276" w:lineRule="auto"/>
              <w:rPr>
                <w:sz w:val="20"/>
                <w:szCs w:val="20"/>
              </w:rPr>
            </w:pPr>
            <w:r w:rsidRPr="00563B35">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AE7E3" w14:textId="77777777" w:rsidR="008E313A" w:rsidRPr="00563B35" w:rsidRDefault="00000000">
            <w:pPr>
              <w:spacing w:before="100" w:after="120" w:line="276" w:lineRule="auto"/>
              <w:rPr>
                <w:sz w:val="20"/>
                <w:szCs w:val="20"/>
              </w:rPr>
            </w:pPr>
            <w:r w:rsidRPr="00563B35">
              <w:rPr>
                <w:b/>
                <w:bCs/>
                <w:sz w:val="20"/>
                <w:szCs w:val="20"/>
              </w:rPr>
              <w:t>Define "execution authority modification" as a protected operation class</w:t>
            </w:r>
          </w:p>
        </w:tc>
        <w:tc>
          <w:tcPr>
            <w:tcW w:w="76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EEA6D" w14:textId="77777777" w:rsidR="008E313A" w:rsidRPr="00563B35" w:rsidRDefault="00000000">
            <w:pPr>
              <w:spacing w:before="100" w:after="120" w:line="276" w:lineRule="auto"/>
              <w:rPr>
                <w:sz w:val="20"/>
                <w:szCs w:val="20"/>
              </w:rPr>
            </w:pPr>
            <w:r w:rsidRPr="00563B35">
              <w:rPr>
                <w:sz w:val="20"/>
                <w:szCs w:val="20"/>
              </w:rPr>
              <w:t xml:space="preserve">In the Local Policy Engine specification, define a new operation class: </w:t>
            </w:r>
            <w:r w:rsidRPr="00563B35">
              <w:rPr>
                <w:rFonts w:ascii="Consolas" w:eastAsia="Consolas" w:hAnsi="Consolas" w:cs="Consolas"/>
                <w:color w:val="E06C75"/>
                <w:sz w:val="15"/>
                <w:szCs w:val="15"/>
              </w:rPr>
              <w:t>EXECUTION_AUTHORITY_MODIFICATION</w:t>
            </w:r>
            <w:r w:rsidRPr="00563B35">
              <w:rPr>
                <w:sz w:val="20"/>
                <w:szCs w:val="20"/>
              </w:rPr>
              <w:t>. Any operation that modifies who can execute code on behalf of a Synergy account falls into this class. Assign this class the highest protection tier: requires high-value key, requires guardian notification, requires 72-hour time-lock, requires explicit manifest review.</w:t>
            </w:r>
          </w:p>
        </w:tc>
        <w:tc>
          <w:tcPr>
            <w:tcW w:w="63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424D8" w14:textId="77777777" w:rsidR="008E313A" w:rsidRPr="00563B35" w:rsidRDefault="00000000">
            <w:pPr>
              <w:spacing w:before="100" w:after="120" w:line="276" w:lineRule="auto"/>
              <w:rPr>
                <w:sz w:val="20"/>
                <w:szCs w:val="20"/>
              </w:rPr>
            </w:pPr>
            <w:r w:rsidRPr="00563B35">
              <w:rPr>
                <w:sz w:val="20"/>
                <w:szCs w:val="20"/>
              </w:rPr>
              <w:t xml:space="preserve">Attempt to submit a delegation-type operation via a dApp using only the spending key. Confirm policy rejection with </w:t>
            </w:r>
            <w:r w:rsidRPr="00563B35">
              <w:rPr>
                <w:rFonts w:ascii="Consolas" w:eastAsia="Consolas" w:hAnsi="Consolas" w:cs="Consolas"/>
                <w:color w:val="E06C75"/>
                <w:sz w:val="15"/>
                <w:szCs w:val="15"/>
              </w:rPr>
              <w:t>INSUFFICIENT_KEY_TIER_FOR_AUTHORITY_MODIFICATION</w:t>
            </w:r>
            <w:r w:rsidRPr="00563B35">
              <w:rPr>
                <w:sz w:val="20"/>
                <w:szCs w:val="20"/>
              </w:rPr>
              <w:t>.</w:t>
            </w:r>
          </w:p>
        </w:tc>
      </w:tr>
      <w:tr w:rsidR="008E313A" w:rsidRPr="00563B35" w14:paraId="15651271"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019902E" w14:textId="77777777" w:rsidR="008E313A" w:rsidRPr="00563B35" w:rsidRDefault="00000000">
            <w:pPr>
              <w:spacing w:before="100" w:after="120" w:line="276" w:lineRule="auto"/>
              <w:rPr>
                <w:sz w:val="20"/>
                <w:szCs w:val="20"/>
              </w:rPr>
            </w:pPr>
            <w:r w:rsidRPr="00563B35">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FBD10CC" w14:textId="77777777" w:rsidR="008E313A" w:rsidRPr="00563B35" w:rsidRDefault="00000000">
            <w:pPr>
              <w:spacing w:before="100" w:after="120" w:line="276" w:lineRule="auto"/>
              <w:rPr>
                <w:sz w:val="20"/>
                <w:szCs w:val="20"/>
              </w:rPr>
            </w:pPr>
            <w:r w:rsidRPr="00563B35">
              <w:rPr>
                <w:b/>
                <w:bCs/>
                <w:sz w:val="20"/>
                <w:szCs w:val="20"/>
              </w:rPr>
              <w:t>Build a Delegation Registry in the consensus state trie</w:t>
            </w:r>
          </w:p>
        </w:tc>
        <w:tc>
          <w:tcPr>
            <w:tcW w:w="7656"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33A4504" w14:textId="77777777" w:rsidR="008E313A" w:rsidRPr="00563B35" w:rsidRDefault="00000000">
            <w:pPr>
              <w:spacing w:before="100" w:after="120" w:line="276" w:lineRule="auto"/>
              <w:rPr>
                <w:sz w:val="20"/>
                <w:szCs w:val="20"/>
              </w:rPr>
            </w:pPr>
            <w:r w:rsidRPr="00563B35">
              <w:rPr>
                <w:sz w:val="20"/>
                <w:szCs w:val="20"/>
              </w:rPr>
              <w:t xml:space="preserve">Add a </w:t>
            </w:r>
            <w:r w:rsidRPr="00563B35">
              <w:rPr>
                <w:rFonts w:ascii="Consolas" w:eastAsia="Consolas" w:hAnsi="Consolas" w:cs="Consolas"/>
                <w:color w:val="ABB2BF"/>
                <w:sz w:val="15"/>
                <w:szCs w:val="15"/>
              </w:rPr>
              <w:t>DelegationRegistry</w:t>
            </w:r>
            <w:r w:rsidRPr="00563B35">
              <w:rPr>
                <w:sz w:val="20"/>
                <w:szCs w:val="20"/>
              </w:rPr>
              <w:t xml:space="preserve"> to the Synergy state that tracks all active execution delegations per account: </w:t>
            </w:r>
            <w:r w:rsidRPr="00563B35">
              <w:rPr>
                <w:rFonts w:ascii="Consolas" w:eastAsia="Consolas" w:hAnsi="Consolas" w:cs="Consolas"/>
                <w:color w:val="ABB2BF"/>
                <w:sz w:val="15"/>
                <w:szCs w:val="15"/>
              </w:rPr>
              <w:t>{delegator_UMA, delegate_address, scope_hash, expiry, creation_block, guardian_quorum_proof}</w:t>
            </w:r>
            <w:r w:rsidRPr="00563B35">
              <w:rPr>
                <w:sz w:val="20"/>
                <w:szCs w:val="20"/>
              </w:rPr>
              <w:t xml:space="preserve">. Implement </w:t>
            </w:r>
            <w:r w:rsidRPr="00563B35">
              <w:rPr>
                <w:rFonts w:ascii="Consolas" w:eastAsia="Consolas" w:hAnsi="Consolas" w:cs="Consolas"/>
                <w:color w:val="61AFEF"/>
                <w:sz w:val="15"/>
                <w:szCs w:val="15"/>
              </w:rPr>
              <w:t>rpc_getActiveDelegations</w:t>
            </w:r>
            <w:r w:rsidRPr="00563B35">
              <w:rPr>
                <w:sz w:val="20"/>
                <w:szCs w:val="20"/>
              </w:rPr>
              <w:t xml:space="preserve"> as a first-class RPC method.</w:t>
            </w:r>
          </w:p>
        </w:tc>
        <w:tc>
          <w:tcPr>
            <w:tcW w:w="638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D767B4E" w14:textId="77777777" w:rsidR="008E313A" w:rsidRPr="00563B35" w:rsidRDefault="00000000">
            <w:pPr>
              <w:spacing w:before="100" w:after="120" w:line="276" w:lineRule="auto"/>
              <w:rPr>
                <w:sz w:val="20"/>
                <w:szCs w:val="20"/>
              </w:rPr>
            </w:pPr>
            <w:r w:rsidRPr="00563B35">
              <w:rPr>
                <w:sz w:val="20"/>
                <w:szCs w:val="20"/>
              </w:rPr>
              <w:t xml:space="preserve">Establish a test delegation. Query </w:t>
            </w:r>
            <w:r w:rsidRPr="00563B35">
              <w:rPr>
                <w:rFonts w:ascii="Consolas" w:eastAsia="Consolas" w:hAnsi="Consolas" w:cs="Consolas"/>
                <w:color w:val="61AFEF"/>
                <w:sz w:val="15"/>
                <w:szCs w:val="15"/>
              </w:rPr>
              <w:t>rpc_getActiveDelegations</w:t>
            </w:r>
            <w:r w:rsidRPr="00563B35">
              <w:rPr>
                <w:sz w:val="20"/>
                <w:szCs w:val="20"/>
              </w:rPr>
              <w:t xml:space="preserve">. Confirm the delegation appears with all fields. Confirm </w:t>
            </w:r>
            <w:r w:rsidRPr="00563B35">
              <w:rPr>
                <w:rFonts w:ascii="Consolas" w:eastAsia="Consolas" w:hAnsi="Consolas" w:cs="Consolas"/>
                <w:color w:val="E06C75"/>
                <w:sz w:val="15"/>
                <w:szCs w:val="15"/>
              </w:rPr>
              <w:t>DELEGATION_CREATED</w:t>
            </w:r>
            <w:r w:rsidRPr="00563B35">
              <w:rPr>
                <w:sz w:val="20"/>
                <w:szCs w:val="20"/>
              </w:rPr>
              <w:t xml:space="preserve"> event was emitted.</w:t>
            </w:r>
          </w:p>
        </w:tc>
      </w:tr>
      <w:tr w:rsidR="008E313A" w:rsidRPr="00563B35" w14:paraId="151FD10A"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127E1" w14:textId="77777777" w:rsidR="008E313A" w:rsidRPr="00563B35" w:rsidRDefault="00000000">
            <w:pPr>
              <w:spacing w:before="100" w:after="120" w:line="276" w:lineRule="auto"/>
              <w:rPr>
                <w:sz w:val="20"/>
                <w:szCs w:val="20"/>
              </w:rPr>
            </w:pPr>
            <w:r w:rsidRPr="00563B35">
              <w:rPr>
                <w:b/>
                <w:bCs/>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3D0BC" w14:textId="77777777" w:rsidR="008E313A" w:rsidRPr="00563B35" w:rsidRDefault="00000000">
            <w:pPr>
              <w:spacing w:before="100" w:after="120" w:line="276" w:lineRule="auto"/>
              <w:rPr>
                <w:sz w:val="20"/>
                <w:szCs w:val="20"/>
              </w:rPr>
            </w:pPr>
            <w:r w:rsidRPr="00563B35">
              <w:rPr>
                <w:b/>
                <w:bCs/>
                <w:sz w:val="20"/>
                <w:szCs w:val="20"/>
              </w:rPr>
              <w:t>Enforce automatic delegation revocation on key rotation</w:t>
            </w:r>
          </w:p>
        </w:tc>
        <w:tc>
          <w:tcPr>
            <w:tcW w:w="76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B88A6" w14:textId="2A844EF2" w:rsidR="008E313A" w:rsidRPr="00563B35" w:rsidRDefault="00000000">
            <w:pPr>
              <w:spacing w:before="100" w:after="120" w:line="276" w:lineRule="auto"/>
              <w:rPr>
                <w:sz w:val="20"/>
                <w:szCs w:val="20"/>
              </w:rPr>
            </w:pPr>
            <w:r w:rsidRPr="00563B35">
              <w:rPr>
                <w:sz w:val="20"/>
                <w:szCs w:val="20"/>
              </w:rPr>
              <w:t xml:space="preserve">In the key rotation implementation (Category 12, Step 3), extend the </w:t>
            </w:r>
            <w:r w:rsidRPr="00563B35">
              <w:rPr>
                <w:rFonts w:ascii="Consolas" w:eastAsia="Consolas" w:hAnsi="Consolas" w:cs="Consolas"/>
                <w:color w:val="E06C75"/>
                <w:sz w:val="15"/>
                <w:szCs w:val="15"/>
              </w:rPr>
              <w:t>ROTATE_KEY</w:t>
            </w:r>
            <w:r w:rsidRPr="00563B35">
              <w:rPr>
                <w:sz w:val="20"/>
                <w:szCs w:val="20"/>
              </w:rPr>
              <w:t xml:space="preserve"> transaction processor to also invalidate all active delegation records for the rotating account. Delegation re-establishment after key rotation requires fresh guardian </w:t>
            </w:r>
            <w:r w:rsidR="00930152" w:rsidRPr="00563B35">
              <w:rPr>
                <w:sz w:val="20"/>
                <w:szCs w:val="20"/>
              </w:rPr>
              <w:t>authorization</w:t>
            </w:r>
            <w:r w:rsidRPr="00563B35">
              <w:rPr>
                <w:sz w:val="20"/>
                <w:szCs w:val="20"/>
              </w:rPr>
              <w:t>.</w:t>
            </w:r>
          </w:p>
        </w:tc>
        <w:tc>
          <w:tcPr>
            <w:tcW w:w="63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625AA" w14:textId="77777777" w:rsidR="008E313A" w:rsidRPr="00563B35" w:rsidRDefault="00000000">
            <w:pPr>
              <w:spacing w:before="100" w:after="120" w:line="276" w:lineRule="auto"/>
              <w:rPr>
                <w:sz w:val="20"/>
                <w:szCs w:val="20"/>
              </w:rPr>
            </w:pPr>
            <w:r w:rsidRPr="00563B35">
              <w:rPr>
                <w:sz w:val="20"/>
                <w:szCs w:val="20"/>
              </w:rPr>
              <w:t xml:space="preserve">Establish 3 active delegations on an account. Rotate the authentication key. Confirm all 3 delegations appear as </w:t>
            </w:r>
            <w:r w:rsidRPr="00563B35">
              <w:rPr>
                <w:rFonts w:ascii="Consolas" w:eastAsia="Consolas" w:hAnsi="Consolas" w:cs="Consolas"/>
                <w:color w:val="E06C75"/>
                <w:sz w:val="15"/>
                <w:szCs w:val="15"/>
              </w:rPr>
              <w:t>REVOKED</w:t>
            </w:r>
            <w:r w:rsidRPr="00563B35">
              <w:rPr>
                <w:sz w:val="20"/>
                <w:szCs w:val="20"/>
              </w:rPr>
              <w:t xml:space="preserve"> in the registry with the rotation block number.</w:t>
            </w:r>
          </w:p>
        </w:tc>
      </w:tr>
      <w:tr w:rsidR="008E313A" w:rsidRPr="00563B35" w14:paraId="2D2BF13B"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0A31DCA" w14:textId="77777777" w:rsidR="008E313A" w:rsidRPr="00563B35" w:rsidRDefault="00000000">
            <w:pPr>
              <w:spacing w:before="100" w:after="120" w:line="276" w:lineRule="auto"/>
              <w:rPr>
                <w:sz w:val="20"/>
                <w:szCs w:val="20"/>
              </w:rPr>
            </w:pPr>
            <w:r w:rsidRPr="00563B35">
              <w:rPr>
                <w:b/>
                <w:bCs/>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CBA87DB" w14:textId="77777777" w:rsidR="008E313A" w:rsidRPr="00563B35" w:rsidRDefault="00000000">
            <w:pPr>
              <w:spacing w:before="100" w:after="120" w:line="276" w:lineRule="auto"/>
              <w:rPr>
                <w:sz w:val="20"/>
                <w:szCs w:val="20"/>
              </w:rPr>
            </w:pPr>
            <w:r w:rsidRPr="00563B35">
              <w:rPr>
                <w:b/>
                <w:bCs/>
                <w:sz w:val="20"/>
                <w:szCs w:val="20"/>
              </w:rPr>
              <w:t>Implement delegation scope verification in the SynQ compiler</w:t>
            </w:r>
          </w:p>
        </w:tc>
        <w:tc>
          <w:tcPr>
            <w:tcW w:w="7656"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AFA9C3F" w14:textId="77777777" w:rsidR="008E313A" w:rsidRPr="00563B35" w:rsidRDefault="00000000">
            <w:pPr>
              <w:spacing w:before="100" w:after="120" w:line="276" w:lineRule="auto"/>
              <w:rPr>
                <w:sz w:val="20"/>
                <w:szCs w:val="20"/>
              </w:rPr>
            </w:pPr>
            <w:r w:rsidRPr="00563B35">
              <w:rPr>
                <w:sz w:val="20"/>
                <w:szCs w:val="20"/>
              </w:rPr>
              <w:t xml:space="preserve">When a SynQ contract declares that it can operate as a delegate (via an </w:t>
            </w:r>
            <w:r w:rsidRPr="00563B35">
              <w:rPr>
                <w:rFonts w:ascii="Consolas" w:eastAsia="Consolas" w:hAnsi="Consolas" w:cs="Consolas"/>
                <w:color w:val="ABB2BF"/>
                <w:sz w:val="15"/>
                <w:szCs w:val="15"/>
              </w:rPr>
              <w:t>@accepts_delegation</w:t>
            </w:r>
            <w:r w:rsidRPr="00563B35">
              <w:rPr>
                <w:sz w:val="20"/>
                <w:szCs w:val="20"/>
              </w:rPr>
              <w:t xml:space="preserve"> annotation), the compiler must verify that the contract's authority scope is bounded. Contracts that attempt to accept delegation with unbounded scope fail compilation with </w:t>
            </w:r>
            <w:r w:rsidRPr="00563B35">
              <w:rPr>
                <w:rFonts w:ascii="Consolas" w:eastAsia="Consolas" w:hAnsi="Consolas" w:cs="Consolas"/>
                <w:color w:val="E06C75"/>
                <w:sz w:val="15"/>
                <w:szCs w:val="15"/>
              </w:rPr>
              <w:t>UNBOUNDED_DELEGATION_SCOPE</w:t>
            </w:r>
            <w:r w:rsidRPr="00563B35">
              <w:rPr>
                <w:sz w:val="20"/>
                <w:szCs w:val="20"/>
              </w:rPr>
              <w:t>.</w:t>
            </w:r>
          </w:p>
        </w:tc>
        <w:tc>
          <w:tcPr>
            <w:tcW w:w="638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B49115D" w14:textId="77777777" w:rsidR="008E313A" w:rsidRPr="00563B35" w:rsidRDefault="00000000">
            <w:pPr>
              <w:spacing w:before="100" w:after="120" w:line="276" w:lineRule="auto"/>
              <w:rPr>
                <w:sz w:val="20"/>
                <w:szCs w:val="20"/>
              </w:rPr>
            </w:pPr>
            <w:r w:rsidRPr="00563B35">
              <w:rPr>
                <w:sz w:val="20"/>
                <w:szCs w:val="20"/>
              </w:rPr>
              <w:t xml:space="preserve">Write a delegating contract with no scope constraints. Confirm </w:t>
            </w:r>
            <w:r w:rsidRPr="00563B35">
              <w:rPr>
                <w:rFonts w:ascii="Consolas" w:eastAsia="Consolas" w:hAnsi="Consolas" w:cs="Consolas"/>
                <w:color w:val="E06C75"/>
                <w:sz w:val="15"/>
                <w:szCs w:val="15"/>
              </w:rPr>
              <w:t>UNBOUNDED_DELEGATION_SCOPE</w:t>
            </w:r>
            <w:r w:rsidRPr="00563B35">
              <w:rPr>
                <w:sz w:val="20"/>
                <w:szCs w:val="20"/>
              </w:rPr>
              <w:t xml:space="preserve"> compilation failure. Add explicit scope constraints. Confirm compilation success.</w:t>
            </w:r>
          </w:p>
        </w:tc>
      </w:tr>
      <w:tr w:rsidR="008E313A" w:rsidRPr="00563B35" w14:paraId="5C29F5DD"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2331D" w14:textId="77777777" w:rsidR="008E313A" w:rsidRPr="00563B35" w:rsidRDefault="00000000">
            <w:pPr>
              <w:spacing w:before="100" w:after="120" w:line="276" w:lineRule="auto"/>
              <w:rPr>
                <w:sz w:val="20"/>
                <w:szCs w:val="20"/>
              </w:rPr>
            </w:pPr>
            <w:r w:rsidRPr="00563B35">
              <w:rPr>
                <w:b/>
                <w:bCs/>
                <w:sz w:val="20"/>
                <w:szCs w:val="20"/>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F885F" w14:textId="77777777" w:rsidR="008E313A" w:rsidRPr="00563B35" w:rsidRDefault="00000000">
            <w:pPr>
              <w:spacing w:before="100" w:after="120" w:line="276" w:lineRule="auto"/>
              <w:rPr>
                <w:sz w:val="20"/>
                <w:szCs w:val="20"/>
              </w:rPr>
            </w:pPr>
            <w:r w:rsidRPr="00563B35">
              <w:rPr>
                <w:b/>
                <w:bCs/>
                <w:sz w:val="20"/>
                <w:szCs w:val="20"/>
              </w:rPr>
              <w:t>Build cross-chain delegation alert system for the EVM compatibility lane</w:t>
            </w:r>
          </w:p>
        </w:tc>
        <w:tc>
          <w:tcPr>
            <w:tcW w:w="76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F7E20" w14:textId="77777777" w:rsidR="008E313A" w:rsidRPr="00563B35" w:rsidRDefault="00000000">
            <w:pPr>
              <w:spacing w:before="100" w:after="120" w:line="276" w:lineRule="auto"/>
              <w:rPr>
                <w:sz w:val="20"/>
                <w:szCs w:val="20"/>
              </w:rPr>
            </w:pPr>
            <w:r w:rsidRPr="00563B35">
              <w:rPr>
                <w:sz w:val="20"/>
                <w:szCs w:val="20"/>
              </w:rPr>
              <w:t xml:space="preserve">For the EVM-compatible execution surface, implement a transaction pre-screening layer that detects type-0x04 transaction patterns (EIP-7702-equivalent structures from external chains) and routes them through the same </w:t>
            </w:r>
            <w:r w:rsidRPr="00563B35">
              <w:rPr>
                <w:rFonts w:ascii="Consolas" w:eastAsia="Consolas" w:hAnsi="Consolas" w:cs="Consolas"/>
                <w:color w:val="E06C75"/>
                <w:sz w:val="15"/>
                <w:szCs w:val="15"/>
              </w:rPr>
              <w:t>EXECUTION_AUTHORITY_MODIFICATION</w:t>
            </w:r>
            <w:r w:rsidRPr="00563B35">
              <w:rPr>
                <w:sz w:val="20"/>
                <w:szCs w:val="20"/>
              </w:rPr>
              <w:t xml:space="preserve"> policy class.</w:t>
            </w:r>
          </w:p>
        </w:tc>
        <w:tc>
          <w:tcPr>
            <w:tcW w:w="63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674C1" w14:textId="77777777" w:rsidR="008E313A" w:rsidRPr="00563B35" w:rsidRDefault="00000000">
            <w:pPr>
              <w:spacing w:before="100" w:after="120" w:line="276" w:lineRule="auto"/>
              <w:rPr>
                <w:sz w:val="20"/>
                <w:szCs w:val="20"/>
              </w:rPr>
            </w:pPr>
            <w:r w:rsidRPr="00563B35">
              <w:rPr>
                <w:sz w:val="20"/>
                <w:szCs w:val="20"/>
              </w:rPr>
              <w:t xml:space="preserve">Submit a well-formed Ethereum type-0x04 transaction to the Synergy EVM RPC endpoint. Confirm it is caught by the pre-screening layer and routed through </w:t>
            </w:r>
            <w:r w:rsidRPr="00563B35">
              <w:rPr>
                <w:rFonts w:ascii="Consolas" w:eastAsia="Consolas" w:hAnsi="Consolas" w:cs="Consolas"/>
                <w:color w:val="E06C75"/>
                <w:sz w:val="15"/>
                <w:szCs w:val="15"/>
              </w:rPr>
              <w:t>EXECUTION_AUTHORITY_MODIFICATION</w:t>
            </w:r>
            <w:r w:rsidRPr="00563B35">
              <w:rPr>
                <w:sz w:val="20"/>
                <w:szCs w:val="20"/>
              </w:rPr>
              <w:t xml:space="preserve"> policy.</w:t>
            </w:r>
          </w:p>
        </w:tc>
      </w:tr>
    </w:tbl>
    <w:p w14:paraId="50CA12C0" w14:textId="77777777" w:rsidR="008E313A" w:rsidRPr="00255E6D" w:rsidRDefault="00000000">
      <w:pPr>
        <w:pStyle w:val="Heading3"/>
        <w:rPr>
          <w:sz w:val="28"/>
          <w:szCs w:val="28"/>
        </w:rPr>
      </w:pPr>
      <w:r w:rsidRPr="00255E6D">
        <w:rPr>
          <w:rFonts w:ascii="Sora" w:eastAsia="Sora" w:hAnsi="Sora" w:cs="Sora"/>
          <w:color w:val="3F7FBF"/>
          <w:sz w:val="24"/>
          <w:szCs w:val="24"/>
        </w:rPr>
        <w:lastRenderedPageBreak/>
        <w:t>14.4 V</w:t>
      </w:r>
      <w:r w:rsidRPr="00BD53EF">
        <w:rPr>
          <w:rFonts w:ascii="Sora" w:eastAsia="Sora" w:hAnsi="Sora" w:cs="Sora"/>
          <w:color w:val="3F7FBF"/>
          <w:sz w:val="24"/>
          <w:szCs w:val="24"/>
        </w:rPr>
        <w:t>erifica</w:t>
      </w:r>
      <w:r w:rsidRPr="00255E6D">
        <w:rPr>
          <w:rFonts w:ascii="Sora" w:eastAsia="Sora" w:hAnsi="Sora" w:cs="Sora"/>
          <w:color w:val="3F7FBF"/>
          <w:sz w:val="24"/>
          <w:szCs w:val="24"/>
        </w:rPr>
        <w:t>tion Tests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8E313A" w:rsidRPr="00563B35" w14:paraId="32473D9B" w14:textId="77777777" w:rsidTr="0039606A">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733E2611" w14:textId="0342F8C7" w:rsidR="008E313A" w:rsidRPr="00563B35" w:rsidRDefault="00000000">
            <w:pPr>
              <w:spacing w:before="100" w:after="120" w:line="276" w:lineRule="auto"/>
              <w:rPr>
                <w:sz w:val="20"/>
                <w:szCs w:val="20"/>
              </w:rPr>
            </w:pPr>
            <w:r w:rsidRPr="00563B35">
              <w:rPr>
                <w:b/>
                <w:bCs/>
                <w:sz w:val="20"/>
                <w:szCs w:val="20"/>
              </w:rPr>
              <w:t xml:space="preserve">TEST SUITE 14A: </w:t>
            </w:r>
            <w:r w:rsidRPr="00563B35">
              <w:rPr>
                <w:sz w:val="20"/>
                <w:szCs w:val="20"/>
              </w:rPr>
              <w:t xml:space="preserve">Cross-Chain Replay Prevention — Generate valid EIP-7702 </w:t>
            </w:r>
            <w:r w:rsidR="00930152" w:rsidRPr="00563B35">
              <w:rPr>
                <w:sz w:val="20"/>
                <w:szCs w:val="20"/>
              </w:rPr>
              <w:t>authorization</w:t>
            </w:r>
            <w:r w:rsidRPr="00563B35">
              <w:rPr>
                <w:sz w:val="20"/>
                <w:szCs w:val="20"/>
              </w:rPr>
              <w:t xml:space="preserve"> tuples with chain_id=0 as a test vector. Attempt submission to Synergy nodes directly, via the EVM compatibility endpoint, and embedded inside batch transactions. All three paths must reject with INVALID_CHAIN_ID_ZERO. Rejection must occur before mempool admission, not at execution time.</w:t>
            </w:r>
          </w:p>
        </w:tc>
      </w:tr>
      <w:tr w:rsidR="008E313A" w:rsidRPr="00563B35" w14:paraId="675729E3" w14:textId="77777777" w:rsidTr="0039606A">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72133EA5" w14:textId="77777777" w:rsidR="008E313A" w:rsidRPr="00563B35" w:rsidRDefault="00000000">
            <w:pPr>
              <w:spacing w:before="100" w:after="120" w:line="276" w:lineRule="auto"/>
              <w:rPr>
                <w:sz w:val="20"/>
                <w:szCs w:val="20"/>
              </w:rPr>
            </w:pPr>
            <w:r w:rsidRPr="00563B35">
              <w:rPr>
                <w:b/>
                <w:bCs/>
                <w:sz w:val="20"/>
                <w:szCs w:val="20"/>
              </w:rPr>
              <w:t xml:space="preserve">TEST SUITE 14B: </w:t>
            </w:r>
            <w:r w:rsidRPr="00563B35">
              <w:rPr>
                <w:sz w:val="20"/>
                <w:szCs w:val="20"/>
              </w:rPr>
              <w:t>Policy Engine Gate Coverage — Attempt delegation operations via: (1) a malicious dApp that does not present a manifest; (2) a manifest that understates the scope; (3) a delegation signed by only the spending key tier; (4) a delegation without guardian notification; (5) a delegation with a fake guardian quorum proof. All five must be blocked before any signing UI is presented to the user.</w:t>
            </w:r>
          </w:p>
        </w:tc>
      </w:tr>
      <w:tr w:rsidR="008E313A" w:rsidRPr="00563B35" w14:paraId="089B6167" w14:textId="77777777" w:rsidTr="0039606A">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15EEE387" w14:textId="77777777" w:rsidR="008E313A" w:rsidRPr="00563B35" w:rsidRDefault="00000000">
            <w:pPr>
              <w:spacing w:before="100" w:after="120" w:line="276" w:lineRule="auto"/>
              <w:rPr>
                <w:sz w:val="20"/>
                <w:szCs w:val="20"/>
              </w:rPr>
            </w:pPr>
            <w:r w:rsidRPr="00563B35">
              <w:rPr>
                <w:b/>
                <w:bCs/>
                <w:sz w:val="20"/>
                <w:szCs w:val="20"/>
              </w:rPr>
              <w:t xml:space="preserve">TEST SUITE 14C: </w:t>
            </w:r>
            <w:r w:rsidRPr="00563B35">
              <w:rPr>
                <w:sz w:val="20"/>
                <w:szCs w:val="20"/>
              </w:rPr>
              <w:t>Delegation Registry Integrity — Establish 10 delegations with varied scopes and expiry times. Trigger key rotation for 5 of the 10 accounts. Confirm all 5 delegations are revoked in the rotation block. For the remaining 5, allow delegations to expire naturally and confirm DELEGATION_EXPIRED events are emitted at the correct blocks.</w:t>
            </w:r>
          </w:p>
        </w:tc>
      </w:tr>
      <w:tr w:rsidR="008E313A" w:rsidRPr="00563B35" w14:paraId="77E4B34F" w14:textId="77777777" w:rsidTr="0039606A">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4BF4581A" w14:textId="77777777" w:rsidR="008E313A" w:rsidRPr="00563B35" w:rsidRDefault="00000000">
            <w:pPr>
              <w:spacing w:before="100" w:after="120" w:line="276" w:lineRule="auto"/>
              <w:rPr>
                <w:sz w:val="20"/>
                <w:szCs w:val="20"/>
              </w:rPr>
            </w:pPr>
            <w:r w:rsidRPr="00563B35">
              <w:rPr>
                <w:b/>
                <w:bCs/>
                <w:sz w:val="20"/>
                <w:szCs w:val="20"/>
              </w:rPr>
              <w:t xml:space="preserve">TEST SUITE 14D: </w:t>
            </w:r>
            <w:r w:rsidRPr="00563B35">
              <w:rPr>
                <w:sz w:val="20"/>
                <w:szCs w:val="20"/>
              </w:rPr>
              <w:t>Paymaster Attack Simulation — Attempt to replicate the paymaster-funded unlimited exploitation pattern against a Synergy account using the SCETP ingress model. Confirm that without a valid cryptographic authority chain traceable to the account's UMA identity, the paymaster-equivalent cannot sponsor execution.</w:t>
            </w:r>
          </w:p>
        </w:tc>
      </w:tr>
      <w:tr w:rsidR="008E313A" w:rsidRPr="00563B35" w14:paraId="2B9C6E10" w14:textId="77777777" w:rsidTr="0039606A">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1BBFE40C" w14:textId="77777777" w:rsidR="008E313A" w:rsidRPr="00563B35" w:rsidRDefault="00000000">
            <w:pPr>
              <w:spacing w:before="100" w:after="120" w:line="276" w:lineRule="auto"/>
              <w:rPr>
                <w:sz w:val="20"/>
                <w:szCs w:val="20"/>
              </w:rPr>
            </w:pPr>
            <w:r w:rsidRPr="00563B35">
              <w:rPr>
                <w:b/>
                <w:bCs/>
                <w:color w:val="CC0000"/>
                <w:sz w:val="20"/>
                <w:szCs w:val="20"/>
              </w:rPr>
              <w:t xml:space="preserve">EIP-7702 CRITICAL DESIGN NOTE: </w:t>
            </w:r>
            <w:r w:rsidRPr="00563B35">
              <w:rPr>
                <w:sz w:val="20"/>
                <w:szCs w:val="20"/>
              </w:rPr>
              <w:t>Because EIP-7702 is live on Ethereum mainnet, the Synergy EVM compatibility lane requires special attention. Any developer migrating an Ethereum application to Synergy that uses type-0x04 transactions for legitimate account abstraction purposes must use the Synergy-native SCETP mechanism instead.</w:t>
            </w:r>
          </w:p>
        </w:tc>
      </w:tr>
    </w:tbl>
    <w:p w14:paraId="2B371D27" w14:textId="77777777" w:rsidR="008E313A" w:rsidRPr="00563B35" w:rsidRDefault="008E313A">
      <w:pPr>
        <w:spacing w:before="120"/>
        <w:rPr>
          <w:sz w:val="20"/>
          <w:szCs w:val="20"/>
        </w:rPr>
      </w:pPr>
    </w:p>
    <w:p w14:paraId="7C6623A0" w14:textId="77777777" w:rsidR="008E313A" w:rsidRPr="00563B35" w:rsidRDefault="00000000">
      <w:pPr>
        <w:rPr>
          <w:sz w:val="20"/>
          <w:szCs w:val="20"/>
        </w:rPr>
      </w:pPr>
      <w:r w:rsidRPr="00563B35">
        <w:rPr>
          <w:sz w:val="20"/>
          <w:szCs w:val="20"/>
        </w:rPr>
        <w:br w:type="page"/>
      </w:r>
    </w:p>
    <w:p w14:paraId="4940A4E1" w14:textId="77777777" w:rsidR="00000000" w:rsidRPr="000B2632" w:rsidRDefault="00000000" w:rsidP="00BD53EF">
      <w:pPr>
        <w:pStyle w:val="Heading1"/>
        <w:spacing w:after="0"/>
        <w:jc w:val="both"/>
        <w:rPr>
          <w:rFonts w:ascii="Sora" w:eastAsia="Times New Roman" w:hAnsi="Sora" w:cs="Sora"/>
          <w:kern w:val="36"/>
          <w:sz w:val="32"/>
          <w:szCs w:val="32"/>
        </w:rPr>
      </w:pPr>
      <w:r w:rsidRPr="000B2632">
        <w:rPr>
          <w:rFonts w:ascii="Sora" w:eastAsia="Times New Roman" w:hAnsi="Sora" w:cs="Sora"/>
          <w:kern w:val="36"/>
          <w:sz w:val="32"/>
          <w:szCs w:val="32"/>
        </w:rPr>
        <w:lastRenderedPageBreak/>
        <w:t>Attack Category 15: Token Impersonation, Scam Assets, and Duplicate Asset Exploits</w:t>
      </w:r>
    </w:p>
    <w:p w14:paraId="500221FB" w14:textId="77777777" w:rsidR="00000000" w:rsidRPr="00325860" w:rsidRDefault="00FB0ED0" w:rsidP="00325860">
      <w:pPr>
        <w:jc w:val="both"/>
        <w:rPr>
          <w:rFonts w:eastAsia="Times New Roman"/>
          <w:sz w:val="2"/>
          <w:szCs w:val="2"/>
        </w:rPr>
      </w:pPr>
      <w:r>
        <w:rPr>
          <w:noProof/>
        </w:rPr>
      </w:r>
      <w:r>
        <w:pict w14:anchorId="4AD88DA0">
          <v:rect id="Rectangle 55" o:spid="_x0000_s2062" style="width:12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" filled="f">
            <o:lock v:ext="edit" aspectratio="t"/>
            <w10:anchorlock/>
          </v:rect>
        </w:pict>
      </w:r>
    </w:p>
    <w:p w14:paraId="7CDE821B" w14:textId="77777777" w:rsidR="00000000" w:rsidRPr="00BD53EF" w:rsidRDefault="00000000" w:rsidP="00BD53EF">
      <w:pPr>
        <w:pStyle w:val="Heading2"/>
        <w:spacing w:before="240" w:after="0" w:line="312" w:lineRule="auto"/>
        <w:jc w:val="both"/>
        <w:rPr>
          <w:rFonts w:ascii="Sora" w:eastAsia="Times New Roman" w:hAnsi="Sora" w:cs="Sora"/>
          <w:color w:val="3F7FBF"/>
          <w:sz w:val="24"/>
          <w:szCs w:val="24"/>
        </w:rPr>
      </w:pPr>
      <w:r w:rsidRPr="00BD53EF">
        <w:rPr>
          <w:rFonts w:ascii="Sora" w:eastAsia="Times New Roman" w:hAnsi="Sora" w:cs="Sora"/>
          <w:color w:val="3F7FBF"/>
          <w:sz w:val="24"/>
          <w:szCs w:val="24"/>
        </w:rPr>
        <w:t>15.1 Threat Description</w:t>
      </w:r>
    </w:p>
    <w:p w14:paraId="7F324389" w14:textId="77777777" w:rsidR="00000000" w:rsidRPr="000B2632" w:rsidRDefault="00000000" w:rsidP="000B2632">
      <w:pPr>
        <w:spacing w:line="312" w:lineRule="auto"/>
        <w:jc w:val="both"/>
        <w:rPr>
          <w:rFonts w:eastAsia="Times New Roman"/>
          <w:sz w:val="18"/>
          <w:szCs w:val="18"/>
        </w:rPr>
      </w:pPr>
      <w:r w:rsidRPr="000B2632">
        <w:rPr>
          <w:rFonts w:eastAsia="Times New Roman"/>
          <w:sz w:val="18"/>
          <w:szCs w:val="18"/>
        </w:rPr>
        <w:t xml:space="preserve">Unlike exploits that target execution logic, token impersonation attacks exploit </w:t>
      </w:r>
      <w:r w:rsidRPr="000B2632">
        <w:rPr>
          <w:rFonts w:eastAsia="Times New Roman"/>
          <w:b/>
          <w:bCs/>
          <w:sz w:val="18"/>
          <w:szCs w:val="18"/>
        </w:rPr>
        <w:t>user perception and asset identity ambiguity</w:t>
      </w:r>
      <w:r w:rsidRPr="000B2632">
        <w:rPr>
          <w:rFonts w:eastAsia="Times New Roman"/>
          <w:sz w:val="18"/>
          <w:szCs w:val="18"/>
        </w:rPr>
        <w:t>.</w:t>
      </w:r>
    </w:p>
    <w:p w14:paraId="4655D708" w14:textId="77777777" w:rsidR="00000000" w:rsidRPr="000B2632" w:rsidRDefault="00000000" w:rsidP="00BD53EF">
      <w:pPr>
        <w:spacing w:before="240"/>
        <w:jc w:val="both"/>
        <w:rPr>
          <w:rFonts w:eastAsia="Times New Roman"/>
          <w:sz w:val="18"/>
          <w:szCs w:val="18"/>
        </w:rPr>
      </w:pPr>
      <w:r w:rsidRPr="000B2632">
        <w:rPr>
          <w:rFonts w:eastAsia="Times New Roman"/>
          <w:sz w:val="18"/>
          <w:szCs w:val="18"/>
        </w:rPr>
        <w:t>Attackers deploy tokens or collections that:</w:t>
      </w:r>
    </w:p>
    <w:p w14:paraId="662715E9" w14:textId="77777777" w:rsidR="00000000" w:rsidRPr="000B2632" w:rsidRDefault="00000000" w:rsidP="00BD53EF">
      <w:pPr>
        <w:numPr>
          <w:ilvl w:val="0"/>
          <w:numId w:val="1"/>
        </w:numPr>
        <w:jc w:val="both"/>
        <w:rPr>
          <w:rFonts w:eastAsia="Times New Roman"/>
          <w:sz w:val="18"/>
          <w:szCs w:val="18"/>
        </w:rPr>
      </w:pPr>
      <w:r w:rsidRPr="000B2632">
        <w:rPr>
          <w:rFonts w:eastAsia="Times New Roman"/>
          <w:sz w:val="18"/>
          <w:szCs w:val="18"/>
        </w:rPr>
        <w:t xml:space="preserve">Copy names, symbols, or branding of legitimate assets </w:t>
      </w:r>
    </w:p>
    <w:p w14:paraId="04807AD8" w14:textId="77777777" w:rsidR="00000000" w:rsidRPr="000B2632" w:rsidRDefault="00000000" w:rsidP="00BD53EF">
      <w:pPr>
        <w:numPr>
          <w:ilvl w:val="0"/>
          <w:numId w:val="1"/>
        </w:numPr>
        <w:jc w:val="both"/>
        <w:rPr>
          <w:rFonts w:eastAsia="Times New Roman"/>
          <w:sz w:val="18"/>
          <w:szCs w:val="18"/>
        </w:rPr>
      </w:pPr>
      <w:r w:rsidRPr="000B2632">
        <w:rPr>
          <w:rFonts w:eastAsia="Times New Roman"/>
          <w:sz w:val="18"/>
          <w:szCs w:val="18"/>
        </w:rPr>
        <w:t xml:space="preserve">Mimic verified token metadata or NFT collections </w:t>
      </w:r>
    </w:p>
    <w:p w14:paraId="4FF552DC" w14:textId="77777777" w:rsidR="00000000" w:rsidRPr="000B2632" w:rsidRDefault="00000000" w:rsidP="00BD53EF">
      <w:pPr>
        <w:numPr>
          <w:ilvl w:val="0"/>
          <w:numId w:val="1"/>
        </w:numPr>
        <w:jc w:val="both"/>
        <w:rPr>
          <w:rFonts w:eastAsia="Times New Roman"/>
          <w:sz w:val="18"/>
          <w:szCs w:val="18"/>
        </w:rPr>
      </w:pPr>
      <w:r w:rsidRPr="000B2632">
        <w:rPr>
          <w:rFonts w:eastAsia="Times New Roman"/>
          <w:sz w:val="18"/>
          <w:szCs w:val="18"/>
        </w:rPr>
        <w:t xml:space="preserve">Present themselves as “official,” “wrapped,” or “native” assets </w:t>
      </w:r>
    </w:p>
    <w:p w14:paraId="1178AA13" w14:textId="77777777" w:rsidR="00000000" w:rsidRPr="000B2632" w:rsidRDefault="00000000" w:rsidP="00BD53EF">
      <w:pPr>
        <w:numPr>
          <w:ilvl w:val="0"/>
          <w:numId w:val="1"/>
        </w:numPr>
        <w:jc w:val="both"/>
        <w:rPr>
          <w:rFonts w:eastAsia="Times New Roman"/>
          <w:sz w:val="18"/>
          <w:szCs w:val="18"/>
        </w:rPr>
      </w:pPr>
      <w:r w:rsidRPr="000B2632">
        <w:rPr>
          <w:rFonts w:eastAsia="Times New Roman"/>
          <w:sz w:val="18"/>
          <w:szCs w:val="18"/>
        </w:rPr>
        <w:t xml:space="preserve">Exploit wallet UI limitations to appear indistinguishable from legitimate tokens </w:t>
      </w:r>
    </w:p>
    <w:p w14:paraId="5D2160CF" w14:textId="77777777" w:rsidR="00000000" w:rsidRPr="000B2632" w:rsidRDefault="00000000" w:rsidP="000B2632">
      <w:pPr>
        <w:spacing w:line="312" w:lineRule="auto"/>
        <w:jc w:val="both"/>
        <w:rPr>
          <w:rFonts w:eastAsia="Times New Roman"/>
          <w:sz w:val="18"/>
          <w:szCs w:val="18"/>
        </w:rPr>
      </w:pPr>
      <w:r w:rsidRPr="000B2632">
        <w:rPr>
          <w:rFonts w:eastAsia="Times New Roman"/>
          <w:sz w:val="18"/>
          <w:szCs w:val="18"/>
        </w:rPr>
        <w:t xml:space="preserve">These attacks do not require vulnerabilities in smart contracts or private key compromise. They rely on </w:t>
      </w:r>
      <w:r w:rsidRPr="000B2632">
        <w:rPr>
          <w:rFonts w:eastAsia="Times New Roman"/>
          <w:b/>
          <w:bCs/>
          <w:sz w:val="18"/>
          <w:szCs w:val="18"/>
        </w:rPr>
        <w:t>identity confusion</w:t>
      </w:r>
      <w:r w:rsidRPr="000B2632">
        <w:rPr>
          <w:rFonts w:eastAsia="Times New Roman"/>
          <w:sz w:val="18"/>
          <w:szCs w:val="18"/>
        </w:rPr>
        <w:t>, which is fundamentally a protocol design failure if left unaddressed.</w:t>
      </w:r>
    </w:p>
    <w:p w14:paraId="648BD118" w14:textId="77777777" w:rsidR="00000000" w:rsidRPr="000B2632" w:rsidRDefault="00000000" w:rsidP="00BD53EF">
      <w:pPr>
        <w:spacing w:before="240" w:line="312" w:lineRule="auto"/>
        <w:jc w:val="both"/>
        <w:rPr>
          <w:rFonts w:eastAsia="Times New Roman"/>
          <w:sz w:val="18"/>
          <w:szCs w:val="18"/>
        </w:rPr>
      </w:pPr>
      <w:r w:rsidRPr="000B2632">
        <w:rPr>
          <w:rFonts w:eastAsia="Times New Roman"/>
          <w:sz w:val="18"/>
          <w:szCs w:val="18"/>
        </w:rPr>
        <w:t>On most blockchain networks, tokens are identified primarily by:</w:t>
      </w:r>
    </w:p>
    <w:p w14:paraId="62E17523" w14:textId="77777777" w:rsidR="00000000" w:rsidRPr="000B2632" w:rsidRDefault="00000000" w:rsidP="000B2632">
      <w:pPr>
        <w:numPr>
          <w:ilvl w:val="0"/>
          <w:numId w:val="2"/>
        </w:numPr>
        <w:spacing w:line="312" w:lineRule="auto"/>
        <w:jc w:val="both"/>
        <w:rPr>
          <w:rFonts w:eastAsia="Times New Roman"/>
          <w:sz w:val="18"/>
          <w:szCs w:val="18"/>
        </w:rPr>
      </w:pPr>
      <w:r w:rsidRPr="000B2632">
        <w:rPr>
          <w:rFonts w:eastAsia="Times New Roman"/>
          <w:sz w:val="18"/>
          <w:szCs w:val="18"/>
        </w:rPr>
        <w:t xml:space="preserve">name </w:t>
      </w:r>
    </w:p>
    <w:p w14:paraId="7E579D5F" w14:textId="77777777" w:rsidR="00000000" w:rsidRPr="000B2632" w:rsidRDefault="00000000" w:rsidP="000B2632">
      <w:pPr>
        <w:numPr>
          <w:ilvl w:val="0"/>
          <w:numId w:val="2"/>
        </w:numPr>
        <w:spacing w:line="312" w:lineRule="auto"/>
        <w:jc w:val="both"/>
        <w:rPr>
          <w:rFonts w:eastAsia="Times New Roman"/>
          <w:sz w:val="18"/>
          <w:szCs w:val="18"/>
        </w:rPr>
      </w:pPr>
      <w:r w:rsidRPr="000B2632">
        <w:rPr>
          <w:rFonts w:eastAsia="Times New Roman"/>
          <w:sz w:val="18"/>
          <w:szCs w:val="18"/>
        </w:rPr>
        <w:t xml:space="preserve">symbol </w:t>
      </w:r>
    </w:p>
    <w:p w14:paraId="023D47AB" w14:textId="77777777" w:rsidR="00000000" w:rsidRPr="000B2632" w:rsidRDefault="00000000" w:rsidP="000B2632">
      <w:pPr>
        <w:spacing w:line="312" w:lineRule="auto"/>
        <w:jc w:val="both"/>
        <w:rPr>
          <w:rFonts w:eastAsia="Times New Roman"/>
          <w:sz w:val="18"/>
          <w:szCs w:val="18"/>
        </w:rPr>
      </w:pPr>
      <w:r w:rsidRPr="000B2632">
        <w:rPr>
          <w:rFonts w:eastAsia="Times New Roman"/>
          <w:sz w:val="18"/>
          <w:szCs w:val="18"/>
        </w:rPr>
        <w:t>Both are trivial to duplicate.</w:t>
      </w:r>
    </w:p>
    <w:p w14:paraId="03F30BDE" w14:textId="77777777" w:rsidR="00000000" w:rsidRPr="000B2632" w:rsidRDefault="00000000" w:rsidP="00BD53EF">
      <w:pPr>
        <w:spacing w:before="240"/>
        <w:jc w:val="both"/>
        <w:rPr>
          <w:rFonts w:eastAsia="Times New Roman"/>
          <w:sz w:val="18"/>
          <w:szCs w:val="18"/>
        </w:rPr>
      </w:pPr>
      <w:r w:rsidRPr="000B2632">
        <w:rPr>
          <w:rFonts w:eastAsia="Times New Roman"/>
          <w:sz w:val="18"/>
          <w:szCs w:val="18"/>
        </w:rPr>
        <w:t>As a result, users are routinely exposed to:</w:t>
      </w:r>
    </w:p>
    <w:p w14:paraId="1E1B0597" w14:textId="77777777" w:rsidR="00000000" w:rsidRPr="000B2632" w:rsidRDefault="00000000" w:rsidP="00BD53EF">
      <w:pPr>
        <w:numPr>
          <w:ilvl w:val="0"/>
          <w:numId w:val="3"/>
        </w:numPr>
        <w:jc w:val="both"/>
        <w:rPr>
          <w:rFonts w:eastAsia="Times New Roman"/>
          <w:sz w:val="18"/>
          <w:szCs w:val="18"/>
        </w:rPr>
      </w:pPr>
      <w:r w:rsidRPr="000B2632">
        <w:rPr>
          <w:rFonts w:eastAsia="Times New Roman"/>
          <w:sz w:val="18"/>
          <w:szCs w:val="18"/>
        </w:rPr>
        <w:t xml:space="preserve">fake stablecoins </w:t>
      </w:r>
    </w:p>
    <w:p w14:paraId="0DB23657" w14:textId="77777777" w:rsidR="00000000" w:rsidRPr="000B2632" w:rsidRDefault="00000000" w:rsidP="00BD53EF">
      <w:pPr>
        <w:numPr>
          <w:ilvl w:val="0"/>
          <w:numId w:val="3"/>
        </w:numPr>
        <w:jc w:val="both"/>
        <w:rPr>
          <w:rFonts w:eastAsia="Times New Roman"/>
          <w:sz w:val="18"/>
          <w:szCs w:val="18"/>
        </w:rPr>
      </w:pPr>
      <w:r w:rsidRPr="000B2632">
        <w:rPr>
          <w:rFonts w:eastAsia="Times New Roman"/>
          <w:sz w:val="18"/>
          <w:szCs w:val="18"/>
        </w:rPr>
        <w:t xml:space="preserve">fake wrapped assets </w:t>
      </w:r>
    </w:p>
    <w:p w14:paraId="08DB5431" w14:textId="77777777" w:rsidR="00000000" w:rsidRPr="000B2632" w:rsidRDefault="00000000" w:rsidP="00BD53EF">
      <w:pPr>
        <w:numPr>
          <w:ilvl w:val="0"/>
          <w:numId w:val="3"/>
        </w:numPr>
        <w:jc w:val="both"/>
        <w:rPr>
          <w:rFonts w:eastAsia="Times New Roman"/>
          <w:sz w:val="18"/>
          <w:szCs w:val="18"/>
        </w:rPr>
      </w:pPr>
      <w:r w:rsidRPr="000B2632">
        <w:rPr>
          <w:rFonts w:eastAsia="Times New Roman"/>
          <w:sz w:val="18"/>
          <w:szCs w:val="18"/>
        </w:rPr>
        <w:t xml:space="preserve">impersonation NFTs </w:t>
      </w:r>
    </w:p>
    <w:p w14:paraId="61399232" w14:textId="77777777" w:rsidR="00000000" w:rsidRPr="000B2632" w:rsidRDefault="00000000" w:rsidP="00BD53EF">
      <w:pPr>
        <w:numPr>
          <w:ilvl w:val="0"/>
          <w:numId w:val="3"/>
        </w:numPr>
        <w:jc w:val="both"/>
        <w:rPr>
          <w:rFonts w:eastAsia="Times New Roman"/>
          <w:sz w:val="18"/>
          <w:szCs w:val="18"/>
        </w:rPr>
      </w:pPr>
      <w:r w:rsidRPr="000B2632">
        <w:rPr>
          <w:rFonts w:eastAsia="Times New Roman"/>
          <w:sz w:val="18"/>
          <w:szCs w:val="18"/>
        </w:rPr>
        <w:t xml:space="preserve">malicious airdrop tokens </w:t>
      </w:r>
    </w:p>
    <w:p w14:paraId="78AA836B" w14:textId="77777777" w:rsidR="00000000" w:rsidRPr="000B2632" w:rsidRDefault="00000000" w:rsidP="00BD53EF">
      <w:pPr>
        <w:numPr>
          <w:ilvl w:val="0"/>
          <w:numId w:val="3"/>
        </w:numPr>
        <w:jc w:val="both"/>
        <w:rPr>
          <w:rFonts w:eastAsia="Times New Roman"/>
          <w:sz w:val="18"/>
          <w:szCs w:val="18"/>
        </w:rPr>
      </w:pPr>
      <w:r w:rsidRPr="000B2632">
        <w:rPr>
          <w:rFonts w:eastAsia="Times New Roman"/>
          <w:sz w:val="18"/>
          <w:szCs w:val="18"/>
        </w:rPr>
        <w:t xml:space="preserve">phishing-linked token contracts </w:t>
      </w:r>
    </w:p>
    <w:p w14:paraId="4080985B" w14:textId="77777777" w:rsidR="00000000" w:rsidRPr="000B2632" w:rsidRDefault="00000000" w:rsidP="00BD53EF">
      <w:pPr>
        <w:jc w:val="both"/>
        <w:rPr>
          <w:rFonts w:eastAsia="Times New Roman"/>
          <w:sz w:val="18"/>
          <w:szCs w:val="18"/>
        </w:rPr>
      </w:pPr>
      <w:r w:rsidRPr="000B2632">
        <w:rPr>
          <w:rFonts w:eastAsia="Times New Roman"/>
          <w:sz w:val="18"/>
          <w:szCs w:val="18"/>
        </w:rPr>
        <w:t xml:space="preserve">This category represents a </w:t>
      </w:r>
      <w:r w:rsidRPr="000B2632">
        <w:rPr>
          <w:rFonts w:eastAsia="Times New Roman"/>
          <w:b/>
          <w:bCs/>
          <w:sz w:val="18"/>
          <w:szCs w:val="18"/>
        </w:rPr>
        <w:t>systemic failure in asset identity modeling</w:t>
      </w:r>
      <w:r w:rsidRPr="000B2632">
        <w:rPr>
          <w:rFonts w:eastAsia="Times New Roman"/>
          <w:sz w:val="18"/>
          <w:szCs w:val="18"/>
        </w:rPr>
        <w:t>, not a user error.</w:t>
      </w:r>
    </w:p>
    <w:p w14:paraId="2061B7E6" w14:textId="77777777" w:rsidR="00000000" w:rsidRPr="000B2632" w:rsidRDefault="00FB0ED0" w:rsidP="000B2632">
      <w:pPr>
        <w:spacing w:line="312" w:lineRule="auto"/>
        <w:jc w:val="both"/>
        <w:rPr>
          <w:rFonts w:eastAsia="Times New Roman"/>
          <w:sz w:val="18"/>
          <w:szCs w:val="18"/>
        </w:rPr>
      </w:pPr>
      <w:r>
        <w:rPr>
          <w:noProof/>
        </w:rPr>
      </w:r>
      <w:r>
        <w:pict w14:anchorId="5E499B91">
          <v:rect id="Rectangle 53" o:spid="_x0000_s2061" style="width:12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" filled="f">
            <o:lock v:ext="edit" aspectratio="t"/>
            <w10:anchorlock/>
          </v:rect>
        </w:pict>
      </w:r>
    </w:p>
    <w:p w14:paraId="5FD8A80D" w14:textId="77777777" w:rsidR="00000000" w:rsidRPr="00BD53EF" w:rsidRDefault="00000000" w:rsidP="00325860">
      <w:pPr>
        <w:pStyle w:val="Heading2"/>
        <w:spacing w:before="0" w:after="0"/>
        <w:jc w:val="both"/>
        <w:rPr>
          <w:rFonts w:ascii="Sora" w:eastAsia="Times New Roman" w:hAnsi="Sora" w:cs="Sora"/>
          <w:color w:val="3F7FBF"/>
          <w:sz w:val="24"/>
          <w:szCs w:val="24"/>
        </w:rPr>
      </w:pPr>
      <w:r w:rsidRPr="00BD53EF">
        <w:rPr>
          <w:rFonts w:ascii="Sora" w:eastAsia="Times New Roman" w:hAnsi="Sora" w:cs="Sora"/>
          <w:color w:val="3F7FBF"/>
          <w:sz w:val="24"/>
          <w:szCs w:val="24"/>
        </w:rPr>
        <w:t>15.2 Synergy Implementation: Canonical Asset Identity + Protocol-Enforced Authenticity</w:t>
      </w:r>
    </w:p>
    <w:p w14:paraId="15B3EF17" w14:textId="77777777" w:rsidR="00000000" w:rsidRPr="000B2632" w:rsidRDefault="00000000" w:rsidP="00BD53EF">
      <w:pPr>
        <w:jc w:val="both"/>
        <w:rPr>
          <w:rFonts w:eastAsia="Times New Roman"/>
          <w:sz w:val="18"/>
          <w:szCs w:val="18"/>
        </w:rPr>
      </w:pPr>
      <w:r w:rsidRPr="000B2632">
        <w:rPr>
          <w:rFonts w:eastAsia="Times New Roman"/>
          <w:sz w:val="18"/>
          <w:szCs w:val="18"/>
        </w:rPr>
        <w:t xml:space="preserve">Synergy eliminates token impersonation at the architectural level by enforcing </w:t>
      </w:r>
      <w:r w:rsidRPr="000B2632">
        <w:rPr>
          <w:rFonts w:eastAsia="Times New Roman"/>
          <w:b/>
          <w:bCs/>
          <w:sz w:val="18"/>
          <w:szCs w:val="18"/>
        </w:rPr>
        <w:t>canonical identity, registry verification, and wallet-level enforcement rules</w:t>
      </w:r>
      <w:r w:rsidRPr="000B2632">
        <w:rPr>
          <w:rFonts w:eastAsia="Times New Roman"/>
          <w:sz w:val="18"/>
          <w:szCs w:val="18"/>
        </w:rPr>
        <w:t>.</w:t>
      </w:r>
    </w:p>
    <w:p w14:paraId="32E7FC34" w14:textId="77777777" w:rsidR="00000000" w:rsidRPr="00BD53EF" w:rsidRDefault="00FB0ED0" w:rsidP="00BD53EF">
      <w:pPr>
        <w:jc w:val="both"/>
        <w:rPr>
          <w:rFonts w:eastAsia="Times New Roman"/>
          <w:sz w:val="11"/>
          <w:szCs w:val="11"/>
        </w:rPr>
      </w:pPr>
      <w:r>
        <w:rPr>
          <w:noProof/>
        </w:rPr>
      </w:r>
      <w:r>
        <w:pict w14:anchorId="2F1062FF">
          <v:rect id="Rectangle 51" o:spid="_x0000_s2060" style="width:12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" filled="f">
            <o:lock v:ext="edit" aspectratio="t"/>
            <w10:anchorlock/>
          </v:rect>
        </w:pict>
      </w:r>
    </w:p>
    <w:p w14:paraId="08C32F3C" w14:textId="77777777" w:rsidR="00000000" w:rsidRPr="000B2632" w:rsidRDefault="00000000" w:rsidP="00BD53EF">
      <w:pPr>
        <w:jc w:val="both"/>
        <w:outlineLvl w:val="2"/>
        <w:rPr>
          <w:rFonts w:eastAsia="Times New Roman"/>
          <w:b/>
          <w:bCs/>
          <w:sz w:val="20"/>
          <w:szCs w:val="20"/>
        </w:rPr>
      </w:pPr>
      <w:r w:rsidRPr="000B2632">
        <w:rPr>
          <w:rFonts w:eastAsia="Times New Roman"/>
          <w:b/>
          <w:bCs/>
          <w:sz w:val="20"/>
          <w:szCs w:val="20"/>
        </w:rPr>
        <w:t>Core Principle: Identity Is Not Symbol-Based</w:t>
      </w:r>
    </w:p>
    <w:p w14:paraId="42F7CA31" w14:textId="77777777" w:rsidR="00000000" w:rsidRPr="000B2632" w:rsidRDefault="00000000" w:rsidP="00BD53EF">
      <w:pPr>
        <w:jc w:val="both"/>
        <w:rPr>
          <w:rFonts w:eastAsia="Times New Roman"/>
          <w:sz w:val="18"/>
          <w:szCs w:val="18"/>
        </w:rPr>
      </w:pPr>
      <w:r w:rsidRPr="000B2632">
        <w:rPr>
          <w:rFonts w:eastAsia="Times New Roman"/>
          <w:sz w:val="18"/>
          <w:szCs w:val="18"/>
        </w:rPr>
        <w:t>Token identity SHALL NOT be derived from:</w:t>
      </w:r>
    </w:p>
    <w:p w14:paraId="371498E3" w14:textId="77777777" w:rsidR="00000000" w:rsidRPr="000B2632" w:rsidRDefault="00000000" w:rsidP="00BD53EF">
      <w:pPr>
        <w:numPr>
          <w:ilvl w:val="0"/>
          <w:numId w:val="4"/>
        </w:numPr>
        <w:jc w:val="both"/>
        <w:rPr>
          <w:rFonts w:eastAsia="Times New Roman"/>
          <w:sz w:val="18"/>
          <w:szCs w:val="18"/>
        </w:rPr>
      </w:pPr>
      <w:r w:rsidRPr="000B2632">
        <w:rPr>
          <w:rFonts w:eastAsia="Times New Roman"/>
          <w:sz w:val="18"/>
          <w:szCs w:val="18"/>
        </w:rPr>
        <w:t xml:space="preserve">name </w:t>
      </w:r>
    </w:p>
    <w:p w14:paraId="2C3A0333" w14:textId="77777777" w:rsidR="00000000" w:rsidRPr="000B2632" w:rsidRDefault="00000000" w:rsidP="00BD53EF">
      <w:pPr>
        <w:numPr>
          <w:ilvl w:val="0"/>
          <w:numId w:val="4"/>
        </w:numPr>
        <w:jc w:val="both"/>
        <w:rPr>
          <w:rFonts w:eastAsia="Times New Roman"/>
          <w:sz w:val="18"/>
          <w:szCs w:val="18"/>
        </w:rPr>
      </w:pPr>
      <w:r w:rsidRPr="000B2632">
        <w:rPr>
          <w:rFonts w:eastAsia="Times New Roman"/>
          <w:sz w:val="18"/>
          <w:szCs w:val="18"/>
        </w:rPr>
        <w:t xml:space="preserve">symbol </w:t>
      </w:r>
    </w:p>
    <w:p w14:paraId="489980FC" w14:textId="77777777" w:rsidR="00000000" w:rsidRPr="000B2632" w:rsidRDefault="00000000" w:rsidP="00BD53EF">
      <w:pPr>
        <w:numPr>
          <w:ilvl w:val="0"/>
          <w:numId w:val="4"/>
        </w:numPr>
        <w:jc w:val="both"/>
        <w:rPr>
          <w:rFonts w:eastAsia="Times New Roman"/>
          <w:sz w:val="18"/>
          <w:szCs w:val="18"/>
        </w:rPr>
      </w:pPr>
      <w:r w:rsidRPr="000B2632">
        <w:rPr>
          <w:rFonts w:eastAsia="Times New Roman"/>
          <w:sz w:val="18"/>
          <w:szCs w:val="18"/>
        </w:rPr>
        <w:t xml:space="preserve">metadata </w:t>
      </w:r>
    </w:p>
    <w:p w14:paraId="43F62BFF" w14:textId="77777777" w:rsidR="00000000" w:rsidRPr="000B2632" w:rsidRDefault="00000000" w:rsidP="00BD53EF">
      <w:pPr>
        <w:numPr>
          <w:ilvl w:val="0"/>
          <w:numId w:val="4"/>
        </w:numPr>
        <w:jc w:val="both"/>
        <w:rPr>
          <w:rFonts w:eastAsia="Times New Roman"/>
          <w:sz w:val="18"/>
          <w:szCs w:val="18"/>
        </w:rPr>
      </w:pPr>
      <w:r w:rsidRPr="000B2632">
        <w:rPr>
          <w:rFonts w:eastAsia="Times New Roman"/>
          <w:sz w:val="18"/>
          <w:szCs w:val="18"/>
        </w:rPr>
        <w:t xml:space="preserve">logo </w:t>
      </w:r>
    </w:p>
    <w:p w14:paraId="4ED60E8F" w14:textId="57F621C2" w:rsidR="00000000" w:rsidRDefault="00000000" w:rsidP="00BD53EF">
      <w:pPr>
        <w:rPr>
          <w:rFonts w:eastAsia="Times New Roman"/>
          <w:sz w:val="18"/>
          <w:szCs w:val="18"/>
        </w:rPr>
      </w:pPr>
    </w:p>
    <w:p w14:paraId="5602B76B" w14:textId="5B89C1A0" w:rsidR="00000000" w:rsidRPr="000B2632" w:rsidRDefault="00000000" w:rsidP="00BD53EF">
      <w:pPr>
        <w:jc w:val="both"/>
        <w:rPr>
          <w:rFonts w:eastAsia="Times New Roman"/>
          <w:sz w:val="18"/>
          <w:szCs w:val="18"/>
        </w:rPr>
      </w:pPr>
      <w:r w:rsidRPr="000B2632">
        <w:rPr>
          <w:rFonts w:eastAsia="Times New Roman"/>
          <w:sz w:val="18"/>
          <w:szCs w:val="18"/>
        </w:rPr>
        <w:t>Instead, identity is defined as:</w:t>
      </w:r>
    </w:p>
    <w:p w14:paraId="41435F49" w14:textId="77777777" w:rsidR="00000000" w:rsidRPr="000B2632" w:rsidRDefault="00000000" w:rsidP="00BD53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sz w:val="13"/>
          <w:szCs w:val="13"/>
        </w:rPr>
      </w:pPr>
      <w:r w:rsidRPr="000B2632">
        <w:rPr>
          <w:rFonts w:eastAsia="Times New Roman"/>
          <w:sz w:val="13"/>
          <w:szCs w:val="13"/>
        </w:rPr>
        <w:t>CanonicalIdentity = hash(</w:t>
      </w:r>
      <w:r w:rsidRPr="000B2632">
        <w:rPr>
          <w:rFonts w:eastAsia="Times New Roman"/>
          <w:sz w:val="13"/>
          <w:szCs w:val="13"/>
        </w:rPr>
        <w:br/>
      </w:r>
      <w:r w:rsidRPr="000B2632">
        <w:rPr>
          <w:rFonts w:eastAsia="Times New Roman"/>
          <w:sz w:val="13"/>
          <w:szCs w:val="13"/>
        </w:rPr>
        <w:t xml:space="preserve">    contract_address +</w:t>
      </w:r>
      <w:r w:rsidRPr="000B2632">
        <w:rPr>
          <w:rFonts w:eastAsia="Times New Roman"/>
          <w:sz w:val="13"/>
          <w:szCs w:val="13"/>
        </w:rPr>
        <w:br/>
        <w:t xml:space="preserve">    issuer_address +</w:t>
      </w:r>
      <w:r w:rsidRPr="000B2632">
        <w:rPr>
          <w:rFonts w:eastAsia="Times New Roman"/>
          <w:sz w:val="13"/>
          <w:szCs w:val="13"/>
        </w:rPr>
        <w:br/>
        <w:t xml:space="preserve">    genesis_metadata_hash +</w:t>
      </w:r>
      <w:r w:rsidRPr="000B2632">
        <w:rPr>
          <w:rFonts w:eastAsia="Times New Roman"/>
          <w:sz w:val="13"/>
          <w:szCs w:val="13"/>
        </w:rPr>
        <w:br/>
        <w:t xml:space="preserve">    chain_id</w:t>
      </w:r>
      <w:r w:rsidRPr="000B2632">
        <w:rPr>
          <w:rFonts w:eastAsia="Times New Roman"/>
          <w:sz w:val="13"/>
          <w:szCs w:val="13"/>
        </w:rPr>
        <w:br/>
        <w:t>)</w:t>
      </w:r>
    </w:p>
    <w:p w14:paraId="50AB3E13" w14:textId="77777777" w:rsidR="00000000" w:rsidRPr="000B2632" w:rsidRDefault="00000000" w:rsidP="00BD53EF">
      <w:pPr>
        <w:jc w:val="both"/>
        <w:rPr>
          <w:rFonts w:eastAsia="Times New Roman"/>
          <w:sz w:val="18"/>
          <w:szCs w:val="18"/>
        </w:rPr>
      </w:pPr>
      <w:r w:rsidRPr="000B2632">
        <w:rPr>
          <w:rFonts w:eastAsia="Times New Roman"/>
          <w:sz w:val="18"/>
          <w:szCs w:val="18"/>
        </w:rPr>
        <w:t>This identity is immutable and globally unique.</w:t>
      </w:r>
    </w:p>
    <w:p w14:paraId="54792E7A" w14:textId="77777777" w:rsidR="00000000" w:rsidRPr="000B2632" w:rsidRDefault="00FB0ED0" w:rsidP="000B2632">
      <w:pPr>
        <w:spacing w:line="312" w:lineRule="auto"/>
        <w:jc w:val="both"/>
        <w:rPr>
          <w:rFonts w:eastAsia="Times New Roman"/>
          <w:sz w:val="18"/>
          <w:szCs w:val="18"/>
        </w:rPr>
      </w:pPr>
      <w:r>
        <w:rPr>
          <w:noProof/>
        </w:rPr>
      </w:r>
      <w:r>
        <w:pict w14:anchorId="1D43B05B">
          <v:rect id="Rectangle 49" o:spid="_x0000_s2059" style="width:12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" filled="f">
            <o:lock v:ext="edit" aspectratio="t"/>
            <w10:anchorlock/>
          </v:rect>
        </w:pict>
      </w:r>
    </w:p>
    <w:p w14:paraId="47F8D46A" w14:textId="1758EC2B" w:rsidR="00000000" w:rsidRPr="000B2632" w:rsidRDefault="00000000" w:rsidP="000B2632">
      <w:pPr>
        <w:spacing w:line="312" w:lineRule="auto"/>
        <w:jc w:val="both"/>
        <w:outlineLvl w:val="2"/>
        <w:rPr>
          <w:rFonts w:eastAsia="Times New Roman"/>
          <w:b/>
          <w:bCs/>
          <w:sz w:val="20"/>
          <w:szCs w:val="20"/>
        </w:rPr>
      </w:pPr>
      <w:r w:rsidRPr="000B2632">
        <w:rPr>
          <w:rFonts w:eastAsia="Times New Roman"/>
          <w:b/>
          <w:bCs/>
          <w:sz w:val="20"/>
          <w:szCs w:val="20"/>
        </w:rPr>
        <w:t>Protocol-Level Asset Registry</w:t>
      </w:r>
    </w:p>
    <w:p w14:paraId="2FF9B509" w14:textId="77777777" w:rsidR="00000000" w:rsidRPr="000B2632" w:rsidRDefault="00000000" w:rsidP="000B2632">
      <w:pPr>
        <w:spacing w:line="312" w:lineRule="auto"/>
        <w:jc w:val="both"/>
        <w:rPr>
          <w:rFonts w:eastAsia="Times New Roman"/>
          <w:sz w:val="18"/>
          <w:szCs w:val="18"/>
        </w:rPr>
      </w:pPr>
      <w:r w:rsidRPr="000B2632">
        <w:rPr>
          <w:rFonts w:eastAsia="Times New Roman"/>
          <w:sz w:val="18"/>
          <w:szCs w:val="18"/>
        </w:rPr>
        <w:t xml:space="preserve">Synergy SHALL maintain a </w:t>
      </w:r>
      <w:r w:rsidRPr="000B2632">
        <w:rPr>
          <w:rFonts w:eastAsia="Times New Roman"/>
          <w:b/>
          <w:bCs/>
          <w:sz w:val="18"/>
          <w:szCs w:val="18"/>
        </w:rPr>
        <w:t>canonical asset registry</w:t>
      </w:r>
      <w:r w:rsidRPr="000B2632">
        <w:rPr>
          <w:rFonts w:eastAsia="Times New Roman"/>
          <w:sz w:val="18"/>
          <w:szCs w:val="18"/>
        </w:rPr>
        <w:t xml:space="preserve"> with the following properties:</w:t>
      </w:r>
    </w:p>
    <w:p w14:paraId="19A2DB89" w14:textId="77777777" w:rsidR="00000000" w:rsidRPr="000B2632" w:rsidRDefault="00000000" w:rsidP="00BD53EF">
      <w:pPr>
        <w:numPr>
          <w:ilvl w:val="0"/>
          <w:numId w:val="5"/>
        </w:numPr>
        <w:spacing w:before="240" w:line="312" w:lineRule="auto"/>
        <w:jc w:val="both"/>
        <w:rPr>
          <w:rFonts w:eastAsia="Times New Roman"/>
          <w:sz w:val="18"/>
          <w:szCs w:val="18"/>
        </w:rPr>
      </w:pPr>
      <w:r w:rsidRPr="000B2632">
        <w:rPr>
          <w:rFonts w:eastAsia="Times New Roman"/>
          <w:sz w:val="18"/>
          <w:szCs w:val="18"/>
        </w:rPr>
        <w:t xml:space="preserve">Each verified asset is bound to its canonical identity </w:t>
      </w:r>
    </w:p>
    <w:p w14:paraId="17CCD244" w14:textId="77777777" w:rsidR="00000000" w:rsidRPr="000B2632" w:rsidRDefault="00000000" w:rsidP="000B2632">
      <w:pPr>
        <w:numPr>
          <w:ilvl w:val="0"/>
          <w:numId w:val="5"/>
        </w:numPr>
        <w:spacing w:line="312" w:lineRule="auto"/>
        <w:jc w:val="both"/>
        <w:rPr>
          <w:rFonts w:eastAsia="Times New Roman"/>
          <w:sz w:val="18"/>
          <w:szCs w:val="18"/>
        </w:rPr>
      </w:pPr>
      <w:r w:rsidRPr="000B2632">
        <w:rPr>
          <w:rFonts w:eastAsia="Times New Roman"/>
          <w:sz w:val="18"/>
          <w:szCs w:val="18"/>
        </w:rPr>
        <w:t xml:space="preserve">Registry entries include: </w:t>
      </w:r>
    </w:p>
    <w:p w14:paraId="27AB36B9" w14:textId="77777777" w:rsidR="00000000" w:rsidRPr="000B2632" w:rsidRDefault="00000000" w:rsidP="00BD53EF">
      <w:pPr>
        <w:numPr>
          <w:ilvl w:val="1"/>
          <w:numId w:val="5"/>
        </w:numPr>
        <w:jc w:val="both"/>
        <w:rPr>
          <w:rFonts w:eastAsia="Times New Roman"/>
          <w:sz w:val="18"/>
          <w:szCs w:val="18"/>
        </w:rPr>
      </w:pPr>
      <w:r w:rsidRPr="000B2632">
        <w:rPr>
          <w:rFonts w:eastAsia="Times New Roman"/>
          <w:sz w:val="18"/>
          <w:szCs w:val="18"/>
        </w:rPr>
        <w:t xml:space="preserve">issuer attestation </w:t>
      </w:r>
    </w:p>
    <w:p w14:paraId="6E5F1DA3" w14:textId="77777777" w:rsidR="00000000" w:rsidRPr="000B2632" w:rsidRDefault="00000000" w:rsidP="00BD53EF">
      <w:pPr>
        <w:numPr>
          <w:ilvl w:val="1"/>
          <w:numId w:val="5"/>
        </w:numPr>
        <w:jc w:val="both"/>
        <w:rPr>
          <w:rFonts w:eastAsia="Times New Roman"/>
          <w:sz w:val="18"/>
          <w:szCs w:val="18"/>
        </w:rPr>
      </w:pPr>
      <w:r w:rsidRPr="000B2632">
        <w:rPr>
          <w:rFonts w:eastAsia="Times New Roman"/>
          <w:sz w:val="18"/>
          <w:szCs w:val="18"/>
        </w:rPr>
        <w:t xml:space="preserve">metadata hash </w:t>
      </w:r>
    </w:p>
    <w:p w14:paraId="5200EC87" w14:textId="77777777" w:rsidR="00000000" w:rsidRPr="000B2632" w:rsidRDefault="00000000" w:rsidP="00BD53EF">
      <w:pPr>
        <w:numPr>
          <w:ilvl w:val="1"/>
          <w:numId w:val="5"/>
        </w:numPr>
        <w:jc w:val="both"/>
        <w:rPr>
          <w:rFonts w:eastAsia="Times New Roman"/>
          <w:sz w:val="18"/>
          <w:szCs w:val="18"/>
        </w:rPr>
      </w:pPr>
      <w:r w:rsidRPr="000B2632">
        <w:rPr>
          <w:rFonts w:eastAsia="Times New Roman"/>
          <w:sz w:val="18"/>
          <w:szCs w:val="18"/>
        </w:rPr>
        <w:t xml:space="preserve">verification status </w:t>
      </w:r>
    </w:p>
    <w:p w14:paraId="087EC9B1" w14:textId="77777777" w:rsidR="00000000" w:rsidRPr="000B2632" w:rsidRDefault="00000000" w:rsidP="00BD53EF">
      <w:pPr>
        <w:numPr>
          <w:ilvl w:val="1"/>
          <w:numId w:val="5"/>
        </w:numPr>
        <w:jc w:val="both"/>
        <w:rPr>
          <w:rFonts w:eastAsia="Times New Roman"/>
          <w:sz w:val="18"/>
          <w:szCs w:val="18"/>
        </w:rPr>
      </w:pPr>
      <w:r w:rsidRPr="000B2632">
        <w:rPr>
          <w:rFonts w:eastAsia="Times New Roman"/>
          <w:sz w:val="18"/>
          <w:szCs w:val="18"/>
        </w:rPr>
        <w:t xml:space="preserve">asset classification </w:t>
      </w:r>
    </w:p>
    <w:p w14:paraId="030C4C31" w14:textId="77777777" w:rsidR="00000000" w:rsidRPr="000B2632" w:rsidRDefault="00000000" w:rsidP="000B2632">
      <w:pPr>
        <w:numPr>
          <w:ilvl w:val="0"/>
          <w:numId w:val="5"/>
        </w:numPr>
        <w:spacing w:line="312" w:lineRule="auto"/>
        <w:jc w:val="both"/>
        <w:rPr>
          <w:rFonts w:eastAsia="Times New Roman"/>
          <w:sz w:val="18"/>
          <w:szCs w:val="18"/>
        </w:rPr>
      </w:pPr>
      <w:r w:rsidRPr="000B2632">
        <w:rPr>
          <w:rFonts w:eastAsia="Times New Roman"/>
          <w:sz w:val="18"/>
          <w:szCs w:val="18"/>
        </w:rPr>
        <w:t xml:space="preserve">Registry is: </w:t>
      </w:r>
    </w:p>
    <w:p w14:paraId="09D3B2D2" w14:textId="77777777" w:rsidR="00000000" w:rsidRPr="000B2632" w:rsidRDefault="00000000" w:rsidP="00BD53EF">
      <w:pPr>
        <w:numPr>
          <w:ilvl w:val="1"/>
          <w:numId w:val="5"/>
        </w:numPr>
        <w:jc w:val="both"/>
        <w:rPr>
          <w:rFonts w:eastAsia="Times New Roman"/>
          <w:sz w:val="18"/>
          <w:szCs w:val="18"/>
        </w:rPr>
      </w:pPr>
      <w:r w:rsidRPr="000B2632">
        <w:rPr>
          <w:rFonts w:eastAsia="Times New Roman"/>
          <w:sz w:val="18"/>
          <w:szCs w:val="18"/>
        </w:rPr>
        <w:t xml:space="preserve">cryptographically verifiable </w:t>
      </w:r>
    </w:p>
    <w:p w14:paraId="197FCC8E" w14:textId="77777777" w:rsidR="00000000" w:rsidRPr="000B2632" w:rsidRDefault="00000000" w:rsidP="00BD53EF">
      <w:pPr>
        <w:numPr>
          <w:ilvl w:val="1"/>
          <w:numId w:val="5"/>
        </w:numPr>
        <w:jc w:val="both"/>
        <w:rPr>
          <w:rFonts w:eastAsia="Times New Roman"/>
          <w:sz w:val="18"/>
          <w:szCs w:val="18"/>
        </w:rPr>
      </w:pPr>
      <w:r w:rsidRPr="000B2632">
        <w:rPr>
          <w:rFonts w:eastAsia="Times New Roman"/>
          <w:sz w:val="18"/>
          <w:szCs w:val="18"/>
        </w:rPr>
        <w:t xml:space="preserve">queryable via RPC </w:t>
      </w:r>
    </w:p>
    <w:p w14:paraId="56D718C6" w14:textId="77777777" w:rsidR="00000000" w:rsidRPr="000B2632" w:rsidRDefault="00000000" w:rsidP="00BD53EF">
      <w:pPr>
        <w:numPr>
          <w:ilvl w:val="1"/>
          <w:numId w:val="5"/>
        </w:numPr>
        <w:jc w:val="both"/>
        <w:rPr>
          <w:rFonts w:eastAsia="Times New Roman"/>
          <w:sz w:val="18"/>
          <w:szCs w:val="18"/>
        </w:rPr>
      </w:pPr>
      <w:r w:rsidRPr="000B2632">
        <w:rPr>
          <w:rFonts w:eastAsia="Times New Roman"/>
          <w:sz w:val="18"/>
          <w:szCs w:val="18"/>
        </w:rPr>
        <w:t xml:space="preserve">consensus-anchored or Merkle-root committed </w:t>
      </w:r>
    </w:p>
    <w:p w14:paraId="14DE538A" w14:textId="77777777" w:rsidR="00000000" w:rsidRPr="000B2632" w:rsidRDefault="00000000" w:rsidP="000B2632">
      <w:pPr>
        <w:spacing w:line="312" w:lineRule="auto"/>
        <w:jc w:val="both"/>
        <w:rPr>
          <w:rFonts w:eastAsia="Times New Roman"/>
          <w:sz w:val="18"/>
          <w:szCs w:val="18"/>
        </w:rPr>
      </w:pPr>
      <w:r w:rsidRPr="000B2632">
        <w:rPr>
          <w:rFonts w:eastAsia="Times New Roman"/>
          <w:sz w:val="18"/>
          <w:szCs w:val="18"/>
        </w:rPr>
        <w:t xml:space="preserve">Unregistered assets are considered </w:t>
      </w:r>
      <w:r w:rsidRPr="000B2632">
        <w:rPr>
          <w:rFonts w:eastAsia="Times New Roman"/>
          <w:b/>
          <w:bCs/>
          <w:sz w:val="18"/>
          <w:szCs w:val="18"/>
        </w:rPr>
        <w:t>unverified by default</w:t>
      </w:r>
      <w:r w:rsidRPr="000B2632">
        <w:rPr>
          <w:rFonts w:eastAsia="Times New Roman"/>
          <w:sz w:val="18"/>
          <w:szCs w:val="18"/>
        </w:rPr>
        <w:t>.</w:t>
      </w:r>
    </w:p>
    <w:p w14:paraId="30378AB5" w14:textId="77777777" w:rsidR="00000000" w:rsidRPr="000B2632" w:rsidRDefault="00FB0ED0" w:rsidP="000B2632">
      <w:pPr>
        <w:spacing w:line="312" w:lineRule="auto"/>
        <w:jc w:val="both"/>
        <w:rPr>
          <w:rFonts w:eastAsia="Times New Roman"/>
          <w:sz w:val="18"/>
          <w:szCs w:val="18"/>
        </w:rPr>
      </w:pPr>
      <w:r>
        <w:rPr>
          <w:noProof/>
        </w:rPr>
      </w:r>
      <w:r>
        <w:pict w14:anchorId="107EBDFF">
          <v:rect id="Rectangle 47" o:spid="_x0000_s2058" style="width:12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" filled="f">
            <o:lock v:ext="edit" aspectratio="t"/>
            <w10:anchorlock/>
          </v:rect>
        </w:pict>
      </w:r>
    </w:p>
    <w:p w14:paraId="5DD116B9" w14:textId="77777777" w:rsidR="00000000" w:rsidRPr="000B2632" w:rsidRDefault="00000000" w:rsidP="000B2632">
      <w:pPr>
        <w:spacing w:line="312" w:lineRule="auto"/>
        <w:jc w:val="both"/>
        <w:outlineLvl w:val="2"/>
        <w:rPr>
          <w:rFonts w:eastAsia="Times New Roman"/>
          <w:b/>
          <w:bCs/>
          <w:sz w:val="20"/>
          <w:szCs w:val="20"/>
        </w:rPr>
      </w:pPr>
      <w:r w:rsidRPr="000B2632">
        <w:rPr>
          <w:rFonts w:eastAsia="Times New Roman"/>
          <w:b/>
          <w:bCs/>
          <w:sz w:val="20"/>
          <w:szCs w:val="20"/>
        </w:rPr>
        <w:t>Issuer-Bound Genesis Attestation</w:t>
      </w:r>
    </w:p>
    <w:p w14:paraId="3961904C" w14:textId="77777777" w:rsidR="00000000" w:rsidRPr="000B2632" w:rsidRDefault="00000000" w:rsidP="000B2632">
      <w:pPr>
        <w:spacing w:line="312" w:lineRule="auto"/>
        <w:jc w:val="both"/>
        <w:rPr>
          <w:rFonts w:eastAsia="Times New Roman"/>
          <w:sz w:val="18"/>
          <w:szCs w:val="18"/>
        </w:rPr>
      </w:pPr>
      <w:r w:rsidRPr="000B2632">
        <w:rPr>
          <w:rFonts w:eastAsia="Times New Roman"/>
          <w:sz w:val="18"/>
          <w:szCs w:val="18"/>
        </w:rPr>
        <w:t>Every token deployment MUST include a signed genesis attestation:</w:t>
      </w:r>
    </w:p>
    <w:p w14:paraId="6EE98C52" w14:textId="77777777" w:rsidR="00000000" w:rsidRPr="000B2632" w:rsidRDefault="00000000" w:rsidP="00BD53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sz w:val="13"/>
          <w:szCs w:val="13"/>
        </w:rPr>
      </w:pPr>
      <w:r w:rsidRPr="000B2632">
        <w:rPr>
          <w:rFonts w:eastAsia="Times New Roman"/>
          <w:sz w:val="13"/>
          <w:szCs w:val="13"/>
        </w:rPr>
        <w:t>{</w:t>
      </w:r>
      <w:r w:rsidRPr="000B2632">
        <w:rPr>
          <w:rFonts w:eastAsia="Times New Roman"/>
          <w:sz w:val="13"/>
          <w:szCs w:val="13"/>
        </w:rPr>
        <w:br/>
        <w:t xml:space="preserve">    contract_address</w:t>
      </w:r>
      <w:r w:rsidRPr="000B2632">
        <w:rPr>
          <w:rFonts w:eastAsia="Times New Roman"/>
          <w:sz w:val="13"/>
          <w:szCs w:val="13"/>
        </w:rPr>
        <w:br/>
        <w:t xml:space="preserve">    issuer_address</w:t>
      </w:r>
      <w:r w:rsidRPr="000B2632">
        <w:rPr>
          <w:rFonts w:eastAsia="Times New Roman"/>
          <w:sz w:val="13"/>
          <w:szCs w:val="13"/>
        </w:rPr>
        <w:br/>
        <w:t xml:space="preserve">    token_name</w:t>
      </w:r>
      <w:r w:rsidRPr="000B2632">
        <w:rPr>
          <w:rFonts w:eastAsia="Times New Roman"/>
          <w:sz w:val="13"/>
          <w:szCs w:val="13"/>
        </w:rPr>
        <w:br/>
        <w:t xml:space="preserve">    token_symbol</w:t>
      </w:r>
      <w:r w:rsidRPr="000B2632">
        <w:rPr>
          <w:rFonts w:eastAsia="Times New Roman"/>
          <w:sz w:val="13"/>
          <w:szCs w:val="13"/>
        </w:rPr>
        <w:br/>
        <w:t xml:space="preserve">    decimals</w:t>
      </w:r>
      <w:r w:rsidRPr="000B2632">
        <w:rPr>
          <w:rFonts w:eastAsia="Times New Roman"/>
          <w:sz w:val="13"/>
          <w:szCs w:val="13"/>
        </w:rPr>
        <w:br/>
        <w:t xml:space="preserve">    metadata_hash</w:t>
      </w:r>
      <w:r w:rsidRPr="000B2632">
        <w:rPr>
          <w:rFonts w:eastAsia="Times New Roman"/>
          <w:sz w:val="13"/>
          <w:szCs w:val="13"/>
        </w:rPr>
        <w:br/>
        <w:t xml:space="preserve">    chain_id</w:t>
      </w:r>
      <w:r w:rsidRPr="000B2632">
        <w:rPr>
          <w:rFonts w:eastAsia="Times New Roman"/>
          <w:sz w:val="13"/>
          <w:szCs w:val="13"/>
        </w:rPr>
        <w:br/>
        <w:t xml:space="preserve">    creation_tx_hash</w:t>
      </w:r>
      <w:r w:rsidRPr="000B2632">
        <w:rPr>
          <w:rFonts w:eastAsia="Times New Roman"/>
          <w:sz w:val="13"/>
          <w:szCs w:val="13"/>
        </w:rPr>
        <w:br/>
        <w:t>}</w:t>
      </w:r>
    </w:p>
    <w:p w14:paraId="10B92864" w14:textId="77777777" w:rsidR="00000000" w:rsidRPr="000B2632" w:rsidRDefault="00000000" w:rsidP="000B2632">
      <w:pPr>
        <w:spacing w:line="312" w:lineRule="auto"/>
        <w:jc w:val="both"/>
        <w:rPr>
          <w:rFonts w:eastAsia="Times New Roman"/>
          <w:sz w:val="18"/>
          <w:szCs w:val="18"/>
        </w:rPr>
      </w:pPr>
      <w:r w:rsidRPr="000B2632">
        <w:rPr>
          <w:rFonts w:eastAsia="Times New Roman"/>
          <w:sz w:val="18"/>
          <w:szCs w:val="18"/>
        </w:rPr>
        <w:t>This attestation:</w:t>
      </w:r>
    </w:p>
    <w:p w14:paraId="2A4F4EE2" w14:textId="77777777" w:rsidR="00000000" w:rsidRPr="000B2632" w:rsidRDefault="00000000" w:rsidP="000B2632">
      <w:pPr>
        <w:numPr>
          <w:ilvl w:val="0"/>
          <w:numId w:val="6"/>
        </w:numPr>
        <w:spacing w:line="312" w:lineRule="auto"/>
        <w:jc w:val="both"/>
        <w:rPr>
          <w:rFonts w:eastAsia="Times New Roman"/>
          <w:sz w:val="18"/>
          <w:szCs w:val="18"/>
        </w:rPr>
      </w:pPr>
      <w:r w:rsidRPr="000B2632">
        <w:rPr>
          <w:rFonts w:eastAsia="Times New Roman"/>
          <w:sz w:val="18"/>
          <w:szCs w:val="18"/>
        </w:rPr>
        <w:t xml:space="preserve">is signed by the issuer </w:t>
      </w:r>
    </w:p>
    <w:p w14:paraId="3F9203AD" w14:textId="77777777" w:rsidR="00000000" w:rsidRPr="000B2632" w:rsidRDefault="00000000" w:rsidP="000B2632">
      <w:pPr>
        <w:numPr>
          <w:ilvl w:val="0"/>
          <w:numId w:val="6"/>
        </w:numPr>
        <w:spacing w:line="312" w:lineRule="auto"/>
        <w:jc w:val="both"/>
        <w:rPr>
          <w:rFonts w:eastAsia="Times New Roman"/>
          <w:sz w:val="18"/>
          <w:szCs w:val="18"/>
        </w:rPr>
      </w:pPr>
      <w:r w:rsidRPr="000B2632">
        <w:rPr>
          <w:rFonts w:eastAsia="Times New Roman"/>
          <w:sz w:val="18"/>
          <w:szCs w:val="18"/>
        </w:rPr>
        <w:t xml:space="preserve">is permanently recorded </w:t>
      </w:r>
    </w:p>
    <w:p w14:paraId="5FA3D9F0" w14:textId="77777777" w:rsidR="00000000" w:rsidRPr="000B2632" w:rsidRDefault="00000000" w:rsidP="000B2632">
      <w:pPr>
        <w:numPr>
          <w:ilvl w:val="0"/>
          <w:numId w:val="6"/>
        </w:numPr>
        <w:spacing w:line="312" w:lineRule="auto"/>
        <w:jc w:val="both"/>
        <w:rPr>
          <w:rFonts w:eastAsia="Times New Roman"/>
          <w:sz w:val="18"/>
          <w:szCs w:val="18"/>
        </w:rPr>
      </w:pPr>
      <w:r w:rsidRPr="000B2632">
        <w:rPr>
          <w:rFonts w:eastAsia="Times New Roman"/>
          <w:sz w:val="18"/>
          <w:szCs w:val="18"/>
        </w:rPr>
        <w:t xml:space="preserve">is used for verification and registry inclusion </w:t>
      </w:r>
    </w:p>
    <w:p w14:paraId="2BECC114" w14:textId="77777777" w:rsidR="00000000" w:rsidRPr="000B2632" w:rsidRDefault="00FB0ED0" w:rsidP="000B2632">
      <w:pPr>
        <w:spacing w:line="312" w:lineRule="auto"/>
        <w:jc w:val="both"/>
        <w:rPr>
          <w:rFonts w:eastAsia="Times New Roman"/>
          <w:sz w:val="18"/>
          <w:szCs w:val="18"/>
        </w:rPr>
      </w:pPr>
      <w:r>
        <w:rPr>
          <w:noProof/>
        </w:rPr>
      </w:r>
      <w:r>
        <w:pict w14:anchorId="57FC1CE4">
          <v:rect id="Rectangle 45" o:spid="_x0000_s2057" style="width:12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" filled="f">
            <o:lock v:ext="edit" aspectratio="t"/>
            <w10:anchorlock/>
          </v:rect>
        </w:pict>
      </w:r>
    </w:p>
    <w:p w14:paraId="34B7DD87" w14:textId="04F97253" w:rsidR="00000000" w:rsidRPr="000B2632" w:rsidRDefault="00000000" w:rsidP="000B2632">
      <w:pPr>
        <w:spacing w:line="312" w:lineRule="auto"/>
        <w:jc w:val="both"/>
        <w:outlineLvl w:val="2"/>
        <w:rPr>
          <w:rFonts w:eastAsia="Times New Roman"/>
          <w:b/>
          <w:bCs/>
          <w:sz w:val="20"/>
          <w:szCs w:val="20"/>
        </w:rPr>
      </w:pPr>
      <w:r w:rsidRPr="000B2632">
        <w:rPr>
          <w:rFonts w:eastAsia="Times New Roman"/>
          <w:b/>
          <w:bCs/>
          <w:sz w:val="20"/>
          <w:szCs w:val="20"/>
        </w:rPr>
        <w:t>Symbol and Name Protection</w:t>
      </w:r>
    </w:p>
    <w:p w14:paraId="0CBA65E7" w14:textId="77777777" w:rsidR="00000000" w:rsidRPr="000B2632" w:rsidRDefault="00000000" w:rsidP="000B2632">
      <w:pPr>
        <w:spacing w:line="312" w:lineRule="auto"/>
        <w:jc w:val="both"/>
        <w:rPr>
          <w:rFonts w:eastAsia="Times New Roman"/>
          <w:sz w:val="18"/>
          <w:szCs w:val="18"/>
        </w:rPr>
      </w:pPr>
      <w:r w:rsidRPr="000B2632">
        <w:rPr>
          <w:rFonts w:eastAsia="Times New Roman"/>
          <w:sz w:val="18"/>
          <w:szCs w:val="18"/>
        </w:rPr>
        <w:t>The protocol enforces:</w:t>
      </w:r>
    </w:p>
    <w:p w14:paraId="65E40AEF" w14:textId="77777777" w:rsidR="00000000" w:rsidRPr="000B2632" w:rsidRDefault="00000000" w:rsidP="000B2632">
      <w:pPr>
        <w:numPr>
          <w:ilvl w:val="0"/>
          <w:numId w:val="7"/>
        </w:numPr>
        <w:spacing w:line="312" w:lineRule="auto"/>
        <w:jc w:val="both"/>
        <w:rPr>
          <w:rFonts w:eastAsia="Times New Roman"/>
          <w:sz w:val="18"/>
          <w:szCs w:val="18"/>
        </w:rPr>
      </w:pPr>
      <w:r w:rsidRPr="000B2632">
        <w:rPr>
          <w:rFonts w:eastAsia="Times New Roman"/>
          <w:sz w:val="18"/>
          <w:szCs w:val="18"/>
        </w:rPr>
        <w:t xml:space="preserve">Reserved symbol protection (e.g., SNRG) </w:t>
      </w:r>
    </w:p>
    <w:p w14:paraId="78845F9E" w14:textId="77777777" w:rsidR="00000000" w:rsidRPr="000B2632" w:rsidRDefault="00000000" w:rsidP="000B2632">
      <w:pPr>
        <w:numPr>
          <w:ilvl w:val="0"/>
          <w:numId w:val="7"/>
        </w:numPr>
        <w:spacing w:line="312" w:lineRule="auto"/>
        <w:jc w:val="both"/>
        <w:rPr>
          <w:rFonts w:eastAsia="Times New Roman"/>
          <w:sz w:val="18"/>
          <w:szCs w:val="18"/>
        </w:rPr>
      </w:pPr>
      <w:r w:rsidRPr="000B2632">
        <w:rPr>
          <w:rFonts w:eastAsia="Times New Roman"/>
          <w:sz w:val="18"/>
          <w:szCs w:val="18"/>
        </w:rPr>
        <w:t xml:space="preserve">Confusable name detection: </w:t>
      </w:r>
    </w:p>
    <w:p w14:paraId="095526B7" w14:textId="77777777" w:rsidR="00000000" w:rsidRPr="000B2632" w:rsidRDefault="00000000" w:rsidP="000B2632">
      <w:pPr>
        <w:numPr>
          <w:ilvl w:val="1"/>
          <w:numId w:val="7"/>
        </w:numPr>
        <w:spacing w:line="312" w:lineRule="auto"/>
        <w:jc w:val="both"/>
        <w:rPr>
          <w:rFonts w:eastAsia="Times New Roman"/>
          <w:sz w:val="18"/>
          <w:szCs w:val="18"/>
        </w:rPr>
      </w:pPr>
      <w:r w:rsidRPr="000B2632">
        <w:rPr>
          <w:rFonts w:eastAsia="Times New Roman"/>
          <w:sz w:val="18"/>
          <w:szCs w:val="18"/>
        </w:rPr>
        <w:t xml:space="preserve">homoglyph filtering </w:t>
      </w:r>
    </w:p>
    <w:p w14:paraId="22BAE6C4" w14:textId="77777777" w:rsidR="00000000" w:rsidRPr="000B2632" w:rsidRDefault="00000000" w:rsidP="000B2632">
      <w:pPr>
        <w:numPr>
          <w:ilvl w:val="1"/>
          <w:numId w:val="7"/>
        </w:numPr>
        <w:spacing w:line="312" w:lineRule="auto"/>
        <w:jc w:val="both"/>
        <w:rPr>
          <w:rFonts w:eastAsia="Times New Roman"/>
          <w:sz w:val="18"/>
          <w:szCs w:val="18"/>
        </w:rPr>
      </w:pPr>
      <w:r w:rsidRPr="000B2632">
        <w:rPr>
          <w:rFonts w:eastAsia="Times New Roman"/>
          <w:sz w:val="18"/>
          <w:szCs w:val="18"/>
        </w:rPr>
        <w:t xml:space="preserve">Levenshtein distance threshold </w:t>
      </w:r>
    </w:p>
    <w:p w14:paraId="7733AE17" w14:textId="77777777" w:rsidR="00000000" w:rsidRPr="000B2632" w:rsidRDefault="00000000" w:rsidP="000B2632">
      <w:pPr>
        <w:numPr>
          <w:ilvl w:val="1"/>
          <w:numId w:val="7"/>
        </w:numPr>
        <w:spacing w:line="312" w:lineRule="auto"/>
        <w:jc w:val="both"/>
        <w:rPr>
          <w:rFonts w:eastAsia="Times New Roman"/>
          <w:sz w:val="18"/>
          <w:szCs w:val="18"/>
        </w:rPr>
      </w:pPr>
      <w:r w:rsidRPr="000B2632">
        <w:rPr>
          <w:rFonts w:eastAsia="Times New Roman"/>
          <w:sz w:val="18"/>
          <w:szCs w:val="18"/>
        </w:rPr>
        <w:t xml:space="preserve">normalization rules </w:t>
      </w:r>
    </w:p>
    <w:p w14:paraId="14AA8DBD" w14:textId="77777777" w:rsidR="00000000" w:rsidRPr="000B2632" w:rsidRDefault="00000000" w:rsidP="000B2632">
      <w:pPr>
        <w:spacing w:line="312" w:lineRule="auto"/>
        <w:jc w:val="both"/>
        <w:rPr>
          <w:rFonts w:eastAsia="Times New Roman"/>
          <w:sz w:val="18"/>
          <w:szCs w:val="18"/>
        </w:rPr>
      </w:pPr>
      <w:r w:rsidRPr="000B2632">
        <w:rPr>
          <w:rFonts w:eastAsia="Times New Roman"/>
          <w:sz w:val="18"/>
          <w:szCs w:val="18"/>
        </w:rPr>
        <w:t>Registrations violating these rules are rejected.</w:t>
      </w:r>
    </w:p>
    <w:p w14:paraId="6E0C35FE" w14:textId="77777777" w:rsidR="00000000" w:rsidRPr="000B2632" w:rsidRDefault="00FB0ED0" w:rsidP="000B2632">
      <w:pPr>
        <w:spacing w:line="312" w:lineRule="auto"/>
        <w:jc w:val="both"/>
        <w:rPr>
          <w:rFonts w:eastAsia="Times New Roman"/>
          <w:sz w:val="18"/>
          <w:szCs w:val="18"/>
        </w:rPr>
      </w:pPr>
      <w:r>
        <w:rPr>
          <w:noProof/>
        </w:rPr>
      </w:r>
      <w:r>
        <w:pict w14:anchorId="07FD41E3">
          <v:rect id="Rectangle 43" o:spid="_x0000_s2056" style="width:12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" filled="f">
            <o:lock v:ext="edit" aspectratio="t"/>
            <w10:anchorlock/>
          </v:rect>
        </w:pict>
      </w:r>
    </w:p>
    <w:p w14:paraId="18FA2560" w14:textId="77777777" w:rsidR="00BD53EF" w:rsidRDefault="00BD53EF" w:rsidP="000B2632">
      <w:pPr>
        <w:spacing w:line="312" w:lineRule="auto"/>
        <w:jc w:val="both"/>
        <w:outlineLvl w:val="2"/>
        <w:rPr>
          <w:rFonts w:eastAsia="Times New Roman"/>
          <w:b/>
          <w:bCs/>
          <w:sz w:val="20"/>
          <w:szCs w:val="20"/>
        </w:rPr>
      </w:pPr>
    </w:p>
    <w:p w14:paraId="6580432A" w14:textId="58BE561B" w:rsidR="00000000" w:rsidRPr="000B2632" w:rsidRDefault="00000000" w:rsidP="000B2632">
      <w:pPr>
        <w:spacing w:line="312" w:lineRule="auto"/>
        <w:jc w:val="both"/>
        <w:outlineLvl w:val="2"/>
        <w:rPr>
          <w:rFonts w:eastAsia="Times New Roman"/>
          <w:b/>
          <w:bCs/>
          <w:sz w:val="20"/>
          <w:szCs w:val="20"/>
        </w:rPr>
      </w:pPr>
      <w:r w:rsidRPr="000B2632">
        <w:rPr>
          <w:rFonts w:eastAsia="Times New Roman"/>
          <w:b/>
          <w:bCs/>
          <w:sz w:val="20"/>
          <w:szCs w:val="20"/>
        </w:rPr>
        <w:t>Token Fingerprint Requirement</w:t>
      </w:r>
    </w:p>
    <w:p w14:paraId="049D7FB3" w14:textId="77777777" w:rsidR="00000000" w:rsidRPr="000B2632" w:rsidRDefault="00000000" w:rsidP="000B2632">
      <w:pPr>
        <w:spacing w:line="312" w:lineRule="auto"/>
        <w:jc w:val="both"/>
        <w:rPr>
          <w:rFonts w:eastAsia="Times New Roman"/>
          <w:sz w:val="18"/>
          <w:szCs w:val="18"/>
        </w:rPr>
      </w:pPr>
      <w:r w:rsidRPr="000B2632">
        <w:rPr>
          <w:rFonts w:eastAsia="Times New Roman"/>
          <w:sz w:val="18"/>
          <w:szCs w:val="18"/>
        </w:rPr>
        <w:t>Every asset MUST expose a deterministic fingerprint:</w:t>
      </w:r>
    </w:p>
    <w:p w14:paraId="2938968C" w14:textId="77777777" w:rsidR="00000000" w:rsidRPr="000B2632" w:rsidRDefault="00000000" w:rsidP="000B2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jc w:val="both"/>
        <w:rPr>
          <w:rFonts w:eastAsia="Times New Roman"/>
          <w:sz w:val="13"/>
          <w:szCs w:val="13"/>
        </w:rPr>
      </w:pPr>
      <w:r w:rsidRPr="000B2632">
        <w:rPr>
          <w:rFonts w:eastAsia="Times New Roman"/>
          <w:sz w:val="13"/>
          <w:szCs w:val="13"/>
        </w:rPr>
        <w:t>asset_fingerprint = keccak256(</w:t>
      </w:r>
      <w:r w:rsidRPr="000B2632">
        <w:rPr>
          <w:rFonts w:eastAsia="Times New Roman"/>
          <w:sz w:val="13"/>
          <w:szCs w:val="13"/>
        </w:rPr>
        <w:br/>
        <w:t xml:space="preserve">    contract_address ||</w:t>
      </w:r>
      <w:r w:rsidRPr="000B2632">
        <w:rPr>
          <w:rFonts w:eastAsia="Times New Roman"/>
          <w:sz w:val="13"/>
          <w:szCs w:val="13"/>
        </w:rPr>
        <w:br/>
        <w:t xml:space="preserve">    issuer_address ||</w:t>
      </w:r>
      <w:r w:rsidRPr="000B2632">
        <w:rPr>
          <w:rFonts w:eastAsia="Times New Roman"/>
          <w:sz w:val="13"/>
          <w:szCs w:val="13"/>
        </w:rPr>
        <w:br/>
        <w:t xml:space="preserve">    metadata_hash ||</w:t>
      </w:r>
      <w:r w:rsidRPr="000B2632">
        <w:rPr>
          <w:rFonts w:eastAsia="Times New Roman"/>
          <w:sz w:val="13"/>
          <w:szCs w:val="13"/>
        </w:rPr>
        <w:br/>
        <w:t xml:space="preserve">    chain_id</w:t>
      </w:r>
      <w:r w:rsidRPr="000B2632">
        <w:rPr>
          <w:rFonts w:eastAsia="Times New Roman"/>
          <w:sz w:val="13"/>
          <w:szCs w:val="13"/>
        </w:rPr>
        <w:br/>
        <w:t>)</w:t>
      </w:r>
    </w:p>
    <w:p w14:paraId="7AF44C40" w14:textId="77777777" w:rsidR="00000000" w:rsidRPr="000B2632" w:rsidRDefault="00000000" w:rsidP="000B2632">
      <w:pPr>
        <w:spacing w:line="312" w:lineRule="auto"/>
        <w:jc w:val="both"/>
        <w:rPr>
          <w:rFonts w:eastAsia="Times New Roman"/>
          <w:sz w:val="18"/>
          <w:szCs w:val="18"/>
        </w:rPr>
      </w:pPr>
      <w:r w:rsidRPr="000B2632">
        <w:rPr>
          <w:rFonts w:eastAsia="Times New Roman"/>
          <w:sz w:val="18"/>
          <w:szCs w:val="18"/>
        </w:rPr>
        <w:t>Wallets, explorers, and APIs MUST use this fingerprint as the primary identity key.</w:t>
      </w:r>
    </w:p>
    <w:p w14:paraId="091E39D3" w14:textId="77777777" w:rsidR="00000000" w:rsidRPr="00325860" w:rsidRDefault="00FB0ED0" w:rsidP="00325860">
      <w:pPr>
        <w:jc w:val="both"/>
        <w:rPr>
          <w:rFonts w:eastAsia="Times New Roman"/>
          <w:sz w:val="4"/>
          <w:szCs w:val="4"/>
        </w:rPr>
      </w:pPr>
      <w:r>
        <w:rPr>
          <w:noProof/>
        </w:rPr>
      </w:r>
      <w:r>
        <w:pict w14:anchorId="3F528D23">
          <v:rect id="Rectangle 41" o:spid="_x0000_s2055" style="width:12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" filled="f">
            <o:lock v:ext="edit" aspectratio="t"/>
            <w10:anchorlock/>
          </v:rect>
        </w:pict>
      </w:r>
    </w:p>
    <w:p w14:paraId="679D0FD1" w14:textId="77777777" w:rsidR="00000000" w:rsidRPr="000B2632" w:rsidRDefault="00000000" w:rsidP="000B2632">
      <w:pPr>
        <w:spacing w:line="312" w:lineRule="auto"/>
        <w:jc w:val="both"/>
        <w:outlineLvl w:val="2"/>
        <w:rPr>
          <w:rFonts w:eastAsia="Times New Roman"/>
          <w:b/>
          <w:bCs/>
          <w:sz w:val="20"/>
          <w:szCs w:val="20"/>
        </w:rPr>
      </w:pPr>
      <w:r w:rsidRPr="000B2632">
        <w:rPr>
          <w:rFonts w:eastAsia="Times New Roman"/>
          <w:b/>
          <w:bCs/>
          <w:sz w:val="20"/>
          <w:szCs w:val="20"/>
        </w:rPr>
        <w:t>Verified vs Unverified Asset Enforcement</w:t>
      </w:r>
    </w:p>
    <w:p w14:paraId="0F74BFA9" w14:textId="77777777" w:rsidR="00000000" w:rsidRPr="000B2632" w:rsidRDefault="00000000" w:rsidP="000B2632">
      <w:pPr>
        <w:spacing w:line="312" w:lineRule="auto"/>
        <w:jc w:val="both"/>
        <w:rPr>
          <w:rFonts w:eastAsia="Times New Roman"/>
          <w:sz w:val="18"/>
          <w:szCs w:val="18"/>
        </w:rPr>
      </w:pPr>
      <w:r w:rsidRPr="000B2632">
        <w:rPr>
          <w:rFonts w:eastAsia="Times New Roman"/>
          <w:sz w:val="18"/>
          <w:szCs w:val="18"/>
        </w:rPr>
        <w:t>Wallet behavior is strictly defined:</w:t>
      </w:r>
    </w:p>
    <w:p w14:paraId="0CE97E1B" w14:textId="77777777" w:rsidR="00000000" w:rsidRPr="000B2632" w:rsidRDefault="00000000" w:rsidP="000B2632">
      <w:pPr>
        <w:spacing w:line="312" w:lineRule="auto"/>
        <w:jc w:val="both"/>
        <w:outlineLvl w:val="3"/>
        <w:rPr>
          <w:rFonts w:eastAsia="Times New Roman"/>
          <w:b/>
          <w:bCs/>
          <w:sz w:val="18"/>
          <w:szCs w:val="18"/>
        </w:rPr>
      </w:pPr>
      <w:r w:rsidRPr="000B2632">
        <w:rPr>
          <w:rFonts w:eastAsia="Times New Roman"/>
          <w:b/>
          <w:bCs/>
          <w:sz w:val="18"/>
          <w:szCs w:val="18"/>
        </w:rPr>
        <w:t>Verified Assets:</w:t>
      </w:r>
    </w:p>
    <w:p w14:paraId="74977EC3" w14:textId="77777777" w:rsidR="00000000" w:rsidRPr="000B2632" w:rsidRDefault="00000000" w:rsidP="000B2632">
      <w:pPr>
        <w:numPr>
          <w:ilvl w:val="0"/>
          <w:numId w:val="8"/>
        </w:numPr>
        <w:spacing w:line="312" w:lineRule="auto"/>
        <w:jc w:val="both"/>
        <w:rPr>
          <w:rFonts w:eastAsia="Times New Roman"/>
          <w:sz w:val="18"/>
          <w:szCs w:val="18"/>
        </w:rPr>
      </w:pPr>
      <w:r w:rsidRPr="000B2632">
        <w:rPr>
          <w:rFonts w:eastAsia="Times New Roman"/>
          <w:sz w:val="18"/>
          <w:szCs w:val="18"/>
        </w:rPr>
        <w:t xml:space="preserve">MAY display symbol prominently </w:t>
      </w:r>
    </w:p>
    <w:p w14:paraId="72E6FE71" w14:textId="77777777" w:rsidR="00000000" w:rsidRPr="000B2632" w:rsidRDefault="00000000" w:rsidP="000B2632">
      <w:pPr>
        <w:numPr>
          <w:ilvl w:val="0"/>
          <w:numId w:val="8"/>
        </w:numPr>
        <w:spacing w:line="312" w:lineRule="auto"/>
        <w:jc w:val="both"/>
        <w:rPr>
          <w:rFonts w:eastAsia="Times New Roman"/>
          <w:sz w:val="18"/>
          <w:szCs w:val="18"/>
        </w:rPr>
      </w:pPr>
      <w:r w:rsidRPr="000B2632">
        <w:rPr>
          <w:rFonts w:eastAsia="Times New Roman"/>
          <w:sz w:val="18"/>
          <w:szCs w:val="18"/>
        </w:rPr>
        <w:t xml:space="preserve">MAY hide full address by default </w:t>
      </w:r>
    </w:p>
    <w:p w14:paraId="22BC1BC8" w14:textId="77777777" w:rsidR="00000000" w:rsidRPr="000B2632" w:rsidRDefault="00000000" w:rsidP="000B2632">
      <w:pPr>
        <w:numPr>
          <w:ilvl w:val="0"/>
          <w:numId w:val="8"/>
        </w:numPr>
        <w:spacing w:line="312" w:lineRule="auto"/>
        <w:jc w:val="both"/>
        <w:rPr>
          <w:rFonts w:eastAsia="Times New Roman"/>
          <w:sz w:val="18"/>
          <w:szCs w:val="18"/>
        </w:rPr>
      </w:pPr>
      <w:r w:rsidRPr="000B2632">
        <w:rPr>
          <w:rFonts w:eastAsia="Times New Roman"/>
          <w:sz w:val="18"/>
          <w:szCs w:val="18"/>
        </w:rPr>
        <w:t xml:space="preserve">MAY be auto-discovered </w:t>
      </w:r>
    </w:p>
    <w:p w14:paraId="25827C55" w14:textId="77777777" w:rsidR="00000000" w:rsidRPr="000B2632" w:rsidRDefault="00000000" w:rsidP="000B2632">
      <w:pPr>
        <w:spacing w:line="312" w:lineRule="auto"/>
        <w:jc w:val="both"/>
        <w:outlineLvl w:val="3"/>
        <w:rPr>
          <w:rFonts w:eastAsia="Times New Roman"/>
          <w:b/>
          <w:bCs/>
          <w:sz w:val="18"/>
          <w:szCs w:val="18"/>
        </w:rPr>
      </w:pPr>
      <w:r w:rsidRPr="000B2632">
        <w:rPr>
          <w:rFonts w:eastAsia="Times New Roman"/>
          <w:b/>
          <w:bCs/>
          <w:sz w:val="18"/>
          <w:szCs w:val="18"/>
        </w:rPr>
        <w:t>Unverified Assets:</w:t>
      </w:r>
    </w:p>
    <w:p w14:paraId="19E896F5" w14:textId="77777777" w:rsidR="00000000" w:rsidRPr="000B2632" w:rsidRDefault="00000000" w:rsidP="00325860">
      <w:pPr>
        <w:numPr>
          <w:ilvl w:val="0"/>
          <w:numId w:val="9"/>
        </w:numPr>
        <w:jc w:val="both"/>
        <w:rPr>
          <w:rFonts w:eastAsia="Times New Roman"/>
          <w:sz w:val="18"/>
          <w:szCs w:val="18"/>
        </w:rPr>
      </w:pPr>
      <w:r w:rsidRPr="000B2632">
        <w:rPr>
          <w:rFonts w:eastAsia="Times New Roman"/>
          <w:sz w:val="18"/>
          <w:szCs w:val="18"/>
        </w:rPr>
        <w:t xml:space="preserve">MUST display full contract address </w:t>
      </w:r>
    </w:p>
    <w:p w14:paraId="0AF3F2D3" w14:textId="77777777" w:rsidR="00000000" w:rsidRPr="000B2632" w:rsidRDefault="00000000" w:rsidP="00325860">
      <w:pPr>
        <w:numPr>
          <w:ilvl w:val="0"/>
          <w:numId w:val="9"/>
        </w:numPr>
        <w:jc w:val="both"/>
        <w:rPr>
          <w:rFonts w:eastAsia="Times New Roman"/>
          <w:sz w:val="18"/>
          <w:szCs w:val="18"/>
        </w:rPr>
      </w:pPr>
      <w:r w:rsidRPr="000B2632">
        <w:rPr>
          <w:rFonts w:eastAsia="Times New Roman"/>
          <w:sz w:val="18"/>
          <w:szCs w:val="18"/>
        </w:rPr>
        <w:t xml:space="preserve">MUST display issuer address </w:t>
      </w:r>
    </w:p>
    <w:p w14:paraId="4BB73682" w14:textId="77777777" w:rsidR="00000000" w:rsidRPr="000B2632" w:rsidRDefault="00000000" w:rsidP="00325860">
      <w:pPr>
        <w:numPr>
          <w:ilvl w:val="0"/>
          <w:numId w:val="9"/>
        </w:numPr>
        <w:jc w:val="both"/>
        <w:rPr>
          <w:rFonts w:eastAsia="Times New Roman"/>
          <w:sz w:val="18"/>
          <w:szCs w:val="18"/>
        </w:rPr>
      </w:pPr>
      <w:r w:rsidRPr="000B2632">
        <w:rPr>
          <w:rFonts w:eastAsia="Times New Roman"/>
          <w:sz w:val="18"/>
          <w:szCs w:val="18"/>
        </w:rPr>
        <w:t xml:space="preserve">MUST show UNVERIFIED warning </w:t>
      </w:r>
    </w:p>
    <w:p w14:paraId="4EB2F95C" w14:textId="77777777" w:rsidR="00000000" w:rsidRPr="000B2632" w:rsidRDefault="00000000" w:rsidP="00325860">
      <w:pPr>
        <w:numPr>
          <w:ilvl w:val="0"/>
          <w:numId w:val="9"/>
        </w:numPr>
        <w:jc w:val="both"/>
        <w:rPr>
          <w:rFonts w:eastAsia="Times New Roman"/>
          <w:sz w:val="18"/>
          <w:szCs w:val="18"/>
        </w:rPr>
      </w:pPr>
      <w:r w:rsidRPr="000B2632">
        <w:rPr>
          <w:rFonts w:eastAsia="Times New Roman"/>
          <w:sz w:val="18"/>
          <w:szCs w:val="18"/>
        </w:rPr>
        <w:t xml:space="preserve">MUST NOT auto-display balances without user opt-in </w:t>
      </w:r>
    </w:p>
    <w:p w14:paraId="6362F113" w14:textId="0349E9C1" w:rsidR="00000000" w:rsidRPr="00BD53EF" w:rsidRDefault="00000000" w:rsidP="00325860">
      <w:pPr>
        <w:numPr>
          <w:ilvl w:val="0"/>
          <w:numId w:val="9"/>
        </w:numPr>
        <w:jc w:val="both"/>
        <w:rPr>
          <w:rFonts w:eastAsia="Times New Roman"/>
          <w:sz w:val="18"/>
          <w:szCs w:val="18"/>
        </w:rPr>
      </w:pPr>
      <w:r w:rsidRPr="000B2632">
        <w:rPr>
          <w:rFonts w:eastAsia="Times New Roman"/>
          <w:sz w:val="18"/>
          <w:szCs w:val="18"/>
        </w:rPr>
        <w:t xml:space="preserve">MUST require manual import </w:t>
      </w:r>
    </w:p>
    <w:p w14:paraId="65C75AA3" w14:textId="77777777" w:rsidR="00BD53EF" w:rsidRDefault="00FB0ED0" w:rsidP="00BD53EF">
      <w:pPr>
        <w:spacing w:line="288" w:lineRule="auto"/>
        <w:jc w:val="both"/>
        <w:rPr>
          <w:rFonts w:eastAsia="Times New Roman"/>
          <w:sz w:val="18"/>
          <w:szCs w:val="18"/>
        </w:rPr>
      </w:pPr>
      <w:r>
        <w:rPr>
          <w:noProof/>
        </w:rPr>
      </w:r>
      <w:r>
        <w:pict w14:anchorId="088AFAF1">
          <v:rect id="Rectangle 39" o:spid="_x0000_s2054" style="width:12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" filled="f">
            <o:lock v:ext="edit" aspectratio="t"/>
            <w10:anchorlock/>
          </v:rect>
        </w:pict>
      </w:r>
    </w:p>
    <w:p w14:paraId="4AF02D25" w14:textId="77777777" w:rsidR="00BD53EF" w:rsidRPr="000B2632" w:rsidRDefault="00BD53EF" w:rsidP="00BD53EF">
      <w:pPr>
        <w:spacing w:line="288" w:lineRule="auto"/>
        <w:jc w:val="both"/>
        <w:outlineLvl w:val="2"/>
        <w:rPr>
          <w:rFonts w:eastAsia="Times New Roman"/>
          <w:b/>
          <w:bCs/>
          <w:sz w:val="20"/>
          <w:szCs w:val="20"/>
        </w:rPr>
      </w:pPr>
      <w:r w:rsidRPr="000B2632">
        <w:rPr>
          <w:rFonts w:eastAsia="Times New Roman"/>
          <w:b/>
          <w:bCs/>
          <w:sz w:val="20"/>
          <w:szCs w:val="20"/>
        </w:rPr>
        <w:t>Discoverability Restrictions</w:t>
      </w:r>
    </w:p>
    <w:p w14:paraId="7B00C505" w14:textId="77777777" w:rsidR="00BD53EF" w:rsidRPr="000B2632" w:rsidRDefault="00BD53EF" w:rsidP="00BD53EF">
      <w:pPr>
        <w:spacing w:line="288" w:lineRule="auto"/>
        <w:jc w:val="both"/>
        <w:rPr>
          <w:rFonts w:eastAsia="Times New Roman"/>
          <w:sz w:val="18"/>
          <w:szCs w:val="18"/>
        </w:rPr>
      </w:pPr>
      <w:r w:rsidRPr="000B2632">
        <w:rPr>
          <w:rFonts w:eastAsia="Times New Roman"/>
          <w:sz w:val="18"/>
          <w:szCs w:val="18"/>
        </w:rPr>
        <w:t>The protocol enforces:</w:t>
      </w:r>
    </w:p>
    <w:p w14:paraId="67935630" w14:textId="77777777" w:rsidR="00BD53EF" w:rsidRPr="000B2632" w:rsidRDefault="00BD53EF" w:rsidP="00BD53EF">
      <w:pPr>
        <w:numPr>
          <w:ilvl w:val="0"/>
          <w:numId w:val="10"/>
        </w:numPr>
        <w:spacing w:line="288" w:lineRule="auto"/>
        <w:jc w:val="both"/>
        <w:rPr>
          <w:rFonts w:eastAsia="Times New Roman"/>
          <w:sz w:val="18"/>
          <w:szCs w:val="18"/>
        </w:rPr>
      </w:pPr>
      <w:r w:rsidRPr="000B2632">
        <w:rPr>
          <w:rFonts w:eastAsia="Times New Roman"/>
          <w:sz w:val="18"/>
          <w:szCs w:val="18"/>
        </w:rPr>
        <w:t xml:space="preserve">Default indexing = </w:t>
      </w:r>
      <w:r w:rsidRPr="000B2632">
        <w:rPr>
          <w:rFonts w:eastAsia="Times New Roman"/>
          <w:b/>
          <w:bCs/>
          <w:sz w:val="18"/>
          <w:szCs w:val="18"/>
        </w:rPr>
        <w:t>verified assets only</w:t>
      </w:r>
      <w:r w:rsidRPr="000B2632">
        <w:rPr>
          <w:rFonts w:eastAsia="Times New Roman"/>
          <w:sz w:val="18"/>
          <w:szCs w:val="18"/>
        </w:rPr>
        <w:t xml:space="preserve"> </w:t>
      </w:r>
    </w:p>
    <w:p w14:paraId="1A5E5591" w14:textId="77777777" w:rsidR="00BD53EF" w:rsidRPr="000B2632" w:rsidRDefault="00BD53EF" w:rsidP="00BD53EF">
      <w:pPr>
        <w:numPr>
          <w:ilvl w:val="0"/>
          <w:numId w:val="10"/>
        </w:numPr>
        <w:spacing w:line="288" w:lineRule="auto"/>
        <w:jc w:val="both"/>
        <w:rPr>
          <w:rFonts w:eastAsia="Times New Roman"/>
          <w:sz w:val="18"/>
          <w:szCs w:val="18"/>
        </w:rPr>
      </w:pPr>
      <w:r w:rsidRPr="000B2632">
        <w:rPr>
          <w:rFonts w:eastAsia="Times New Roman"/>
          <w:sz w:val="18"/>
          <w:szCs w:val="18"/>
        </w:rPr>
        <w:t xml:space="preserve">Unverified tokens: </w:t>
      </w:r>
    </w:p>
    <w:p w14:paraId="30056542" w14:textId="77777777" w:rsidR="00BD53EF" w:rsidRPr="000B2632" w:rsidRDefault="00BD53EF" w:rsidP="00BD53EF">
      <w:pPr>
        <w:numPr>
          <w:ilvl w:val="1"/>
          <w:numId w:val="10"/>
        </w:numPr>
        <w:spacing w:line="288" w:lineRule="auto"/>
        <w:jc w:val="both"/>
        <w:rPr>
          <w:rFonts w:eastAsia="Times New Roman"/>
          <w:sz w:val="18"/>
          <w:szCs w:val="18"/>
        </w:rPr>
      </w:pPr>
      <w:r w:rsidRPr="000B2632">
        <w:rPr>
          <w:rFonts w:eastAsia="Times New Roman"/>
          <w:sz w:val="18"/>
          <w:szCs w:val="18"/>
        </w:rPr>
        <w:t xml:space="preserve">excluded from default wallet views </w:t>
      </w:r>
    </w:p>
    <w:p w14:paraId="5A0A56B0" w14:textId="77777777" w:rsidR="00BD53EF" w:rsidRPr="000B2632" w:rsidRDefault="00BD53EF" w:rsidP="00BD53EF">
      <w:pPr>
        <w:numPr>
          <w:ilvl w:val="1"/>
          <w:numId w:val="10"/>
        </w:numPr>
        <w:spacing w:line="288" w:lineRule="auto"/>
        <w:jc w:val="both"/>
        <w:rPr>
          <w:rFonts w:eastAsia="Times New Roman"/>
          <w:sz w:val="18"/>
          <w:szCs w:val="18"/>
        </w:rPr>
      </w:pPr>
      <w:r w:rsidRPr="000B2632">
        <w:rPr>
          <w:rFonts w:eastAsia="Times New Roman"/>
          <w:sz w:val="18"/>
          <w:szCs w:val="18"/>
        </w:rPr>
        <w:t xml:space="preserve">excluded from automatic balance scanning </w:t>
      </w:r>
    </w:p>
    <w:p w14:paraId="59AC833D" w14:textId="77777777" w:rsidR="00BD53EF" w:rsidRPr="000B2632" w:rsidRDefault="00BD53EF" w:rsidP="00BD53EF">
      <w:pPr>
        <w:numPr>
          <w:ilvl w:val="1"/>
          <w:numId w:val="10"/>
        </w:numPr>
        <w:spacing w:line="288" w:lineRule="auto"/>
        <w:jc w:val="both"/>
        <w:rPr>
          <w:rFonts w:eastAsia="Times New Roman"/>
          <w:sz w:val="18"/>
          <w:szCs w:val="18"/>
        </w:rPr>
      </w:pPr>
      <w:r w:rsidRPr="000B2632">
        <w:rPr>
          <w:rFonts w:eastAsia="Times New Roman"/>
          <w:sz w:val="18"/>
          <w:szCs w:val="18"/>
        </w:rPr>
        <w:t xml:space="preserve">excluded from token search results unless explicitly requested </w:t>
      </w:r>
    </w:p>
    <w:p w14:paraId="4A33AB2D" w14:textId="77777777" w:rsidR="00BD53EF" w:rsidRPr="000B2632" w:rsidRDefault="00BD53EF" w:rsidP="00BD53EF">
      <w:pPr>
        <w:spacing w:line="288" w:lineRule="auto"/>
        <w:jc w:val="both"/>
        <w:rPr>
          <w:rFonts w:eastAsia="Times New Roman"/>
          <w:sz w:val="18"/>
          <w:szCs w:val="18"/>
        </w:rPr>
      </w:pPr>
      <w:r w:rsidRPr="000B2632">
        <w:rPr>
          <w:rFonts w:eastAsia="Times New Roman"/>
          <w:sz w:val="18"/>
          <w:szCs w:val="18"/>
        </w:rPr>
        <w:t xml:space="preserve">This eliminates </w:t>
      </w:r>
      <w:r w:rsidRPr="000B2632">
        <w:rPr>
          <w:rFonts w:eastAsia="Times New Roman"/>
          <w:b/>
          <w:bCs/>
          <w:sz w:val="18"/>
          <w:szCs w:val="18"/>
        </w:rPr>
        <w:t>spam token airdrop visibility attacks</w:t>
      </w:r>
      <w:r w:rsidRPr="000B2632">
        <w:rPr>
          <w:rFonts w:eastAsia="Times New Roman"/>
          <w:sz w:val="18"/>
          <w:szCs w:val="18"/>
        </w:rPr>
        <w:t>.</w:t>
      </w:r>
    </w:p>
    <w:p w14:paraId="5EDAC43A" w14:textId="77777777" w:rsidR="00BD53EF" w:rsidRDefault="00FB0ED0" w:rsidP="00BD53EF">
      <w:pPr>
        <w:spacing w:line="288" w:lineRule="auto"/>
        <w:jc w:val="both"/>
        <w:rPr>
          <w:rFonts w:eastAsia="Times New Roman"/>
          <w:sz w:val="18"/>
          <w:szCs w:val="18"/>
        </w:rPr>
      </w:pPr>
      <w:r>
        <w:rPr>
          <w:noProof/>
        </w:rPr>
      </w:r>
      <w:r>
        <w:pict w14:anchorId="708201F4">
          <v:rect id="Rectangle 37" o:spid="_x0000_s2053" style="width:12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" filled="f">
            <o:lock v:ext="edit" aspectratio="t"/>
            <w10:anchorlock/>
          </v:rect>
        </w:pict>
      </w:r>
    </w:p>
    <w:p w14:paraId="33664ECF" w14:textId="77777777" w:rsidR="00BD53EF" w:rsidRPr="000B2632" w:rsidRDefault="00BD53EF" w:rsidP="00BD53EF">
      <w:pPr>
        <w:spacing w:line="288" w:lineRule="auto"/>
        <w:jc w:val="both"/>
        <w:outlineLvl w:val="2"/>
        <w:rPr>
          <w:rFonts w:eastAsia="Times New Roman"/>
          <w:b/>
          <w:bCs/>
          <w:sz w:val="20"/>
          <w:szCs w:val="20"/>
        </w:rPr>
      </w:pPr>
      <w:r w:rsidRPr="000B2632">
        <w:rPr>
          <w:rFonts w:eastAsia="Times New Roman"/>
          <w:b/>
          <w:bCs/>
          <w:sz w:val="20"/>
          <w:szCs w:val="20"/>
        </w:rPr>
        <w:t>Pre-Deployment Registration Requirement (Optional Enforcement Mode)</w:t>
      </w:r>
    </w:p>
    <w:p w14:paraId="76EA2F6A" w14:textId="77777777" w:rsidR="00BD53EF" w:rsidRPr="000B2632" w:rsidRDefault="00BD53EF" w:rsidP="00BD53EF">
      <w:pPr>
        <w:spacing w:line="288" w:lineRule="auto"/>
        <w:jc w:val="both"/>
        <w:rPr>
          <w:rFonts w:eastAsia="Times New Roman"/>
          <w:sz w:val="18"/>
          <w:szCs w:val="18"/>
        </w:rPr>
      </w:pPr>
      <w:r w:rsidRPr="000B2632">
        <w:rPr>
          <w:rFonts w:eastAsia="Times New Roman"/>
          <w:sz w:val="18"/>
          <w:szCs w:val="18"/>
        </w:rPr>
        <w:t>For high-security deployments, the protocol MAY require:</w:t>
      </w:r>
    </w:p>
    <w:p w14:paraId="1129FC02" w14:textId="77777777" w:rsidR="00BD53EF" w:rsidRPr="000B2632" w:rsidRDefault="00BD53EF" w:rsidP="00BD53EF">
      <w:pPr>
        <w:numPr>
          <w:ilvl w:val="0"/>
          <w:numId w:val="11"/>
        </w:numPr>
        <w:spacing w:line="288" w:lineRule="auto"/>
        <w:jc w:val="both"/>
        <w:rPr>
          <w:rFonts w:eastAsia="Times New Roman"/>
          <w:sz w:val="18"/>
          <w:szCs w:val="18"/>
        </w:rPr>
      </w:pPr>
      <w:r w:rsidRPr="000B2632">
        <w:rPr>
          <w:rFonts w:eastAsia="Times New Roman"/>
          <w:sz w:val="18"/>
          <w:szCs w:val="18"/>
        </w:rPr>
        <w:t xml:space="preserve">contract address pre-registration </w:t>
      </w:r>
    </w:p>
    <w:p w14:paraId="12B58E01" w14:textId="77777777" w:rsidR="00BD53EF" w:rsidRPr="000B2632" w:rsidRDefault="00BD53EF" w:rsidP="00BD53EF">
      <w:pPr>
        <w:numPr>
          <w:ilvl w:val="0"/>
          <w:numId w:val="11"/>
        </w:numPr>
        <w:spacing w:line="288" w:lineRule="auto"/>
        <w:jc w:val="both"/>
        <w:rPr>
          <w:rFonts w:eastAsia="Times New Roman"/>
          <w:sz w:val="18"/>
          <w:szCs w:val="18"/>
        </w:rPr>
      </w:pPr>
      <w:r w:rsidRPr="000B2632">
        <w:rPr>
          <w:rFonts w:eastAsia="Times New Roman"/>
          <w:sz w:val="18"/>
          <w:szCs w:val="18"/>
        </w:rPr>
        <w:t xml:space="preserve">issuer identity binding before deployment </w:t>
      </w:r>
    </w:p>
    <w:p w14:paraId="5A157575" w14:textId="77777777" w:rsidR="00BD53EF" w:rsidRPr="000B2632" w:rsidRDefault="00BD53EF" w:rsidP="00BD53EF">
      <w:pPr>
        <w:numPr>
          <w:ilvl w:val="0"/>
          <w:numId w:val="11"/>
        </w:numPr>
        <w:spacing w:line="288" w:lineRule="auto"/>
        <w:jc w:val="both"/>
        <w:rPr>
          <w:rFonts w:eastAsia="Times New Roman"/>
          <w:sz w:val="18"/>
          <w:szCs w:val="18"/>
        </w:rPr>
      </w:pPr>
      <w:r w:rsidRPr="000B2632">
        <w:rPr>
          <w:rFonts w:eastAsia="Times New Roman"/>
          <w:sz w:val="18"/>
          <w:szCs w:val="18"/>
        </w:rPr>
        <w:t xml:space="preserve">registry reservation prior to token creation </w:t>
      </w:r>
    </w:p>
    <w:p w14:paraId="0447F315" w14:textId="77777777" w:rsidR="00BD53EF" w:rsidRPr="000B2632" w:rsidRDefault="00BD53EF" w:rsidP="00BD53EF">
      <w:pPr>
        <w:spacing w:line="288" w:lineRule="auto"/>
        <w:jc w:val="both"/>
        <w:rPr>
          <w:rFonts w:eastAsia="Times New Roman"/>
          <w:sz w:val="18"/>
          <w:szCs w:val="18"/>
        </w:rPr>
      </w:pPr>
      <w:r w:rsidRPr="000B2632">
        <w:rPr>
          <w:rFonts w:eastAsia="Times New Roman"/>
          <w:sz w:val="18"/>
          <w:szCs w:val="18"/>
        </w:rPr>
        <w:t>This prevents:</w:t>
      </w:r>
    </w:p>
    <w:p w14:paraId="57451D7B" w14:textId="77777777" w:rsidR="00BD53EF" w:rsidRPr="000B2632" w:rsidRDefault="00BD53EF" w:rsidP="00BD53EF">
      <w:pPr>
        <w:numPr>
          <w:ilvl w:val="0"/>
          <w:numId w:val="12"/>
        </w:numPr>
        <w:spacing w:line="288" w:lineRule="auto"/>
        <w:jc w:val="both"/>
        <w:rPr>
          <w:rFonts w:eastAsia="Times New Roman"/>
          <w:sz w:val="18"/>
          <w:szCs w:val="18"/>
        </w:rPr>
      </w:pPr>
      <w:r w:rsidRPr="000B2632">
        <w:rPr>
          <w:rFonts w:eastAsia="Times New Roman"/>
          <w:sz w:val="18"/>
          <w:szCs w:val="18"/>
        </w:rPr>
        <w:t xml:space="preserve">CREATE2-style impersonation </w:t>
      </w:r>
    </w:p>
    <w:p w14:paraId="1188E203" w14:textId="77777777" w:rsidR="00BD53EF" w:rsidRPr="000B2632" w:rsidRDefault="00BD53EF" w:rsidP="00BD53EF">
      <w:pPr>
        <w:numPr>
          <w:ilvl w:val="0"/>
          <w:numId w:val="12"/>
        </w:numPr>
        <w:spacing w:line="288" w:lineRule="auto"/>
        <w:jc w:val="both"/>
        <w:rPr>
          <w:rFonts w:eastAsia="Times New Roman"/>
          <w:sz w:val="18"/>
          <w:szCs w:val="18"/>
        </w:rPr>
      </w:pPr>
      <w:r w:rsidRPr="000B2632">
        <w:rPr>
          <w:rFonts w:eastAsia="Times New Roman"/>
          <w:sz w:val="18"/>
          <w:szCs w:val="18"/>
        </w:rPr>
        <w:lastRenderedPageBreak/>
        <w:t xml:space="preserve">pre-approval scams </w:t>
      </w:r>
    </w:p>
    <w:p w14:paraId="4AF0A884" w14:textId="34429CD1" w:rsidR="00BD53EF" w:rsidRPr="00BD53EF" w:rsidRDefault="00BD53EF" w:rsidP="00BD53EF">
      <w:pPr>
        <w:spacing w:line="312" w:lineRule="auto"/>
        <w:jc w:val="both"/>
        <w:rPr>
          <w:rFonts w:eastAsia="Times New Roman"/>
          <w:sz w:val="18"/>
          <w:szCs w:val="18"/>
        </w:rPr>
        <w:sectPr w:rsidR="00BD53EF" w:rsidRPr="00BD53EF" w:rsidSect="00BD53EF">
          <w:pgSz w:w="20160" w:h="12240" w:orient="landscape"/>
          <w:pgMar w:top="783" w:right="1440" w:bottom="441" w:left="1440" w:header="304" w:footer="153" w:gutter="0"/>
          <w:cols w:space="720"/>
          <w:docGrid w:linePitch="360"/>
        </w:sectPr>
      </w:pPr>
    </w:p>
    <w:p w14:paraId="0E9B6D2A" w14:textId="77777777" w:rsidR="00325860" w:rsidRDefault="00325860" w:rsidP="000B2632">
      <w:pPr>
        <w:spacing w:line="288" w:lineRule="auto"/>
        <w:jc w:val="both"/>
        <w:outlineLvl w:val="2"/>
        <w:rPr>
          <w:rFonts w:eastAsia="Times New Roman"/>
          <w:b/>
          <w:bCs/>
          <w:sz w:val="20"/>
          <w:szCs w:val="20"/>
        </w:rPr>
      </w:pPr>
    </w:p>
    <w:p w14:paraId="7C46BEFE" w14:textId="2DE03D46" w:rsidR="00000000" w:rsidRPr="000B2632" w:rsidRDefault="00000000" w:rsidP="000B2632">
      <w:pPr>
        <w:spacing w:line="288" w:lineRule="auto"/>
        <w:jc w:val="both"/>
        <w:outlineLvl w:val="2"/>
        <w:rPr>
          <w:rFonts w:eastAsia="Times New Roman"/>
          <w:b/>
          <w:bCs/>
          <w:sz w:val="20"/>
          <w:szCs w:val="20"/>
        </w:rPr>
      </w:pPr>
      <w:r w:rsidRPr="000B2632">
        <w:rPr>
          <w:rFonts w:eastAsia="Times New Roman"/>
          <w:b/>
          <w:bCs/>
          <w:sz w:val="20"/>
          <w:szCs w:val="20"/>
        </w:rPr>
        <w:t>Revocation and Dispute Lifecycle</w:t>
      </w:r>
    </w:p>
    <w:p w14:paraId="411A150D" w14:textId="77777777" w:rsidR="00000000" w:rsidRPr="000B2632" w:rsidRDefault="00000000" w:rsidP="000B2632">
      <w:pPr>
        <w:spacing w:line="288" w:lineRule="auto"/>
        <w:jc w:val="both"/>
        <w:rPr>
          <w:rFonts w:eastAsia="Times New Roman"/>
          <w:sz w:val="18"/>
          <w:szCs w:val="18"/>
        </w:rPr>
      </w:pPr>
      <w:r w:rsidRPr="000B2632">
        <w:rPr>
          <w:rFonts w:eastAsia="Times New Roman"/>
          <w:sz w:val="18"/>
          <w:szCs w:val="18"/>
        </w:rPr>
        <w:t>The registry MUST support:</w:t>
      </w:r>
    </w:p>
    <w:p w14:paraId="20A67A74" w14:textId="77777777" w:rsidR="00000000" w:rsidRPr="000B2632" w:rsidRDefault="00000000" w:rsidP="000B2632">
      <w:pPr>
        <w:numPr>
          <w:ilvl w:val="0"/>
          <w:numId w:val="13"/>
        </w:numPr>
        <w:spacing w:line="288" w:lineRule="auto"/>
        <w:jc w:val="both"/>
        <w:rPr>
          <w:rFonts w:eastAsia="Times New Roman"/>
          <w:sz w:val="18"/>
          <w:szCs w:val="18"/>
        </w:rPr>
      </w:pPr>
      <w:r w:rsidRPr="000B2632">
        <w:rPr>
          <w:rFonts w:eastAsia="Times New Roman"/>
          <w:sz w:val="18"/>
          <w:szCs w:val="18"/>
        </w:rPr>
        <w:t xml:space="preserve">asset reporting </w:t>
      </w:r>
    </w:p>
    <w:p w14:paraId="2DB468BE" w14:textId="77777777" w:rsidR="00000000" w:rsidRPr="000B2632" w:rsidRDefault="00000000" w:rsidP="000B2632">
      <w:pPr>
        <w:numPr>
          <w:ilvl w:val="0"/>
          <w:numId w:val="13"/>
        </w:numPr>
        <w:spacing w:line="288" w:lineRule="auto"/>
        <w:jc w:val="both"/>
        <w:rPr>
          <w:rFonts w:eastAsia="Times New Roman"/>
          <w:sz w:val="18"/>
          <w:szCs w:val="18"/>
        </w:rPr>
      </w:pPr>
      <w:r w:rsidRPr="000B2632">
        <w:rPr>
          <w:rFonts w:eastAsia="Times New Roman"/>
          <w:sz w:val="18"/>
          <w:szCs w:val="18"/>
        </w:rPr>
        <w:t xml:space="preserve">dispute review </w:t>
      </w:r>
    </w:p>
    <w:p w14:paraId="7D230821" w14:textId="77777777" w:rsidR="00000000" w:rsidRPr="000B2632" w:rsidRDefault="00000000" w:rsidP="000B2632">
      <w:pPr>
        <w:numPr>
          <w:ilvl w:val="0"/>
          <w:numId w:val="13"/>
        </w:numPr>
        <w:spacing w:line="288" w:lineRule="auto"/>
        <w:jc w:val="both"/>
        <w:rPr>
          <w:rFonts w:eastAsia="Times New Roman"/>
          <w:sz w:val="18"/>
          <w:szCs w:val="18"/>
        </w:rPr>
      </w:pPr>
      <w:r w:rsidRPr="000B2632">
        <w:rPr>
          <w:rFonts w:eastAsia="Times New Roman"/>
          <w:sz w:val="18"/>
          <w:szCs w:val="18"/>
        </w:rPr>
        <w:t xml:space="preserve">verification downgrade </w:t>
      </w:r>
    </w:p>
    <w:p w14:paraId="43FBC24A" w14:textId="77777777" w:rsidR="00000000" w:rsidRPr="000B2632" w:rsidRDefault="00000000" w:rsidP="000B2632">
      <w:pPr>
        <w:numPr>
          <w:ilvl w:val="0"/>
          <w:numId w:val="13"/>
        </w:numPr>
        <w:spacing w:line="288" w:lineRule="auto"/>
        <w:jc w:val="both"/>
        <w:rPr>
          <w:rFonts w:eastAsia="Times New Roman"/>
          <w:sz w:val="18"/>
          <w:szCs w:val="18"/>
        </w:rPr>
      </w:pPr>
      <w:r w:rsidRPr="000B2632">
        <w:rPr>
          <w:rFonts w:eastAsia="Times New Roman"/>
          <w:sz w:val="18"/>
          <w:szCs w:val="18"/>
        </w:rPr>
        <w:t xml:space="preserve">revocation </w:t>
      </w:r>
    </w:p>
    <w:p w14:paraId="2C5964BB" w14:textId="77777777" w:rsidR="00000000" w:rsidRPr="000B2632" w:rsidRDefault="00000000" w:rsidP="000B2632">
      <w:pPr>
        <w:spacing w:line="288" w:lineRule="auto"/>
        <w:jc w:val="both"/>
        <w:rPr>
          <w:rFonts w:eastAsia="Times New Roman"/>
          <w:sz w:val="18"/>
          <w:szCs w:val="18"/>
        </w:rPr>
      </w:pPr>
      <w:r w:rsidRPr="000B2632">
        <w:rPr>
          <w:rFonts w:eastAsia="Times New Roman"/>
          <w:sz w:val="18"/>
          <w:szCs w:val="18"/>
        </w:rPr>
        <w:t>States:</w:t>
      </w:r>
    </w:p>
    <w:p w14:paraId="7C7A1739" w14:textId="77777777" w:rsidR="00000000" w:rsidRPr="000B2632" w:rsidRDefault="00000000" w:rsidP="000B2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both"/>
        <w:rPr>
          <w:rFonts w:eastAsia="Times New Roman"/>
          <w:sz w:val="13"/>
          <w:szCs w:val="13"/>
        </w:rPr>
      </w:pPr>
      <w:r w:rsidRPr="000B2632">
        <w:rPr>
          <w:rFonts w:eastAsia="Times New Roman"/>
          <w:sz w:val="13"/>
          <w:szCs w:val="13"/>
        </w:rPr>
        <w:t xml:space="preserve">VERIFIED </w:t>
      </w:r>
      <w:r w:rsidRPr="000B2632">
        <w:rPr>
          <w:rFonts w:ascii="Times New Roman" w:eastAsia="Times New Roman" w:hAnsi="Times New Roman" w:cs="Times New Roman"/>
          <w:sz w:val="13"/>
          <w:szCs w:val="13"/>
        </w:rPr>
        <w:t>→</w:t>
      </w:r>
      <w:r w:rsidRPr="000B2632">
        <w:rPr>
          <w:rFonts w:eastAsia="Times New Roman"/>
          <w:sz w:val="13"/>
          <w:szCs w:val="13"/>
        </w:rPr>
        <w:t xml:space="preserve"> FLAGGED </w:t>
      </w:r>
      <w:r w:rsidRPr="000B2632">
        <w:rPr>
          <w:rFonts w:ascii="Times New Roman" w:eastAsia="Times New Roman" w:hAnsi="Times New Roman" w:cs="Times New Roman"/>
          <w:sz w:val="13"/>
          <w:szCs w:val="13"/>
        </w:rPr>
        <w:t>→</w:t>
      </w:r>
      <w:r w:rsidRPr="000B2632">
        <w:rPr>
          <w:rFonts w:eastAsia="Times New Roman"/>
          <w:sz w:val="13"/>
          <w:szCs w:val="13"/>
        </w:rPr>
        <w:t xml:space="preserve"> UNDER_REVIEW </w:t>
      </w:r>
      <w:r w:rsidRPr="000B2632">
        <w:rPr>
          <w:rFonts w:ascii="Times New Roman" w:eastAsia="Times New Roman" w:hAnsi="Times New Roman" w:cs="Times New Roman"/>
          <w:sz w:val="13"/>
          <w:szCs w:val="13"/>
        </w:rPr>
        <w:t>→</w:t>
      </w:r>
      <w:r w:rsidRPr="000B2632">
        <w:rPr>
          <w:rFonts w:eastAsia="Times New Roman"/>
          <w:sz w:val="13"/>
          <w:szCs w:val="13"/>
        </w:rPr>
        <w:t xml:space="preserve"> REVOKED</w:t>
      </w:r>
    </w:p>
    <w:p w14:paraId="72D9D5DF" w14:textId="77777777" w:rsidR="00000000" w:rsidRPr="000B2632" w:rsidRDefault="00000000" w:rsidP="000B2632">
      <w:pPr>
        <w:spacing w:line="288" w:lineRule="auto"/>
        <w:jc w:val="both"/>
        <w:rPr>
          <w:rFonts w:eastAsia="Times New Roman"/>
          <w:sz w:val="18"/>
          <w:szCs w:val="18"/>
        </w:rPr>
      </w:pPr>
      <w:r w:rsidRPr="000B2632">
        <w:rPr>
          <w:rFonts w:eastAsia="Times New Roman"/>
          <w:sz w:val="18"/>
          <w:szCs w:val="18"/>
        </w:rPr>
        <w:t>Wallets MUST reflect state transitions immediately.</w:t>
      </w:r>
    </w:p>
    <w:p w14:paraId="29EEC912" w14:textId="77777777" w:rsidR="00000000" w:rsidRPr="000B2632" w:rsidRDefault="00FB0ED0" w:rsidP="000B2632">
      <w:pPr>
        <w:spacing w:line="288" w:lineRule="auto"/>
        <w:jc w:val="both"/>
        <w:rPr>
          <w:rFonts w:eastAsia="Times New Roman"/>
          <w:sz w:val="18"/>
          <w:szCs w:val="18"/>
        </w:rPr>
      </w:pPr>
      <w:r>
        <w:rPr>
          <w:noProof/>
        </w:rPr>
      </w:r>
      <w:r>
        <w:pict w14:anchorId="1490A67B">
          <v:rect id="Rectangle 35" o:spid="_x0000_s2052" style="width:12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" filled="f">
            <o:lock v:ext="edit" aspectratio="t"/>
            <w10:anchorlock/>
          </v:rect>
        </w:pict>
      </w:r>
    </w:p>
    <w:p w14:paraId="48A47129" w14:textId="77777777" w:rsidR="00000000" w:rsidRPr="000B2632" w:rsidRDefault="00000000" w:rsidP="000B2632">
      <w:pPr>
        <w:spacing w:line="288" w:lineRule="auto"/>
        <w:jc w:val="both"/>
        <w:outlineLvl w:val="2"/>
        <w:rPr>
          <w:rFonts w:eastAsia="Times New Roman"/>
          <w:b/>
          <w:bCs/>
          <w:sz w:val="20"/>
          <w:szCs w:val="20"/>
        </w:rPr>
      </w:pPr>
      <w:r w:rsidRPr="000B2632">
        <w:rPr>
          <w:rFonts w:eastAsia="Times New Roman"/>
          <w:b/>
          <w:bCs/>
          <w:sz w:val="20"/>
          <w:szCs w:val="20"/>
        </w:rPr>
        <w:t>Cross-Chain Asset Authenticity</w:t>
      </w:r>
    </w:p>
    <w:p w14:paraId="6795FF85" w14:textId="77777777" w:rsidR="00000000" w:rsidRPr="000B2632" w:rsidRDefault="00000000" w:rsidP="000B2632">
      <w:pPr>
        <w:spacing w:line="288" w:lineRule="auto"/>
        <w:jc w:val="both"/>
        <w:rPr>
          <w:rFonts w:eastAsia="Times New Roman"/>
          <w:sz w:val="18"/>
          <w:szCs w:val="18"/>
        </w:rPr>
      </w:pPr>
      <w:r w:rsidRPr="000B2632">
        <w:rPr>
          <w:rFonts w:eastAsia="Times New Roman"/>
          <w:sz w:val="18"/>
          <w:szCs w:val="18"/>
        </w:rPr>
        <w:t>For external assets (e.g., USDC):</w:t>
      </w:r>
    </w:p>
    <w:p w14:paraId="0078720E" w14:textId="77777777" w:rsidR="00000000" w:rsidRPr="000B2632" w:rsidRDefault="00000000" w:rsidP="000B2632">
      <w:pPr>
        <w:numPr>
          <w:ilvl w:val="0"/>
          <w:numId w:val="14"/>
        </w:numPr>
        <w:spacing w:line="288" w:lineRule="auto"/>
        <w:jc w:val="both"/>
        <w:rPr>
          <w:rFonts w:eastAsia="Times New Roman"/>
          <w:sz w:val="18"/>
          <w:szCs w:val="18"/>
        </w:rPr>
      </w:pPr>
      <w:r w:rsidRPr="000B2632">
        <w:rPr>
          <w:rFonts w:eastAsia="Times New Roman"/>
          <w:sz w:val="18"/>
          <w:szCs w:val="18"/>
        </w:rPr>
        <w:t xml:space="preserve">canonical issuer mapping MUST be defined </w:t>
      </w:r>
    </w:p>
    <w:p w14:paraId="27BC234F" w14:textId="77777777" w:rsidR="00000000" w:rsidRPr="000B2632" w:rsidRDefault="00000000" w:rsidP="000B2632">
      <w:pPr>
        <w:numPr>
          <w:ilvl w:val="0"/>
          <w:numId w:val="14"/>
        </w:numPr>
        <w:spacing w:line="288" w:lineRule="auto"/>
        <w:jc w:val="both"/>
        <w:rPr>
          <w:rFonts w:eastAsia="Times New Roman"/>
          <w:sz w:val="18"/>
          <w:szCs w:val="18"/>
        </w:rPr>
      </w:pPr>
      <w:r w:rsidRPr="000B2632">
        <w:rPr>
          <w:rFonts w:eastAsia="Times New Roman"/>
          <w:sz w:val="18"/>
          <w:szCs w:val="18"/>
        </w:rPr>
        <w:t xml:space="preserve">wrapped or mirrored assets MUST: </w:t>
      </w:r>
    </w:p>
    <w:p w14:paraId="77A34538" w14:textId="77777777" w:rsidR="00000000" w:rsidRPr="000B2632" w:rsidRDefault="00000000" w:rsidP="000B2632">
      <w:pPr>
        <w:numPr>
          <w:ilvl w:val="1"/>
          <w:numId w:val="14"/>
        </w:numPr>
        <w:spacing w:line="288" w:lineRule="auto"/>
        <w:jc w:val="both"/>
        <w:rPr>
          <w:rFonts w:eastAsia="Times New Roman"/>
          <w:sz w:val="18"/>
          <w:szCs w:val="18"/>
        </w:rPr>
      </w:pPr>
      <w:r w:rsidRPr="000B2632">
        <w:rPr>
          <w:rFonts w:eastAsia="Times New Roman"/>
          <w:sz w:val="18"/>
          <w:szCs w:val="18"/>
        </w:rPr>
        <w:t xml:space="preserve">declare origin chain </w:t>
      </w:r>
    </w:p>
    <w:p w14:paraId="4DA37189" w14:textId="77777777" w:rsidR="00000000" w:rsidRPr="000B2632" w:rsidRDefault="00000000" w:rsidP="000B2632">
      <w:pPr>
        <w:numPr>
          <w:ilvl w:val="1"/>
          <w:numId w:val="14"/>
        </w:numPr>
        <w:spacing w:line="288" w:lineRule="auto"/>
        <w:jc w:val="both"/>
        <w:rPr>
          <w:rFonts w:eastAsia="Times New Roman"/>
          <w:sz w:val="18"/>
          <w:szCs w:val="18"/>
        </w:rPr>
      </w:pPr>
      <w:r w:rsidRPr="000B2632">
        <w:rPr>
          <w:rFonts w:eastAsia="Times New Roman"/>
          <w:sz w:val="18"/>
          <w:szCs w:val="18"/>
        </w:rPr>
        <w:t xml:space="preserve">declare issuer proof </w:t>
      </w:r>
    </w:p>
    <w:p w14:paraId="1247847E" w14:textId="77777777" w:rsidR="00000000" w:rsidRPr="000B2632" w:rsidRDefault="00000000" w:rsidP="000B2632">
      <w:pPr>
        <w:numPr>
          <w:ilvl w:val="1"/>
          <w:numId w:val="14"/>
        </w:numPr>
        <w:spacing w:line="288" w:lineRule="auto"/>
        <w:jc w:val="both"/>
        <w:rPr>
          <w:rFonts w:eastAsia="Times New Roman"/>
          <w:sz w:val="18"/>
          <w:szCs w:val="18"/>
        </w:rPr>
      </w:pPr>
      <w:r w:rsidRPr="000B2632">
        <w:rPr>
          <w:rFonts w:eastAsia="Times New Roman"/>
          <w:sz w:val="18"/>
          <w:szCs w:val="18"/>
        </w:rPr>
        <w:t xml:space="preserve">bind to cross-chain identity mapping </w:t>
      </w:r>
    </w:p>
    <w:p w14:paraId="5CB28294" w14:textId="77777777" w:rsidR="00000000" w:rsidRPr="000B2632" w:rsidRDefault="00000000" w:rsidP="000B2632">
      <w:pPr>
        <w:spacing w:line="288" w:lineRule="auto"/>
        <w:jc w:val="both"/>
        <w:rPr>
          <w:rFonts w:eastAsia="Times New Roman"/>
          <w:sz w:val="18"/>
          <w:szCs w:val="18"/>
        </w:rPr>
      </w:pPr>
      <w:r w:rsidRPr="000B2632">
        <w:rPr>
          <w:rFonts w:eastAsia="Times New Roman"/>
          <w:sz w:val="18"/>
          <w:szCs w:val="18"/>
        </w:rPr>
        <w:t>Unverified “wrapped” assets MUST be flagged as:</w:t>
      </w:r>
    </w:p>
    <w:p w14:paraId="4748596F" w14:textId="77777777" w:rsidR="00000000" w:rsidRPr="000B2632" w:rsidRDefault="00000000" w:rsidP="000B2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both"/>
        <w:rPr>
          <w:rFonts w:eastAsia="Times New Roman"/>
          <w:sz w:val="13"/>
          <w:szCs w:val="13"/>
        </w:rPr>
      </w:pPr>
      <w:r w:rsidRPr="000B2632">
        <w:rPr>
          <w:rFonts w:eastAsia="Times New Roman"/>
          <w:sz w:val="13"/>
          <w:szCs w:val="13"/>
        </w:rPr>
        <w:t>UNVERIFIED_EXTERNAL_ASSET</w:t>
      </w:r>
    </w:p>
    <w:p w14:paraId="3D9BBFDB" w14:textId="77777777" w:rsidR="00000000" w:rsidRPr="000B2632" w:rsidRDefault="00FB0ED0" w:rsidP="000B2632">
      <w:pPr>
        <w:spacing w:line="312" w:lineRule="auto"/>
        <w:jc w:val="both"/>
        <w:rPr>
          <w:rFonts w:eastAsia="Times New Roman"/>
          <w:sz w:val="18"/>
          <w:szCs w:val="18"/>
        </w:rPr>
      </w:pPr>
      <w:r>
        <w:rPr>
          <w:noProof/>
        </w:rPr>
      </w:r>
      <w:r>
        <w:pict w14:anchorId="5DADAD4F">
          <v:rect id="Rectangle 33" o:spid="_x0000_s2051" style="width:12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" filled="f">
            <o:lock v:ext="edit" aspectratio="t"/>
            <w10:anchorlock/>
          </v:rect>
        </w:pict>
      </w:r>
    </w:p>
    <w:p w14:paraId="1B1C07CE" w14:textId="25366918" w:rsidR="00000000" w:rsidRPr="000B2632" w:rsidRDefault="00000000" w:rsidP="000B2632">
      <w:pPr>
        <w:pStyle w:val="Heading3"/>
        <w:spacing w:after="0" w:line="312" w:lineRule="auto"/>
        <w:jc w:val="both"/>
        <w:rPr>
          <w:rFonts w:ascii="Sora" w:eastAsia="Times New Roman" w:hAnsi="Sora" w:cs="Sora"/>
          <w:sz w:val="22"/>
          <w:szCs w:val="22"/>
        </w:rPr>
      </w:pPr>
      <w:r w:rsidRPr="000B2632">
        <w:rPr>
          <w:rFonts w:ascii="Sora" w:eastAsia="Times New Roman" w:hAnsi="Sora" w:cs="Sora"/>
          <w:sz w:val="22"/>
          <w:szCs w:val="22"/>
        </w:rPr>
        <w:t>15.3 Implementation Steps</w:t>
      </w:r>
    </w:p>
    <w:tbl>
      <w:tblP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tblBorders>
        <w:tblLook w:val="04A0" w:firstRow="1" w:lastRow="0" w:firstColumn="1" w:lastColumn="0" w:noHBand="0" w:noVBand="1"/>
      </w:tblPr>
      <w:tblGrid>
        <w:gridCol w:w="605"/>
        <w:gridCol w:w="3651"/>
        <w:gridCol w:w="5733"/>
        <w:gridCol w:w="6288"/>
      </w:tblGrid>
      <w:tr w:rsidR="00325860" w:rsidRPr="00325860" w14:paraId="5D1531AB" w14:textId="77777777" w:rsidTr="00325860">
        <w:tc>
          <w:tcPr>
            <w:tcW w:w="0" w:type="auto"/>
            <w:tcBorders>
              <w:right w:val="single" w:sz="4" w:space="0" w:color="D9D9D9" w:themeColor="background1" w:themeShade="D9"/>
            </w:tcBorders>
            <w:shd w:val="clear" w:color="auto" w:fill="1B3A6B"/>
            <w:hideMark/>
          </w:tcPr>
          <w:p w14:paraId="1D643C1C" w14:textId="524604C4" w:rsidR="00325860" w:rsidRPr="00325860" w:rsidRDefault="00325860" w:rsidP="00325860">
            <w:pPr>
              <w:spacing w:line="312" w:lineRule="auto"/>
              <w:jc w:val="center"/>
              <w:rPr>
                <w:rFonts w:eastAsia="Times New Roman"/>
                <w:sz w:val="16"/>
                <w:szCs w:val="16"/>
              </w:rPr>
            </w:pPr>
            <w:r w:rsidRPr="00325860">
              <w:rPr>
                <w:b/>
                <w:bCs/>
                <w:color w:val="auto"/>
                <w:sz w:val="16"/>
                <w:szCs w:val="16"/>
              </w:rPr>
              <w:t>Step</w:t>
            </w:r>
          </w:p>
        </w:tc>
        <w:tc>
          <w:tcPr>
            <w:tcW w:w="0" w:type="auto"/>
            <w:tcBorders>
              <w:left w:val="single" w:sz="4" w:space="0" w:color="D9D9D9" w:themeColor="background1" w:themeShade="D9"/>
              <w:right w:val="single" w:sz="4" w:space="0" w:color="D9D9D9" w:themeColor="background1" w:themeShade="D9"/>
            </w:tcBorders>
            <w:shd w:val="clear" w:color="auto" w:fill="1B3A6B"/>
            <w:hideMark/>
          </w:tcPr>
          <w:p w14:paraId="2962C295" w14:textId="66056721" w:rsidR="00325860" w:rsidRPr="00325860" w:rsidRDefault="00325860" w:rsidP="00325860">
            <w:pPr>
              <w:spacing w:line="312" w:lineRule="auto"/>
              <w:jc w:val="center"/>
              <w:rPr>
                <w:rFonts w:eastAsia="Times New Roman"/>
                <w:sz w:val="16"/>
                <w:szCs w:val="16"/>
              </w:rPr>
            </w:pPr>
            <w:r w:rsidRPr="00325860">
              <w:rPr>
                <w:b/>
                <w:bCs/>
                <w:color w:val="auto"/>
                <w:sz w:val="16"/>
                <w:szCs w:val="16"/>
              </w:rPr>
              <w:t>Action</w:t>
            </w:r>
          </w:p>
        </w:tc>
        <w:tc>
          <w:tcPr>
            <w:tcW w:w="0" w:type="auto"/>
            <w:tcBorders>
              <w:left w:val="single" w:sz="4" w:space="0" w:color="D9D9D9" w:themeColor="background1" w:themeShade="D9"/>
              <w:right w:val="single" w:sz="4" w:space="0" w:color="D9D9D9" w:themeColor="background1" w:themeShade="D9"/>
            </w:tcBorders>
            <w:shd w:val="clear" w:color="auto" w:fill="1B3A6B"/>
            <w:hideMark/>
          </w:tcPr>
          <w:p w14:paraId="4CCFA1C0" w14:textId="0A3B5912" w:rsidR="00325860" w:rsidRPr="00325860" w:rsidRDefault="00325860" w:rsidP="00325860">
            <w:pPr>
              <w:spacing w:line="312" w:lineRule="auto"/>
              <w:jc w:val="center"/>
              <w:rPr>
                <w:rFonts w:eastAsia="Times New Roman"/>
                <w:sz w:val="16"/>
                <w:szCs w:val="16"/>
              </w:rPr>
            </w:pPr>
            <w:r w:rsidRPr="00325860">
              <w:rPr>
                <w:b/>
                <w:bCs/>
                <w:color w:val="auto"/>
                <w:sz w:val="16"/>
                <w:szCs w:val="16"/>
              </w:rPr>
              <w:t>Implementation Detail</w:t>
            </w:r>
          </w:p>
        </w:tc>
        <w:tc>
          <w:tcPr>
            <w:tcW w:w="0" w:type="auto"/>
            <w:tcBorders>
              <w:left w:val="single" w:sz="4" w:space="0" w:color="D9D9D9" w:themeColor="background1" w:themeShade="D9"/>
            </w:tcBorders>
            <w:shd w:val="clear" w:color="auto" w:fill="1B3A6B"/>
            <w:hideMark/>
          </w:tcPr>
          <w:p w14:paraId="547D1180" w14:textId="7BC93B15" w:rsidR="00325860" w:rsidRPr="00325860" w:rsidRDefault="00325860" w:rsidP="00325860">
            <w:pPr>
              <w:spacing w:line="312" w:lineRule="auto"/>
              <w:jc w:val="center"/>
              <w:rPr>
                <w:rFonts w:eastAsia="Times New Roman"/>
                <w:sz w:val="16"/>
                <w:szCs w:val="16"/>
              </w:rPr>
            </w:pPr>
            <w:r w:rsidRPr="00325860">
              <w:rPr>
                <w:b/>
                <w:bCs/>
                <w:color w:val="auto"/>
                <w:sz w:val="16"/>
                <w:szCs w:val="16"/>
              </w:rPr>
              <w:t>Verification Test</w:t>
            </w:r>
          </w:p>
        </w:tc>
      </w:tr>
      <w:tr w:rsidR="000B2632" w:rsidRPr="000B2632" w14:paraId="19BC4C01" w14:textId="77777777" w:rsidTr="00325860">
        <w:trPr>
          <w:trHeight w:val="428"/>
        </w:trPr>
        <w:tc>
          <w:tcPr>
            <w:tcW w:w="0" w:type="auto"/>
            <w:shd w:val="clear" w:color="auto" w:fill="F8FAFF"/>
            <w:vAlign w:val="center"/>
            <w:hideMark/>
          </w:tcPr>
          <w:p w14:paraId="111F429E" w14:textId="77777777" w:rsidR="00000000" w:rsidRPr="000B2632" w:rsidRDefault="00000000" w:rsidP="00325860">
            <w:pPr>
              <w:spacing w:line="312" w:lineRule="auto"/>
              <w:rPr>
                <w:rFonts w:eastAsia="Times New Roman"/>
                <w:sz w:val="18"/>
                <w:szCs w:val="18"/>
              </w:rPr>
            </w:pPr>
            <w:r w:rsidRPr="000B2632">
              <w:rPr>
                <w:rFonts w:eastAsia="Times New Roman"/>
                <w:sz w:val="18"/>
                <w:szCs w:val="18"/>
              </w:rPr>
              <w:t>1</w:t>
            </w:r>
          </w:p>
        </w:tc>
        <w:tc>
          <w:tcPr>
            <w:tcW w:w="0" w:type="auto"/>
            <w:shd w:val="clear" w:color="auto" w:fill="F8FAFF"/>
            <w:vAlign w:val="center"/>
            <w:hideMark/>
          </w:tcPr>
          <w:p w14:paraId="774B6489" w14:textId="77777777" w:rsidR="00000000" w:rsidRPr="000B2632" w:rsidRDefault="00000000" w:rsidP="00325860">
            <w:pPr>
              <w:spacing w:line="312" w:lineRule="auto"/>
              <w:rPr>
                <w:rFonts w:eastAsia="Times New Roman"/>
                <w:sz w:val="18"/>
                <w:szCs w:val="18"/>
              </w:rPr>
            </w:pPr>
            <w:r w:rsidRPr="000B2632">
              <w:rPr>
                <w:rFonts w:eastAsia="Times New Roman"/>
                <w:sz w:val="18"/>
                <w:szCs w:val="18"/>
              </w:rPr>
              <w:t>Implement canonical identity hashing</w:t>
            </w:r>
          </w:p>
        </w:tc>
        <w:tc>
          <w:tcPr>
            <w:tcW w:w="0" w:type="auto"/>
            <w:shd w:val="clear" w:color="auto" w:fill="F8FAFF"/>
            <w:vAlign w:val="center"/>
            <w:hideMark/>
          </w:tcPr>
          <w:p w14:paraId="225CE45E" w14:textId="77777777" w:rsidR="00000000" w:rsidRPr="000B2632" w:rsidRDefault="00000000" w:rsidP="00325860">
            <w:pPr>
              <w:spacing w:line="312" w:lineRule="auto"/>
              <w:rPr>
                <w:rFonts w:eastAsia="Times New Roman"/>
                <w:sz w:val="18"/>
                <w:szCs w:val="18"/>
              </w:rPr>
            </w:pPr>
            <w:r w:rsidRPr="000B2632">
              <w:rPr>
                <w:rFonts w:eastAsia="Times New Roman"/>
                <w:sz w:val="18"/>
                <w:szCs w:val="18"/>
              </w:rPr>
              <w:t>Add asset_fingerprint to token metadata and RPC responses</w:t>
            </w:r>
          </w:p>
        </w:tc>
        <w:tc>
          <w:tcPr>
            <w:tcW w:w="0" w:type="auto"/>
            <w:shd w:val="clear" w:color="auto" w:fill="F8FAFF"/>
            <w:vAlign w:val="center"/>
            <w:hideMark/>
          </w:tcPr>
          <w:p w14:paraId="60B1A2B8" w14:textId="77777777" w:rsidR="00000000" w:rsidRPr="000B2632" w:rsidRDefault="00000000" w:rsidP="00325860">
            <w:pPr>
              <w:spacing w:line="312" w:lineRule="auto"/>
              <w:rPr>
                <w:rFonts w:eastAsia="Times New Roman"/>
                <w:sz w:val="18"/>
                <w:szCs w:val="18"/>
              </w:rPr>
            </w:pPr>
            <w:r w:rsidRPr="000B2632">
              <w:rPr>
                <w:rFonts w:eastAsia="Times New Roman"/>
                <w:sz w:val="18"/>
                <w:szCs w:val="18"/>
              </w:rPr>
              <w:t>Deploy 2 tokens with identical names; confirm distinct fingerprints</w:t>
            </w:r>
          </w:p>
        </w:tc>
      </w:tr>
      <w:tr w:rsidR="000B2632" w:rsidRPr="000B2632" w14:paraId="02E07761" w14:textId="77777777" w:rsidTr="00325860">
        <w:trPr>
          <w:trHeight w:val="428"/>
        </w:trPr>
        <w:tc>
          <w:tcPr>
            <w:tcW w:w="0" w:type="auto"/>
            <w:vAlign w:val="center"/>
            <w:hideMark/>
          </w:tcPr>
          <w:p w14:paraId="67BC9010" w14:textId="77777777" w:rsidR="00000000" w:rsidRPr="000B2632" w:rsidRDefault="00000000" w:rsidP="00325860">
            <w:pPr>
              <w:spacing w:line="312" w:lineRule="auto"/>
              <w:rPr>
                <w:rFonts w:eastAsia="Times New Roman"/>
                <w:sz w:val="18"/>
                <w:szCs w:val="18"/>
              </w:rPr>
            </w:pPr>
            <w:r w:rsidRPr="000B2632">
              <w:rPr>
                <w:rFonts w:eastAsia="Times New Roman"/>
                <w:sz w:val="18"/>
                <w:szCs w:val="18"/>
              </w:rPr>
              <w:t>2</w:t>
            </w:r>
          </w:p>
        </w:tc>
        <w:tc>
          <w:tcPr>
            <w:tcW w:w="0" w:type="auto"/>
            <w:vAlign w:val="center"/>
            <w:hideMark/>
          </w:tcPr>
          <w:p w14:paraId="47EF9D83" w14:textId="77777777" w:rsidR="00000000" w:rsidRPr="000B2632" w:rsidRDefault="00000000" w:rsidP="00325860">
            <w:pPr>
              <w:spacing w:line="312" w:lineRule="auto"/>
              <w:rPr>
                <w:rFonts w:eastAsia="Times New Roman"/>
                <w:sz w:val="18"/>
                <w:szCs w:val="18"/>
              </w:rPr>
            </w:pPr>
            <w:r w:rsidRPr="000B2632">
              <w:rPr>
                <w:rFonts w:eastAsia="Times New Roman"/>
                <w:sz w:val="18"/>
                <w:szCs w:val="18"/>
              </w:rPr>
              <w:t>Build registry service</w:t>
            </w:r>
          </w:p>
        </w:tc>
        <w:tc>
          <w:tcPr>
            <w:tcW w:w="0" w:type="auto"/>
            <w:vAlign w:val="center"/>
            <w:hideMark/>
          </w:tcPr>
          <w:p w14:paraId="4E7A936A" w14:textId="77777777" w:rsidR="00000000" w:rsidRPr="000B2632" w:rsidRDefault="00000000" w:rsidP="00325860">
            <w:pPr>
              <w:spacing w:line="312" w:lineRule="auto"/>
              <w:rPr>
                <w:rFonts w:eastAsia="Times New Roman"/>
                <w:sz w:val="18"/>
                <w:szCs w:val="18"/>
              </w:rPr>
            </w:pPr>
            <w:r w:rsidRPr="000B2632">
              <w:rPr>
                <w:rFonts w:eastAsia="Times New Roman"/>
                <w:sz w:val="18"/>
                <w:szCs w:val="18"/>
              </w:rPr>
              <w:t>On-chain or anchored registry storing verified assets</w:t>
            </w:r>
          </w:p>
        </w:tc>
        <w:tc>
          <w:tcPr>
            <w:tcW w:w="0" w:type="auto"/>
            <w:vAlign w:val="center"/>
            <w:hideMark/>
          </w:tcPr>
          <w:p w14:paraId="4F7627C4" w14:textId="77777777" w:rsidR="00000000" w:rsidRPr="000B2632" w:rsidRDefault="00000000" w:rsidP="00325860">
            <w:pPr>
              <w:spacing w:line="312" w:lineRule="auto"/>
              <w:rPr>
                <w:rFonts w:eastAsia="Times New Roman"/>
                <w:sz w:val="18"/>
                <w:szCs w:val="18"/>
              </w:rPr>
            </w:pPr>
            <w:r w:rsidRPr="000B2632">
              <w:rPr>
                <w:rFonts w:eastAsia="Times New Roman"/>
                <w:sz w:val="18"/>
                <w:szCs w:val="18"/>
              </w:rPr>
              <w:t>Query registry; confirm correct verification states</w:t>
            </w:r>
          </w:p>
        </w:tc>
      </w:tr>
      <w:tr w:rsidR="000B2632" w:rsidRPr="000B2632" w14:paraId="508B117C" w14:textId="77777777" w:rsidTr="00325860">
        <w:trPr>
          <w:trHeight w:val="428"/>
        </w:trPr>
        <w:tc>
          <w:tcPr>
            <w:tcW w:w="0" w:type="auto"/>
            <w:shd w:val="clear" w:color="auto" w:fill="F8FAFF"/>
            <w:vAlign w:val="center"/>
            <w:hideMark/>
          </w:tcPr>
          <w:p w14:paraId="78506A4C" w14:textId="77777777" w:rsidR="00000000" w:rsidRPr="000B2632" w:rsidRDefault="00000000" w:rsidP="00325860">
            <w:pPr>
              <w:spacing w:line="312" w:lineRule="auto"/>
              <w:rPr>
                <w:rFonts w:eastAsia="Times New Roman"/>
                <w:sz w:val="18"/>
                <w:szCs w:val="18"/>
              </w:rPr>
            </w:pPr>
            <w:r w:rsidRPr="000B2632">
              <w:rPr>
                <w:rFonts w:eastAsia="Times New Roman"/>
                <w:sz w:val="18"/>
                <w:szCs w:val="18"/>
              </w:rPr>
              <w:t>3</w:t>
            </w:r>
          </w:p>
        </w:tc>
        <w:tc>
          <w:tcPr>
            <w:tcW w:w="0" w:type="auto"/>
            <w:shd w:val="clear" w:color="auto" w:fill="F8FAFF"/>
            <w:vAlign w:val="center"/>
            <w:hideMark/>
          </w:tcPr>
          <w:p w14:paraId="400AF04E" w14:textId="77777777" w:rsidR="00000000" w:rsidRPr="000B2632" w:rsidRDefault="00000000" w:rsidP="00325860">
            <w:pPr>
              <w:spacing w:line="312" w:lineRule="auto"/>
              <w:rPr>
                <w:rFonts w:eastAsia="Times New Roman"/>
                <w:sz w:val="18"/>
                <w:szCs w:val="18"/>
              </w:rPr>
            </w:pPr>
            <w:r w:rsidRPr="000B2632">
              <w:rPr>
                <w:rFonts w:eastAsia="Times New Roman"/>
                <w:sz w:val="18"/>
                <w:szCs w:val="18"/>
              </w:rPr>
              <w:t>Enforce wallet display rules</w:t>
            </w:r>
          </w:p>
        </w:tc>
        <w:tc>
          <w:tcPr>
            <w:tcW w:w="0" w:type="auto"/>
            <w:shd w:val="clear" w:color="auto" w:fill="F8FAFF"/>
            <w:vAlign w:val="center"/>
            <w:hideMark/>
          </w:tcPr>
          <w:p w14:paraId="7EB1B321" w14:textId="77777777" w:rsidR="00000000" w:rsidRPr="000B2632" w:rsidRDefault="00000000" w:rsidP="00325860">
            <w:pPr>
              <w:spacing w:line="312" w:lineRule="auto"/>
              <w:rPr>
                <w:rFonts w:eastAsia="Times New Roman"/>
                <w:sz w:val="18"/>
                <w:szCs w:val="18"/>
              </w:rPr>
            </w:pPr>
            <w:r w:rsidRPr="000B2632">
              <w:rPr>
                <w:rFonts w:eastAsia="Times New Roman"/>
                <w:sz w:val="18"/>
                <w:szCs w:val="18"/>
              </w:rPr>
              <w:t>Modify wallet UI to enforce verified/unverified behavior</w:t>
            </w:r>
          </w:p>
        </w:tc>
        <w:tc>
          <w:tcPr>
            <w:tcW w:w="0" w:type="auto"/>
            <w:shd w:val="clear" w:color="auto" w:fill="F8FAFF"/>
            <w:vAlign w:val="center"/>
            <w:hideMark/>
          </w:tcPr>
          <w:p w14:paraId="0231EE2E" w14:textId="77777777" w:rsidR="00000000" w:rsidRPr="000B2632" w:rsidRDefault="00000000" w:rsidP="00325860">
            <w:pPr>
              <w:spacing w:line="312" w:lineRule="auto"/>
              <w:rPr>
                <w:rFonts w:eastAsia="Times New Roman"/>
                <w:sz w:val="18"/>
                <w:szCs w:val="18"/>
              </w:rPr>
            </w:pPr>
            <w:r w:rsidRPr="000B2632">
              <w:rPr>
                <w:rFonts w:eastAsia="Times New Roman"/>
                <w:sz w:val="18"/>
                <w:szCs w:val="18"/>
              </w:rPr>
              <w:t>Import scam token; confirm warning + restricted display</w:t>
            </w:r>
          </w:p>
        </w:tc>
      </w:tr>
      <w:tr w:rsidR="000B2632" w:rsidRPr="000B2632" w14:paraId="4AAD7DDF" w14:textId="77777777" w:rsidTr="00325860">
        <w:trPr>
          <w:trHeight w:val="428"/>
        </w:trPr>
        <w:tc>
          <w:tcPr>
            <w:tcW w:w="0" w:type="auto"/>
            <w:vAlign w:val="center"/>
            <w:hideMark/>
          </w:tcPr>
          <w:p w14:paraId="022A936D" w14:textId="77777777" w:rsidR="00000000" w:rsidRPr="000B2632" w:rsidRDefault="00000000" w:rsidP="00325860">
            <w:pPr>
              <w:spacing w:line="312" w:lineRule="auto"/>
              <w:rPr>
                <w:rFonts w:eastAsia="Times New Roman"/>
                <w:sz w:val="18"/>
                <w:szCs w:val="18"/>
              </w:rPr>
            </w:pPr>
            <w:r w:rsidRPr="000B2632">
              <w:rPr>
                <w:rFonts w:eastAsia="Times New Roman"/>
                <w:sz w:val="18"/>
                <w:szCs w:val="18"/>
              </w:rPr>
              <w:t>4</w:t>
            </w:r>
          </w:p>
        </w:tc>
        <w:tc>
          <w:tcPr>
            <w:tcW w:w="0" w:type="auto"/>
            <w:vAlign w:val="center"/>
            <w:hideMark/>
          </w:tcPr>
          <w:p w14:paraId="36666AC1" w14:textId="77777777" w:rsidR="00000000" w:rsidRPr="000B2632" w:rsidRDefault="00000000" w:rsidP="00325860">
            <w:pPr>
              <w:spacing w:line="312" w:lineRule="auto"/>
              <w:rPr>
                <w:rFonts w:eastAsia="Times New Roman"/>
                <w:sz w:val="18"/>
                <w:szCs w:val="18"/>
              </w:rPr>
            </w:pPr>
            <w:r w:rsidRPr="000B2632">
              <w:rPr>
                <w:rFonts w:eastAsia="Times New Roman"/>
                <w:sz w:val="18"/>
                <w:szCs w:val="18"/>
              </w:rPr>
              <w:t>Implement confusable detection</w:t>
            </w:r>
          </w:p>
        </w:tc>
        <w:tc>
          <w:tcPr>
            <w:tcW w:w="0" w:type="auto"/>
            <w:vAlign w:val="center"/>
            <w:hideMark/>
          </w:tcPr>
          <w:p w14:paraId="121A43C3" w14:textId="77777777" w:rsidR="00000000" w:rsidRPr="000B2632" w:rsidRDefault="00000000" w:rsidP="00325860">
            <w:pPr>
              <w:spacing w:line="312" w:lineRule="auto"/>
              <w:rPr>
                <w:rFonts w:eastAsia="Times New Roman"/>
                <w:sz w:val="18"/>
                <w:szCs w:val="18"/>
              </w:rPr>
            </w:pPr>
            <w:r w:rsidRPr="000B2632">
              <w:rPr>
                <w:rFonts w:eastAsia="Times New Roman"/>
                <w:sz w:val="18"/>
                <w:szCs w:val="18"/>
              </w:rPr>
              <w:t>Add normalized string comparison in registration logic</w:t>
            </w:r>
          </w:p>
        </w:tc>
        <w:tc>
          <w:tcPr>
            <w:tcW w:w="0" w:type="auto"/>
            <w:vAlign w:val="center"/>
            <w:hideMark/>
          </w:tcPr>
          <w:p w14:paraId="14A64B90" w14:textId="77777777" w:rsidR="00000000" w:rsidRPr="000B2632" w:rsidRDefault="00000000" w:rsidP="00325860">
            <w:pPr>
              <w:spacing w:line="312" w:lineRule="auto"/>
              <w:rPr>
                <w:rFonts w:eastAsia="Times New Roman"/>
                <w:sz w:val="18"/>
                <w:szCs w:val="18"/>
              </w:rPr>
            </w:pPr>
            <w:r w:rsidRPr="000B2632">
              <w:rPr>
                <w:rFonts w:eastAsia="Times New Roman"/>
                <w:sz w:val="18"/>
                <w:szCs w:val="18"/>
              </w:rPr>
              <w:t>Attempt homoglyph token; confirm rejection</w:t>
            </w:r>
          </w:p>
        </w:tc>
      </w:tr>
      <w:tr w:rsidR="000B2632" w:rsidRPr="000B2632" w14:paraId="2EC0FC26" w14:textId="77777777" w:rsidTr="00325860">
        <w:trPr>
          <w:trHeight w:val="428"/>
        </w:trPr>
        <w:tc>
          <w:tcPr>
            <w:tcW w:w="0" w:type="auto"/>
            <w:shd w:val="clear" w:color="auto" w:fill="F8FAFF"/>
            <w:vAlign w:val="center"/>
            <w:hideMark/>
          </w:tcPr>
          <w:p w14:paraId="7CC2B471" w14:textId="77777777" w:rsidR="00000000" w:rsidRPr="000B2632" w:rsidRDefault="00000000" w:rsidP="00325860">
            <w:pPr>
              <w:spacing w:line="312" w:lineRule="auto"/>
              <w:rPr>
                <w:rFonts w:eastAsia="Times New Roman"/>
                <w:sz w:val="18"/>
                <w:szCs w:val="18"/>
              </w:rPr>
            </w:pPr>
            <w:r w:rsidRPr="000B2632">
              <w:rPr>
                <w:rFonts w:eastAsia="Times New Roman"/>
                <w:sz w:val="18"/>
                <w:szCs w:val="18"/>
              </w:rPr>
              <w:t>5</w:t>
            </w:r>
          </w:p>
        </w:tc>
        <w:tc>
          <w:tcPr>
            <w:tcW w:w="0" w:type="auto"/>
            <w:shd w:val="clear" w:color="auto" w:fill="F8FAFF"/>
            <w:vAlign w:val="center"/>
            <w:hideMark/>
          </w:tcPr>
          <w:p w14:paraId="54914A7C" w14:textId="77777777" w:rsidR="00000000" w:rsidRPr="000B2632" w:rsidRDefault="00000000" w:rsidP="00325860">
            <w:pPr>
              <w:spacing w:line="312" w:lineRule="auto"/>
              <w:rPr>
                <w:rFonts w:eastAsia="Times New Roman"/>
                <w:sz w:val="18"/>
                <w:szCs w:val="18"/>
              </w:rPr>
            </w:pPr>
            <w:r w:rsidRPr="000B2632">
              <w:rPr>
                <w:rFonts w:eastAsia="Times New Roman"/>
                <w:sz w:val="18"/>
                <w:szCs w:val="18"/>
              </w:rPr>
              <w:t>Add discovery filtering</w:t>
            </w:r>
          </w:p>
        </w:tc>
        <w:tc>
          <w:tcPr>
            <w:tcW w:w="0" w:type="auto"/>
            <w:shd w:val="clear" w:color="auto" w:fill="F8FAFF"/>
            <w:vAlign w:val="center"/>
            <w:hideMark/>
          </w:tcPr>
          <w:p w14:paraId="64E3656A" w14:textId="77777777" w:rsidR="00000000" w:rsidRPr="000B2632" w:rsidRDefault="00000000" w:rsidP="00325860">
            <w:pPr>
              <w:spacing w:line="312" w:lineRule="auto"/>
              <w:rPr>
                <w:rFonts w:eastAsia="Times New Roman"/>
                <w:sz w:val="18"/>
                <w:szCs w:val="18"/>
              </w:rPr>
            </w:pPr>
            <w:r w:rsidRPr="000B2632">
              <w:rPr>
                <w:rFonts w:eastAsia="Times New Roman"/>
                <w:sz w:val="18"/>
                <w:szCs w:val="18"/>
              </w:rPr>
              <w:t>Index only verified tokens by default</w:t>
            </w:r>
          </w:p>
        </w:tc>
        <w:tc>
          <w:tcPr>
            <w:tcW w:w="0" w:type="auto"/>
            <w:shd w:val="clear" w:color="auto" w:fill="F8FAFF"/>
            <w:vAlign w:val="center"/>
            <w:hideMark/>
          </w:tcPr>
          <w:p w14:paraId="02B682B5" w14:textId="77777777" w:rsidR="00000000" w:rsidRPr="000B2632" w:rsidRDefault="00000000" w:rsidP="00325860">
            <w:pPr>
              <w:spacing w:line="312" w:lineRule="auto"/>
              <w:rPr>
                <w:rFonts w:eastAsia="Times New Roman"/>
                <w:sz w:val="18"/>
                <w:szCs w:val="18"/>
              </w:rPr>
            </w:pPr>
            <w:r w:rsidRPr="000B2632">
              <w:rPr>
                <w:rFonts w:eastAsia="Times New Roman"/>
                <w:sz w:val="18"/>
                <w:szCs w:val="18"/>
              </w:rPr>
              <w:t>Airdrop spam token; confirm not shown in wallet</w:t>
            </w:r>
          </w:p>
        </w:tc>
      </w:tr>
      <w:tr w:rsidR="000B2632" w:rsidRPr="000B2632" w14:paraId="5E572034" w14:textId="77777777" w:rsidTr="00325860">
        <w:trPr>
          <w:trHeight w:val="428"/>
        </w:trPr>
        <w:tc>
          <w:tcPr>
            <w:tcW w:w="0" w:type="auto"/>
            <w:vAlign w:val="center"/>
            <w:hideMark/>
          </w:tcPr>
          <w:p w14:paraId="3C95FF98" w14:textId="77777777" w:rsidR="00000000" w:rsidRPr="000B2632" w:rsidRDefault="00000000" w:rsidP="00325860">
            <w:pPr>
              <w:spacing w:line="312" w:lineRule="auto"/>
              <w:rPr>
                <w:rFonts w:eastAsia="Times New Roman"/>
                <w:sz w:val="18"/>
                <w:szCs w:val="18"/>
              </w:rPr>
            </w:pPr>
            <w:r w:rsidRPr="000B2632">
              <w:rPr>
                <w:rFonts w:eastAsia="Times New Roman"/>
                <w:sz w:val="18"/>
                <w:szCs w:val="18"/>
              </w:rPr>
              <w:t>6</w:t>
            </w:r>
          </w:p>
        </w:tc>
        <w:tc>
          <w:tcPr>
            <w:tcW w:w="0" w:type="auto"/>
            <w:vAlign w:val="center"/>
            <w:hideMark/>
          </w:tcPr>
          <w:p w14:paraId="617B4721" w14:textId="77777777" w:rsidR="00000000" w:rsidRPr="000B2632" w:rsidRDefault="00000000" w:rsidP="00325860">
            <w:pPr>
              <w:spacing w:line="312" w:lineRule="auto"/>
              <w:rPr>
                <w:rFonts w:eastAsia="Times New Roman"/>
                <w:sz w:val="18"/>
                <w:szCs w:val="18"/>
              </w:rPr>
            </w:pPr>
            <w:r w:rsidRPr="000B2632">
              <w:rPr>
                <w:rFonts w:eastAsia="Times New Roman"/>
                <w:sz w:val="18"/>
                <w:szCs w:val="18"/>
              </w:rPr>
              <w:t>Implement revocation system</w:t>
            </w:r>
          </w:p>
        </w:tc>
        <w:tc>
          <w:tcPr>
            <w:tcW w:w="0" w:type="auto"/>
            <w:vAlign w:val="center"/>
            <w:hideMark/>
          </w:tcPr>
          <w:p w14:paraId="51649FD1" w14:textId="77777777" w:rsidR="00000000" w:rsidRPr="000B2632" w:rsidRDefault="00000000" w:rsidP="00325860">
            <w:pPr>
              <w:spacing w:line="312" w:lineRule="auto"/>
              <w:rPr>
                <w:rFonts w:eastAsia="Times New Roman"/>
                <w:sz w:val="18"/>
                <w:szCs w:val="18"/>
              </w:rPr>
            </w:pPr>
            <w:r w:rsidRPr="000B2632">
              <w:rPr>
                <w:rFonts w:eastAsia="Times New Roman"/>
                <w:sz w:val="18"/>
                <w:szCs w:val="18"/>
              </w:rPr>
              <w:t>Add registry state transitions and events</w:t>
            </w:r>
          </w:p>
        </w:tc>
        <w:tc>
          <w:tcPr>
            <w:tcW w:w="0" w:type="auto"/>
            <w:vAlign w:val="center"/>
            <w:hideMark/>
          </w:tcPr>
          <w:p w14:paraId="1C54052C" w14:textId="77777777" w:rsidR="00000000" w:rsidRPr="000B2632" w:rsidRDefault="00000000" w:rsidP="00325860">
            <w:pPr>
              <w:spacing w:line="312" w:lineRule="auto"/>
              <w:rPr>
                <w:rFonts w:eastAsia="Times New Roman"/>
                <w:sz w:val="18"/>
                <w:szCs w:val="18"/>
              </w:rPr>
            </w:pPr>
            <w:r w:rsidRPr="000B2632">
              <w:rPr>
                <w:rFonts w:eastAsia="Times New Roman"/>
                <w:sz w:val="18"/>
                <w:szCs w:val="18"/>
              </w:rPr>
              <w:t>Flag token; confirm downgrade in wallet</w:t>
            </w:r>
          </w:p>
        </w:tc>
      </w:tr>
    </w:tbl>
    <w:p w14:paraId="4F7B6612" w14:textId="77777777" w:rsidR="00000000" w:rsidRPr="000B2632" w:rsidRDefault="00FB0ED0" w:rsidP="000B2632">
      <w:pPr>
        <w:spacing w:line="312" w:lineRule="auto"/>
        <w:jc w:val="both"/>
        <w:rPr>
          <w:rFonts w:eastAsia="Times New Roman"/>
          <w:sz w:val="18"/>
          <w:szCs w:val="18"/>
        </w:rPr>
      </w:pPr>
      <w:r>
        <w:rPr>
          <w:noProof/>
        </w:rPr>
      </w:r>
      <w:r>
        <w:pict w14:anchorId="077FF0D0">
          <v:rect id="Rectangle 31" o:spid="_x0000_s2050" style="width:12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" filled="f">
            <o:lock v:ext="edit" aspectratio="t"/>
            <w10:anchorlock/>
          </v:rect>
        </w:pict>
      </w:r>
    </w:p>
    <w:p w14:paraId="6A9C7C86" w14:textId="77777777" w:rsidR="00325860" w:rsidRDefault="00325860">
      <w:pPr>
        <w:rPr>
          <w:rFonts w:eastAsia="Times New Roman"/>
          <w:b/>
          <w:bCs/>
          <w:color w:val="2E5EAA"/>
        </w:rPr>
      </w:pPr>
      <w:r>
        <w:rPr>
          <w:rFonts w:eastAsia="Times New Roman"/>
        </w:rPr>
        <w:br w:type="page"/>
      </w:r>
    </w:p>
    <w:p w14:paraId="4C07B20E" w14:textId="67600B40" w:rsidR="00000000" w:rsidRPr="000B2632" w:rsidRDefault="00000000" w:rsidP="000B2632">
      <w:pPr>
        <w:pStyle w:val="Heading3"/>
        <w:spacing w:after="0" w:line="312" w:lineRule="auto"/>
        <w:jc w:val="both"/>
        <w:rPr>
          <w:rFonts w:ascii="Sora" w:eastAsia="Times New Roman" w:hAnsi="Sora" w:cs="Sora"/>
          <w:sz w:val="22"/>
          <w:szCs w:val="22"/>
        </w:rPr>
      </w:pPr>
      <w:r w:rsidRPr="000B2632">
        <w:rPr>
          <w:rFonts w:ascii="Sora" w:eastAsia="Times New Roman" w:hAnsi="Sora" w:cs="Sora"/>
          <w:sz w:val="22"/>
          <w:szCs w:val="22"/>
        </w:rPr>
        <w:lastRenderedPageBreak/>
        <w:t>15.4 Verification Tests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7"/>
        <w:gridCol w:w="4439"/>
      </w:tblGrid>
      <w:tr w:rsidR="00325860" w14:paraId="574DCF3D" w14:textId="58CD47BE" w:rsidTr="00325860">
        <w:tc>
          <w:tcPr>
            <w:tcW w:w="8826" w:type="dxa"/>
            <w:gridSpan w:val="2"/>
            <w:tcBorders>
              <w:top w:val="single" w:sz="2" w:space="0" w:color="1E73BE"/>
              <w:left w:val="single" w:sz="18" w:space="0" w:color="1E73BE"/>
              <w:right w:val="single" w:sz="2" w:space="0" w:color="1E73BE"/>
            </w:tcBorders>
            <w:shd w:val="clear" w:color="auto" w:fill="D6E9FF"/>
          </w:tcPr>
          <w:p w14:paraId="54443262" w14:textId="660D1889" w:rsidR="00325860" w:rsidRDefault="00325860" w:rsidP="00325860">
            <w:pPr>
              <w:spacing w:before="240"/>
              <w:rPr>
                <w:rFonts w:eastAsia="Times New Roman"/>
                <w:b/>
                <w:bCs/>
                <w:sz w:val="20"/>
                <w:szCs w:val="20"/>
              </w:rPr>
            </w:pPr>
            <w:r w:rsidRPr="00325860">
              <w:rPr>
                <w:rFonts w:eastAsia="Times New Roman"/>
                <w:b/>
                <w:bCs/>
                <w:sz w:val="20"/>
                <w:szCs w:val="20"/>
              </w:rPr>
              <w:t>TEST SUITE 15A: Duplicate Token Detection</w:t>
            </w:r>
          </w:p>
        </w:tc>
      </w:tr>
      <w:tr w:rsidR="00325860" w14:paraId="63A17423" w14:textId="5E1C349D" w:rsidTr="00325860">
        <w:trPr>
          <w:trHeight w:val="1062"/>
        </w:trPr>
        <w:tc>
          <w:tcPr>
            <w:tcW w:w="4387" w:type="dxa"/>
            <w:tcBorders>
              <w:left w:val="single" w:sz="18" w:space="0" w:color="1E73BE"/>
              <w:bottom w:val="single" w:sz="2" w:space="0" w:color="1E73BE"/>
            </w:tcBorders>
            <w:shd w:val="clear" w:color="auto" w:fill="D6E9FF"/>
          </w:tcPr>
          <w:p w14:paraId="62ADFC30" w14:textId="77777777" w:rsidR="00325860" w:rsidRPr="00325860" w:rsidRDefault="00325860" w:rsidP="00325860">
            <w:pPr>
              <w:spacing w:before="240"/>
              <w:rPr>
                <w:rFonts w:eastAsia="Times New Roman"/>
                <w:sz w:val="20"/>
                <w:szCs w:val="20"/>
              </w:rPr>
            </w:pPr>
            <w:r w:rsidRPr="00325860">
              <w:rPr>
                <w:rFonts w:eastAsia="Times New Roman"/>
                <w:sz w:val="20"/>
                <w:szCs w:val="20"/>
              </w:rPr>
              <w:t>Deploy multiple tokens with identical:</w:t>
            </w:r>
          </w:p>
          <w:p w14:paraId="47B0B09A" w14:textId="77777777" w:rsidR="00325860" w:rsidRPr="00325860" w:rsidRDefault="00325860" w:rsidP="00325860">
            <w:pPr>
              <w:rPr>
                <w:rFonts w:eastAsia="Times New Roman"/>
                <w:sz w:val="20"/>
                <w:szCs w:val="20"/>
              </w:rPr>
            </w:pPr>
            <w:r w:rsidRPr="00325860">
              <w:rPr>
                <w:rFonts w:eastAsia="Times New Roman"/>
                <w:sz w:val="20"/>
                <w:szCs w:val="20"/>
              </w:rPr>
              <w:t>1.</w:t>
            </w:r>
            <w:r w:rsidRPr="00325860">
              <w:rPr>
                <w:rFonts w:eastAsia="Times New Roman"/>
                <w:sz w:val="20"/>
                <w:szCs w:val="20"/>
              </w:rPr>
              <w:tab/>
              <w:t xml:space="preserve">names </w:t>
            </w:r>
          </w:p>
          <w:p w14:paraId="6073E4C0" w14:textId="77777777" w:rsidR="00325860" w:rsidRPr="00325860" w:rsidRDefault="00325860" w:rsidP="00325860">
            <w:pPr>
              <w:rPr>
                <w:rFonts w:eastAsia="Times New Roman"/>
                <w:sz w:val="20"/>
                <w:szCs w:val="20"/>
              </w:rPr>
            </w:pPr>
            <w:r w:rsidRPr="00325860">
              <w:rPr>
                <w:rFonts w:eastAsia="Times New Roman"/>
                <w:sz w:val="20"/>
                <w:szCs w:val="20"/>
              </w:rPr>
              <w:t>2.</w:t>
            </w:r>
            <w:r w:rsidRPr="00325860">
              <w:rPr>
                <w:rFonts w:eastAsia="Times New Roman"/>
                <w:sz w:val="20"/>
                <w:szCs w:val="20"/>
              </w:rPr>
              <w:tab/>
              <w:t xml:space="preserve">symbols </w:t>
            </w:r>
          </w:p>
          <w:p w14:paraId="314C9FF6" w14:textId="591B8DAA" w:rsidR="00325860" w:rsidRPr="00325860" w:rsidRDefault="00325860" w:rsidP="00325860">
            <w:pPr>
              <w:spacing w:after="240"/>
              <w:rPr>
                <w:rFonts w:eastAsia="Times New Roman"/>
                <w:sz w:val="20"/>
                <w:szCs w:val="20"/>
              </w:rPr>
            </w:pPr>
            <w:r w:rsidRPr="00325860">
              <w:rPr>
                <w:rFonts w:eastAsia="Times New Roman"/>
                <w:sz w:val="20"/>
                <w:szCs w:val="20"/>
              </w:rPr>
              <w:t>3.</w:t>
            </w:r>
            <w:r w:rsidRPr="00325860">
              <w:rPr>
                <w:rFonts w:eastAsia="Times New Roman"/>
                <w:sz w:val="20"/>
                <w:szCs w:val="20"/>
              </w:rPr>
              <w:tab/>
              <w:t>metadata</w:t>
            </w:r>
          </w:p>
        </w:tc>
        <w:tc>
          <w:tcPr>
            <w:tcW w:w="4439" w:type="dxa"/>
            <w:tcBorders>
              <w:bottom w:val="single" w:sz="2" w:space="0" w:color="1E73BE"/>
              <w:right w:val="single" w:sz="2" w:space="0" w:color="1E73BE"/>
            </w:tcBorders>
            <w:shd w:val="clear" w:color="auto" w:fill="D6E9FF"/>
          </w:tcPr>
          <w:p w14:paraId="5F2048DD" w14:textId="77777777" w:rsidR="00325860" w:rsidRPr="00325860" w:rsidRDefault="00325860" w:rsidP="00325860">
            <w:pPr>
              <w:spacing w:before="240"/>
              <w:rPr>
                <w:rFonts w:eastAsia="Times New Roman"/>
                <w:sz w:val="20"/>
                <w:szCs w:val="20"/>
              </w:rPr>
            </w:pPr>
            <w:r w:rsidRPr="00325860">
              <w:rPr>
                <w:rFonts w:eastAsia="Times New Roman"/>
                <w:sz w:val="20"/>
                <w:szCs w:val="20"/>
              </w:rPr>
              <w:t>Confirm:</w:t>
            </w:r>
          </w:p>
          <w:p w14:paraId="74983B18" w14:textId="77777777" w:rsidR="00325860" w:rsidRPr="00325860" w:rsidRDefault="00325860" w:rsidP="00325860">
            <w:pPr>
              <w:rPr>
                <w:rFonts w:eastAsia="Times New Roman"/>
                <w:sz w:val="20"/>
                <w:szCs w:val="20"/>
              </w:rPr>
            </w:pPr>
            <w:r w:rsidRPr="00325860">
              <w:rPr>
                <w:rFonts w:eastAsia="Times New Roman"/>
                <w:sz w:val="20"/>
                <w:szCs w:val="20"/>
              </w:rPr>
              <w:t>1.</w:t>
            </w:r>
            <w:r w:rsidRPr="00325860">
              <w:rPr>
                <w:rFonts w:eastAsia="Times New Roman"/>
                <w:sz w:val="20"/>
                <w:szCs w:val="20"/>
              </w:rPr>
              <w:tab/>
              <w:t xml:space="preserve">only one can be verified </w:t>
            </w:r>
          </w:p>
          <w:p w14:paraId="0567708D" w14:textId="0F200EBE" w:rsidR="00325860" w:rsidRPr="00325860" w:rsidRDefault="00325860" w:rsidP="00325860">
            <w:pPr>
              <w:rPr>
                <w:rFonts w:eastAsia="Times New Roman"/>
                <w:sz w:val="20"/>
                <w:szCs w:val="20"/>
              </w:rPr>
            </w:pPr>
            <w:r w:rsidRPr="00325860">
              <w:rPr>
                <w:rFonts w:eastAsia="Times New Roman"/>
                <w:sz w:val="20"/>
                <w:szCs w:val="20"/>
              </w:rPr>
              <w:t>2.</w:t>
            </w:r>
            <w:r w:rsidRPr="00325860">
              <w:rPr>
                <w:rFonts w:eastAsia="Times New Roman"/>
                <w:sz w:val="20"/>
                <w:szCs w:val="20"/>
              </w:rPr>
              <w:tab/>
              <w:t>others are flagged as unverified</w:t>
            </w:r>
          </w:p>
        </w:tc>
      </w:tr>
      <w:tr w:rsidR="00325860" w14:paraId="25CD78A1" w14:textId="77777777" w:rsidTr="00EE2D7C">
        <w:trPr>
          <w:trHeight w:val="400"/>
        </w:trPr>
        <w:tc>
          <w:tcPr>
            <w:tcW w:w="8826" w:type="dxa"/>
            <w:gridSpan w:val="2"/>
            <w:tcBorders>
              <w:top w:val="single" w:sz="2" w:space="0" w:color="1E73BE"/>
              <w:left w:val="single" w:sz="18" w:space="0" w:color="1E73BE"/>
              <w:right w:val="single" w:sz="2" w:space="0" w:color="1E73BE"/>
            </w:tcBorders>
            <w:shd w:val="clear" w:color="auto" w:fill="D6E9FF"/>
          </w:tcPr>
          <w:p w14:paraId="03AD2E14" w14:textId="1AFA2390" w:rsidR="00325860" w:rsidRPr="00325860" w:rsidRDefault="00325860" w:rsidP="00325860">
            <w:pPr>
              <w:spacing w:before="240"/>
              <w:rPr>
                <w:rFonts w:eastAsia="Times New Roman"/>
                <w:sz w:val="20"/>
                <w:szCs w:val="20"/>
              </w:rPr>
            </w:pPr>
            <w:r w:rsidRPr="000B2632">
              <w:rPr>
                <w:rFonts w:eastAsia="Times New Roman"/>
                <w:b/>
                <w:bCs/>
                <w:sz w:val="20"/>
                <w:szCs w:val="20"/>
              </w:rPr>
              <w:t>TEST SUITE 15B: Wallet Enforcement</w:t>
            </w:r>
          </w:p>
        </w:tc>
      </w:tr>
      <w:tr w:rsidR="00325860" w14:paraId="32AC9BCA" w14:textId="77777777" w:rsidTr="00325860">
        <w:trPr>
          <w:trHeight w:val="1062"/>
        </w:trPr>
        <w:tc>
          <w:tcPr>
            <w:tcW w:w="4387" w:type="dxa"/>
            <w:tcBorders>
              <w:left w:val="single" w:sz="18" w:space="0" w:color="1E73BE"/>
              <w:bottom w:val="single" w:sz="6" w:space="0" w:color="1E73BE"/>
            </w:tcBorders>
            <w:shd w:val="clear" w:color="auto" w:fill="D6E9FF"/>
          </w:tcPr>
          <w:p w14:paraId="51243822" w14:textId="77777777" w:rsidR="00325860" w:rsidRPr="00325860" w:rsidRDefault="00325860" w:rsidP="00325860">
            <w:pPr>
              <w:spacing w:before="240"/>
              <w:rPr>
                <w:rFonts w:eastAsia="Times New Roman"/>
                <w:sz w:val="20"/>
                <w:szCs w:val="20"/>
              </w:rPr>
            </w:pPr>
            <w:r w:rsidRPr="00325860">
              <w:rPr>
                <w:rFonts w:eastAsia="Times New Roman"/>
                <w:sz w:val="20"/>
                <w:szCs w:val="20"/>
              </w:rPr>
              <w:t>Inject:</w:t>
            </w:r>
          </w:p>
          <w:p w14:paraId="758A629D" w14:textId="77777777" w:rsidR="00325860" w:rsidRPr="00325860" w:rsidRDefault="00325860" w:rsidP="00325860">
            <w:pPr>
              <w:rPr>
                <w:rFonts w:eastAsia="Times New Roman"/>
                <w:sz w:val="20"/>
                <w:szCs w:val="20"/>
              </w:rPr>
            </w:pPr>
            <w:r w:rsidRPr="00325860">
              <w:rPr>
                <w:rFonts w:eastAsia="Times New Roman"/>
                <w:sz w:val="20"/>
                <w:szCs w:val="20"/>
              </w:rPr>
              <w:t>1.</w:t>
            </w:r>
            <w:r w:rsidRPr="00325860">
              <w:rPr>
                <w:rFonts w:eastAsia="Times New Roman"/>
                <w:sz w:val="20"/>
                <w:szCs w:val="20"/>
              </w:rPr>
              <w:tab/>
              <w:t xml:space="preserve">scam token </w:t>
            </w:r>
          </w:p>
          <w:p w14:paraId="58F62150" w14:textId="77777777" w:rsidR="00325860" w:rsidRPr="00325860" w:rsidRDefault="00325860" w:rsidP="00325860">
            <w:pPr>
              <w:rPr>
                <w:rFonts w:eastAsia="Times New Roman"/>
                <w:sz w:val="20"/>
                <w:szCs w:val="20"/>
              </w:rPr>
            </w:pPr>
            <w:r w:rsidRPr="00325860">
              <w:rPr>
                <w:rFonts w:eastAsia="Times New Roman"/>
                <w:sz w:val="20"/>
                <w:szCs w:val="20"/>
              </w:rPr>
              <w:t>2.</w:t>
            </w:r>
            <w:r w:rsidRPr="00325860">
              <w:rPr>
                <w:rFonts w:eastAsia="Times New Roman"/>
                <w:sz w:val="20"/>
                <w:szCs w:val="20"/>
              </w:rPr>
              <w:tab/>
              <w:t xml:space="preserve">fake stablecoin </w:t>
            </w:r>
          </w:p>
          <w:p w14:paraId="4F148111" w14:textId="7568D2B3" w:rsidR="00325860" w:rsidRPr="00325860" w:rsidRDefault="00325860" w:rsidP="00325860">
            <w:pPr>
              <w:spacing w:after="240"/>
              <w:rPr>
                <w:rFonts w:eastAsia="Times New Roman"/>
                <w:sz w:val="20"/>
                <w:szCs w:val="20"/>
              </w:rPr>
            </w:pPr>
            <w:r w:rsidRPr="00325860">
              <w:rPr>
                <w:rFonts w:eastAsia="Times New Roman"/>
                <w:sz w:val="20"/>
                <w:szCs w:val="20"/>
              </w:rPr>
              <w:t>3.</w:t>
            </w:r>
            <w:r w:rsidRPr="00325860">
              <w:rPr>
                <w:rFonts w:eastAsia="Times New Roman"/>
                <w:sz w:val="20"/>
                <w:szCs w:val="20"/>
              </w:rPr>
              <w:tab/>
              <w:t>impersonation NFT</w:t>
            </w:r>
          </w:p>
        </w:tc>
        <w:tc>
          <w:tcPr>
            <w:tcW w:w="4439" w:type="dxa"/>
            <w:tcBorders>
              <w:bottom w:val="single" w:sz="6" w:space="0" w:color="1E73BE"/>
              <w:right w:val="single" w:sz="2" w:space="0" w:color="1E73BE"/>
            </w:tcBorders>
            <w:shd w:val="clear" w:color="auto" w:fill="D6E9FF"/>
          </w:tcPr>
          <w:p w14:paraId="1957681A" w14:textId="77777777" w:rsidR="00325860" w:rsidRPr="000B2632" w:rsidRDefault="00325860" w:rsidP="00325860">
            <w:pPr>
              <w:spacing w:before="240" w:line="312" w:lineRule="auto"/>
              <w:jc w:val="both"/>
              <w:rPr>
                <w:rFonts w:eastAsia="Times New Roman"/>
                <w:sz w:val="18"/>
                <w:szCs w:val="18"/>
              </w:rPr>
            </w:pPr>
            <w:r w:rsidRPr="000B2632">
              <w:rPr>
                <w:rFonts w:eastAsia="Times New Roman"/>
                <w:sz w:val="18"/>
                <w:szCs w:val="18"/>
              </w:rPr>
              <w:t>Confirm:</w:t>
            </w:r>
          </w:p>
          <w:p w14:paraId="49416A23" w14:textId="77777777" w:rsidR="00325860" w:rsidRPr="000B2632" w:rsidRDefault="00325860" w:rsidP="00325860">
            <w:pPr>
              <w:numPr>
                <w:ilvl w:val="0"/>
                <w:numId w:val="18"/>
              </w:numPr>
              <w:spacing w:line="312" w:lineRule="auto"/>
              <w:jc w:val="both"/>
              <w:rPr>
                <w:rFonts w:eastAsia="Times New Roman"/>
                <w:sz w:val="18"/>
                <w:szCs w:val="18"/>
              </w:rPr>
            </w:pPr>
            <w:r w:rsidRPr="000B2632">
              <w:rPr>
                <w:rFonts w:eastAsia="Times New Roman"/>
                <w:sz w:val="18"/>
                <w:szCs w:val="18"/>
              </w:rPr>
              <w:t xml:space="preserve">all display UNVERIFIED </w:t>
            </w:r>
          </w:p>
          <w:p w14:paraId="6D919F7F" w14:textId="77777777" w:rsidR="00325860" w:rsidRPr="000B2632" w:rsidRDefault="00325860" w:rsidP="00325860">
            <w:pPr>
              <w:numPr>
                <w:ilvl w:val="0"/>
                <w:numId w:val="18"/>
              </w:numPr>
              <w:spacing w:line="312" w:lineRule="auto"/>
              <w:jc w:val="both"/>
              <w:rPr>
                <w:rFonts w:eastAsia="Times New Roman"/>
                <w:sz w:val="18"/>
                <w:szCs w:val="18"/>
              </w:rPr>
            </w:pPr>
            <w:r w:rsidRPr="000B2632">
              <w:rPr>
                <w:rFonts w:eastAsia="Times New Roman"/>
                <w:sz w:val="18"/>
                <w:szCs w:val="18"/>
              </w:rPr>
              <w:t xml:space="preserve">full addresses shown </w:t>
            </w:r>
          </w:p>
          <w:p w14:paraId="60A846AF" w14:textId="134E602F" w:rsidR="00325860" w:rsidRPr="00325860" w:rsidRDefault="00325860" w:rsidP="00325860">
            <w:pPr>
              <w:numPr>
                <w:ilvl w:val="0"/>
                <w:numId w:val="18"/>
              </w:numPr>
              <w:spacing w:line="312" w:lineRule="auto"/>
              <w:jc w:val="both"/>
              <w:rPr>
                <w:rFonts w:eastAsia="Times New Roman"/>
                <w:sz w:val="18"/>
                <w:szCs w:val="18"/>
              </w:rPr>
            </w:pPr>
            <w:r w:rsidRPr="000B2632">
              <w:rPr>
                <w:rFonts w:eastAsia="Times New Roman"/>
                <w:sz w:val="18"/>
                <w:szCs w:val="18"/>
              </w:rPr>
              <w:t xml:space="preserve">no auto-balance display </w:t>
            </w:r>
          </w:p>
        </w:tc>
      </w:tr>
      <w:tr w:rsidR="00325860" w14:paraId="2B8DBBBE" w14:textId="77777777" w:rsidTr="00325860">
        <w:trPr>
          <w:trHeight w:val="166"/>
        </w:trPr>
        <w:tc>
          <w:tcPr>
            <w:tcW w:w="8826" w:type="dxa"/>
            <w:gridSpan w:val="2"/>
            <w:tcBorders>
              <w:top w:val="single" w:sz="6" w:space="0" w:color="1E73BE"/>
              <w:left w:val="single" w:sz="18" w:space="0" w:color="1E73BE"/>
              <w:right w:val="single" w:sz="2" w:space="0" w:color="1E73BE"/>
            </w:tcBorders>
            <w:shd w:val="clear" w:color="auto" w:fill="D6E9FF"/>
          </w:tcPr>
          <w:p w14:paraId="26CD42F0" w14:textId="635597F2" w:rsidR="00325860" w:rsidRPr="00325860" w:rsidRDefault="00325860" w:rsidP="00325860">
            <w:pPr>
              <w:spacing w:before="240" w:line="312" w:lineRule="auto"/>
              <w:jc w:val="both"/>
              <w:outlineLvl w:val="2"/>
              <w:rPr>
                <w:rFonts w:eastAsia="Times New Roman"/>
                <w:b/>
                <w:bCs/>
                <w:sz w:val="20"/>
                <w:szCs w:val="20"/>
              </w:rPr>
            </w:pPr>
            <w:r w:rsidRPr="000B2632">
              <w:rPr>
                <w:rFonts w:eastAsia="Times New Roman"/>
                <w:b/>
                <w:bCs/>
                <w:sz w:val="20"/>
                <w:szCs w:val="20"/>
              </w:rPr>
              <w:t>TEST SUITE 15C: Confusable Name Rejection</w:t>
            </w:r>
          </w:p>
        </w:tc>
      </w:tr>
      <w:tr w:rsidR="00325860" w14:paraId="0084C174" w14:textId="77777777" w:rsidTr="00325860">
        <w:trPr>
          <w:trHeight w:val="1062"/>
        </w:trPr>
        <w:tc>
          <w:tcPr>
            <w:tcW w:w="4387" w:type="dxa"/>
            <w:tcBorders>
              <w:left w:val="single" w:sz="18" w:space="0" w:color="1E73BE"/>
              <w:bottom w:val="single" w:sz="6" w:space="0" w:color="1E73BE"/>
            </w:tcBorders>
            <w:shd w:val="clear" w:color="auto" w:fill="D6E9FF"/>
          </w:tcPr>
          <w:p w14:paraId="73B3EB26" w14:textId="77777777" w:rsidR="00325860" w:rsidRPr="000B2632" w:rsidRDefault="00325860" w:rsidP="00325860">
            <w:pPr>
              <w:spacing w:before="240" w:line="312" w:lineRule="auto"/>
              <w:jc w:val="both"/>
              <w:rPr>
                <w:rFonts w:eastAsia="Times New Roman"/>
                <w:sz w:val="18"/>
                <w:szCs w:val="18"/>
              </w:rPr>
            </w:pPr>
            <w:r w:rsidRPr="000B2632">
              <w:rPr>
                <w:rFonts w:eastAsia="Times New Roman"/>
                <w:sz w:val="18"/>
                <w:szCs w:val="18"/>
              </w:rPr>
              <w:t>Attempt registrations using:</w:t>
            </w:r>
          </w:p>
          <w:p w14:paraId="585117E6" w14:textId="77777777" w:rsidR="00325860" w:rsidRPr="000B2632" w:rsidRDefault="00325860" w:rsidP="00325860">
            <w:pPr>
              <w:numPr>
                <w:ilvl w:val="0"/>
                <w:numId w:val="19"/>
              </w:numPr>
              <w:spacing w:line="312" w:lineRule="auto"/>
              <w:jc w:val="both"/>
              <w:rPr>
                <w:rFonts w:eastAsia="Times New Roman"/>
                <w:sz w:val="18"/>
                <w:szCs w:val="18"/>
              </w:rPr>
            </w:pPr>
            <w:r w:rsidRPr="000B2632">
              <w:rPr>
                <w:rFonts w:eastAsia="Times New Roman"/>
                <w:sz w:val="18"/>
                <w:szCs w:val="18"/>
              </w:rPr>
              <w:t xml:space="preserve">homoglyphs </w:t>
            </w:r>
          </w:p>
          <w:p w14:paraId="3A0EBF93" w14:textId="77777777" w:rsidR="00325860" w:rsidRPr="000B2632" w:rsidRDefault="00325860" w:rsidP="00325860">
            <w:pPr>
              <w:numPr>
                <w:ilvl w:val="0"/>
                <w:numId w:val="19"/>
              </w:numPr>
              <w:spacing w:line="312" w:lineRule="auto"/>
              <w:jc w:val="both"/>
              <w:rPr>
                <w:rFonts w:eastAsia="Times New Roman"/>
                <w:sz w:val="18"/>
                <w:szCs w:val="18"/>
              </w:rPr>
            </w:pPr>
            <w:r w:rsidRPr="000B2632">
              <w:rPr>
                <w:rFonts w:eastAsia="Times New Roman"/>
                <w:sz w:val="18"/>
                <w:szCs w:val="18"/>
              </w:rPr>
              <w:t xml:space="preserve">spacing tricks </w:t>
            </w:r>
          </w:p>
          <w:p w14:paraId="77683798" w14:textId="242DC700" w:rsidR="00325860" w:rsidRPr="00325860" w:rsidRDefault="00325860" w:rsidP="00325860">
            <w:pPr>
              <w:numPr>
                <w:ilvl w:val="0"/>
                <w:numId w:val="19"/>
              </w:numPr>
              <w:spacing w:after="240" w:line="312" w:lineRule="auto"/>
              <w:jc w:val="both"/>
              <w:rPr>
                <w:rFonts w:eastAsia="Times New Roman"/>
                <w:sz w:val="18"/>
                <w:szCs w:val="18"/>
              </w:rPr>
            </w:pPr>
            <w:r w:rsidRPr="000B2632">
              <w:rPr>
                <w:rFonts w:eastAsia="Times New Roman"/>
                <w:sz w:val="18"/>
                <w:szCs w:val="18"/>
              </w:rPr>
              <w:t xml:space="preserve">case variations </w:t>
            </w:r>
          </w:p>
        </w:tc>
        <w:tc>
          <w:tcPr>
            <w:tcW w:w="4439" w:type="dxa"/>
            <w:tcBorders>
              <w:bottom w:val="single" w:sz="6" w:space="0" w:color="1E73BE"/>
              <w:right w:val="single" w:sz="2" w:space="0" w:color="1E73BE"/>
            </w:tcBorders>
            <w:shd w:val="clear" w:color="auto" w:fill="D6E9FF"/>
          </w:tcPr>
          <w:p w14:paraId="0B380094" w14:textId="77777777" w:rsidR="00325860" w:rsidRPr="000B2632" w:rsidRDefault="00325860" w:rsidP="00325860">
            <w:pPr>
              <w:spacing w:before="240" w:line="312" w:lineRule="auto"/>
              <w:jc w:val="both"/>
              <w:rPr>
                <w:rFonts w:eastAsia="Times New Roman"/>
                <w:sz w:val="18"/>
                <w:szCs w:val="18"/>
              </w:rPr>
            </w:pPr>
            <w:r w:rsidRPr="000B2632">
              <w:rPr>
                <w:rFonts w:eastAsia="Times New Roman"/>
                <w:sz w:val="18"/>
                <w:szCs w:val="18"/>
              </w:rPr>
              <w:t>Confirm:</w:t>
            </w:r>
          </w:p>
          <w:p w14:paraId="7E7ADC5E" w14:textId="77777777" w:rsidR="00325860" w:rsidRPr="000B2632" w:rsidRDefault="00325860" w:rsidP="00325860">
            <w:pPr>
              <w:numPr>
                <w:ilvl w:val="0"/>
                <w:numId w:val="20"/>
              </w:numPr>
              <w:spacing w:line="312" w:lineRule="auto"/>
              <w:jc w:val="both"/>
              <w:rPr>
                <w:rFonts w:eastAsia="Times New Roman"/>
                <w:sz w:val="18"/>
                <w:szCs w:val="18"/>
              </w:rPr>
            </w:pPr>
            <w:r w:rsidRPr="000B2632">
              <w:rPr>
                <w:rFonts w:eastAsia="Times New Roman"/>
                <w:sz w:val="18"/>
                <w:szCs w:val="18"/>
              </w:rPr>
              <w:t xml:space="preserve">all rejected </w:t>
            </w:r>
          </w:p>
          <w:p w14:paraId="7429BEAC" w14:textId="77777777" w:rsidR="00325860" w:rsidRPr="000B2632" w:rsidRDefault="00325860" w:rsidP="00325860">
            <w:pPr>
              <w:spacing w:before="240" w:line="312" w:lineRule="auto"/>
              <w:jc w:val="both"/>
              <w:rPr>
                <w:rFonts w:eastAsia="Times New Roman"/>
                <w:sz w:val="18"/>
                <w:szCs w:val="18"/>
              </w:rPr>
            </w:pPr>
          </w:p>
        </w:tc>
      </w:tr>
      <w:tr w:rsidR="00325860" w14:paraId="0033E3A1" w14:textId="77777777" w:rsidTr="00325860">
        <w:trPr>
          <w:trHeight w:val="445"/>
        </w:trPr>
        <w:tc>
          <w:tcPr>
            <w:tcW w:w="8826" w:type="dxa"/>
            <w:gridSpan w:val="2"/>
            <w:tcBorders>
              <w:top w:val="single" w:sz="6" w:space="0" w:color="1E73BE"/>
              <w:left w:val="single" w:sz="18" w:space="0" w:color="1E73BE"/>
              <w:right w:val="single" w:sz="2" w:space="0" w:color="1E73BE"/>
            </w:tcBorders>
            <w:shd w:val="clear" w:color="auto" w:fill="D6E9FF"/>
          </w:tcPr>
          <w:p w14:paraId="32ABB462" w14:textId="634F5AFD" w:rsidR="00325860" w:rsidRPr="00325860" w:rsidRDefault="00325860" w:rsidP="00325860">
            <w:pPr>
              <w:spacing w:before="240" w:line="312" w:lineRule="auto"/>
              <w:jc w:val="both"/>
              <w:outlineLvl w:val="2"/>
              <w:rPr>
                <w:rFonts w:eastAsia="Times New Roman"/>
                <w:b/>
                <w:bCs/>
                <w:sz w:val="20"/>
                <w:szCs w:val="20"/>
              </w:rPr>
            </w:pPr>
            <w:r w:rsidRPr="000B2632">
              <w:rPr>
                <w:rFonts w:eastAsia="Times New Roman"/>
                <w:b/>
                <w:bCs/>
                <w:sz w:val="20"/>
                <w:szCs w:val="20"/>
              </w:rPr>
              <w:t>TEST SUITE 15D: Registry Revocation</w:t>
            </w:r>
          </w:p>
        </w:tc>
      </w:tr>
      <w:tr w:rsidR="00325860" w14:paraId="38C72AA2" w14:textId="77777777" w:rsidTr="00325860">
        <w:trPr>
          <w:trHeight w:val="1062"/>
        </w:trPr>
        <w:tc>
          <w:tcPr>
            <w:tcW w:w="4387" w:type="dxa"/>
            <w:tcBorders>
              <w:left w:val="single" w:sz="18" w:space="0" w:color="1E73BE"/>
              <w:bottom w:val="single" w:sz="2" w:space="0" w:color="1E73BE"/>
            </w:tcBorders>
            <w:shd w:val="clear" w:color="auto" w:fill="D6E9FF"/>
          </w:tcPr>
          <w:p w14:paraId="3553C78A" w14:textId="77777777" w:rsidR="00325860" w:rsidRPr="000B2632" w:rsidRDefault="00325860" w:rsidP="00325860">
            <w:pPr>
              <w:spacing w:before="240" w:line="312" w:lineRule="auto"/>
              <w:jc w:val="both"/>
              <w:rPr>
                <w:rFonts w:eastAsia="Times New Roman"/>
                <w:sz w:val="18"/>
                <w:szCs w:val="18"/>
              </w:rPr>
            </w:pPr>
            <w:r w:rsidRPr="000B2632">
              <w:rPr>
                <w:rFonts w:eastAsia="Times New Roman"/>
                <w:sz w:val="18"/>
                <w:szCs w:val="18"/>
              </w:rPr>
              <w:t>Mark a verified token as compromised.</w:t>
            </w:r>
          </w:p>
          <w:p w14:paraId="6A1AC987" w14:textId="77777777" w:rsidR="00325860" w:rsidRPr="000B2632" w:rsidRDefault="00325860" w:rsidP="00325860">
            <w:pPr>
              <w:spacing w:line="312" w:lineRule="auto"/>
              <w:jc w:val="both"/>
              <w:rPr>
                <w:rFonts w:eastAsia="Times New Roman"/>
                <w:sz w:val="18"/>
                <w:szCs w:val="18"/>
              </w:rPr>
            </w:pPr>
            <w:r w:rsidRPr="000B2632">
              <w:rPr>
                <w:rFonts w:eastAsia="Times New Roman"/>
                <w:sz w:val="18"/>
                <w:szCs w:val="18"/>
              </w:rPr>
              <w:t>Confirm:</w:t>
            </w:r>
          </w:p>
          <w:p w14:paraId="20B23C6D" w14:textId="77777777" w:rsidR="00325860" w:rsidRPr="000B2632" w:rsidRDefault="00325860" w:rsidP="00325860">
            <w:pPr>
              <w:numPr>
                <w:ilvl w:val="0"/>
                <w:numId w:val="21"/>
              </w:numPr>
              <w:spacing w:line="312" w:lineRule="auto"/>
              <w:jc w:val="both"/>
              <w:rPr>
                <w:rFonts w:eastAsia="Times New Roman"/>
                <w:sz w:val="18"/>
                <w:szCs w:val="18"/>
              </w:rPr>
            </w:pPr>
            <w:r w:rsidRPr="000B2632">
              <w:rPr>
                <w:rFonts w:eastAsia="Times New Roman"/>
                <w:sz w:val="18"/>
                <w:szCs w:val="18"/>
              </w:rPr>
              <w:t xml:space="preserve">status changes to REVOKED </w:t>
            </w:r>
          </w:p>
          <w:p w14:paraId="70C4E927" w14:textId="77777777" w:rsidR="00325860" w:rsidRPr="000B2632" w:rsidRDefault="00325860" w:rsidP="00325860">
            <w:pPr>
              <w:numPr>
                <w:ilvl w:val="0"/>
                <w:numId w:val="21"/>
              </w:numPr>
              <w:spacing w:line="312" w:lineRule="auto"/>
              <w:jc w:val="both"/>
              <w:rPr>
                <w:rFonts w:eastAsia="Times New Roman"/>
                <w:sz w:val="18"/>
                <w:szCs w:val="18"/>
              </w:rPr>
            </w:pPr>
            <w:r w:rsidRPr="000B2632">
              <w:rPr>
                <w:rFonts w:eastAsia="Times New Roman"/>
                <w:sz w:val="18"/>
                <w:szCs w:val="18"/>
              </w:rPr>
              <w:t xml:space="preserve">wallets update immediately </w:t>
            </w:r>
          </w:p>
          <w:p w14:paraId="61B04AAA" w14:textId="4589BE26" w:rsidR="00325860" w:rsidRPr="00325860" w:rsidRDefault="00325860" w:rsidP="00325860">
            <w:pPr>
              <w:numPr>
                <w:ilvl w:val="0"/>
                <w:numId w:val="21"/>
              </w:numPr>
              <w:spacing w:line="312" w:lineRule="auto"/>
              <w:jc w:val="both"/>
              <w:rPr>
                <w:rFonts w:eastAsia="Times New Roman"/>
                <w:sz w:val="18"/>
                <w:szCs w:val="18"/>
              </w:rPr>
            </w:pPr>
            <w:r w:rsidRPr="000B2632">
              <w:rPr>
                <w:rFonts w:eastAsia="Times New Roman"/>
                <w:sz w:val="18"/>
                <w:szCs w:val="18"/>
              </w:rPr>
              <w:t xml:space="preserve">transfers trigger warnings </w:t>
            </w:r>
          </w:p>
        </w:tc>
        <w:tc>
          <w:tcPr>
            <w:tcW w:w="4439" w:type="dxa"/>
            <w:tcBorders>
              <w:bottom w:val="single" w:sz="2" w:space="0" w:color="1E73BE"/>
              <w:right w:val="single" w:sz="2" w:space="0" w:color="1E73BE"/>
            </w:tcBorders>
            <w:shd w:val="clear" w:color="auto" w:fill="D6E9FF"/>
          </w:tcPr>
          <w:p w14:paraId="432D37EC" w14:textId="77777777" w:rsidR="00325860" w:rsidRPr="000B2632" w:rsidRDefault="00325860" w:rsidP="00325860">
            <w:pPr>
              <w:spacing w:before="240" w:line="312" w:lineRule="auto"/>
              <w:jc w:val="both"/>
              <w:rPr>
                <w:rFonts w:eastAsia="Times New Roman"/>
                <w:sz w:val="18"/>
                <w:szCs w:val="18"/>
              </w:rPr>
            </w:pPr>
          </w:p>
        </w:tc>
      </w:tr>
      <w:tr w:rsidR="00325860" w14:paraId="1945D143" w14:textId="1BAC372F" w:rsidTr="00325860">
        <w:tc>
          <w:tcPr>
            <w:tcW w:w="4387" w:type="dxa"/>
            <w:tcBorders>
              <w:top w:val="single" w:sz="2" w:space="0" w:color="1E73BE"/>
            </w:tcBorders>
          </w:tcPr>
          <w:p w14:paraId="6CDC7FE9" w14:textId="77777777" w:rsidR="00325860" w:rsidRPr="00325860" w:rsidRDefault="00325860">
            <w:pPr>
              <w:rPr>
                <w:rFonts w:eastAsia="Times New Roman"/>
                <w:sz w:val="20"/>
                <w:szCs w:val="20"/>
              </w:rPr>
            </w:pPr>
          </w:p>
        </w:tc>
        <w:tc>
          <w:tcPr>
            <w:tcW w:w="4439" w:type="dxa"/>
            <w:tcBorders>
              <w:top w:val="single" w:sz="2" w:space="0" w:color="1E73BE"/>
            </w:tcBorders>
          </w:tcPr>
          <w:p w14:paraId="6223FA4A" w14:textId="77777777" w:rsidR="00325860" w:rsidRDefault="00325860">
            <w:pPr>
              <w:rPr>
                <w:rFonts w:eastAsia="Times New Roman"/>
                <w:b/>
                <w:bCs/>
                <w:sz w:val="20"/>
                <w:szCs w:val="20"/>
              </w:rPr>
            </w:pPr>
          </w:p>
        </w:tc>
      </w:tr>
    </w:tbl>
    <w:p w14:paraId="52F71F4D" w14:textId="77777777" w:rsidR="00325860" w:rsidRDefault="00325860">
      <w:pPr>
        <w:rPr>
          <w:rFonts w:eastAsia="Times New Roman"/>
          <w:b/>
          <w:bCs/>
          <w:sz w:val="20"/>
          <w:szCs w:val="20"/>
        </w:rPr>
      </w:pPr>
    </w:p>
    <w:p w14:paraId="5CDF0615" w14:textId="5FE0ED29" w:rsidR="00000000" w:rsidRDefault="00000000">
      <w:pPr>
        <w:rPr>
          <w:rFonts w:eastAsia="Times New Roman"/>
          <w:b/>
          <w:bCs/>
          <w:sz w:val="20"/>
          <w:szCs w:val="20"/>
        </w:rPr>
      </w:pPr>
      <w:r>
        <w:rPr>
          <w:rFonts w:eastAsia="Times New Roman"/>
          <w:b/>
          <w:bCs/>
          <w:sz w:val="20"/>
          <w:szCs w:val="20"/>
        </w:rPr>
        <w:br w:type="page"/>
      </w:r>
    </w:p>
    <w:p w14:paraId="40C5FAFF" w14:textId="50509EC1" w:rsidR="00000000" w:rsidRPr="000B2632" w:rsidRDefault="00000000" w:rsidP="000B2632">
      <w:pPr>
        <w:spacing w:line="312" w:lineRule="auto"/>
        <w:jc w:val="both"/>
        <w:rPr>
          <w:rFonts w:eastAsia="Times New Roman"/>
          <w:sz w:val="18"/>
          <w:szCs w:val="18"/>
        </w:rPr>
      </w:pPr>
    </w:p>
    <w:p w14:paraId="063AE2DB" w14:textId="77777777" w:rsidR="00000000" w:rsidRPr="000B2632" w:rsidRDefault="00000000" w:rsidP="000B2632">
      <w:pPr>
        <w:pStyle w:val="Heading3"/>
        <w:spacing w:after="0" w:line="312" w:lineRule="auto"/>
        <w:jc w:val="both"/>
        <w:rPr>
          <w:rFonts w:ascii="Sora" w:eastAsia="Times New Roman" w:hAnsi="Sora" w:cs="Sora"/>
          <w:sz w:val="22"/>
          <w:szCs w:val="22"/>
        </w:rPr>
      </w:pPr>
      <w:r w:rsidRPr="000B2632">
        <w:rPr>
          <w:rFonts w:ascii="Sora" w:eastAsia="Times New Roman" w:hAnsi="Sora" w:cs="Sora"/>
          <w:sz w:val="22"/>
          <w:szCs w:val="22"/>
        </w:rPr>
        <w:t>15.5 Security Outcome</w:t>
      </w:r>
    </w:p>
    <w:p w14:paraId="1C1D9359" w14:textId="77777777" w:rsidR="00000000" w:rsidRPr="000B2632" w:rsidRDefault="00000000" w:rsidP="000B2632">
      <w:pPr>
        <w:spacing w:line="312" w:lineRule="auto"/>
        <w:jc w:val="both"/>
        <w:rPr>
          <w:rFonts w:eastAsia="Times New Roman"/>
          <w:sz w:val="18"/>
          <w:szCs w:val="18"/>
        </w:rPr>
      </w:pPr>
      <w:r w:rsidRPr="000B2632">
        <w:rPr>
          <w:rFonts w:eastAsia="Times New Roman"/>
          <w:sz w:val="18"/>
          <w:szCs w:val="18"/>
        </w:rPr>
        <w:t>This system eliminates:</w:t>
      </w:r>
    </w:p>
    <w:p w14:paraId="35AA821E" w14:textId="77777777" w:rsidR="00000000" w:rsidRPr="000B2632" w:rsidRDefault="00000000" w:rsidP="000B2632">
      <w:pPr>
        <w:numPr>
          <w:ilvl w:val="0"/>
          <w:numId w:val="22"/>
        </w:numPr>
        <w:spacing w:line="312" w:lineRule="auto"/>
        <w:jc w:val="both"/>
        <w:rPr>
          <w:rFonts w:eastAsia="Times New Roman"/>
          <w:sz w:val="18"/>
          <w:szCs w:val="18"/>
        </w:rPr>
      </w:pPr>
      <w:r w:rsidRPr="000B2632">
        <w:rPr>
          <w:rFonts w:eastAsia="Times New Roman"/>
          <w:sz w:val="18"/>
          <w:szCs w:val="18"/>
        </w:rPr>
        <w:t xml:space="preserve">fake tokens </w:t>
      </w:r>
    </w:p>
    <w:p w14:paraId="694E88FF" w14:textId="77777777" w:rsidR="00000000" w:rsidRPr="000B2632" w:rsidRDefault="00000000" w:rsidP="000B2632">
      <w:pPr>
        <w:numPr>
          <w:ilvl w:val="0"/>
          <w:numId w:val="22"/>
        </w:numPr>
        <w:spacing w:line="312" w:lineRule="auto"/>
        <w:jc w:val="both"/>
        <w:rPr>
          <w:rFonts w:eastAsia="Times New Roman"/>
          <w:sz w:val="18"/>
          <w:szCs w:val="18"/>
        </w:rPr>
      </w:pPr>
      <w:r w:rsidRPr="000B2632">
        <w:rPr>
          <w:rFonts w:eastAsia="Times New Roman"/>
          <w:sz w:val="18"/>
          <w:szCs w:val="18"/>
        </w:rPr>
        <w:t xml:space="preserve">impersonation assets </w:t>
      </w:r>
    </w:p>
    <w:p w14:paraId="04EA7F26" w14:textId="77777777" w:rsidR="00000000" w:rsidRPr="000B2632" w:rsidRDefault="00000000" w:rsidP="000B2632">
      <w:pPr>
        <w:numPr>
          <w:ilvl w:val="0"/>
          <w:numId w:val="22"/>
        </w:numPr>
        <w:spacing w:line="312" w:lineRule="auto"/>
        <w:jc w:val="both"/>
        <w:rPr>
          <w:rFonts w:eastAsia="Times New Roman"/>
          <w:sz w:val="18"/>
          <w:szCs w:val="18"/>
        </w:rPr>
      </w:pPr>
      <w:r w:rsidRPr="000B2632">
        <w:rPr>
          <w:rFonts w:eastAsia="Times New Roman"/>
          <w:sz w:val="18"/>
          <w:szCs w:val="18"/>
        </w:rPr>
        <w:t xml:space="preserve">scam airdrops </w:t>
      </w:r>
    </w:p>
    <w:p w14:paraId="331C867C" w14:textId="77777777" w:rsidR="00000000" w:rsidRPr="000B2632" w:rsidRDefault="00000000" w:rsidP="000B2632">
      <w:pPr>
        <w:numPr>
          <w:ilvl w:val="0"/>
          <w:numId w:val="22"/>
        </w:numPr>
        <w:spacing w:line="312" w:lineRule="auto"/>
        <w:jc w:val="both"/>
        <w:rPr>
          <w:rFonts w:eastAsia="Times New Roman"/>
          <w:sz w:val="18"/>
          <w:szCs w:val="18"/>
        </w:rPr>
      </w:pPr>
      <w:r w:rsidRPr="000B2632">
        <w:rPr>
          <w:rFonts w:eastAsia="Times New Roman"/>
          <w:sz w:val="18"/>
          <w:szCs w:val="18"/>
        </w:rPr>
        <w:t xml:space="preserve">fake “official” assets </w:t>
      </w:r>
    </w:p>
    <w:p w14:paraId="686006EE" w14:textId="77777777" w:rsidR="00000000" w:rsidRPr="000B2632" w:rsidRDefault="00000000" w:rsidP="000B2632">
      <w:pPr>
        <w:numPr>
          <w:ilvl w:val="0"/>
          <w:numId w:val="22"/>
        </w:numPr>
        <w:spacing w:line="312" w:lineRule="auto"/>
        <w:jc w:val="both"/>
        <w:rPr>
          <w:rFonts w:eastAsia="Times New Roman"/>
          <w:sz w:val="18"/>
          <w:szCs w:val="18"/>
        </w:rPr>
      </w:pPr>
      <w:r w:rsidRPr="000B2632">
        <w:rPr>
          <w:rFonts w:eastAsia="Times New Roman"/>
          <w:sz w:val="18"/>
          <w:szCs w:val="18"/>
        </w:rPr>
        <w:t xml:space="preserve">UI-based asset spoofing </w:t>
      </w:r>
    </w:p>
    <w:p w14:paraId="46F6C807" w14:textId="77777777" w:rsidR="00000000" w:rsidRPr="000B2632" w:rsidRDefault="00000000" w:rsidP="00325860">
      <w:pPr>
        <w:spacing w:before="240" w:line="312" w:lineRule="auto"/>
        <w:jc w:val="both"/>
        <w:rPr>
          <w:rFonts w:eastAsia="Times New Roman"/>
          <w:sz w:val="18"/>
          <w:szCs w:val="18"/>
        </w:rPr>
      </w:pPr>
      <w:r w:rsidRPr="000B2632">
        <w:rPr>
          <w:rFonts w:eastAsia="Times New Roman"/>
          <w:sz w:val="18"/>
          <w:szCs w:val="18"/>
        </w:rPr>
        <w:t>by making them:</w:t>
      </w:r>
    </w:p>
    <w:p w14:paraId="0464A025" w14:textId="77777777" w:rsidR="00000000" w:rsidRPr="000B2632" w:rsidRDefault="00000000" w:rsidP="000B2632">
      <w:pPr>
        <w:numPr>
          <w:ilvl w:val="0"/>
          <w:numId w:val="23"/>
        </w:numPr>
        <w:spacing w:line="312" w:lineRule="auto"/>
        <w:jc w:val="both"/>
        <w:rPr>
          <w:rFonts w:eastAsia="Times New Roman"/>
          <w:sz w:val="18"/>
          <w:szCs w:val="18"/>
        </w:rPr>
      </w:pPr>
      <w:r w:rsidRPr="000B2632">
        <w:rPr>
          <w:rFonts w:eastAsia="Times New Roman"/>
          <w:sz w:val="18"/>
          <w:szCs w:val="18"/>
        </w:rPr>
        <w:t xml:space="preserve">non-discoverable </w:t>
      </w:r>
    </w:p>
    <w:p w14:paraId="236058A0" w14:textId="77777777" w:rsidR="00000000" w:rsidRPr="000B2632" w:rsidRDefault="00000000" w:rsidP="000B2632">
      <w:pPr>
        <w:numPr>
          <w:ilvl w:val="0"/>
          <w:numId w:val="23"/>
        </w:numPr>
        <w:spacing w:line="312" w:lineRule="auto"/>
        <w:jc w:val="both"/>
        <w:rPr>
          <w:rFonts w:eastAsia="Times New Roman"/>
          <w:sz w:val="18"/>
          <w:szCs w:val="18"/>
        </w:rPr>
      </w:pPr>
      <w:r w:rsidRPr="000B2632">
        <w:rPr>
          <w:rFonts w:eastAsia="Times New Roman"/>
          <w:sz w:val="18"/>
          <w:szCs w:val="18"/>
        </w:rPr>
        <w:t xml:space="preserve">non-trusted </w:t>
      </w:r>
    </w:p>
    <w:p w14:paraId="4234B9E8" w14:textId="77777777" w:rsidR="00000000" w:rsidRPr="000B2632" w:rsidRDefault="00000000" w:rsidP="000B2632">
      <w:pPr>
        <w:numPr>
          <w:ilvl w:val="0"/>
          <w:numId w:val="23"/>
        </w:numPr>
        <w:spacing w:line="312" w:lineRule="auto"/>
        <w:jc w:val="both"/>
        <w:rPr>
          <w:rFonts w:eastAsia="Times New Roman"/>
          <w:sz w:val="18"/>
          <w:szCs w:val="18"/>
        </w:rPr>
      </w:pPr>
      <w:r w:rsidRPr="000B2632">
        <w:rPr>
          <w:rFonts w:eastAsia="Times New Roman"/>
          <w:sz w:val="18"/>
          <w:szCs w:val="18"/>
        </w:rPr>
        <w:t xml:space="preserve">non-confusable </w:t>
      </w:r>
    </w:p>
    <w:p w14:paraId="7BCCD391" w14:textId="77777777" w:rsidR="00000000" w:rsidRPr="000B2632" w:rsidRDefault="00000000" w:rsidP="000B2632">
      <w:pPr>
        <w:numPr>
          <w:ilvl w:val="0"/>
          <w:numId w:val="23"/>
        </w:numPr>
        <w:spacing w:line="312" w:lineRule="auto"/>
        <w:jc w:val="both"/>
        <w:rPr>
          <w:rFonts w:eastAsia="Times New Roman"/>
          <w:sz w:val="18"/>
          <w:szCs w:val="18"/>
        </w:rPr>
      </w:pPr>
      <w:r w:rsidRPr="000B2632">
        <w:rPr>
          <w:rFonts w:eastAsia="Times New Roman"/>
          <w:sz w:val="18"/>
          <w:szCs w:val="18"/>
        </w:rPr>
        <w:t>visibly flagged</w:t>
      </w:r>
    </w:p>
    <w:p w14:paraId="26576BC8" w14:textId="77777777" w:rsidR="00000000" w:rsidRPr="000B2632" w:rsidRDefault="00000000" w:rsidP="000B2632">
      <w:pPr>
        <w:spacing w:line="312" w:lineRule="auto"/>
        <w:jc w:val="both"/>
        <w:rPr>
          <w:sz w:val="18"/>
          <w:szCs w:val="18"/>
        </w:rPr>
      </w:pPr>
    </w:p>
    <w:p w14:paraId="25DB1B4B" w14:textId="77777777" w:rsidR="00325860" w:rsidRDefault="00325860">
      <w:pPr>
        <w:rPr>
          <w:b/>
          <w:bCs/>
          <w:color w:val="1B3A6B"/>
          <w:sz w:val="32"/>
          <w:szCs w:val="32"/>
        </w:rPr>
      </w:pPr>
      <w:r>
        <w:rPr>
          <w:color w:val="1B3A6B"/>
          <w:sz w:val="32"/>
          <w:szCs w:val="32"/>
        </w:rPr>
        <w:br w:type="page"/>
      </w:r>
    </w:p>
    <w:p w14:paraId="7571B5BF" w14:textId="3FE741FB"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lastRenderedPageBreak/>
        <w:t>Master Reference: Protocol-Level Security Features</w:t>
      </w:r>
    </w:p>
    <w:p w14:paraId="26564D8F" w14:textId="77777777" w:rsidR="008E313A" w:rsidRPr="00563B35" w:rsidRDefault="00000000">
      <w:pPr>
        <w:spacing w:before="100" w:after="120" w:line="276" w:lineRule="auto"/>
        <w:rPr>
          <w:sz w:val="20"/>
          <w:szCs w:val="20"/>
        </w:rPr>
      </w:pPr>
      <w:r w:rsidRPr="00563B35">
        <w:rPr>
          <w:sz w:val="20"/>
          <w:szCs w:val="20"/>
        </w:rPr>
        <w:t>The following table provides a complete reference of all protocol-level security features described in this document, mapped to the attack categories they address.</w:t>
      </w:r>
    </w:p>
    <w:tbl>
      <w:tblPr>
        <w:tblW w:w="17550" w:type="dxa"/>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1"/>
        <w:gridCol w:w="7883"/>
        <w:gridCol w:w="3271"/>
        <w:gridCol w:w="1372"/>
        <w:gridCol w:w="1573"/>
      </w:tblGrid>
      <w:tr w:rsidR="008E313A" w:rsidRPr="00660893" w14:paraId="44FFC2AB" w14:textId="77777777" w:rsidTr="00255E6D">
        <w:trPr>
          <w:tblHeader/>
        </w:trPr>
        <w:tc>
          <w:tcPr>
            <w:tcW w:w="3451"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7EA3373" w14:textId="77777777" w:rsidR="008E313A" w:rsidRPr="00660893" w:rsidRDefault="00000000" w:rsidP="00660893">
            <w:pPr>
              <w:spacing w:before="100" w:after="120" w:line="276" w:lineRule="auto"/>
              <w:jc w:val="center"/>
              <w:rPr>
                <w:color w:val="auto"/>
                <w:sz w:val="18"/>
                <w:szCs w:val="18"/>
              </w:rPr>
            </w:pPr>
            <w:r w:rsidRPr="00660893">
              <w:rPr>
                <w:b/>
                <w:bCs/>
                <w:color w:val="auto"/>
                <w:sz w:val="18"/>
                <w:szCs w:val="18"/>
              </w:rPr>
              <w:t>Protocol Feature</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EC4AE13" w14:textId="77777777" w:rsidR="008E313A" w:rsidRPr="00660893" w:rsidRDefault="00000000" w:rsidP="00660893">
            <w:pPr>
              <w:spacing w:before="100" w:after="120" w:line="276" w:lineRule="auto"/>
              <w:jc w:val="center"/>
              <w:rPr>
                <w:color w:val="auto"/>
                <w:sz w:val="18"/>
                <w:szCs w:val="18"/>
              </w:rPr>
            </w:pPr>
            <w:r w:rsidRPr="00660893">
              <w:rPr>
                <w:b/>
                <w:bCs/>
                <w:color w:val="auto"/>
                <w:sz w:val="18"/>
                <w:szCs w:val="18"/>
              </w:rPr>
              <w:t>Implementation Mechanism</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A56ECEF" w14:textId="77777777" w:rsidR="008E313A" w:rsidRPr="00660893" w:rsidRDefault="00000000" w:rsidP="00660893">
            <w:pPr>
              <w:spacing w:before="100" w:after="120" w:line="276" w:lineRule="auto"/>
              <w:jc w:val="center"/>
              <w:rPr>
                <w:color w:val="auto"/>
                <w:sz w:val="18"/>
                <w:szCs w:val="18"/>
              </w:rPr>
            </w:pPr>
            <w:r w:rsidRPr="00660893">
              <w:rPr>
                <w:b/>
                <w:bCs/>
                <w:color w:val="auto"/>
                <w:sz w:val="18"/>
                <w:szCs w:val="18"/>
              </w:rPr>
              <w:t>Attack Categories Defeated</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3CC8B74" w14:textId="77777777" w:rsidR="008E313A" w:rsidRPr="00660893" w:rsidRDefault="00000000" w:rsidP="00660893">
            <w:pPr>
              <w:spacing w:before="100" w:after="120" w:line="276" w:lineRule="auto"/>
              <w:jc w:val="center"/>
              <w:rPr>
                <w:color w:val="auto"/>
                <w:sz w:val="18"/>
                <w:szCs w:val="18"/>
              </w:rPr>
            </w:pPr>
            <w:r w:rsidRPr="00660893">
              <w:rPr>
                <w:b/>
                <w:bCs/>
                <w:color w:val="auto"/>
                <w:sz w:val="18"/>
                <w:szCs w:val="18"/>
              </w:rPr>
              <w:t>Consensus?</w:t>
            </w:r>
          </w:p>
        </w:tc>
        <w:tc>
          <w:tcPr>
            <w:tcW w:w="1573"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90EB9ED" w14:textId="77777777" w:rsidR="008E313A" w:rsidRPr="00660893" w:rsidRDefault="00000000" w:rsidP="00660893">
            <w:pPr>
              <w:spacing w:before="100" w:after="120" w:line="276" w:lineRule="auto"/>
              <w:ind w:right="-391"/>
              <w:jc w:val="center"/>
              <w:rPr>
                <w:color w:val="auto"/>
                <w:sz w:val="18"/>
                <w:szCs w:val="18"/>
              </w:rPr>
            </w:pPr>
            <w:r w:rsidRPr="00660893">
              <w:rPr>
                <w:b/>
                <w:bCs/>
                <w:color w:val="auto"/>
                <w:sz w:val="18"/>
                <w:szCs w:val="18"/>
              </w:rPr>
              <w:t>SynQ?</w:t>
            </w:r>
          </w:p>
        </w:tc>
      </w:tr>
      <w:tr w:rsidR="008E313A" w:rsidRPr="00255E6D" w14:paraId="697D8412"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2DBE07B" w14:textId="77777777" w:rsidR="008E313A" w:rsidRPr="00255E6D" w:rsidRDefault="00000000">
            <w:pPr>
              <w:spacing w:before="100" w:after="120" w:line="276" w:lineRule="auto"/>
              <w:rPr>
                <w:sz w:val="18"/>
                <w:szCs w:val="18"/>
              </w:rPr>
            </w:pPr>
            <w:r w:rsidRPr="00255E6D">
              <w:rPr>
                <w:b/>
                <w:bCs/>
                <w:sz w:val="18"/>
                <w:szCs w:val="18"/>
              </w:rPr>
              <w:t>Mandatory Scoped Approvals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83F97A9" w14:textId="77777777" w:rsidR="008E313A" w:rsidRPr="00255E6D" w:rsidRDefault="00000000">
            <w:pPr>
              <w:spacing w:before="100" w:after="120" w:line="276" w:lineRule="auto"/>
              <w:rPr>
                <w:sz w:val="18"/>
                <w:szCs w:val="18"/>
              </w:rPr>
            </w:pPr>
            <w:r w:rsidRPr="00255E6D">
              <w:rPr>
                <w:sz w:val="18"/>
                <w:szCs w:val="18"/>
              </w:rPr>
              <w:t>5-field struct enforced at consensus; expiry required; revokeAll() native tx type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AAA2B73" w14:textId="77777777" w:rsidR="008E313A" w:rsidRPr="00255E6D" w:rsidRDefault="00000000">
            <w:pPr>
              <w:spacing w:before="100" w:after="120" w:line="276" w:lineRule="auto"/>
              <w:rPr>
                <w:sz w:val="18"/>
                <w:szCs w:val="18"/>
              </w:rPr>
            </w:pPr>
            <w:r w:rsidRPr="00255E6D">
              <w:rPr>
                <w:sz w:val="18"/>
                <w:szCs w:val="18"/>
              </w:rPr>
              <w:t>Cat. 1: ERC-20 Approvals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D51BAB0"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373B898" w14:textId="77777777" w:rsidR="008E313A" w:rsidRPr="00255E6D" w:rsidRDefault="00000000" w:rsidP="00255E6D">
            <w:pPr>
              <w:spacing w:before="100" w:after="120" w:line="276" w:lineRule="auto"/>
              <w:ind w:right="-391"/>
              <w:rPr>
                <w:sz w:val="18"/>
                <w:szCs w:val="18"/>
              </w:rPr>
            </w:pPr>
            <w:r w:rsidRPr="00255E6D">
              <w:rPr>
                <w:b/>
                <w:bCs/>
                <w:color w:val="006600"/>
                <w:sz w:val="18"/>
                <w:szCs w:val="18"/>
              </w:rPr>
              <w:t>YES</w:t>
            </w:r>
          </w:p>
        </w:tc>
      </w:tr>
      <w:tr w:rsidR="008E313A" w:rsidRPr="00255E6D" w14:paraId="7125616A"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0931D" w14:textId="77777777" w:rsidR="008E313A" w:rsidRPr="00255E6D" w:rsidRDefault="00000000">
            <w:pPr>
              <w:spacing w:before="100" w:after="120" w:line="276" w:lineRule="auto"/>
              <w:rPr>
                <w:sz w:val="18"/>
                <w:szCs w:val="18"/>
              </w:rPr>
            </w:pPr>
            <w:r w:rsidRPr="00255E6D">
              <w:rPr>
                <w:b/>
                <w:bCs/>
                <w:sz w:val="18"/>
                <w:szCs w:val="18"/>
              </w:rPr>
              <w:t>Protocol-Native Intent System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87A94" w14:textId="77777777" w:rsidR="008E313A" w:rsidRPr="00255E6D" w:rsidRDefault="00000000">
            <w:pPr>
              <w:spacing w:before="100" w:after="120" w:line="276" w:lineRule="auto"/>
              <w:rPr>
                <w:sz w:val="18"/>
                <w:szCs w:val="18"/>
              </w:rPr>
            </w:pPr>
            <w:r w:rsidRPr="00255E6D">
              <w:rPr>
                <w:sz w:val="18"/>
                <w:szCs w:val="18"/>
              </w:rPr>
              <w:t>On-chain submission required; simulate() opcode; off-chain signatures read-only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35EB3" w14:textId="77777777" w:rsidR="008E313A" w:rsidRPr="00255E6D" w:rsidRDefault="00000000">
            <w:pPr>
              <w:spacing w:before="100" w:after="120" w:line="276" w:lineRule="auto"/>
              <w:rPr>
                <w:sz w:val="18"/>
                <w:szCs w:val="18"/>
              </w:rPr>
            </w:pPr>
            <w:r w:rsidRPr="00255E6D">
              <w:rPr>
                <w:sz w:val="18"/>
                <w:szCs w:val="18"/>
              </w:rPr>
              <w:t>Cat. 2: Permit Phishing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4D830"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67723" w14:textId="77777777" w:rsidR="008E313A" w:rsidRPr="00255E6D" w:rsidRDefault="00000000" w:rsidP="00255E6D">
            <w:pPr>
              <w:spacing w:before="100" w:after="120" w:line="276" w:lineRule="auto"/>
              <w:ind w:right="-391"/>
              <w:rPr>
                <w:sz w:val="18"/>
                <w:szCs w:val="18"/>
              </w:rPr>
            </w:pPr>
            <w:r w:rsidRPr="00255E6D">
              <w:rPr>
                <w:b/>
                <w:bCs/>
                <w:color w:val="006600"/>
                <w:sz w:val="18"/>
                <w:szCs w:val="18"/>
              </w:rPr>
              <w:t>YES</w:t>
            </w:r>
          </w:p>
        </w:tc>
      </w:tr>
      <w:tr w:rsidR="008E313A" w:rsidRPr="00255E6D" w14:paraId="15C1450F"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2170855" w14:textId="77777777" w:rsidR="008E313A" w:rsidRPr="00255E6D" w:rsidRDefault="00000000">
            <w:pPr>
              <w:spacing w:before="100" w:after="120" w:line="276" w:lineRule="auto"/>
              <w:rPr>
                <w:sz w:val="18"/>
                <w:szCs w:val="18"/>
              </w:rPr>
            </w:pPr>
            <w:r w:rsidRPr="00255E6D">
              <w:rPr>
                <w:b/>
                <w:bCs/>
                <w:sz w:val="18"/>
                <w:szCs w:val="18"/>
              </w:rPr>
              <w:t>Mandatory Transaction Manifests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8A78338" w14:textId="77777777" w:rsidR="008E313A" w:rsidRPr="00255E6D" w:rsidRDefault="00000000">
            <w:pPr>
              <w:spacing w:before="100" w:after="120" w:line="276" w:lineRule="auto"/>
              <w:rPr>
                <w:sz w:val="18"/>
                <w:szCs w:val="18"/>
              </w:rPr>
            </w:pPr>
            <w:r w:rsidRPr="00255E6D">
              <w:rPr>
                <w:sz w:val="18"/>
                <w:szCs w:val="18"/>
              </w:rPr>
              <w:t>NatSpec enforced by compiler; comparison against simulation results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D61A2C2" w14:textId="77777777" w:rsidR="008E313A" w:rsidRPr="00255E6D" w:rsidRDefault="00000000">
            <w:pPr>
              <w:spacing w:before="100" w:after="120" w:line="276" w:lineRule="auto"/>
              <w:rPr>
                <w:sz w:val="18"/>
                <w:szCs w:val="18"/>
              </w:rPr>
            </w:pPr>
            <w:r w:rsidRPr="00255E6D">
              <w:rPr>
                <w:sz w:val="18"/>
                <w:szCs w:val="18"/>
              </w:rPr>
              <w:t>Cat. 3: Ice Phishing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5ADB4C8" w14:textId="77777777" w:rsidR="008E313A" w:rsidRPr="00255E6D" w:rsidRDefault="00000000">
            <w:pPr>
              <w:spacing w:before="100" w:after="120" w:line="276" w:lineRule="auto"/>
              <w:rPr>
                <w:sz w:val="18"/>
                <w:szCs w:val="18"/>
              </w:rPr>
            </w:pPr>
            <w:r w:rsidRPr="00255E6D">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3FD415C" w14:textId="77777777" w:rsidR="008E313A" w:rsidRPr="00255E6D" w:rsidRDefault="00000000" w:rsidP="00255E6D">
            <w:pPr>
              <w:spacing w:before="100" w:after="120" w:line="276" w:lineRule="auto"/>
              <w:ind w:right="-391"/>
              <w:rPr>
                <w:sz w:val="18"/>
                <w:szCs w:val="18"/>
              </w:rPr>
            </w:pPr>
            <w:r w:rsidRPr="00255E6D">
              <w:rPr>
                <w:b/>
                <w:bCs/>
                <w:color w:val="006600"/>
                <w:sz w:val="18"/>
                <w:szCs w:val="18"/>
              </w:rPr>
              <w:t>YES</w:t>
            </w:r>
          </w:p>
        </w:tc>
      </w:tr>
      <w:tr w:rsidR="008E313A" w:rsidRPr="00255E6D" w14:paraId="5BE7C8AC"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313BC" w14:textId="77777777" w:rsidR="008E313A" w:rsidRPr="00255E6D" w:rsidRDefault="00000000">
            <w:pPr>
              <w:spacing w:before="100" w:after="120" w:line="276" w:lineRule="auto"/>
              <w:rPr>
                <w:sz w:val="18"/>
                <w:szCs w:val="18"/>
              </w:rPr>
            </w:pPr>
            <w:r w:rsidRPr="00255E6D">
              <w:rPr>
                <w:b/>
                <w:bCs/>
                <w:sz w:val="18"/>
                <w:szCs w:val="18"/>
              </w:rPr>
              <w:t>Simulation Divergence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8F17B" w14:textId="77777777" w:rsidR="008E313A" w:rsidRPr="00255E6D" w:rsidRDefault="00000000">
            <w:pPr>
              <w:spacing w:before="100" w:after="120" w:line="276" w:lineRule="auto"/>
              <w:rPr>
                <w:sz w:val="18"/>
                <w:szCs w:val="18"/>
              </w:rPr>
            </w:pPr>
            <w:r w:rsidRPr="00255E6D">
              <w:rPr>
                <w:sz w:val="18"/>
                <w:szCs w:val="18"/>
              </w:rPr>
              <w:t>Dual-height simulation; block.number/timestamp dependency flags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4E1E3" w14:textId="77777777" w:rsidR="008E313A" w:rsidRPr="00255E6D" w:rsidRDefault="00000000">
            <w:pPr>
              <w:spacing w:before="100" w:after="120" w:line="276" w:lineRule="auto"/>
              <w:rPr>
                <w:sz w:val="18"/>
                <w:szCs w:val="18"/>
              </w:rPr>
            </w:pPr>
            <w:r w:rsidRPr="00255E6D">
              <w:rPr>
                <w:sz w:val="18"/>
                <w:szCs w:val="18"/>
              </w:rPr>
              <w:t>Cat. 3: Ice Phishing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A9203"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0610C" w14:textId="77777777" w:rsidR="008E313A" w:rsidRPr="00255E6D" w:rsidRDefault="00000000" w:rsidP="00255E6D">
            <w:pPr>
              <w:spacing w:before="100" w:after="120" w:line="276" w:lineRule="auto"/>
              <w:ind w:right="-391"/>
              <w:rPr>
                <w:sz w:val="18"/>
                <w:szCs w:val="18"/>
              </w:rPr>
            </w:pPr>
            <w:r w:rsidRPr="00255E6D">
              <w:rPr>
                <w:b/>
                <w:bCs/>
                <w:color w:val="006600"/>
                <w:sz w:val="18"/>
                <w:szCs w:val="18"/>
              </w:rPr>
              <w:t>YES</w:t>
            </w:r>
          </w:p>
        </w:tc>
      </w:tr>
      <w:tr w:rsidR="008E313A" w:rsidRPr="00255E6D" w14:paraId="08DEF18D"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60A5AFB" w14:textId="77777777" w:rsidR="008E313A" w:rsidRPr="00255E6D" w:rsidRDefault="00000000">
            <w:pPr>
              <w:spacing w:before="100" w:after="120" w:line="276" w:lineRule="auto"/>
              <w:rPr>
                <w:sz w:val="18"/>
                <w:szCs w:val="18"/>
              </w:rPr>
            </w:pPr>
            <w:r w:rsidRPr="00255E6D">
              <w:rPr>
                <w:b/>
                <w:bCs/>
                <w:sz w:val="18"/>
                <w:szCs w:val="18"/>
              </w:rPr>
              <w:t>Scoped Signature Fields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651299F" w14:textId="77777777" w:rsidR="008E313A" w:rsidRPr="00255E6D" w:rsidRDefault="00000000">
            <w:pPr>
              <w:spacing w:before="100" w:after="120" w:line="276" w:lineRule="auto"/>
              <w:rPr>
                <w:sz w:val="18"/>
                <w:szCs w:val="18"/>
              </w:rPr>
            </w:pPr>
            <w:r w:rsidRPr="00255E6D">
              <w:rPr>
                <w:sz w:val="18"/>
                <w:szCs w:val="18"/>
              </w:rPr>
              <w:t>{chain_id, contract, selector, nonce, expiry} mandatory in all signatures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2B69BD1" w14:textId="77777777" w:rsidR="008E313A" w:rsidRPr="00255E6D" w:rsidRDefault="00000000">
            <w:pPr>
              <w:spacing w:before="100" w:after="120" w:line="276" w:lineRule="auto"/>
              <w:rPr>
                <w:sz w:val="18"/>
                <w:szCs w:val="18"/>
              </w:rPr>
            </w:pPr>
            <w:r w:rsidRPr="00255E6D">
              <w:rPr>
                <w:sz w:val="18"/>
                <w:szCs w:val="18"/>
              </w:rPr>
              <w:t>Cat. 4: Replay Attacks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2847FB7"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0243A58" w14:textId="77777777" w:rsidR="008E313A" w:rsidRPr="00255E6D" w:rsidRDefault="00000000" w:rsidP="00255E6D">
            <w:pPr>
              <w:spacing w:before="100" w:after="120" w:line="276" w:lineRule="auto"/>
              <w:ind w:right="-391"/>
              <w:rPr>
                <w:sz w:val="18"/>
                <w:szCs w:val="18"/>
              </w:rPr>
            </w:pPr>
            <w:r w:rsidRPr="00255E6D">
              <w:rPr>
                <w:b/>
                <w:bCs/>
                <w:color w:val="006600"/>
                <w:sz w:val="18"/>
                <w:szCs w:val="18"/>
              </w:rPr>
              <w:t>YES</w:t>
            </w:r>
          </w:p>
        </w:tc>
      </w:tr>
      <w:tr w:rsidR="008E313A" w:rsidRPr="00255E6D" w14:paraId="36E5B67A"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6ECF" w14:textId="77777777" w:rsidR="008E313A" w:rsidRPr="00255E6D" w:rsidRDefault="00000000">
            <w:pPr>
              <w:spacing w:before="100" w:after="120" w:line="276" w:lineRule="auto"/>
              <w:rPr>
                <w:sz w:val="18"/>
                <w:szCs w:val="18"/>
              </w:rPr>
            </w:pPr>
            <w:r w:rsidRPr="00255E6D">
              <w:rPr>
                <w:b/>
                <w:bCs/>
                <w:sz w:val="18"/>
                <w:szCs w:val="18"/>
              </w:rPr>
              <w:t>RFC 6979 Deterministic Nonces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8F971" w14:textId="77777777" w:rsidR="008E313A" w:rsidRPr="00255E6D" w:rsidRDefault="00000000">
            <w:pPr>
              <w:spacing w:before="100" w:after="120" w:line="276" w:lineRule="auto"/>
              <w:rPr>
                <w:sz w:val="18"/>
                <w:szCs w:val="18"/>
              </w:rPr>
            </w:pPr>
            <w:r w:rsidRPr="00255E6D">
              <w:rPr>
                <w:sz w:val="18"/>
                <w:szCs w:val="18"/>
              </w:rPr>
              <w:t>Enforced in Aegis cryptographic library; RNG banned from signing paths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65784" w14:textId="77777777" w:rsidR="008E313A" w:rsidRPr="00255E6D" w:rsidRDefault="00000000">
            <w:pPr>
              <w:spacing w:before="100" w:after="120" w:line="276" w:lineRule="auto"/>
              <w:rPr>
                <w:sz w:val="18"/>
                <w:szCs w:val="18"/>
              </w:rPr>
            </w:pPr>
            <w:r w:rsidRPr="00255E6D">
              <w:rPr>
                <w:sz w:val="18"/>
                <w:szCs w:val="18"/>
              </w:rPr>
              <w:t>Cat. 4: ECDSA k-reuse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83944" w14:textId="77777777" w:rsidR="008E313A" w:rsidRPr="00255E6D" w:rsidRDefault="00000000">
            <w:pPr>
              <w:spacing w:before="100" w:after="120" w:line="276" w:lineRule="auto"/>
              <w:rPr>
                <w:sz w:val="18"/>
                <w:szCs w:val="18"/>
              </w:rPr>
            </w:pPr>
            <w:r w:rsidRPr="00255E6D">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9EF7F" w14:textId="77777777" w:rsidR="008E313A" w:rsidRPr="00255E6D" w:rsidRDefault="00000000" w:rsidP="00255E6D">
            <w:pPr>
              <w:spacing w:before="100" w:after="120" w:line="276" w:lineRule="auto"/>
              <w:ind w:right="-391"/>
              <w:rPr>
                <w:sz w:val="18"/>
                <w:szCs w:val="18"/>
              </w:rPr>
            </w:pPr>
            <w:r w:rsidRPr="00255E6D">
              <w:rPr>
                <w:sz w:val="18"/>
                <w:szCs w:val="18"/>
              </w:rPr>
              <w:t>NO (crypto lib)</w:t>
            </w:r>
          </w:p>
        </w:tc>
      </w:tr>
      <w:tr w:rsidR="008E313A" w:rsidRPr="00255E6D" w14:paraId="06CDEEAE"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59629E8" w14:textId="77777777" w:rsidR="008E313A" w:rsidRPr="00255E6D" w:rsidRDefault="00000000">
            <w:pPr>
              <w:spacing w:before="100" w:after="120" w:line="276" w:lineRule="auto"/>
              <w:rPr>
                <w:sz w:val="18"/>
                <w:szCs w:val="18"/>
              </w:rPr>
            </w:pPr>
            <w:r w:rsidRPr="00255E6D">
              <w:rPr>
                <w:b/>
                <w:bCs/>
                <w:sz w:val="18"/>
                <w:szCs w:val="18"/>
              </w:rPr>
              <w:t>Time-Delayed Transfers (3-tier)</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CD27CFB" w14:textId="77777777" w:rsidR="008E313A" w:rsidRPr="00255E6D" w:rsidRDefault="00000000">
            <w:pPr>
              <w:spacing w:before="100" w:after="120" w:line="276" w:lineRule="auto"/>
              <w:rPr>
                <w:sz w:val="18"/>
                <w:szCs w:val="18"/>
              </w:rPr>
            </w:pPr>
            <w:r w:rsidRPr="00255E6D">
              <w:rPr>
                <w:sz w:val="18"/>
                <w:szCs w:val="18"/>
              </w:rPr>
              <w:t>PENDING state in consensus; configurable thresholds; guardian notification</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211588B" w14:textId="77777777" w:rsidR="008E313A" w:rsidRPr="00255E6D" w:rsidRDefault="00000000">
            <w:pPr>
              <w:spacing w:before="100" w:after="120" w:line="276" w:lineRule="auto"/>
              <w:rPr>
                <w:sz w:val="18"/>
                <w:szCs w:val="18"/>
              </w:rPr>
            </w:pPr>
            <w:r w:rsidRPr="00255E6D">
              <w:rPr>
                <w:sz w:val="18"/>
                <w:szCs w:val="18"/>
              </w:rPr>
              <w:t>Cat. 5: Sweeper Bots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E7E782D"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4D55296" w14:textId="77777777" w:rsidR="008E313A" w:rsidRPr="00255E6D" w:rsidRDefault="00000000" w:rsidP="00255E6D">
            <w:pPr>
              <w:spacing w:before="100" w:after="120" w:line="276" w:lineRule="auto"/>
              <w:ind w:right="-391"/>
              <w:rPr>
                <w:sz w:val="18"/>
                <w:szCs w:val="18"/>
              </w:rPr>
            </w:pPr>
            <w:r w:rsidRPr="00255E6D">
              <w:rPr>
                <w:sz w:val="18"/>
                <w:szCs w:val="18"/>
              </w:rPr>
              <w:t>NO</w:t>
            </w:r>
          </w:p>
        </w:tc>
      </w:tr>
      <w:tr w:rsidR="008E313A" w:rsidRPr="00255E6D" w14:paraId="0534AC51"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A46CE" w14:textId="77777777" w:rsidR="008E313A" w:rsidRPr="00255E6D" w:rsidRDefault="00000000">
            <w:pPr>
              <w:spacing w:before="100" w:after="120" w:line="276" w:lineRule="auto"/>
              <w:rPr>
                <w:sz w:val="18"/>
                <w:szCs w:val="18"/>
              </w:rPr>
            </w:pPr>
            <w:r w:rsidRPr="00255E6D">
              <w:rPr>
                <w:b/>
                <w:bCs/>
                <w:sz w:val="18"/>
                <w:szCs w:val="18"/>
              </w:rPr>
              <w:t>Watchdog Accounts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B0C27" w14:textId="77777777" w:rsidR="008E313A" w:rsidRPr="00255E6D" w:rsidRDefault="00000000">
            <w:pPr>
              <w:spacing w:before="100" w:after="120" w:line="276" w:lineRule="auto"/>
              <w:rPr>
                <w:sz w:val="18"/>
                <w:szCs w:val="18"/>
              </w:rPr>
            </w:pPr>
            <w:r w:rsidRPr="00255E6D">
              <w:rPr>
                <w:sz w:val="18"/>
                <w:szCs w:val="18"/>
              </w:rPr>
              <w:t>Veto-only role; CANCEL_TRANSFER authority; no fund-holding requirement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DFA4D" w14:textId="77777777" w:rsidR="008E313A" w:rsidRPr="00255E6D" w:rsidRDefault="00000000">
            <w:pPr>
              <w:spacing w:before="100" w:after="120" w:line="276" w:lineRule="auto"/>
              <w:rPr>
                <w:sz w:val="18"/>
                <w:szCs w:val="18"/>
              </w:rPr>
            </w:pPr>
            <w:r w:rsidRPr="00255E6D">
              <w:rPr>
                <w:sz w:val="18"/>
                <w:szCs w:val="18"/>
              </w:rPr>
              <w:t>Cat. 5: Sweeper Bots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8366A"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C3D33" w14:textId="77777777" w:rsidR="008E313A" w:rsidRPr="00255E6D" w:rsidRDefault="00000000" w:rsidP="00255E6D">
            <w:pPr>
              <w:spacing w:before="100" w:after="120" w:line="276" w:lineRule="auto"/>
              <w:ind w:right="-391"/>
              <w:rPr>
                <w:sz w:val="18"/>
                <w:szCs w:val="18"/>
              </w:rPr>
            </w:pPr>
            <w:r w:rsidRPr="00255E6D">
              <w:rPr>
                <w:sz w:val="18"/>
                <w:szCs w:val="18"/>
              </w:rPr>
              <w:t>NO</w:t>
            </w:r>
          </w:p>
        </w:tc>
      </w:tr>
      <w:tr w:rsidR="008E313A" w:rsidRPr="00255E6D" w14:paraId="0D234A9F"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0C34A49" w14:textId="77777777" w:rsidR="008E313A" w:rsidRPr="00255E6D" w:rsidRDefault="00000000">
            <w:pPr>
              <w:spacing w:before="100" w:after="120" w:line="276" w:lineRule="auto"/>
              <w:rPr>
                <w:sz w:val="18"/>
                <w:szCs w:val="18"/>
              </w:rPr>
            </w:pPr>
            <w:r w:rsidRPr="00255E6D">
              <w:rPr>
                <w:b/>
                <w:bCs/>
                <w:sz w:val="18"/>
                <w:szCs w:val="18"/>
              </w:rPr>
              <w:t>Panic Mode / PANIC_FREEZE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F05A876" w14:textId="77777777" w:rsidR="008E313A" w:rsidRPr="00255E6D" w:rsidRDefault="00000000">
            <w:pPr>
              <w:spacing w:before="100" w:after="120" w:line="276" w:lineRule="auto"/>
              <w:rPr>
                <w:sz w:val="18"/>
                <w:szCs w:val="18"/>
              </w:rPr>
            </w:pPr>
            <w:r w:rsidRPr="00255E6D">
              <w:rPr>
                <w:sz w:val="18"/>
                <w:szCs w:val="18"/>
              </w:rPr>
              <w:t>Separate offline panic key; instant account freeze tx type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71C9DD2" w14:textId="77777777" w:rsidR="008E313A" w:rsidRPr="00255E6D" w:rsidRDefault="00000000">
            <w:pPr>
              <w:spacing w:before="100" w:after="120" w:line="276" w:lineRule="auto"/>
              <w:rPr>
                <w:sz w:val="18"/>
                <w:szCs w:val="18"/>
              </w:rPr>
            </w:pPr>
            <w:r w:rsidRPr="00255E6D">
              <w:rPr>
                <w:sz w:val="18"/>
                <w:szCs w:val="18"/>
              </w:rPr>
              <w:t>Cat. 5, 12: Active Attacks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FDF4ACC"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4452EDB" w14:textId="77777777" w:rsidR="008E313A" w:rsidRPr="00255E6D" w:rsidRDefault="00000000" w:rsidP="00255E6D">
            <w:pPr>
              <w:spacing w:before="100" w:after="120" w:line="276" w:lineRule="auto"/>
              <w:ind w:right="-391"/>
              <w:rPr>
                <w:sz w:val="18"/>
                <w:szCs w:val="18"/>
              </w:rPr>
            </w:pPr>
            <w:r w:rsidRPr="00255E6D">
              <w:rPr>
                <w:sz w:val="18"/>
                <w:szCs w:val="18"/>
              </w:rPr>
              <w:t>NO</w:t>
            </w:r>
          </w:p>
        </w:tc>
      </w:tr>
      <w:tr w:rsidR="008E313A" w:rsidRPr="00255E6D" w14:paraId="6CC43C40"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27F0B" w14:textId="77777777" w:rsidR="008E313A" w:rsidRPr="00255E6D" w:rsidRDefault="00000000">
            <w:pPr>
              <w:spacing w:before="100" w:after="120" w:line="276" w:lineRule="auto"/>
              <w:rPr>
                <w:sz w:val="18"/>
                <w:szCs w:val="18"/>
              </w:rPr>
            </w:pPr>
            <w:r w:rsidRPr="00255E6D">
              <w:rPr>
                <w:b/>
                <w:bCs/>
                <w:sz w:val="18"/>
                <w:szCs w:val="18"/>
              </w:rPr>
              <w:t>SynID Naming System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09532" w14:textId="77777777" w:rsidR="008E313A" w:rsidRPr="00255E6D" w:rsidRDefault="00000000">
            <w:pPr>
              <w:spacing w:before="100" w:after="120" w:line="276" w:lineRule="auto"/>
              <w:rPr>
                <w:sz w:val="18"/>
                <w:szCs w:val="18"/>
              </w:rPr>
            </w:pPr>
            <w:r w:rsidRPr="00255E6D">
              <w:rPr>
                <w:sz w:val="18"/>
                <w:szCs w:val="18"/>
              </w:rPr>
              <w:t>Protocol-enforced human-readable IDs; homoglyph rejection; VDF address cost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894F3" w14:textId="77777777" w:rsidR="008E313A" w:rsidRPr="00255E6D" w:rsidRDefault="00000000">
            <w:pPr>
              <w:spacing w:before="100" w:after="120" w:line="276" w:lineRule="auto"/>
              <w:rPr>
                <w:sz w:val="18"/>
                <w:szCs w:val="18"/>
              </w:rPr>
            </w:pPr>
            <w:r w:rsidRPr="00255E6D">
              <w:rPr>
                <w:sz w:val="18"/>
                <w:szCs w:val="18"/>
              </w:rPr>
              <w:t>Cat. 6: Address Poisoning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71CCC"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894E1" w14:textId="77777777" w:rsidR="008E313A" w:rsidRPr="00255E6D" w:rsidRDefault="00000000" w:rsidP="00255E6D">
            <w:pPr>
              <w:spacing w:before="100" w:after="120" w:line="276" w:lineRule="auto"/>
              <w:ind w:right="-391"/>
              <w:rPr>
                <w:sz w:val="18"/>
                <w:szCs w:val="18"/>
              </w:rPr>
            </w:pPr>
            <w:r w:rsidRPr="00255E6D">
              <w:rPr>
                <w:sz w:val="18"/>
                <w:szCs w:val="18"/>
              </w:rPr>
              <w:t>NO</w:t>
            </w:r>
          </w:p>
        </w:tc>
      </w:tr>
      <w:tr w:rsidR="008E313A" w:rsidRPr="00255E6D" w14:paraId="3508CF5D"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484C26" w14:textId="77777777" w:rsidR="008E313A" w:rsidRPr="00255E6D" w:rsidRDefault="00000000">
            <w:pPr>
              <w:spacing w:before="100" w:after="120" w:line="276" w:lineRule="auto"/>
              <w:rPr>
                <w:sz w:val="18"/>
                <w:szCs w:val="18"/>
              </w:rPr>
            </w:pPr>
            <w:r w:rsidRPr="00255E6D">
              <w:rPr>
                <w:b/>
                <w:bCs/>
                <w:sz w:val="18"/>
                <w:szCs w:val="18"/>
              </w:rPr>
              <w:t>Anti-Spoofing Rules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39E3308" w14:textId="77777777" w:rsidR="008E313A" w:rsidRPr="00255E6D" w:rsidRDefault="00000000">
            <w:pPr>
              <w:spacing w:before="100" w:after="120" w:line="276" w:lineRule="auto"/>
              <w:rPr>
                <w:sz w:val="18"/>
                <w:szCs w:val="18"/>
              </w:rPr>
            </w:pPr>
            <w:r w:rsidRPr="00255E6D">
              <w:rPr>
                <w:sz w:val="18"/>
                <w:szCs w:val="18"/>
              </w:rPr>
              <w:t>Character similarity threshold enforcement; NEW_SIMILAR_ADDRESS warnings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718A2F4" w14:textId="77777777" w:rsidR="008E313A" w:rsidRPr="00255E6D" w:rsidRDefault="00000000">
            <w:pPr>
              <w:spacing w:before="100" w:after="120" w:line="276" w:lineRule="auto"/>
              <w:rPr>
                <w:sz w:val="18"/>
                <w:szCs w:val="18"/>
              </w:rPr>
            </w:pPr>
            <w:r w:rsidRPr="00255E6D">
              <w:rPr>
                <w:sz w:val="18"/>
                <w:szCs w:val="18"/>
              </w:rPr>
              <w:t>Cat. 6: Address Poisoning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7305DCF"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58B88B7" w14:textId="77777777" w:rsidR="008E313A" w:rsidRPr="00255E6D" w:rsidRDefault="00000000" w:rsidP="00255E6D">
            <w:pPr>
              <w:spacing w:before="100" w:after="120" w:line="276" w:lineRule="auto"/>
              <w:ind w:right="-391"/>
              <w:rPr>
                <w:sz w:val="18"/>
                <w:szCs w:val="18"/>
              </w:rPr>
            </w:pPr>
            <w:r w:rsidRPr="00255E6D">
              <w:rPr>
                <w:sz w:val="18"/>
                <w:szCs w:val="18"/>
              </w:rPr>
              <w:t>NO</w:t>
            </w:r>
          </w:p>
        </w:tc>
      </w:tr>
      <w:tr w:rsidR="008E313A" w:rsidRPr="00255E6D" w14:paraId="5A1A2AAA"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7F86E" w14:textId="77777777" w:rsidR="008E313A" w:rsidRPr="00255E6D" w:rsidRDefault="00000000">
            <w:pPr>
              <w:spacing w:before="100" w:after="120" w:line="276" w:lineRule="auto"/>
              <w:rPr>
                <w:sz w:val="18"/>
                <w:szCs w:val="18"/>
              </w:rPr>
            </w:pPr>
            <w:r w:rsidRPr="00255E6D">
              <w:rPr>
                <w:b/>
                <w:bCs/>
                <w:sz w:val="18"/>
                <w:szCs w:val="18"/>
              </w:rPr>
              <w:t>Address Book at Consensus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25F0B" w14:textId="77777777" w:rsidR="008E313A" w:rsidRPr="00255E6D" w:rsidRDefault="00000000">
            <w:pPr>
              <w:spacing w:before="100" w:after="120" w:line="276" w:lineRule="auto"/>
              <w:rPr>
                <w:sz w:val="18"/>
                <w:szCs w:val="18"/>
              </w:rPr>
            </w:pPr>
            <w:r w:rsidRPr="00255E6D">
              <w:rPr>
                <w:sz w:val="18"/>
                <w:szCs w:val="18"/>
              </w:rPr>
              <w:t>Per-account contacts in state trie; UNKNOWN_RECIPIENT warnings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4DC9F" w14:textId="77777777" w:rsidR="008E313A" w:rsidRPr="00255E6D" w:rsidRDefault="00000000">
            <w:pPr>
              <w:spacing w:before="100" w:after="120" w:line="276" w:lineRule="auto"/>
              <w:rPr>
                <w:sz w:val="18"/>
                <w:szCs w:val="18"/>
              </w:rPr>
            </w:pPr>
            <w:r w:rsidRPr="00255E6D">
              <w:rPr>
                <w:sz w:val="18"/>
                <w:szCs w:val="18"/>
              </w:rPr>
              <w:t>Cat. 6, 7: Poisoning &amp; Hijacking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09F5F"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EE7A9" w14:textId="77777777" w:rsidR="008E313A" w:rsidRPr="00255E6D" w:rsidRDefault="00000000" w:rsidP="00255E6D">
            <w:pPr>
              <w:spacing w:before="100" w:after="120" w:line="276" w:lineRule="auto"/>
              <w:ind w:right="-391"/>
              <w:rPr>
                <w:sz w:val="18"/>
                <w:szCs w:val="18"/>
              </w:rPr>
            </w:pPr>
            <w:r w:rsidRPr="00255E6D">
              <w:rPr>
                <w:sz w:val="18"/>
                <w:szCs w:val="18"/>
              </w:rPr>
              <w:t>NO</w:t>
            </w:r>
          </w:p>
        </w:tc>
      </w:tr>
      <w:tr w:rsidR="008E313A" w:rsidRPr="00255E6D" w14:paraId="592FABF9"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8E3A7A8" w14:textId="77777777" w:rsidR="008E313A" w:rsidRPr="00255E6D" w:rsidRDefault="00000000">
            <w:pPr>
              <w:spacing w:before="100" w:after="120" w:line="276" w:lineRule="auto"/>
              <w:rPr>
                <w:sz w:val="18"/>
                <w:szCs w:val="18"/>
              </w:rPr>
            </w:pPr>
            <w:r w:rsidRPr="00255E6D">
              <w:rPr>
                <w:b/>
                <w:bCs/>
                <w:sz w:val="18"/>
                <w:szCs w:val="18"/>
              </w:rPr>
              <w:t>Clipboard Integrity Verification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0A3A117" w14:textId="77777777" w:rsidR="008E313A" w:rsidRPr="00255E6D" w:rsidRDefault="00000000">
            <w:pPr>
              <w:spacing w:before="100" w:after="120" w:line="276" w:lineRule="auto"/>
              <w:rPr>
                <w:sz w:val="18"/>
                <w:szCs w:val="18"/>
              </w:rPr>
            </w:pPr>
            <w:r w:rsidRPr="00255E6D">
              <w:rPr>
                <w:sz w:val="18"/>
                <w:szCs w:val="18"/>
              </w:rPr>
              <w:t>Re-fetch from intent source; hash comparison; QR-code-first UX</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067A6A6" w14:textId="77777777" w:rsidR="008E313A" w:rsidRPr="00255E6D" w:rsidRDefault="00000000">
            <w:pPr>
              <w:spacing w:before="100" w:after="120" w:line="276" w:lineRule="auto"/>
              <w:rPr>
                <w:sz w:val="18"/>
                <w:szCs w:val="18"/>
              </w:rPr>
            </w:pPr>
            <w:r w:rsidRPr="00255E6D">
              <w:rPr>
                <w:sz w:val="18"/>
                <w:szCs w:val="18"/>
              </w:rPr>
              <w:t>Cat. 7: Clipboard Hijacking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3713074" w14:textId="77777777" w:rsidR="008E313A" w:rsidRPr="00255E6D" w:rsidRDefault="00000000">
            <w:pPr>
              <w:spacing w:before="100" w:after="120" w:line="276" w:lineRule="auto"/>
              <w:rPr>
                <w:sz w:val="18"/>
                <w:szCs w:val="18"/>
              </w:rPr>
            </w:pPr>
            <w:r w:rsidRPr="00255E6D">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85CBF9D" w14:textId="77777777" w:rsidR="008E313A" w:rsidRPr="00255E6D" w:rsidRDefault="00000000" w:rsidP="00255E6D">
            <w:pPr>
              <w:spacing w:before="100" w:after="120" w:line="276" w:lineRule="auto"/>
              <w:ind w:right="-391"/>
              <w:rPr>
                <w:sz w:val="18"/>
                <w:szCs w:val="18"/>
              </w:rPr>
            </w:pPr>
            <w:r w:rsidRPr="00255E6D">
              <w:rPr>
                <w:sz w:val="18"/>
                <w:szCs w:val="18"/>
              </w:rPr>
              <w:t>NO (wallet)</w:t>
            </w:r>
          </w:p>
        </w:tc>
      </w:tr>
      <w:tr w:rsidR="008E313A" w:rsidRPr="00255E6D" w14:paraId="1527B7DA"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5434E" w14:textId="77777777" w:rsidR="008E313A" w:rsidRPr="00255E6D" w:rsidRDefault="00000000">
            <w:pPr>
              <w:spacing w:before="100" w:after="120" w:line="276" w:lineRule="auto"/>
              <w:rPr>
                <w:sz w:val="18"/>
                <w:szCs w:val="18"/>
              </w:rPr>
            </w:pPr>
            <w:r w:rsidRPr="00255E6D">
              <w:rPr>
                <w:b/>
                <w:bCs/>
                <w:sz w:val="18"/>
                <w:szCs w:val="18"/>
              </w:rPr>
              <w:lastRenderedPageBreak/>
              <w:t>Linear Asset Types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3C4A1" w14:textId="77777777" w:rsidR="008E313A" w:rsidRPr="00255E6D" w:rsidRDefault="00000000">
            <w:pPr>
              <w:spacing w:before="100" w:after="120" w:line="276" w:lineRule="auto"/>
              <w:rPr>
                <w:sz w:val="18"/>
                <w:szCs w:val="18"/>
              </w:rPr>
            </w:pPr>
            <w:r w:rsidRPr="00255E6D">
              <w:rPr>
                <w:sz w:val="18"/>
                <w:szCs w:val="18"/>
              </w:rPr>
              <w:t>Assets cannot be copied/dropped; compiler enforces pre-call accounting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B1E4B" w14:textId="77777777" w:rsidR="008E313A" w:rsidRPr="00255E6D" w:rsidRDefault="00000000">
            <w:pPr>
              <w:spacing w:before="100" w:after="120" w:line="276" w:lineRule="auto"/>
              <w:rPr>
                <w:sz w:val="18"/>
                <w:szCs w:val="18"/>
              </w:rPr>
            </w:pPr>
            <w:r w:rsidRPr="00255E6D">
              <w:rPr>
                <w:sz w:val="18"/>
                <w:szCs w:val="18"/>
              </w:rPr>
              <w:t>Cat. 8: Reentrancy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5F9DD" w14:textId="77777777" w:rsidR="008E313A" w:rsidRPr="00255E6D" w:rsidRDefault="00000000">
            <w:pPr>
              <w:spacing w:before="100" w:after="120" w:line="276" w:lineRule="auto"/>
              <w:rPr>
                <w:sz w:val="18"/>
                <w:szCs w:val="18"/>
              </w:rPr>
            </w:pPr>
            <w:r w:rsidRPr="00255E6D">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F6C39" w14:textId="77777777" w:rsidR="008E313A" w:rsidRPr="00255E6D" w:rsidRDefault="00000000" w:rsidP="00255E6D">
            <w:pPr>
              <w:spacing w:before="100" w:after="120" w:line="276" w:lineRule="auto"/>
              <w:ind w:right="-391"/>
              <w:rPr>
                <w:sz w:val="18"/>
                <w:szCs w:val="18"/>
              </w:rPr>
            </w:pPr>
            <w:r w:rsidRPr="00255E6D">
              <w:rPr>
                <w:b/>
                <w:bCs/>
                <w:color w:val="006600"/>
                <w:sz w:val="18"/>
                <w:szCs w:val="18"/>
              </w:rPr>
              <w:t>YES</w:t>
            </w:r>
          </w:p>
        </w:tc>
      </w:tr>
      <w:tr w:rsidR="008E313A" w:rsidRPr="00255E6D" w14:paraId="6E14E5F3"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FC4E450" w14:textId="77777777" w:rsidR="008E313A" w:rsidRPr="00255E6D" w:rsidRDefault="00000000">
            <w:pPr>
              <w:spacing w:before="100" w:after="120" w:line="276" w:lineRule="auto"/>
              <w:rPr>
                <w:sz w:val="18"/>
                <w:szCs w:val="18"/>
              </w:rPr>
            </w:pPr>
            <w:r w:rsidRPr="00255E6D">
              <w:rPr>
                <w:b/>
                <w:bCs/>
                <w:sz w:val="18"/>
                <w:szCs w:val="18"/>
              </w:rPr>
              <w:t>Encrypted Mempool</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F779ACB" w14:textId="77777777" w:rsidR="008E313A" w:rsidRPr="00255E6D" w:rsidRDefault="00000000">
            <w:pPr>
              <w:spacing w:before="100" w:after="120" w:line="276" w:lineRule="auto"/>
              <w:rPr>
                <w:sz w:val="18"/>
                <w:szCs w:val="18"/>
              </w:rPr>
            </w:pPr>
            <w:r w:rsidRPr="00255E6D">
              <w:rPr>
                <w:sz w:val="18"/>
                <w:szCs w:val="18"/>
              </w:rPr>
              <w:t>Threshold encryption; decrypt only at consensus ordering time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A7A2D66" w14:textId="77777777" w:rsidR="008E313A" w:rsidRPr="00255E6D" w:rsidRDefault="00000000">
            <w:pPr>
              <w:spacing w:before="100" w:after="120" w:line="276" w:lineRule="auto"/>
              <w:rPr>
                <w:sz w:val="18"/>
                <w:szCs w:val="18"/>
              </w:rPr>
            </w:pPr>
            <w:r w:rsidRPr="00255E6D">
              <w:rPr>
                <w:sz w:val="18"/>
                <w:szCs w:val="18"/>
              </w:rPr>
              <w:t>Cat. 8: MEV/Sandwich/Frontrun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C2C58C0"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C55AE85" w14:textId="77777777" w:rsidR="008E313A" w:rsidRPr="00255E6D" w:rsidRDefault="00000000" w:rsidP="00255E6D">
            <w:pPr>
              <w:spacing w:before="100" w:after="120" w:line="276" w:lineRule="auto"/>
              <w:ind w:right="-391"/>
              <w:rPr>
                <w:sz w:val="18"/>
                <w:szCs w:val="18"/>
              </w:rPr>
            </w:pPr>
            <w:r w:rsidRPr="00255E6D">
              <w:rPr>
                <w:sz w:val="18"/>
                <w:szCs w:val="18"/>
              </w:rPr>
              <w:t>NO</w:t>
            </w:r>
          </w:p>
        </w:tc>
      </w:tr>
      <w:tr w:rsidR="008E313A" w:rsidRPr="00255E6D" w14:paraId="209ABFA2"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69FFA" w14:textId="77777777" w:rsidR="008E313A" w:rsidRPr="00255E6D" w:rsidRDefault="00000000">
            <w:pPr>
              <w:spacing w:before="100" w:after="120" w:line="276" w:lineRule="auto"/>
              <w:rPr>
                <w:sz w:val="18"/>
                <w:szCs w:val="18"/>
              </w:rPr>
            </w:pPr>
            <w:r w:rsidRPr="00255E6D">
              <w:rPr>
                <w:b/>
                <w:bCs/>
                <w:sz w:val="18"/>
                <w:szCs w:val="18"/>
              </w:rPr>
              <w:t>Governance Holding Periods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407AD" w14:textId="77777777" w:rsidR="008E313A" w:rsidRPr="00255E6D" w:rsidRDefault="00000000">
            <w:pPr>
              <w:spacing w:before="100" w:after="120" w:line="276" w:lineRule="auto"/>
              <w:rPr>
                <w:sz w:val="18"/>
                <w:szCs w:val="18"/>
              </w:rPr>
            </w:pPr>
            <w:r w:rsidRPr="00255E6D">
              <w:rPr>
                <w:sz w:val="18"/>
                <w:szCs w:val="18"/>
              </w:rPr>
              <w:t>Token acquisition block recorded; flash-loan votes excluded from quorum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720C3" w14:textId="77777777" w:rsidR="008E313A" w:rsidRPr="00255E6D" w:rsidRDefault="00000000">
            <w:pPr>
              <w:spacing w:before="100" w:after="120" w:line="276" w:lineRule="auto"/>
              <w:rPr>
                <w:sz w:val="18"/>
                <w:szCs w:val="18"/>
              </w:rPr>
            </w:pPr>
            <w:r w:rsidRPr="00255E6D">
              <w:rPr>
                <w:sz w:val="18"/>
                <w:szCs w:val="18"/>
              </w:rPr>
              <w:t>Cat. 8, 13: Flash Loan Gov.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09310"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68575" w14:textId="77777777" w:rsidR="008E313A" w:rsidRPr="00255E6D" w:rsidRDefault="00000000" w:rsidP="00255E6D">
            <w:pPr>
              <w:spacing w:before="100" w:after="120" w:line="276" w:lineRule="auto"/>
              <w:ind w:right="-391"/>
              <w:rPr>
                <w:sz w:val="18"/>
                <w:szCs w:val="18"/>
              </w:rPr>
            </w:pPr>
            <w:r w:rsidRPr="00255E6D">
              <w:rPr>
                <w:sz w:val="18"/>
                <w:szCs w:val="18"/>
              </w:rPr>
              <w:t>NO</w:t>
            </w:r>
          </w:p>
        </w:tc>
      </w:tr>
      <w:tr w:rsidR="008E313A" w:rsidRPr="00255E6D" w14:paraId="35F57560"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BB6736E" w14:textId="77777777" w:rsidR="008E313A" w:rsidRPr="00255E6D" w:rsidRDefault="00000000">
            <w:pPr>
              <w:spacing w:before="100" w:after="120" w:line="276" w:lineRule="auto"/>
              <w:rPr>
                <w:sz w:val="18"/>
                <w:szCs w:val="18"/>
              </w:rPr>
            </w:pPr>
            <w:r w:rsidRPr="00255E6D">
              <w:rPr>
                <w:b/>
                <w:bCs/>
                <w:sz w:val="18"/>
                <w:szCs w:val="18"/>
              </w:rPr>
              <w:t>Hot Potato Flash Loan Pattern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1772B09" w14:textId="77777777" w:rsidR="008E313A" w:rsidRPr="00255E6D" w:rsidRDefault="00000000">
            <w:pPr>
              <w:spacing w:before="100" w:after="120" w:line="276" w:lineRule="auto"/>
              <w:rPr>
                <w:sz w:val="18"/>
                <w:szCs w:val="18"/>
              </w:rPr>
            </w:pPr>
            <w:r w:rsidRPr="00255E6D">
              <w:rPr>
                <w:sz w:val="18"/>
                <w:szCs w:val="18"/>
              </w:rPr>
              <w:t>FlashLoan&lt;T&gt; has no drop ability; repayment consumption enforced by types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3BADDA5" w14:textId="77777777" w:rsidR="008E313A" w:rsidRPr="00255E6D" w:rsidRDefault="00000000">
            <w:pPr>
              <w:spacing w:before="100" w:after="120" w:line="276" w:lineRule="auto"/>
              <w:rPr>
                <w:sz w:val="18"/>
                <w:szCs w:val="18"/>
              </w:rPr>
            </w:pPr>
            <w:r w:rsidRPr="00255E6D">
              <w:rPr>
                <w:sz w:val="18"/>
                <w:szCs w:val="18"/>
              </w:rPr>
              <w:t>Cat. 8: Flash Loan Attacks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2D5F9EE" w14:textId="77777777" w:rsidR="008E313A" w:rsidRPr="00255E6D" w:rsidRDefault="00000000">
            <w:pPr>
              <w:spacing w:before="100" w:after="120" w:line="276" w:lineRule="auto"/>
              <w:rPr>
                <w:sz w:val="18"/>
                <w:szCs w:val="18"/>
              </w:rPr>
            </w:pPr>
            <w:r w:rsidRPr="00255E6D">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5E1E405" w14:textId="77777777" w:rsidR="008E313A" w:rsidRPr="00255E6D" w:rsidRDefault="00000000" w:rsidP="00255E6D">
            <w:pPr>
              <w:spacing w:before="100" w:after="120" w:line="276" w:lineRule="auto"/>
              <w:ind w:right="-391"/>
              <w:rPr>
                <w:sz w:val="18"/>
                <w:szCs w:val="18"/>
              </w:rPr>
            </w:pPr>
            <w:r w:rsidRPr="00255E6D">
              <w:rPr>
                <w:b/>
                <w:bCs/>
                <w:color w:val="006600"/>
                <w:sz w:val="18"/>
                <w:szCs w:val="18"/>
              </w:rPr>
              <w:t>YES</w:t>
            </w:r>
          </w:p>
        </w:tc>
      </w:tr>
      <w:tr w:rsidR="008E313A" w:rsidRPr="00255E6D" w14:paraId="37848D90"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4AA62" w14:textId="77777777" w:rsidR="008E313A" w:rsidRPr="00255E6D" w:rsidRDefault="00000000">
            <w:pPr>
              <w:spacing w:before="100" w:after="120" w:line="276" w:lineRule="auto"/>
              <w:rPr>
                <w:sz w:val="18"/>
                <w:szCs w:val="18"/>
              </w:rPr>
            </w:pPr>
            <w:r w:rsidRPr="00255E6D">
              <w:rPr>
                <w:b/>
                <w:bCs/>
                <w:sz w:val="18"/>
                <w:szCs w:val="18"/>
              </w:rPr>
              <w:t>No Raw Delegatecall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94884" w14:textId="77777777" w:rsidR="008E313A" w:rsidRPr="00255E6D" w:rsidRDefault="00000000">
            <w:pPr>
              <w:spacing w:before="100" w:after="120" w:line="276" w:lineRule="auto"/>
              <w:rPr>
                <w:sz w:val="18"/>
                <w:szCs w:val="18"/>
              </w:rPr>
            </w:pPr>
            <w:r w:rsidRPr="00255E6D">
              <w:rPr>
                <w:sz w:val="18"/>
                <w:szCs w:val="18"/>
              </w:rPr>
              <w:t>Module composition via explicit type-checked interfaces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FE4C4" w14:textId="77777777" w:rsidR="008E313A" w:rsidRPr="00255E6D" w:rsidRDefault="00000000">
            <w:pPr>
              <w:spacing w:before="100" w:after="120" w:line="276" w:lineRule="auto"/>
              <w:rPr>
                <w:sz w:val="18"/>
                <w:szCs w:val="18"/>
              </w:rPr>
            </w:pPr>
            <w:r w:rsidRPr="00255E6D">
              <w:rPr>
                <w:sz w:val="18"/>
                <w:szCs w:val="18"/>
              </w:rPr>
              <w:t>Cat. 8: Delegatecall Exploits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813DC" w14:textId="77777777" w:rsidR="008E313A" w:rsidRPr="00255E6D" w:rsidRDefault="00000000">
            <w:pPr>
              <w:spacing w:before="100" w:after="120" w:line="276" w:lineRule="auto"/>
              <w:rPr>
                <w:sz w:val="18"/>
                <w:szCs w:val="18"/>
              </w:rPr>
            </w:pPr>
            <w:r w:rsidRPr="00255E6D">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EC4E6" w14:textId="77777777" w:rsidR="008E313A" w:rsidRPr="00255E6D" w:rsidRDefault="00000000" w:rsidP="00255E6D">
            <w:pPr>
              <w:spacing w:before="100" w:after="120" w:line="276" w:lineRule="auto"/>
              <w:ind w:right="-391"/>
              <w:rPr>
                <w:sz w:val="18"/>
                <w:szCs w:val="18"/>
              </w:rPr>
            </w:pPr>
            <w:r w:rsidRPr="00255E6D">
              <w:rPr>
                <w:b/>
                <w:bCs/>
                <w:color w:val="006600"/>
                <w:sz w:val="18"/>
                <w:szCs w:val="18"/>
              </w:rPr>
              <w:t>YES</w:t>
            </w:r>
          </w:p>
        </w:tc>
      </w:tr>
      <w:tr w:rsidR="008E313A" w:rsidRPr="00255E6D" w14:paraId="7574F004"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3379744" w14:textId="77777777" w:rsidR="008E313A" w:rsidRPr="00255E6D" w:rsidRDefault="00000000">
            <w:pPr>
              <w:spacing w:before="100" w:after="120" w:line="276" w:lineRule="auto"/>
              <w:rPr>
                <w:sz w:val="18"/>
                <w:szCs w:val="18"/>
              </w:rPr>
            </w:pPr>
            <w:r w:rsidRPr="00255E6D">
              <w:rPr>
                <w:b/>
                <w:bCs/>
                <w:sz w:val="18"/>
                <w:szCs w:val="18"/>
              </w:rPr>
              <w:t>Native Cross-Chain Verification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6B2F042" w14:textId="77777777" w:rsidR="008E313A" w:rsidRPr="00255E6D" w:rsidRDefault="00000000">
            <w:pPr>
              <w:spacing w:before="100" w:after="120" w:line="276" w:lineRule="auto"/>
              <w:rPr>
                <w:sz w:val="18"/>
                <w:szCs w:val="18"/>
              </w:rPr>
            </w:pPr>
            <w:r w:rsidRPr="00255E6D">
              <w:rPr>
                <w:sz w:val="18"/>
                <w:szCs w:val="18"/>
              </w:rPr>
              <w:t>SXCP bridgeless; threshold signatures; time delays for large transfers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9B7E4AE" w14:textId="77777777" w:rsidR="008E313A" w:rsidRPr="00255E6D" w:rsidRDefault="00000000">
            <w:pPr>
              <w:spacing w:before="100" w:after="120" w:line="276" w:lineRule="auto"/>
              <w:rPr>
                <w:sz w:val="18"/>
                <w:szCs w:val="18"/>
              </w:rPr>
            </w:pPr>
            <w:r w:rsidRPr="00255E6D">
              <w:rPr>
                <w:sz w:val="18"/>
                <w:szCs w:val="18"/>
              </w:rPr>
              <w:t>Cat. 8: Bridge Exploits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ECC8C5F"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8321C50" w14:textId="77777777" w:rsidR="008E313A" w:rsidRPr="00255E6D" w:rsidRDefault="00000000" w:rsidP="00255E6D">
            <w:pPr>
              <w:spacing w:before="100" w:after="120" w:line="276" w:lineRule="auto"/>
              <w:ind w:right="-391"/>
              <w:rPr>
                <w:sz w:val="18"/>
                <w:szCs w:val="18"/>
              </w:rPr>
            </w:pPr>
            <w:r w:rsidRPr="00255E6D">
              <w:rPr>
                <w:b/>
                <w:bCs/>
                <w:color w:val="006600"/>
                <w:sz w:val="18"/>
                <w:szCs w:val="18"/>
              </w:rPr>
              <w:t>YES</w:t>
            </w:r>
          </w:p>
        </w:tc>
      </w:tr>
      <w:tr w:rsidR="008E313A" w:rsidRPr="00255E6D" w14:paraId="2431D9E2"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8CA2F" w14:textId="77777777" w:rsidR="008E313A" w:rsidRPr="00255E6D" w:rsidRDefault="00000000">
            <w:pPr>
              <w:spacing w:before="100" w:after="120" w:line="276" w:lineRule="auto"/>
              <w:rPr>
                <w:sz w:val="18"/>
                <w:szCs w:val="18"/>
              </w:rPr>
            </w:pPr>
            <w:r w:rsidRPr="00255E6D">
              <w:rPr>
                <w:b/>
                <w:bCs/>
                <w:sz w:val="18"/>
                <w:szCs w:val="18"/>
              </w:rPr>
              <w:t>Formal Verification Gate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122CD" w14:textId="77777777" w:rsidR="008E313A" w:rsidRPr="00255E6D" w:rsidRDefault="00000000">
            <w:pPr>
              <w:spacing w:before="100" w:after="120" w:line="276" w:lineRule="auto"/>
              <w:rPr>
                <w:sz w:val="18"/>
                <w:szCs w:val="18"/>
              </w:rPr>
            </w:pPr>
            <w:r w:rsidRPr="00255E6D">
              <w:rPr>
                <w:sz w:val="18"/>
                <w:szCs w:val="18"/>
              </w:rPr>
              <w:t>DeploymentVerificationProof required above value threshold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0CF05" w14:textId="77777777" w:rsidR="008E313A" w:rsidRPr="00255E6D" w:rsidRDefault="00000000">
            <w:pPr>
              <w:spacing w:before="100" w:after="120" w:line="276" w:lineRule="auto"/>
              <w:rPr>
                <w:sz w:val="18"/>
                <w:szCs w:val="18"/>
              </w:rPr>
            </w:pPr>
            <w:r w:rsidRPr="00255E6D">
              <w:rPr>
                <w:sz w:val="18"/>
                <w:szCs w:val="18"/>
              </w:rPr>
              <w:t>Cat. 9: DaaS / Supply Chain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29D4E"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96C6F" w14:textId="77777777" w:rsidR="008E313A" w:rsidRPr="00255E6D" w:rsidRDefault="00000000" w:rsidP="00255E6D">
            <w:pPr>
              <w:spacing w:before="100" w:after="120" w:line="276" w:lineRule="auto"/>
              <w:ind w:right="-391"/>
              <w:rPr>
                <w:sz w:val="18"/>
                <w:szCs w:val="18"/>
              </w:rPr>
            </w:pPr>
            <w:r w:rsidRPr="00255E6D">
              <w:rPr>
                <w:b/>
                <w:bCs/>
                <w:color w:val="006600"/>
                <w:sz w:val="18"/>
                <w:szCs w:val="18"/>
              </w:rPr>
              <w:t>YES</w:t>
            </w:r>
          </w:p>
        </w:tc>
      </w:tr>
      <w:tr w:rsidR="008E313A" w:rsidRPr="00255E6D" w14:paraId="1A9EC9BA"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7807ABC" w14:textId="77777777" w:rsidR="008E313A" w:rsidRPr="00255E6D" w:rsidRDefault="00000000">
            <w:pPr>
              <w:spacing w:before="100" w:after="120" w:line="276" w:lineRule="auto"/>
              <w:rPr>
                <w:sz w:val="18"/>
                <w:szCs w:val="18"/>
              </w:rPr>
            </w:pPr>
            <w:r w:rsidRPr="00255E6D">
              <w:rPr>
                <w:b/>
                <w:bCs/>
                <w:sz w:val="18"/>
                <w:szCs w:val="18"/>
              </w:rPr>
              <w:t>Linear Payment Values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6F14AA7" w14:textId="77777777" w:rsidR="008E313A" w:rsidRPr="00255E6D" w:rsidRDefault="00000000">
            <w:pPr>
              <w:spacing w:before="100" w:after="120" w:line="276" w:lineRule="auto"/>
              <w:rPr>
                <w:sz w:val="18"/>
                <w:szCs w:val="18"/>
              </w:rPr>
            </w:pPr>
            <w:r w:rsidRPr="00255E6D">
              <w:rPr>
                <w:sz w:val="18"/>
                <w:szCs w:val="18"/>
              </w:rPr>
              <w:t>msg.value linear type; consumed on first use; reuse is type error</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1C99FAA" w14:textId="77777777" w:rsidR="008E313A" w:rsidRPr="00255E6D" w:rsidRDefault="00000000">
            <w:pPr>
              <w:spacing w:before="100" w:after="120" w:line="276" w:lineRule="auto"/>
              <w:rPr>
                <w:sz w:val="18"/>
                <w:szCs w:val="18"/>
              </w:rPr>
            </w:pPr>
            <w:r w:rsidRPr="00255E6D">
              <w:rPr>
                <w:sz w:val="18"/>
                <w:szCs w:val="18"/>
              </w:rPr>
              <w:t>Cat. 10: Multicall Abuse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EFF2309" w14:textId="77777777" w:rsidR="008E313A" w:rsidRPr="00255E6D" w:rsidRDefault="00000000">
            <w:pPr>
              <w:spacing w:before="100" w:after="120" w:line="276" w:lineRule="auto"/>
              <w:rPr>
                <w:sz w:val="18"/>
                <w:szCs w:val="18"/>
              </w:rPr>
            </w:pPr>
            <w:r w:rsidRPr="00255E6D">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CEFE7DB" w14:textId="77777777" w:rsidR="008E313A" w:rsidRPr="00255E6D" w:rsidRDefault="00000000" w:rsidP="00255E6D">
            <w:pPr>
              <w:spacing w:before="100" w:after="120" w:line="276" w:lineRule="auto"/>
              <w:ind w:right="-391"/>
              <w:rPr>
                <w:sz w:val="18"/>
                <w:szCs w:val="18"/>
              </w:rPr>
            </w:pPr>
            <w:r w:rsidRPr="00255E6D">
              <w:rPr>
                <w:b/>
                <w:bCs/>
                <w:color w:val="006600"/>
                <w:sz w:val="18"/>
                <w:szCs w:val="18"/>
              </w:rPr>
              <w:t>YES</w:t>
            </w:r>
          </w:p>
        </w:tc>
      </w:tr>
      <w:tr w:rsidR="008E313A" w:rsidRPr="00255E6D" w14:paraId="6106C215"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DA023" w14:textId="77777777" w:rsidR="008E313A" w:rsidRPr="00255E6D" w:rsidRDefault="00000000">
            <w:pPr>
              <w:spacing w:before="100" w:after="120" w:line="276" w:lineRule="auto"/>
              <w:rPr>
                <w:sz w:val="18"/>
                <w:szCs w:val="18"/>
              </w:rPr>
            </w:pPr>
            <w:r w:rsidRPr="00255E6D">
              <w:rPr>
                <w:b/>
                <w:bCs/>
                <w:sz w:val="18"/>
                <w:szCs w:val="18"/>
              </w:rPr>
              <w:t>UMA-Based Sender Identity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54811" w14:textId="77777777" w:rsidR="008E313A" w:rsidRPr="00255E6D" w:rsidRDefault="00000000">
            <w:pPr>
              <w:spacing w:before="100" w:after="120" w:line="276" w:lineRule="auto"/>
              <w:rPr>
                <w:sz w:val="18"/>
                <w:szCs w:val="18"/>
              </w:rPr>
            </w:pPr>
            <w:r w:rsidRPr="00255E6D">
              <w:rPr>
                <w:sz w:val="18"/>
                <w:szCs w:val="18"/>
              </w:rPr>
              <w:t>tx.sender from AuthorizationSignature; calldata manipulation has no effect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A767D" w14:textId="77777777" w:rsidR="008E313A" w:rsidRPr="00255E6D" w:rsidRDefault="00000000">
            <w:pPr>
              <w:spacing w:before="100" w:after="120" w:line="276" w:lineRule="auto"/>
              <w:rPr>
                <w:sz w:val="18"/>
                <w:szCs w:val="18"/>
              </w:rPr>
            </w:pPr>
            <w:r w:rsidRPr="00255E6D">
              <w:rPr>
                <w:sz w:val="18"/>
                <w:szCs w:val="18"/>
              </w:rPr>
              <w:t>Cat. 10: Sender Spoofing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069BB"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52058" w14:textId="77777777" w:rsidR="008E313A" w:rsidRPr="00255E6D" w:rsidRDefault="00000000" w:rsidP="00255E6D">
            <w:pPr>
              <w:spacing w:before="100" w:after="120" w:line="276" w:lineRule="auto"/>
              <w:ind w:right="-391"/>
              <w:rPr>
                <w:sz w:val="18"/>
                <w:szCs w:val="18"/>
              </w:rPr>
            </w:pPr>
            <w:r w:rsidRPr="00255E6D">
              <w:rPr>
                <w:b/>
                <w:bCs/>
                <w:color w:val="006600"/>
                <w:sz w:val="18"/>
                <w:szCs w:val="18"/>
              </w:rPr>
              <w:t>YES</w:t>
            </w:r>
          </w:p>
        </w:tc>
      </w:tr>
      <w:tr w:rsidR="008E313A" w:rsidRPr="00255E6D" w14:paraId="023FFF82"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B5091F8" w14:textId="77777777" w:rsidR="008E313A" w:rsidRPr="00255E6D" w:rsidRDefault="00000000">
            <w:pPr>
              <w:spacing w:before="100" w:after="120" w:line="276" w:lineRule="auto"/>
              <w:rPr>
                <w:sz w:val="18"/>
                <w:szCs w:val="18"/>
              </w:rPr>
            </w:pPr>
            <w:r w:rsidRPr="00255E6D">
              <w:rPr>
                <w:b/>
                <w:bCs/>
                <w:sz w:val="18"/>
                <w:szCs w:val="18"/>
              </w:rPr>
              <w:t>Upgrade Governance + Time-Lock</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CFCB7FA" w14:textId="77777777" w:rsidR="008E313A" w:rsidRPr="00255E6D" w:rsidRDefault="00000000">
            <w:pPr>
              <w:spacing w:before="100" w:after="120" w:line="276" w:lineRule="auto"/>
              <w:rPr>
                <w:sz w:val="18"/>
                <w:szCs w:val="18"/>
              </w:rPr>
            </w:pPr>
            <w:r w:rsidRPr="00255E6D">
              <w:rPr>
                <w:sz w:val="18"/>
                <w:szCs w:val="18"/>
              </w:rPr>
              <w:t>7-day default delay; multi-party quorum; verification proof required</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62AC657" w14:textId="77777777" w:rsidR="008E313A" w:rsidRPr="00255E6D" w:rsidRDefault="00000000">
            <w:pPr>
              <w:spacing w:before="100" w:after="120" w:line="276" w:lineRule="auto"/>
              <w:rPr>
                <w:sz w:val="18"/>
                <w:szCs w:val="18"/>
              </w:rPr>
            </w:pPr>
            <w:r w:rsidRPr="00255E6D">
              <w:rPr>
                <w:sz w:val="18"/>
                <w:szCs w:val="18"/>
              </w:rPr>
              <w:t>Cat. 11: Proxy Exploits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207CD3F"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059DB54" w14:textId="77777777" w:rsidR="008E313A" w:rsidRPr="00255E6D" w:rsidRDefault="00000000" w:rsidP="00255E6D">
            <w:pPr>
              <w:spacing w:before="100" w:after="120" w:line="276" w:lineRule="auto"/>
              <w:ind w:right="-391"/>
              <w:rPr>
                <w:sz w:val="18"/>
                <w:szCs w:val="18"/>
              </w:rPr>
            </w:pPr>
            <w:r w:rsidRPr="00255E6D">
              <w:rPr>
                <w:sz w:val="18"/>
                <w:szCs w:val="18"/>
              </w:rPr>
              <w:t>NO</w:t>
            </w:r>
          </w:p>
        </w:tc>
      </w:tr>
      <w:tr w:rsidR="008E313A" w:rsidRPr="00255E6D" w14:paraId="7FF40EFC"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9D778" w14:textId="77777777" w:rsidR="008E313A" w:rsidRPr="00255E6D" w:rsidRDefault="00000000">
            <w:pPr>
              <w:spacing w:before="100" w:after="120" w:line="276" w:lineRule="auto"/>
              <w:rPr>
                <w:sz w:val="18"/>
                <w:szCs w:val="18"/>
              </w:rPr>
            </w:pPr>
            <w:r w:rsidRPr="00255E6D">
              <w:rPr>
                <w:b/>
                <w:bCs/>
                <w:sz w:val="18"/>
                <w:szCs w:val="18"/>
              </w:rPr>
              <w:t>Upgrade-Triggered Approval Invalidation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C0E1C" w14:textId="77777777" w:rsidR="008E313A" w:rsidRPr="00255E6D" w:rsidRDefault="00000000">
            <w:pPr>
              <w:spacing w:before="100" w:after="120" w:line="276" w:lineRule="auto"/>
              <w:rPr>
                <w:sz w:val="18"/>
                <w:szCs w:val="18"/>
              </w:rPr>
            </w:pPr>
            <w:r w:rsidRPr="00255E6D">
              <w:rPr>
                <w:sz w:val="18"/>
                <w:szCs w:val="18"/>
              </w:rPr>
              <w:t>Automatic invalidation of all approvals on contract upgrade, atomic in same block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607CA" w14:textId="77777777" w:rsidR="008E313A" w:rsidRPr="00255E6D" w:rsidRDefault="00000000">
            <w:pPr>
              <w:spacing w:before="100" w:after="120" w:line="276" w:lineRule="auto"/>
              <w:rPr>
                <w:sz w:val="18"/>
                <w:szCs w:val="18"/>
              </w:rPr>
            </w:pPr>
            <w:r w:rsidRPr="00255E6D">
              <w:rPr>
                <w:sz w:val="18"/>
                <w:szCs w:val="18"/>
              </w:rPr>
              <w:t>Cat. 11: Malicious Upgrades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58C07"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9C97F" w14:textId="77777777" w:rsidR="008E313A" w:rsidRPr="00255E6D" w:rsidRDefault="00000000" w:rsidP="00255E6D">
            <w:pPr>
              <w:spacing w:before="100" w:after="120" w:line="276" w:lineRule="auto"/>
              <w:ind w:right="-391"/>
              <w:rPr>
                <w:sz w:val="18"/>
                <w:szCs w:val="18"/>
              </w:rPr>
            </w:pPr>
            <w:r w:rsidRPr="00255E6D">
              <w:rPr>
                <w:sz w:val="18"/>
                <w:szCs w:val="18"/>
              </w:rPr>
              <w:t>NO</w:t>
            </w:r>
          </w:p>
        </w:tc>
      </w:tr>
      <w:tr w:rsidR="008E313A" w:rsidRPr="00255E6D" w14:paraId="1A81A36B"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0EFD182" w14:textId="77777777" w:rsidR="008E313A" w:rsidRPr="00255E6D" w:rsidRDefault="00000000">
            <w:pPr>
              <w:spacing w:before="100" w:after="120" w:line="276" w:lineRule="auto"/>
              <w:rPr>
                <w:sz w:val="18"/>
                <w:szCs w:val="18"/>
              </w:rPr>
            </w:pPr>
            <w:r w:rsidRPr="00255E6D">
              <w:rPr>
                <w:b/>
                <w:bCs/>
                <w:sz w:val="18"/>
                <w:szCs w:val="18"/>
              </w:rPr>
              <w:t>Storage Layout Compatibility Check</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B453ABA" w14:textId="77777777" w:rsidR="008E313A" w:rsidRPr="00255E6D" w:rsidRDefault="00000000">
            <w:pPr>
              <w:spacing w:before="100" w:after="120" w:line="276" w:lineRule="auto"/>
              <w:rPr>
                <w:sz w:val="18"/>
                <w:szCs w:val="18"/>
              </w:rPr>
            </w:pPr>
            <w:r w:rsidRPr="00255E6D">
              <w:rPr>
                <w:sz w:val="18"/>
                <w:szCs w:val="18"/>
              </w:rPr>
              <w:t>Compiler upgrade-mode detects breaking storage changes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9EAA485" w14:textId="77777777" w:rsidR="008E313A" w:rsidRPr="00255E6D" w:rsidRDefault="00000000">
            <w:pPr>
              <w:spacing w:before="100" w:after="120" w:line="276" w:lineRule="auto"/>
              <w:rPr>
                <w:sz w:val="18"/>
                <w:szCs w:val="18"/>
              </w:rPr>
            </w:pPr>
            <w:r w:rsidRPr="00255E6D">
              <w:rPr>
                <w:sz w:val="18"/>
                <w:szCs w:val="18"/>
              </w:rPr>
              <w:t>Cat. 11: Storage Collisions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9B66FF0" w14:textId="77777777" w:rsidR="008E313A" w:rsidRPr="00255E6D" w:rsidRDefault="00000000">
            <w:pPr>
              <w:spacing w:before="100" w:after="120" w:line="276" w:lineRule="auto"/>
              <w:rPr>
                <w:sz w:val="18"/>
                <w:szCs w:val="18"/>
              </w:rPr>
            </w:pPr>
            <w:r w:rsidRPr="00255E6D">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6F11A0F" w14:textId="77777777" w:rsidR="008E313A" w:rsidRPr="00255E6D" w:rsidRDefault="00000000" w:rsidP="00255E6D">
            <w:pPr>
              <w:spacing w:before="100" w:after="120" w:line="276" w:lineRule="auto"/>
              <w:ind w:right="-391"/>
              <w:rPr>
                <w:sz w:val="18"/>
                <w:szCs w:val="18"/>
              </w:rPr>
            </w:pPr>
            <w:r w:rsidRPr="00255E6D">
              <w:rPr>
                <w:b/>
                <w:bCs/>
                <w:color w:val="006600"/>
                <w:sz w:val="18"/>
                <w:szCs w:val="18"/>
              </w:rPr>
              <w:t>YES</w:t>
            </w:r>
          </w:p>
        </w:tc>
      </w:tr>
      <w:tr w:rsidR="008E313A" w:rsidRPr="00255E6D" w14:paraId="7197B71C"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6FDFC" w14:textId="77777777" w:rsidR="008E313A" w:rsidRPr="00255E6D" w:rsidRDefault="00000000">
            <w:pPr>
              <w:spacing w:before="100" w:after="120" w:line="276" w:lineRule="auto"/>
              <w:rPr>
                <w:sz w:val="18"/>
                <w:szCs w:val="18"/>
              </w:rPr>
            </w:pPr>
            <w:r w:rsidRPr="00255E6D">
              <w:rPr>
                <w:b/>
                <w:bCs/>
                <w:sz w:val="18"/>
                <w:szCs w:val="18"/>
              </w:rPr>
              <w:t>Factor-Bound Root Authority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A9CA3" w14:textId="77777777" w:rsidR="008E313A" w:rsidRPr="00255E6D" w:rsidRDefault="00000000">
            <w:pPr>
              <w:spacing w:before="100" w:after="120" w:line="276" w:lineRule="auto"/>
              <w:rPr>
                <w:sz w:val="18"/>
                <w:szCs w:val="18"/>
              </w:rPr>
            </w:pPr>
            <w:r w:rsidRPr="00255E6D">
              <w:rPr>
                <w:sz w:val="18"/>
                <w:szCs w:val="18"/>
              </w:rPr>
              <w:t>Seed phrase + independent factor required; neither alone grants spend authority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80F3A" w14:textId="77777777" w:rsidR="008E313A" w:rsidRPr="00255E6D" w:rsidRDefault="00000000">
            <w:pPr>
              <w:spacing w:before="100" w:after="120" w:line="276" w:lineRule="auto"/>
              <w:rPr>
                <w:sz w:val="18"/>
                <w:szCs w:val="18"/>
              </w:rPr>
            </w:pPr>
            <w:r w:rsidRPr="00255E6D">
              <w:rPr>
                <w:sz w:val="18"/>
                <w:szCs w:val="18"/>
              </w:rPr>
              <w:t>Cat. 12: Key Extraction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D0122" w14:textId="77777777" w:rsidR="008E313A" w:rsidRPr="00255E6D" w:rsidRDefault="00000000">
            <w:pPr>
              <w:spacing w:before="100" w:after="120" w:line="276" w:lineRule="auto"/>
              <w:rPr>
                <w:sz w:val="18"/>
                <w:szCs w:val="18"/>
              </w:rPr>
            </w:pPr>
            <w:r w:rsidRPr="00255E6D">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13FC2" w14:textId="77777777" w:rsidR="008E313A" w:rsidRPr="00255E6D" w:rsidRDefault="00000000" w:rsidP="00255E6D">
            <w:pPr>
              <w:spacing w:before="100" w:after="120" w:line="276" w:lineRule="auto"/>
              <w:ind w:right="-391"/>
              <w:rPr>
                <w:sz w:val="18"/>
                <w:szCs w:val="18"/>
              </w:rPr>
            </w:pPr>
            <w:r w:rsidRPr="00255E6D">
              <w:rPr>
                <w:sz w:val="18"/>
                <w:szCs w:val="18"/>
              </w:rPr>
              <w:t>NO (wallet)</w:t>
            </w:r>
          </w:p>
        </w:tc>
      </w:tr>
      <w:tr w:rsidR="008E313A" w:rsidRPr="00255E6D" w14:paraId="189F7CA3"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458B1DE" w14:textId="77777777" w:rsidR="008E313A" w:rsidRPr="00255E6D" w:rsidRDefault="00000000">
            <w:pPr>
              <w:spacing w:before="100" w:after="120" w:line="276" w:lineRule="auto"/>
              <w:rPr>
                <w:sz w:val="18"/>
                <w:szCs w:val="18"/>
              </w:rPr>
            </w:pPr>
            <w:r w:rsidRPr="00255E6D">
              <w:rPr>
                <w:b/>
                <w:bCs/>
                <w:sz w:val="18"/>
                <w:szCs w:val="18"/>
              </w:rPr>
              <w:t>Social Recovery M-of-N Guardians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9AC85DD" w14:textId="77777777" w:rsidR="008E313A" w:rsidRPr="00255E6D" w:rsidRDefault="00000000">
            <w:pPr>
              <w:spacing w:before="100" w:after="120" w:line="276" w:lineRule="auto"/>
              <w:rPr>
                <w:sz w:val="18"/>
                <w:szCs w:val="18"/>
              </w:rPr>
            </w:pPr>
            <w:r w:rsidRPr="00255E6D">
              <w:rPr>
                <w:sz w:val="18"/>
                <w:szCs w:val="18"/>
              </w:rPr>
              <w:t>Guardian quorum; 72h modification delay; explicit recovery state machine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A983E90" w14:textId="77777777" w:rsidR="008E313A" w:rsidRPr="00255E6D" w:rsidRDefault="00000000">
            <w:pPr>
              <w:spacing w:before="100" w:after="120" w:line="276" w:lineRule="auto"/>
              <w:rPr>
                <w:sz w:val="18"/>
                <w:szCs w:val="18"/>
              </w:rPr>
            </w:pPr>
            <w:r w:rsidRPr="00255E6D">
              <w:rPr>
                <w:sz w:val="18"/>
                <w:szCs w:val="18"/>
              </w:rPr>
              <w:t>Cat. 12: Key Compromise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DA4D489"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77A446B" w14:textId="77777777" w:rsidR="008E313A" w:rsidRPr="00255E6D" w:rsidRDefault="00000000" w:rsidP="00255E6D">
            <w:pPr>
              <w:spacing w:before="100" w:after="120" w:line="276" w:lineRule="auto"/>
              <w:ind w:right="-391"/>
              <w:rPr>
                <w:sz w:val="18"/>
                <w:szCs w:val="18"/>
              </w:rPr>
            </w:pPr>
            <w:r w:rsidRPr="00255E6D">
              <w:rPr>
                <w:sz w:val="18"/>
                <w:szCs w:val="18"/>
              </w:rPr>
              <w:t>NO</w:t>
            </w:r>
          </w:p>
        </w:tc>
      </w:tr>
      <w:tr w:rsidR="008E313A" w:rsidRPr="00255E6D" w14:paraId="42356A45"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D42CC" w14:textId="77777777" w:rsidR="008E313A" w:rsidRPr="00255E6D" w:rsidRDefault="00000000">
            <w:pPr>
              <w:spacing w:before="100" w:after="120" w:line="276" w:lineRule="auto"/>
              <w:rPr>
                <w:sz w:val="18"/>
                <w:szCs w:val="18"/>
              </w:rPr>
            </w:pPr>
            <w:r w:rsidRPr="00255E6D">
              <w:rPr>
                <w:b/>
                <w:bCs/>
                <w:sz w:val="18"/>
                <w:szCs w:val="18"/>
              </w:rPr>
              <w:lastRenderedPageBreak/>
              <w:t>Key Rotation Without Address Change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84DD3" w14:textId="77777777" w:rsidR="008E313A" w:rsidRPr="00255E6D" w:rsidRDefault="00000000">
            <w:pPr>
              <w:spacing w:before="100" w:after="120" w:line="276" w:lineRule="auto"/>
              <w:rPr>
                <w:sz w:val="18"/>
                <w:szCs w:val="18"/>
              </w:rPr>
            </w:pPr>
            <w:r w:rsidRPr="00255E6D">
              <w:rPr>
                <w:sz w:val="18"/>
                <w:szCs w:val="18"/>
              </w:rPr>
              <w:t>Current auth key hash mutable; identity address stable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E5698" w14:textId="77777777" w:rsidR="008E313A" w:rsidRPr="00255E6D" w:rsidRDefault="00000000">
            <w:pPr>
              <w:spacing w:before="100" w:after="120" w:line="276" w:lineRule="auto"/>
              <w:rPr>
                <w:sz w:val="18"/>
                <w:szCs w:val="18"/>
              </w:rPr>
            </w:pPr>
            <w:r w:rsidRPr="00255E6D">
              <w:rPr>
                <w:sz w:val="18"/>
                <w:szCs w:val="18"/>
              </w:rPr>
              <w:t>Cat. 12: Key Compromise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CCEE0"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9300F" w14:textId="77777777" w:rsidR="008E313A" w:rsidRPr="00255E6D" w:rsidRDefault="00000000" w:rsidP="00255E6D">
            <w:pPr>
              <w:spacing w:before="100" w:after="120" w:line="276" w:lineRule="auto"/>
              <w:ind w:right="-391"/>
              <w:rPr>
                <w:sz w:val="18"/>
                <w:szCs w:val="18"/>
              </w:rPr>
            </w:pPr>
            <w:r w:rsidRPr="00255E6D">
              <w:rPr>
                <w:sz w:val="18"/>
                <w:szCs w:val="18"/>
              </w:rPr>
              <w:t>NO</w:t>
            </w:r>
          </w:p>
        </w:tc>
      </w:tr>
      <w:tr w:rsidR="008E313A" w:rsidRPr="00255E6D" w14:paraId="627CD086"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63AA319" w14:textId="77777777" w:rsidR="008E313A" w:rsidRPr="00255E6D" w:rsidRDefault="00000000">
            <w:pPr>
              <w:spacing w:before="100" w:after="120" w:line="276" w:lineRule="auto"/>
              <w:rPr>
                <w:sz w:val="18"/>
                <w:szCs w:val="18"/>
              </w:rPr>
            </w:pPr>
            <w:r w:rsidRPr="00255E6D">
              <w:rPr>
                <w:b/>
                <w:bCs/>
                <w:sz w:val="18"/>
                <w:szCs w:val="18"/>
              </w:rPr>
              <w:t>Hierarchical Key Tiers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28FBB3D" w14:textId="77777777" w:rsidR="008E313A" w:rsidRPr="00255E6D" w:rsidRDefault="00000000">
            <w:pPr>
              <w:spacing w:before="100" w:after="120" w:line="276" w:lineRule="auto"/>
              <w:rPr>
                <w:sz w:val="18"/>
                <w:szCs w:val="18"/>
              </w:rPr>
            </w:pPr>
            <w:r w:rsidRPr="00255E6D">
              <w:rPr>
                <w:sz w:val="18"/>
                <w:szCs w:val="18"/>
              </w:rPr>
              <w:t>Spending / high-value / recovery keys at separate derivation paths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0F061A" w14:textId="77777777" w:rsidR="008E313A" w:rsidRPr="00255E6D" w:rsidRDefault="00000000">
            <w:pPr>
              <w:spacing w:before="100" w:after="120" w:line="276" w:lineRule="auto"/>
              <w:rPr>
                <w:sz w:val="18"/>
                <w:szCs w:val="18"/>
              </w:rPr>
            </w:pPr>
            <w:r w:rsidRPr="00255E6D">
              <w:rPr>
                <w:sz w:val="18"/>
                <w:szCs w:val="18"/>
              </w:rPr>
              <w:t>Cat. 12: Key Compromise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E69DF59" w14:textId="77777777" w:rsidR="008E313A" w:rsidRPr="00255E6D" w:rsidRDefault="00000000">
            <w:pPr>
              <w:spacing w:before="100" w:after="120" w:line="276" w:lineRule="auto"/>
              <w:rPr>
                <w:sz w:val="18"/>
                <w:szCs w:val="18"/>
              </w:rPr>
            </w:pPr>
            <w:r w:rsidRPr="00255E6D">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EAA333E" w14:textId="77777777" w:rsidR="008E313A" w:rsidRPr="00255E6D" w:rsidRDefault="00000000" w:rsidP="00255E6D">
            <w:pPr>
              <w:spacing w:before="100" w:after="120" w:line="276" w:lineRule="auto"/>
              <w:ind w:right="-391"/>
              <w:rPr>
                <w:sz w:val="18"/>
                <w:szCs w:val="18"/>
              </w:rPr>
            </w:pPr>
            <w:r w:rsidRPr="00255E6D">
              <w:rPr>
                <w:sz w:val="18"/>
                <w:szCs w:val="18"/>
              </w:rPr>
              <w:t>NO (wallet)</w:t>
            </w:r>
          </w:p>
        </w:tc>
      </w:tr>
      <w:tr w:rsidR="008E313A" w:rsidRPr="00255E6D" w14:paraId="7926E3D7"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8A062" w14:textId="77777777" w:rsidR="008E313A" w:rsidRPr="00255E6D" w:rsidRDefault="00000000">
            <w:pPr>
              <w:spacing w:before="100" w:after="120" w:line="276" w:lineRule="auto"/>
              <w:rPr>
                <w:sz w:val="18"/>
                <w:szCs w:val="18"/>
              </w:rPr>
            </w:pPr>
            <w:r w:rsidRPr="00255E6D">
              <w:rPr>
                <w:b/>
                <w:bCs/>
                <w:sz w:val="18"/>
                <w:szCs w:val="18"/>
              </w:rPr>
              <w:t>Pre-Deployment Registration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DCB89" w14:textId="77777777" w:rsidR="008E313A" w:rsidRPr="00255E6D" w:rsidRDefault="00000000">
            <w:pPr>
              <w:spacing w:before="100" w:after="120" w:line="276" w:lineRule="auto"/>
              <w:rPr>
                <w:sz w:val="18"/>
                <w:szCs w:val="18"/>
              </w:rPr>
            </w:pPr>
            <w:r w:rsidRPr="00255E6D">
              <w:rPr>
                <w:sz w:val="18"/>
                <w:szCs w:val="18"/>
              </w:rPr>
              <w:t>Contract address registry; approvals to unregistered addresses rejected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60AE2" w14:textId="77777777" w:rsidR="008E313A" w:rsidRPr="00255E6D" w:rsidRDefault="00000000">
            <w:pPr>
              <w:spacing w:before="100" w:after="120" w:line="276" w:lineRule="auto"/>
              <w:rPr>
                <w:sz w:val="18"/>
                <w:szCs w:val="18"/>
              </w:rPr>
            </w:pPr>
            <w:r w:rsidRPr="00255E6D">
              <w:rPr>
                <w:sz w:val="18"/>
                <w:szCs w:val="18"/>
              </w:rPr>
              <w:t>Cat. 13: CREATE2 Abuse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C37D9"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75F10" w14:textId="77777777" w:rsidR="008E313A" w:rsidRPr="00255E6D" w:rsidRDefault="00000000" w:rsidP="00255E6D">
            <w:pPr>
              <w:spacing w:before="100" w:after="120" w:line="276" w:lineRule="auto"/>
              <w:ind w:right="-391"/>
              <w:rPr>
                <w:sz w:val="18"/>
                <w:szCs w:val="18"/>
              </w:rPr>
            </w:pPr>
            <w:r w:rsidRPr="00255E6D">
              <w:rPr>
                <w:sz w:val="18"/>
                <w:szCs w:val="18"/>
              </w:rPr>
              <w:t>NO</w:t>
            </w:r>
          </w:p>
        </w:tc>
      </w:tr>
      <w:tr w:rsidR="008E313A" w:rsidRPr="00255E6D" w14:paraId="3712F638"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3FFB90C" w14:textId="77777777" w:rsidR="008E313A" w:rsidRPr="00255E6D" w:rsidRDefault="00000000">
            <w:pPr>
              <w:spacing w:before="100" w:after="120" w:line="276" w:lineRule="auto"/>
              <w:rPr>
                <w:sz w:val="18"/>
                <w:szCs w:val="18"/>
              </w:rPr>
            </w:pPr>
            <w:r w:rsidRPr="00255E6D">
              <w:rPr>
                <w:b/>
                <w:bCs/>
                <w:sz w:val="18"/>
                <w:szCs w:val="18"/>
              </w:rPr>
              <w:t>No Transfer Callbacks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46AEAA2" w14:textId="77777777" w:rsidR="008E313A" w:rsidRPr="00255E6D" w:rsidRDefault="00000000">
            <w:pPr>
              <w:spacing w:before="100" w:after="120" w:line="276" w:lineRule="auto"/>
              <w:rPr>
                <w:sz w:val="18"/>
                <w:szCs w:val="18"/>
              </w:rPr>
            </w:pPr>
            <w:r w:rsidRPr="00255E6D">
              <w:rPr>
                <w:sz w:val="18"/>
                <w:szCs w:val="18"/>
              </w:rPr>
              <w:t>Asset transfers are CONSENSUS_ATOMIC; no user code during transfer</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4B82A8E" w14:textId="77777777" w:rsidR="008E313A" w:rsidRPr="00255E6D" w:rsidRDefault="00000000">
            <w:pPr>
              <w:spacing w:before="100" w:after="120" w:line="276" w:lineRule="auto"/>
              <w:rPr>
                <w:sz w:val="18"/>
                <w:szCs w:val="18"/>
              </w:rPr>
            </w:pPr>
            <w:r w:rsidRPr="00255E6D">
              <w:rPr>
                <w:sz w:val="18"/>
                <w:szCs w:val="18"/>
              </w:rPr>
              <w:t>Cat. 13: Callback Reentrancy</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8458464"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DF4E570" w14:textId="77777777" w:rsidR="008E313A" w:rsidRPr="00255E6D" w:rsidRDefault="00000000" w:rsidP="00255E6D">
            <w:pPr>
              <w:spacing w:before="100" w:after="120" w:line="276" w:lineRule="auto"/>
              <w:ind w:right="-391"/>
              <w:rPr>
                <w:sz w:val="18"/>
                <w:szCs w:val="18"/>
              </w:rPr>
            </w:pPr>
            <w:r w:rsidRPr="00255E6D">
              <w:rPr>
                <w:b/>
                <w:bCs/>
                <w:color w:val="006600"/>
                <w:sz w:val="18"/>
                <w:szCs w:val="18"/>
              </w:rPr>
              <w:t>YES</w:t>
            </w:r>
          </w:p>
        </w:tc>
      </w:tr>
      <w:tr w:rsidR="008E313A" w:rsidRPr="00255E6D" w14:paraId="6C31E7F1"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C97D6" w14:textId="77777777" w:rsidR="008E313A" w:rsidRPr="00255E6D" w:rsidRDefault="00000000">
            <w:pPr>
              <w:spacing w:before="100" w:after="120" w:line="276" w:lineRule="auto"/>
              <w:rPr>
                <w:sz w:val="18"/>
                <w:szCs w:val="18"/>
              </w:rPr>
            </w:pPr>
            <w:r w:rsidRPr="00255E6D">
              <w:rPr>
                <w:b/>
                <w:bCs/>
                <w:sz w:val="18"/>
                <w:szCs w:val="18"/>
              </w:rPr>
              <w:t>RPC State Proof Verification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9D03F" w14:textId="77777777" w:rsidR="008E313A" w:rsidRPr="00255E6D" w:rsidRDefault="00000000">
            <w:pPr>
              <w:spacing w:before="100" w:after="120" w:line="276" w:lineRule="auto"/>
              <w:rPr>
                <w:sz w:val="18"/>
                <w:szCs w:val="18"/>
              </w:rPr>
            </w:pPr>
            <w:r w:rsidRPr="00255E6D">
              <w:rPr>
                <w:sz w:val="18"/>
                <w:szCs w:val="18"/>
              </w:rPr>
              <w:t>Merkle proofs for all state queries; verified by light client before use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6E31E" w14:textId="77777777" w:rsidR="008E313A" w:rsidRPr="00255E6D" w:rsidRDefault="00000000">
            <w:pPr>
              <w:spacing w:before="100" w:after="120" w:line="276" w:lineRule="auto"/>
              <w:rPr>
                <w:sz w:val="18"/>
                <w:szCs w:val="18"/>
              </w:rPr>
            </w:pPr>
            <w:r w:rsidRPr="00255E6D">
              <w:rPr>
                <w:sz w:val="18"/>
                <w:szCs w:val="18"/>
              </w:rPr>
              <w:t>Cat. 13: Compromised RPC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3D4C3"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5EEAB" w14:textId="77777777" w:rsidR="008E313A" w:rsidRPr="00255E6D" w:rsidRDefault="00000000" w:rsidP="00255E6D">
            <w:pPr>
              <w:spacing w:before="100" w:after="120" w:line="276" w:lineRule="auto"/>
              <w:ind w:right="-391"/>
              <w:rPr>
                <w:sz w:val="18"/>
                <w:szCs w:val="18"/>
              </w:rPr>
            </w:pPr>
            <w:r w:rsidRPr="00255E6D">
              <w:rPr>
                <w:sz w:val="18"/>
                <w:szCs w:val="18"/>
              </w:rPr>
              <w:t>NO</w:t>
            </w:r>
          </w:p>
        </w:tc>
      </w:tr>
      <w:tr w:rsidR="008E313A" w:rsidRPr="00255E6D" w14:paraId="636F4304"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19C06E1" w14:textId="77777777" w:rsidR="008E313A" w:rsidRPr="00255E6D" w:rsidRDefault="00000000">
            <w:pPr>
              <w:spacing w:before="100" w:after="120" w:line="276" w:lineRule="auto"/>
              <w:rPr>
                <w:sz w:val="18"/>
                <w:szCs w:val="18"/>
              </w:rPr>
            </w:pPr>
            <w:r w:rsidRPr="00255E6D">
              <w:rPr>
                <w:b/>
                <w:bCs/>
                <w:sz w:val="18"/>
                <w:szCs w:val="18"/>
              </w:rPr>
              <w:t>Multi-Block Governance Window</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9C0C904" w14:textId="77777777" w:rsidR="008E313A" w:rsidRPr="00255E6D" w:rsidRDefault="00000000">
            <w:pPr>
              <w:spacing w:before="100" w:after="120" w:line="276" w:lineRule="auto"/>
              <w:rPr>
                <w:sz w:val="18"/>
                <w:szCs w:val="18"/>
              </w:rPr>
            </w:pPr>
            <w:r w:rsidRPr="00255E6D">
              <w:rPr>
                <w:sz w:val="18"/>
                <w:szCs w:val="18"/>
              </w:rPr>
              <w:t>Minimum 30-day voting period; vote weight snapshotted at proposal creation</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3EC9225" w14:textId="77777777" w:rsidR="008E313A" w:rsidRPr="00255E6D" w:rsidRDefault="00000000">
            <w:pPr>
              <w:spacing w:before="100" w:after="120" w:line="276" w:lineRule="auto"/>
              <w:rPr>
                <w:sz w:val="18"/>
                <w:szCs w:val="18"/>
              </w:rPr>
            </w:pPr>
            <w:r w:rsidRPr="00255E6D">
              <w:rPr>
                <w:sz w:val="18"/>
                <w:szCs w:val="18"/>
              </w:rPr>
              <w:t>Cat. 13: Abandoned DAO Attacks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5AF5A4D"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3281309" w14:textId="77777777" w:rsidR="008E313A" w:rsidRPr="00255E6D" w:rsidRDefault="00000000" w:rsidP="00255E6D">
            <w:pPr>
              <w:spacing w:before="100" w:after="120" w:line="276" w:lineRule="auto"/>
              <w:ind w:right="-391"/>
              <w:rPr>
                <w:sz w:val="18"/>
                <w:szCs w:val="18"/>
              </w:rPr>
            </w:pPr>
            <w:r w:rsidRPr="00255E6D">
              <w:rPr>
                <w:sz w:val="18"/>
                <w:szCs w:val="18"/>
              </w:rPr>
              <w:t>NO</w:t>
            </w:r>
          </w:p>
        </w:tc>
      </w:tr>
      <w:tr w:rsidR="008E313A" w:rsidRPr="00255E6D" w14:paraId="52176C38"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AEF4F" w14:textId="77777777" w:rsidR="008E313A" w:rsidRPr="00255E6D" w:rsidRDefault="00000000">
            <w:pPr>
              <w:spacing w:before="100" w:after="120" w:line="276" w:lineRule="auto"/>
              <w:rPr>
                <w:sz w:val="18"/>
                <w:szCs w:val="18"/>
              </w:rPr>
            </w:pPr>
            <w:r w:rsidRPr="00255E6D">
              <w:rPr>
                <w:b/>
                <w:bCs/>
                <w:sz w:val="18"/>
                <w:szCs w:val="18"/>
              </w:rPr>
              <w:t>chainId=0 Prohibition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B7108" w14:textId="77777777" w:rsidR="008E313A" w:rsidRPr="00255E6D" w:rsidRDefault="00000000">
            <w:pPr>
              <w:spacing w:before="100" w:after="120" w:line="276" w:lineRule="auto"/>
              <w:rPr>
                <w:sz w:val="18"/>
                <w:szCs w:val="18"/>
              </w:rPr>
            </w:pPr>
            <w:r w:rsidRPr="00255E6D">
              <w:rPr>
                <w:sz w:val="18"/>
                <w:szCs w:val="18"/>
              </w:rPr>
              <w:t>Explicit consensus rejection of any AuthorizationSignature where chain_id==0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C16BF" w14:textId="77777777" w:rsidR="008E313A" w:rsidRPr="00255E6D" w:rsidRDefault="00000000">
            <w:pPr>
              <w:spacing w:before="100" w:after="120" w:line="276" w:lineRule="auto"/>
              <w:rPr>
                <w:sz w:val="18"/>
                <w:szCs w:val="18"/>
              </w:rPr>
            </w:pPr>
            <w:r w:rsidRPr="00255E6D">
              <w:rPr>
                <w:sz w:val="18"/>
                <w:szCs w:val="18"/>
              </w:rPr>
              <w:t>Cat. 14: EIP-7702 Cross-Chain Replay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18B3C"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73B36" w14:textId="77777777" w:rsidR="008E313A" w:rsidRPr="00255E6D" w:rsidRDefault="00000000" w:rsidP="00255E6D">
            <w:pPr>
              <w:spacing w:before="100" w:after="120" w:line="276" w:lineRule="auto"/>
              <w:ind w:right="-391"/>
              <w:rPr>
                <w:sz w:val="18"/>
                <w:szCs w:val="18"/>
              </w:rPr>
            </w:pPr>
            <w:r w:rsidRPr="00255E6D">
              <w:rPr>
                <w:sz w:val="18"/>
                <w:szCs w:val="18"/>
              </w:rPr>
              <w:t>NO</w:t>
            </w:r>
          </w:p>
        </w:tc>
      </w:tr>
      <w:tr w:rsidR="008E313A" w:rsidRPr="00255E6D" w14:paraId="7143C5CF"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79F85DF" w14:textId="77777777" w:rsidR="008E313A" w:rsidRPr="00255E6D" w:rsidRDefault="00000000">
            <w:pPr>
              <w:spacing w:before="100" w:after="120" w:line="276" w:lineRule="auto"/>
              <w:rPr>
                <w:sz w:val="18"/>
                <w:szCs w:val="18"/>
              </w:rPr>
            </w:pPr>
            <w:r w:rsidRPr="00255E6D">
              <w:rPr>
                <w:b/>
                <w:bCs/>
                <w:sz w:val="18"/>
                <w:szCs w:val="18"/>
              </w:rPr>
              <w:t>Execution Authority Modification Class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DDF9A92" w14:textId="77777777" w:rsidR="008E313A" w:rsidRPr="00255E6D" w:rsidRDefault="00000000">
            <w:pPr>
              <w:spacing w:before="100" w:after="120" w:line="276" w:lineRule="auto"/>
              <w:rPr>
                <w:sz w:val="18"/>
                <w:szCs w:val="18"/>
              </w:rPr>
            </w:pPr>
            <w:r w:rsidRPr="00255E6D">
              <w:rPr>
                <w:sz w:val="18"/>
                <w:szCs w:val="18"/>
              </w:rPr>
              <w:t>Policy Engine classifies delegation ops as highest protection tier; high-value key + guardian + 72h delay</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639B5B8" w14:textId="77777777" w:rsidR="008E313A" w:rsidRPr="00255E6D" w:rsidRDefault="00000000">
            <w:pPr>
              <w:spacing w:before="100" w:after="120" w:line="276" w:lineRule="auto"/>
              <w:rPr>
                <w:sz w:val="18"/>
                <w:szCs w:val="18"/>
              </w:rPr>
            </w:pPr>
            <w:r w:rsidRPr="00255E6D">
              <w:rPr>
                <w:sz w:val="18"/>
                <w:szCs w:val="18"/>
              </w:rPr>
              <w:t>Cat. 14: EIP-7702 Delegation Phishing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EFD3639"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3161581" w14:textId="77777777" w:rsidR="008E313A" w:rsidRPr="00255E6D" w:rsidRDefault="00000000" w:rsidP="00255E6D">
            <w:pPr>
              <w:spacing w:before="100" w:after="120" w:line="276" w:lineRule="auto"/>
              <w:ind w:right="-391"/>
              <w:rPr>
                <w:sz w:val="18"/>
                <w:szCs w:val="18"/>
              </w:rPr>
            </w:pPr>
            <w:r w:rsidRPr="00255E6D">
              <w:rPr>
                <w:sz w:val="18"/>
                <w:szCs w:val="18"/>
              </w:rPr>
              <w:t>NO (wallet)</w:t>
            </w:r>
          </w:p>
        </w:tc>
      </w:tr>
      <w:tr w:rsidR="008E313A" w:rsidRPr="00255E6D" w14:paraId="36085C4F"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88F22" w14:textId="77777777" w:rsidR="008E313A" w:rsidRPr="00255E6D" w:rsidRDefault="00000000">
            <w:pPr>
              <w:spacing w:before="100" w:after="120" w:line="276" w:lineRule="auto"/>
              <w:rPr>
                <w:sz w:val="18"/>
                <w:szCs w:val="18"/>
              </w:rPr>
            </w:pPr>
            <w:r w:rsidRPr="00255E6D">
              <w:rPr>
                <w:b/>
                <w:bCs/>
                <w:sz w:val="18"/>
                <w:szCs w:val="18"/>
              </w:rPr>
              <w:t>Delegation Registry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7EBA2" w14:textId="77777777" w:rsidR="008E313A" w:rsidRPr="00255E6D" w:rsidRDefault="00000000">
            <w:pPr>
              <w:spacing w:before="100" w:after="120" w:line="276" w:lineRule="auto"/>
              <w:rPr>
                <w:sz w:val="18"/>
                <w:szCs w:val="18"/>
              </w:rPr>
            </w:pPr>
            <w:r w:rsidRPr="00255E6D">
              <w:rPr>
                <w:sz w:val="18"/>
                <w:szCs w:val="18"/>
              </w:rPr>
              <w:t>Active delegations tracked in state trie; DELEGATION_CREATED/REVOKED events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78F59" w14:textId="77777777" w:rsidR="008E313A" w:rsidRPr="00255E6D" w:rsidRDefault="00000000">
            <w:pPr>
              <w:spacing w:before="100" w:after="120" w:line="276" w:lineRule="auto"/>
              <w:rPr>
                <w:sz w:val="18"/>
                <w:szCs w:val="18"/>
              </w:rPr>
            </w:pPr>
            <w:r w:rsidRPr="00255E6D">
              <w:rPr>
                <w:sz w:val="18"/>
                <w:szCs w:val="18"/>
              </w:rPr>
              <w:t>Cat. 14: EIP-7702 Takeover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33FF2"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8EF13" w14:textId="77777777" w:rsidR="008E313A" w:rsidRPr="00255E6D" w:rsidRDefault="00000000" w:rsidP="00255E6D">
            <w:pPr>
              <w:spacing w:before="100" w:after="120" w:line="276" w:lineRule="auto"/>
              <w:ind w:right="-391"/>
              <w:rPr>
                <w:sz w:val="18"/>
                <w:szCs w:val="18"/>
              </w:rPr>
            </w:pPr>
            <w:r w:rsidRPr="00255E6D">
              <w:rPr>
                <w:sz w:val="18"/>
                <w:szCs w:val="18"/>
              </w:rPr>
              <w:t>NO</w:t>
            </w:r>
          </w:p>
        </w:tc>
      </w:tr>
      <w:tr w:rsidR="008E313A" w:rsidRPr="00255E6D" w14:paraId="63356262"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9CA0336" w14:textId="77777777" w:rsidR="008E313A" w:rsidRPr="00255E6D" w:rsidRDefault="00000000">
            <w:pPr>
              <w:spacing w:before="100" w:after="120" w:line="276" w:lineRule="auto"/>
              <w:rPr>
                <w:sz w:val="18"/>
                <w:szCs w:val="18"/>
              </w:rPr>
            </w:pPr>
            <w:r w:rsidRPr="00255E6D">
              <w:rPr>
                <w:b/>
                <w:bCs/>
                <w:sz w:val="18"/>
                <w:szCs w:val="18"/>
              </w:rPr>
              <w:t>Auto-Revocation on Key Rotation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5EA1784" w14:textId="77777777" w:rsidR="008E313A" w:rsidRPr="00255E6D" w:rsidRDefault="00000000">
            <w:pPr>
              <w:spacing w:before="100" w:after="120" w:line="276" w:lineRule="auto"/>
              <w:rPr>
                <w:sz w:val="18"/>
                <w:szCs w:val="18"/>
              </w:rPr>
            </w:pPr>
            <w:r w:rsidRPr="00255E6D">
              <w:rPr>
                <w:sz w:val="18"/>
                <w:szCs w:val="18"/>
              </w:rPr>
              <w:t>ROTATE_KEY processor atomically invalidates all active delegations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095082F" w14:textId="77777777" w:rsidR="008E313A" w:rsidRPr="00255E6D" w:rsidRDefault="00000000">
            <w:pPr>
              <w:spacing w:before="100" w:after="120" w:line="276" w:lineRule="auto"/>
              <w:rPr>
                <w:sz w:val="18"/>
                <w:szCs w:val="18"/>
              </w:rPr>
            </w:pPr>
            <w:r w:rsidRPr="00255E6D">
              <w:rPr>
                <w:sz w:val="18"/>
                <w:szCs w:val="18"/>
              </w:rPr>
              <w:t>Cat. 14: EIP-7702 Persistence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067B5C3"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5B4C6A4" w14:textId="77777777" w:rsidR="008E313A" w:rsidRPr="00255E6D" w:rsidRDefault="00000000" w:rsidP="00255E6D">
            <w:pPr>
              <w:spacing w:before="100" w:after="120" w:line="276" w:lineRule="auto"/>
              <w:ind w:right="-391"/>
              <w:rPr>
                <w:sz w:val="18"/>
                <w:szCs w:val="18"/>
              </w:rPr>
            </w:pPr>
            <w:r w:rsidRPr="00255E6D">
              <w:rPr>
                <w:sz w:val="18"/>
                <w:szCs w:val="18"/>
              </w:rPr>
              <w:t>NO</w:t>
            </w:r>
          </w:p>
        </w:tc>
      </w:tr>
      <w:tr w:rsidR="008E313A" w:rsidRPr="00255E6D" w14:paraId="1DB71DF4"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C3D85" w14:textId="77777777" w:rsidR="008E313A" w:rsidRPr="00255E6D" w:rsidRDefault="00000000">
            <w:pPr>
              <w:spacing w:before="100" w:after="120" w:line="276" w:lineRule="auto"/>
              <w:rPr>
                <w:sz w:val="18"/>
                <w:szCs w:val="18"/>
              </w:rPr>
            </w:pPr>
            <w:r w:rsidRPr="00255E6D">
              <w:rPr>
                <w:b/>
                <w:bCs/>
                <w:sz w:val="18"/>
                <w:szCs w:val="18"/>
              </w:rPr>
              <w:t>Bounded Delegation Scope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0CAB7" w14:textId="77777777" w:rsidR="008E313A" w:rsidRPr="00255E6D" w:rsidRDefault="00000000">
            <w:pPr>
              <w:spacing w:before="100" w:after="120" w:line="276" w:lineRule="auto"/>
              <w:rPr>
                <w:sz w:val="18"/>
                <w:szCs w:val="18"/>
              </w:rPr>
            </w:pPr>
            <w:r w:rsidRPr="00255E6D">
              <w:rPr>
                <w:sz w:val="18"/>
                <w:szCs w:val="18"/>
              </w:rPr>
              <w:t>@accepts_delegation requires declared selector list, value cap, and expiry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DBF8D" w14:textId="77777777" w:rsidR="008E313A" w:rsidRPr="00255E6D" w:rsidRDefault="00000000">
            <w:pPr>
              <w:spacing w:before="100" w:after="120" w:line="276" w:lineRule="auto"/>
              <w:rPr>
                <w:sz w:val="18"/>
                <w:szCs w:val="18"/>
              </w:rPr>
            </w:pPr>
            <w:r w:rsidRPr="00255E6D">
              <w:rPr>
                <w:sz w:val="18"/>
                <w:szCs w:val="18"/>
              </w:rPr>
              <w:t>Cat. 14: EIP-7702 Scope Abuse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A3B72" w14:textId="77777777" w:rsidR="008E313A" w:rsidRPr="00255E6D" w:rsidRDefault="00000000">
            <w:pPr>
              <w:spacing w:before="100" w:after="120" w:line="276" w:lineRule="auto"/>
              <w:rPr>
                <w:sz w:val="18"/>
                <w:szCs w:val="18"/>
              </w:rPr>
            </w:pPr>
            <w:r w:rsidRPr="00255E6D">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7593B" w14:textId="77777777" w:rsidR="008E313A" w:rsidRPr="00255E6D" w:rsidRDefault="00000000" w:rsidP="00255E6D">
            <w:pPr>
              <w:spacing w:before="100" w:after="120" w:line="276" w:lineRule="auto"/>
              <w:ind w:right="-391"/>
              <w:rPr>
                <w:sz w:val="18"/>
                <w:szCs w:val="18"/>
              </w:rPr>
            </w:pPr>
            <w:r w:rsidRPr="00255E6D">
              <w:rPr>
                <w:b/>
                <w:bCs/>
                <w:color w:val="006600"/>
                <w:sz w:val="18"/>
                <w:szCs w:val="18"/>
              </w:rPr>
              <w:t>YES</w:t>
            </w:r>
          </w:p>
        </w:tc>
      </w:tr>
      <w:tr w:rsidR="008E313A" w:rsidRPr="00255E6D" w14:paraId="767362AF"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504D450" w14:textId="77777777" w:rsidR="008E313A" w:rsidRPr="00255E6D" w:rsidRDefault="00000000">
            <w:pPr>
              <w:spacing w:before="100" w:after="120" w:line="276" w:lineRule="auto"/>
              <w:rPr>
                <w:sz w:val="18"/>
                <w:szCs w:val="18"/>
              </w:rPr>
            </w:pPr>
            <w:r w:rsidRPr="00255E6D">
              <w:rPr>
                <w:b/>
                <w:bCs/>
                <w:sz w:val="18"/>
                <w:szCs w:val="18"/>
              </w:rPr>
              <w:t>Mandatory Delegation Manifest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551BD27" w14:textId="77777777" w:rsidR="008E313A" w:rsidRPr="00255E6D" w:rsidRDefault="00000000">
            <w:pPr>
              <w:spacing w:before="100" w:after="120" w:line="276" w:lineRule="auto"/>
              <w:rPr>
                <w:sz w:val="18"/>
                <w:szCs w:val="18"/>
              </w:rPr>
            </w:pPr>
            <w:r w:rsidRPr="00255E6D">
              <w:rPr>
                <w:sz w:val="18"/>
                <w:szCs w:val="18"/>
              </w:rPr>
              <w:t>Human-readable display of delegate address, authority scope, duration</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BD274EE" w14:textId="77777777" w:rsidR="008E313A" w:rsidRPr="00255E6D" w:rsidRDefault="00000000">
            <w:pPr>
              <w:spacing w:before="100" w:after="120" w:line="276" w:lineRule="auto"/>
              <w:rPr>
                <w:sz w:val="18"/>
                <w:szCs w:val="18"/>
              </w:rPr>
            </w:pPr>
            <w:r w:rsidRPr="00255E6D">
              <w:rPr>
                <w:sz w:val="18"/>
                <w:szCs w:val="18"/>
              </w:rPr>
              <w:t>Cat. 14: EIP-7702 Social Engineering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3DCC0BA" w14:textId="77777777" w:rsidR="008E313A" w:rsidRPr="00255E6D" w:rsidRDefault="00000000">
            <w:pPr>
              <w:spacing w:before="100" w:after="120" w:line="276" w:lineRule="auto"/>
              <w:rPr>
                <w:sz w:val="18"/>
                <w:szCs w:val="18"/>
              </w:rPr>
            </w:pPr>
            <w:r w:rsidRPr="00255E6D">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6DA797C" w14:textId="77777777" w:rsidR="008E313A" w:rsidRPr="00255E6D" w:rsidRDefault="00000000" w:rsidP="00255E6D">
            <w:pPr>
              <w:spacing w:before="100" w:after="120" w:line="276" w:lineRule="auto"/>
              <w:ind w:right="-391"/>
              <w:rPr>
                <w:sz w:val="18"/>
                <w:szCs w:val="18"/>
              </w:rPr>
            </w:pPr>
            <w:r w:rsidRPr="00255E6D">
              <w:rPr>
                <w:sz w:val="18"/>
                <w:szCs w:val="18"/>
              </w:rPr>
              <w:t>NO (wallet)</w:t>
            </w:r>
          </w:p>
        </w:tc>
      </w:tr>
      <w:tr w:rsidR="008E313A" w:rsidRPr="00255E6D" w14:paraId="15E336F2"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DCF35" w14:textId="77777777" w:rsidR="008E313A" w:rsidRPr="00255E6D" w:rsidRDefault="00000000">
            <w:pPr>
              <w:spacing w:before="100" w:after="120" w:line="276" w:lineRule="auto"/>
              <w:rPr>
                <w:sz w:val="18"/>
                <w:szCs w:val="18"/>
              </w:rPr>
            </w:pPr>
            <w:r w:rsidRPr="00255E6D">
              <w:rPr>
                <w:b/>
                <w:bCs/>
                <w:sz w:val="18"/>
                <w:szCs w:val="18"/>
              </w:rPr>
              <w:t>EVM Compatibility Lane Screening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2F2DB" w14:textId="77777777" w:rsidR="008E313A" w:rsidRPr="00255E6D" w:rsidRDefault="00000000">
            <w:pPr>
              <w:spacing w:before="100" w:after="120" w:line="276" w:lineRule="auto"/>
              <w:rPr>
                <w:sz w:val="18"/>
                <w:szCs w:val="18"/>
              </w:rPr>
            </w:pPr>
            <w:r w:rsidRPr="00255E6D">
              <w:rPr>
                <w:sz w:val="18"/>
                <w:szCs w:val="18"/>
              </w:rPr>
              <w:t>type-0x04 pattern detection routes to EXECUTION_AUTHORITY_MODIFICATION class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B83CB" w14:textId="77777777" w:rsidR="008E313A" w:rsidRPr="00255E6D" w:rsidRDefault="00000000">
            <w:pPr>
              <w:spacing w:before="100" w:after="120" w:line="276" w:lineRule="auto"/>
              <w:rPr>
                <w:sz w:val="18"/>
                <w:szCs w:val="18"/>
              </w:rPr>
            </w:pPr>
            <w:r w:rsidRPr="00255E6D">
              <w:rPr>
                <w:sz w:val="18"/>
                <w:szCs w:val="18"/>
              </w:rPr>
              <w:t>Cat. 14: EIP-7702 via EVM lane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BBA1F"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FF3A7" w14:textId="77777777" w:rsidR="008E313A" w:rsidRPr="00255E6D" w:rsidRDefault="00000000" w:rsidP="00255E6D">
            <w:pPr>
              <w:spacing w:before="100" w:after="120" w:line="276" w:lineRule="auto"/>
              <w:ind w:right="-391"/>
              <w:rPr>
                <w:sz w:val="18"/>
                <w:szCs w:val="18"/>
              </w:rPr>
            </w:pPr>
            <w:r w:rsidRPr="00255E6D">
              <w:rPr>
                <w:sz w:val="18"/>
                <w:szCs w:val="18"/>
              </w:rPr>
              <w:t>NO</w:t>
            </w:r>
          </w:p>
        </w:tc>
      </w:tr>
    </w:tbl>
    <w:p w14:paraId="7A00C16B" w14:textId="77777777"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lastRenderedPageBreak/>
        <w:t>Master Reference: SynQ Language Security Guarantees</w:t>
      </w:r>
    </w:p>
    <w:p w14:paraId="0A091AEA" w14:textId="77777777" w:rsidR="008E313A" w:rsidRPr="00563B35" w:rsidRDefault="00000000">
      <w:pPr>
        <w:spacing w:before="100" w:after="120" w:line="276" w:lineRule="auto"/>
        <w:rPr>
          <w:sz w:val="20"/>
          <w:szCs w:val="20"/>
        </w:rPr>
      </w:pPr>
      <w:r w:rsidRPr="00563B35">
        <w:rPr>
          <w:sz w:val="20"/>
          <w:szCs w:val="20"/>
        </w:rPr>
        <w:t>The following table details every vulnerability class that SynQ eliminates by design at the compiler and type-system level. These are not runtime checks — they are guarantees that apply to every contract written in SynQ, regardless of developer skill or security awareness. A contract that could be vulnerable cannot compile.</w:t>
      </w:r>
    </w:p>
    <w:tbl>
      <w:tblPr>
        <w:tblW w:w="177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7"/>
        <w:gridCol w:w="4933"/>
        <w:gridCol w:w="7175"/>
        <w:gridCol w:w="2084"/>
      </w:tblGrid>
      <w:tr w:rsidR="008E313A" w:rsidRPr="00660893" w14:paraId="702F3788" w14:textId="77777777" w:rsidTr="00660893">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A5A2BD9" w14:textId="77777777" w:rsidR="008E313A" w:rsidRPr="00660893" w:rsidRDefault="00000000" w:rsidP="00660893">
            <w:pPr>
              <w:spacing w:before="100" w:after="120" w:line="276" w:lineRule="auto"/>
              <w:jc w:val="center"/>
              <w:rPr>
                <w:color w:val="auto"/>
                <w:sz w:val="18"/>
                <w:szCs w:val="18"/>
              </w:rPr>
            </w:pPr>
            <w:r w:rsidRPr="00660893">
              <w:rPr>
                <w:b/>
                <w:bCs/>
                <w:color w:val="auto"/>
                <w:sz w:val="18"/>
                <w:szCs w:val="18"/>
              </w:rPr>
              <w:t>SynQ Feature</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050D716" w14:textId="77777777" w:rsidR="008E313A" w:rsidRPr="00660893" w:rsidRDefault="00000000" w:rsidP="00660893">
            <w:pPr>
              <w:spacing w:before="100" w:after="120" w:line="276" w:lineRule="auto"/>
              <w:jc w:val="center"/>
              <w:rPr>
                <w:color w:val="auto"/>
                <w:sz w:val="18"/>
                <w:szCs w:val="18"/>
              </w:rPr>
            </w:pPr>
            <w:r w:rsidRPr="00660893">
              <w:rPr>
                <w:b/>
                <w:bCs/>
                <w:color w:val="auto"/>
                <w:sz w:val="18"/>
                <w:szCs w:val="18"/>
              </w:rPr>
              <w:t>Vulnerability Class Eliminated</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85823C3" w14:textId="77777777" w:rsidR="008E313A" w:rsidRPr="00660893" w:rsidRDefault="00000000" w:rsidP="00660893">
            <w:pPr>
              <w:spacing w:before="100" w:after="120" w:line="276" w:lineRule="auto"/>
              <w:jc w:val="center"/>
              <w:rPr>
                <w:color w:val="auto"/>
                <w:sz w:val="18"/>
                <w:szCs w:val="18"/>
              </w:rPr>
            </w:pPr>
            <w:r w:rsidRPr="00660893">
              <w:rPr>
                <w:b/>
                <w:bCs/>
                <w:color w:val="auto"/>
                <w:sz w:val="18"/>
                <w:szCs w:val="18"/>
              </w:rPr>
              <w:t>Implementation Mechanism</w:t>
            </w:r>
          </w:p>
        </w:tc>
        <w:tc>
          <w:tcPr>
            <w:tcW w:w="2084"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860AF3B" w14:textId="77777777" w:rsidR="008E313A" w:rsidRPr="00660893" w:rsidRDefault="00000000" w:rsidP="00660893">
            <w:pPr>
              <w:spacing w:before="100" w:after="120" w:line="276" w:lineRule="auto"/>
              <w:jc w:val="center"/>
              <w:rPr>
                <w:color w:val="auto"/>
                <w:sz w:val="18"/>
                <w:szCs w:val="18"/>
              </w:rPr>
            </w:pPr>
            <w:r w:rsidRPr="00660893">
              <w:rPr>
                <w:b/>
                <w:bCs/>
                <w:color w:val="auto"/>
                <w:sz w:val="18"/>
                <w:szCs w:val="18"/>
              </w:rPr>
              <w:t>Attack Categories</w:t>
            </w:r>
          </w:p>
        </w:tc>
      </w:tr>
      <w:tr w:rsidR="008E313A" w:rsidRPr="00255E6D" w14:paraId="08ED23B8"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E725916" w14:textId="77777777" w:rsidR="008E313A" w:rsidRPr="00255E6D" w:rsidRDefault="00000000">
            <w:pPr>
              <w:spacing w:before="100" w:after="120" w:line="276" w:lineRule="auto"/>
              <w:rPr>
                <w:sz w:val="18"/>
                <w:szCs w:val="18"/>
              </w:rPr>
            </w:pPr>
            <w:r w:rsidRPr="00255E6D">
              <w:rPr>
                <w:b/>
                <w:bCs/>
                <w:sz w:val="18"/>
                <w:szCs w:val="18"/>
              </w:rPr>
              <w:t>Linear asset types (copy/drop disabled)</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3D0846C" w14:textId="77777777" w:rsidR="008E313A" w:rsidRPr="00255E6D" w:rsidRDefault="00000000">
            <w:pPr>
              <w:spacing w:before="100" w:after="120" w:line="276" w:lineRule="auto"/>
              <w:rPr>
                <w:sz w:val="18"/>
                <w:szCs w:val="18"/>
              </w:rPr>
            </w:pPr>
            <w:r w:rsidRPr="00255E6D">
              <w:rPr>
                <w:sz w:val="18"/>
                <w:szCs w:val="18"/>
              </w:rPr>
              <w:t>Double-spending, resource leaks, reentrancy, unaccounted tokens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174FE7F" w14:textId="77777777" w:rsidR="008E313A" w:rsidRPr="00255E6D" w:rsidRDefault="00000000">
            <w:pPr>
              <w:spacing w:before="100" w:after="120" w:line="276" w:lineRule="auto"/>
              <w:rPr>
                <w:sz w:val="18"/>
                <w:szCs w:val="18"/>
              </w:rPr>
            </w:pPr>
            <w:r w:rsidRPr="00255E6D">
              <w:rPr>
                <w:sz w:val="18"/>
                <w:szCs w:val="18"/>
              </w:rPr>
              <w:t>Type checker rejects any code that copies or drops an Asset&lt;T&gt;; all asset paths must terminate in consume or store</w:t>
            </w:r>
          </w:p>
        </w:tc>
        <w:tc>
          <w:tcPr>
            <w:tcW w:w="2084"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054311F" w14:textId="77777777" w:rsidR="008E313A" w:rsidRPr="00255E6D" w:rsidRDefault="00000000">
            <w:pPr>
              <w:spacing w:before="100" w:after="120" w:line="276" w:lineRule="auto"/>
              <w:rPr>
                <w:sz w:val="18"/>
                <w:szCs w:val="18"/>
              </w:rPr>
            </w:pPr>
            <w:r w:rsidRPr="00255E6D">
              <w:rPr>
                <w:sz w:val="18"/>
                <w:szCs w:val="18"/>
              </w:rPr>
              <w:t>Cat. 1, 8</w:t>
            </w:r>
          </w:p>
        </w:tc>
      </w:tr>
      <w:tr w:rsidR="008E313A" w:rsidRPr="00255E6D" w14:paraId="494BA281"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FF8D4" w14:textId="77777777" w:rsidR="008E313A" w:rsidRPr="00255E6D" w:rsidRDefault="00000000">
            <w:pPr>
              <w:spacing w:before="100" w:after="120" w:line="276" w:lineRule="auto"/>
              <w:rPr>
                <w:sz w:val="18"/>
                <w:szCs w:val="18"/>
              </w:rPr>
            </w:pPr>
            <w:r w:rsidRPr="00255E6D">
              <w:rPr>
                <w:b/>
                <w:bCs/>
                <w:sz w:val="18"/>
                <w:szCs w:val="18"/>
              </w:rPr>
              <w:t>Mandatory approval expiry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98C39" w14:textId="77777777" w:rsidR="008E313A" w:rsidRPr="00255E6D" w:rsidRDefault="00000000">
            <w:pPr>
              <w:spacing w:before="100" w:after="120" w:line="276" w:lineRule="auto"/>
              <w:rPr>
                <w:sz w:val="18"/>
                <w:szCs w:val="18"/>
              </w:rPr>
            </w:pPr>
            <w:r w:rsidRPr="00255E6D">
              <w:rPr>
                <w:sz w:val="18"/>
                <w:szCs w:val="18"/>
              </w:rPr>
              <w:t>Stale infinite approvals, approval farming, dormant attack surface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52AD1" w14:textId="77777777" w:rsidR="008E313A" w:rsidRPr="00255E6D" w:rsidRDefault="00000000">
            <w:pPr>
              <w:spacing w:before="100" w:after="120" w:line="276" w:lineRule="auto"/>
              <w:rPr>
                <w:sz w:val="18"/>
                <w:szCs w:val="18"/>
              </w:rPr>
            </w:pPr>
            <w:r w:rsidRPr="00255E6D">
              <w:rPr>
                <w:sz w:val="18"/>
                <w:szCs w:val="18"/>
              </w:rPr>
              <w:t>Compiler rejects ApprovalStruct without expiry field; no default expiry is assigned</w:t>
            </w:r>
          </w:p>
        </w:tc>
        <w:tc>
          <w:tcPr>
            <w:tcW w:w="2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87208" w14:textId="77777777" w:rsidR="008E313A" w:rsidRPr="00255E6D" w:rsidRDefault="00000000">
            <w:pPr>
              <w:spacing w:before="100" w:after="120" w:line="276" w:lineRule="auto"/>
              <w:rPr>
                <w:sz w:val="18"/>
                <w:szCs w:val="18"/>
              </w:rPr>
            </w:pPr>
            <w:r w:rsidRPr="00255E6D">
              <w:rPr>
                <w:sz w:val="18"/>
                <w:szCs w:val="18"/>
              </w:rPr>
              <w:t>Cat. 1, 2</w:t>
            </w:r>
          </w:p>
        </w:tc>
      </w:tr>
      <w:tr w:rsidR="008E313A" w:rsidRPr="00255E6D" w14:paraId="082B806F"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5A6039B" w14:textId="77777777" w:rsidR="008E313A" w:rsidRPr="00255E6D" w:rsidRDefault="00000000">
            <w:pPr>
              <w:spacing w:before="100" w:after="120" w:line="276" w:lineRule="auto"/>
              <w:rPr>
                <w:sz w:val="18"/>
                <w:szCs w:val="18"/>
              </w:rPr>
            </w:pPr>
            <w:r w:rsidRPr="00255E6D">
              <w:rPr>
                <w:b/>
                <w:bCs/>
                <w:sz w:val="18"/>
                <w:szCs w:val="18"/>
              </w:rPr>
              <w:t>Scoped approvals (function + params + amount + time)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CE53BDA" w14:textId="77777777" w:rsidR="008E313A" w:rsidRPr="00255E6D" w:rsidRDefault="00000000">
            <w:pPr>
              <w:spacing w:before="100" w:after="120" w:line="276" w:lineRule="auto"/>
              <w:rPr>
                <w:sz w:val="18"/>
                <w:szCs w:val="18"/>
              </w:rPr>
            </w:pPr>
            <w:r w:rsidRPr="00255E6D">
              <w:rPr>
                <w:sz w:val="18"/>
                <w:szCs w:val="18"/>
              </w:rPr>
              <w:t>Over-permissioning, approval-based draining beyond scope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13625A4" w14:textId="77777777" w:rsidR="008E313A" w:rsidRPr="00255E6D" w:rsidRDefault="00000000">
            <w:pPr>
              <w:spacing w:before="100" w:after="120" w:line="276" w:lineRule="auto"/>
              <w:rPr>
                <w:sz w:val="18"/>
                <w:szCs w:val="18"/>
              </w:rPr>
            </w:pPr>
            <w:r w:rsidRPr="00255E6D">
              <w:rPr>
                <w:sz w:val="18"/>
                <w:szCs w:val="18"/>
              </w:rPr>
              <w:t>ApprovalStruct fields are enforced by compiler; protocol verifies scope on every use</w:t>
            </w:r>
          </w:p>
        </w:tc>
        <w:tc>
          <w:tcPr>
            <w:tcW w:w="2084"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54EB968" w14:textId="77777777" w:rsidR="008E313A" w:rsidRPr="00255E6D" w:rsidRDefault="00000000">
            <w:pPr>
              <w:spacing w:before="100" w:after="120" w:line="276" w:lineRule="auto"/>
              <w:rPr>
                <w:sz w:val="18"/>
                <w:szCs w:val="18"/>
              </w:rPr>
            </w:pPr>
            <w:r w:rsidRPr="00255E6D">
              <w:rPr>
                <w:sz w:val="18"/>
                <w:szCs w:val="18"/>
              </w:rPr>
              <w:t>Cat. 1, 2</w:t>
            </w:r>
          </w:p>
        </w:tc>
      </w:tr>
      <w:tr w:rsidR="008E313A" w:rsidRPr="00255E6D" w14:paraId="1E3C7779"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AE367" w14:textId="77777777" w:rsidR="008E313A" w:rsidRPr="00255E6D" w:rsidRDefault="00000000">
            <w:pPr>
              <w:spacing w:before="100" w:after="120" w:line="276" w:lineRule="auto"/>
              <w:rPr>
                <w:sz w:val="18"/>
                <w:szCs w:val="18"/>
              </w:rPr>
            </w:pPr>
            <w:r w:rsidRPr="00255E6D">
              <w:rPr>
                <w:b/>
                <w:bCs/>
                <w:sz w:val="18"/>
                <w:szCs w:val="18"/>
              </w:rPr>
              <w:t>Built-in overflow protection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2A3AC" w14:textId="77777777" w:rsidR="008E313A" w:rsidRPr="00255E6D" w:rsidRDefault="00000000">
            <w:pPr>
              <w:spacing w:before="100" w:after="120" w:line="276" w:lineRule="auto"/>
              <w:rPr>
                <w:sz w:val="18"/>
                <w:szCs w:val="18"/>
              </w:rPr>
            </w:pPr>
            <w:r w:rsidRPr="00255E6D">
              <w:rPr>
                <w:sz w:val="18"/>
                <w:szCs w:val="18"/>
              </w:rPr>
              <w:t>Integer overflow/underflow exploits (no SafeMath library needed)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DD6FD" w14:textId="77777777" w:rsidR="008E313A" w:rsidRPr="00255E6D" w:rsidRDefault="00000000">
            <w:pPr>
              <w:spacing w:before="100" w:after="120" w:line="276" w:lineRule="auto"/>
              <w:rPr>
                <w:sz w:val="18"/>
                <w:szCs w:val="18"/>
              </w:rPr>
            </w:pPr>
            <w:r w:rsidRPr="00255E6D">
              <w:rPr>
                <w:sz w:val="18"/>
                <w:szCs w:val="18"/>
              </w:rPr>
              <w:t>All arithmetic operations auto-checked at compile time; no unchecked arithmetic keyword</w:t>
            </w:r>
          </w:p>
        </w:tc>
        <w:tc>
          <w:tcPr>
            <w:tcW w:w="2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D6D71" w14:textId="77777777" w:rsidR="008E313A" w:rsidRPr="00255E6D" w:rsidRDefault="00000000">
            <w:pPr>
              <w:spacing w:before="100" w:after="120" w:line="276" w:lineRule="auto"/>
              <w:rPr>
                <w:sz w:val="18"/>
                <w:szCs w:val="18"/>
              </w:rPr>
            </w:pPr>
            <w:r w:rsidRPr="00255E6D">
              <w:rPr>
                <w:sz w:val="18"/>
                <w:szCs w:val="18"/>
              </w:rPr>
              <w:t>Cat. 8</w:t>
            </w:r>
          </w:p>
        </w:tc>
      </w:tr>
      <w:tr w:rsidR="008E313A" w:rsidRPr="00255E6D" w14:paraId="13294A24"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0C01442" w14:textId="77777777" w:rsidR="008E313A" w:rsidRPr="00255E6D" w:rsidRDefault="00000000">
            <w:pPr>
              <w:spacing w:before="100" w:after="120" w:line="276" w:lineRule="auto"/>
              <w:rPr>
                <w:sz w:val="18"/>
                <w:szCs w:val="18"/>
              </w:rPr>
            </w:pPr>
            <w:r w:rsidRPr="00255E6D">
              <w:rPr>
                <w:b/>
                <w:bCs/>
                <w:sz w:val="18"/>
                <w:szCs w:val="18"/>
              </w:rPr>
              <w:t>Language-level reentrancy prevention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3D5DD67" w14:textId="77777777" w:rsidR="008E313A" w:rsidRPr="00255E6D" w:rsidRDefault="00000000">
            <w:pPr>
              <w:spacing w:before="100" w:after="120" w:line="276" w:lineRule="auto"/>
              <w:rPr>
                <w:sz w:val="18"/>
                <w:szCs w:val="18"/>
              </w:rPr>
            </w:pPr>
            <w:r w:rsidRPr="00255E6D">
              <w:rPr>
                <w:sz w:val="18"/>
                <w:szCs w:val="18"/>
              </w:rPr>
              <w:t>All reentrancy variants including cross-contract reentrancy</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E9B7F74" w14:textId="77777777" w:rsidR="008E313A" w:rsidRPr="00255E6D" w:rsidRDefault="00000000">
            <w:pPr>
              <w:spacing w:before="100" w:after="120" w:line="276" w:lineRule="auto"/>
              <w:rPr>
                <w:sz w:val="18"/>
                <w:szCs w:val="18"/>
              </w:rPr>
            </w:pPr>
            <w:r w:rsidRPr="00255E6D">
              <w:rPr>
                <w:sz w:val="18"/>
                <w:szCs w:val="18"/>
              </w:rPr>
              <w:t>Mutex on all external calls enforced by compiler; assets must be stored before external call</w:t>
            </w:r>
          </w:p>
        </w:tc>
        <w:tc>
          <w:tcPr>
            <w:tcW w:w="2084"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E75401D" w14:textId="77777777" w:rsidR="008E313A" w:rsidRPr="00255E6D" w:rsidRDefault="00000000">
            <w:pPr>
              <w:spacing w:before="100" w:after="120" w:line="276" w:lineRule="auto"/>
              <w:rPr>
                <w:sz w:val="18"/>
                <w:szCs w:val="18"/>
              </w:rPr>
            </w:pPr>
            <w:r w:rsidRPr="00255E6D">
              <w:rPr>
                <w:sz w:val="18"/>
                <w:szCs w:val="18"/>
              </w:rPr>
              <w:t>Cat. 8</w:t>
            </w:r>
          </w:p>
        </w:tc>
      </w:tr>
      <w:tr w:rsidR="008E313A" w:rsidRPr="00255E6D" w14:paraId="4976FF1F"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E03FF" w14:textId="77777777" w:rsidR="008E313A" w:rsidRPr="00255E6D" w:rsidRDefault="00000000">
            <w:pPr>
              <w:spacing w:before="100" w:after="120" w:line="276" w:lineRule="auto"/>
              <w:rPr>
                <w:sz w:val="18"/>
                <w:szCs w:val="18"/>
              </w:rPr>
            </w:pPr>
            <w:r w:rsidRPr="00255E6D">
              <w:rPr>
                <w:b/>
                <w:bCs/>
                <w:sz w:val="18"/>
                <w:szCs w:val="18"/>
              </w:rPr>
              <w:t>No raw delegatecall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C1AF6" w14:textId="77777777" w:rsidR="008E313A" w:rsidRPr="00255E6D" w:rsidRDefault="00000000">
            <w:pPr>
              <w:spacing w:before="100" w:after="120" w:line="276" w:lineRule="auto"/>
              <w:rPr>
                <w:sz w:val="18"/>
                <w:szCs w:val="18"/>
              </w:rPr>
            </w:pPr>
            <w:r w:rsidRPr="00255E6D">
              <w:rPr>
                <w:sz w:val="18"/>
                <w:szCs w:val="18"/>
              </w:rPr>
              <w:t>Storage collision, delegatecall exploits, shared library attacks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33A96" w14:textId="77777777" w:rsidR="008E313A" w:rsidRPr="00255E6D" w:rsidRDefault="00000000">
            <w:pPr>
              <w:spacing w:before="100" w:after="120" w:line="276" w:lineRule="auto"/>
              <w:rPr>
                <w:sz w:val="18"/>
                <w:szCs w:val="18"/>
              </w:rPr>
            </w:pPr>
            <w:r w:rsidRPr="00255E6D">
              <w:rPr>
                <w:sz w:val="18"/>
                <w:szCs w:val="18"/>
              </w:rPr>
              <w:t>SynQ has no delegatecall opcode; module composition uses explicit typed interfaces</w:t>
            </w:r>
          </w:p>
        </w:tc>
        <w:tc>
          <w:tcPr>
            <w:tcW w:w="2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B89ED" w14:textId="77777777" w:rsidR="008E313A" w:rsidRPr="00255E6D" w:rsidRDefault="00000000">
            <w:pPr>
              <w:spacing w:before="100" w:after="120" w:line="276" w:lineRule="auto"/>
              <w:rPr>
                <w:sz w:val="18"/>
                <w:szCs w:val="18"/>
              </w:rPr>
            </w:pPr>
            <w:r w:rsidRPr="00255E6D">
              <w:rPr>
                <w:sz w:val="18"/>
                <w:szCs w:val="18"/>
              </w:rPr>
              <w:t>Cat. 8, 11</w:t>
            </w:r>
          </w:p>
        </w:tc>
      </w:tr>
      <w:tr w:rsidR="008E313A" w:rsidRPr="00255E6D" w14:paraId="4CC509CE"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52620AD" w14:textId="77777777" w:rsidR="008E313A" w:rsidRPr="00255E6D" w:rsidRDefault="00000000">
            <w:pPr>
              <w:spacing w:before="100" w:after="120" w:line="276" w:lineRule="auto"/>
              <w:rPr>
                <w:sz w:val="18"/>
                <w:szCs w:val="18"/>
              </w:rPr>
            </w:pPr>
            <w:r w:rsidRPr="00255E6D">
              <w:rPr>
                <w:b/>
                <w:bCs/>
                <w:sz w:val="18"/>
                <w:szCs w:val="18"/>
              </w:rPr>
              <w:t>Bounded loops only</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2C07393" w14:textId="77777777" w:rsidR="008E313A" w:rsidRPr="00255E6D" w:rsidRDefault="00000000">
            <w:pPr>
              <w:spacing w:before="100" w:after="120" w:line="276" w:lineRule="auto"/>
              <w:rPr>
                <w:sz w:val="18"/>
                <w:szCs w:val="18"/>
              </w:rPr>
            </w:pPr>
            <w:r w:rsidRPr="00255E6D">
              <w:rPr>
                <w:sz w:val="18"/>
                <w:szCs w:val="18"/>
              </w:rPr>
              <w:t>Gas limit attacks, denial of service via unbounded iteration</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C1EA971" w14:textId="77777777" w:rsidR="008E313A" w:rsidRPr="00255E6D" w:rsidRDefault="00000000">
            <w:pPr>
              <w:spacing w:before="100" w:after="120" w:line="276" w:lineRule="auto"/>
              <w:rPr>
                <w:sz w:val="18"/>
                <w:szCs w:val="18"/>
              </w:rPr>
            </w:pPr>
            <w:r w:rsidRPr="00255E6D">
              <w:rPr>
                <w:sz w:val="18"/>
                <w:szCs w:val="18"/>
              </w:rPr>
              <w:t>Compiler rejects loops without a provable upper bound; all recursion must be bounded</w:t>
            </w:r>
          </w:p>
        </w:tc>
        <w:tc>
          <w:tcPr>
            <w:tcW w:w="2084"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F57221F" w14:textId="77777777" w:rsidR="008E313A" w:rsidRPr="00255E6D" w:rsidRDefault="00000000">
            <w:pPr>
              <w:spacing w:before="100" w:after="120" w:line="276" w:lineRule="auto"/>
              <w:rPr>
                <w:sz w:val="18"/>
                <w:szCs w:val="18"/>
              </w:rPr>
            </w:pPr>
            <w:r w:rsidRPr="00255E6D">
              <w:rPr>
                <w:sz w:val="18"/>
                <w:szCs w:val="18"/>
              </w:rPr>
              <w:t>Cat. 8, 13</w:t>
            </w:r>
          </w:p>
        </w:tc>
      </w:tr>
      <w:tr w:rsidR="008E313A" w:rsidRPr="00255E6D" w14:paraId="02FDA281"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5F821" w14:textId="77777777" w:rsidR="008E313A" w:rsidRPr="00255E6D" w:rsidRDefault="00000000">
            <w:pPr>
              <w:spacing w:before="100" w:after="120" w:line="276" w:lineRule="auto"/>
              <w:rPr>
                <w:sz w:val="18"/>
                <w:szCs w:val="18"/>
              </w:rPr>
            </w:pPr>
            <w:r w:rsidRPr="00255E6D">
              <w:rPr>
                <w:b/>
                <w:bCs/>
                <w:sz w:val="18"/>
                <w:szCs w:val="18"/>
              </w:rPr>
              <w:t>No inheritance (composition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CF116" w14:textId="77777777" w:rsidR="008E313A" w:rsidRPr="00255E6D" w:rsidRDefault="00000000">
            <w:pPr>
              <w:spacing w:before="100" w:after="120" w:line="276" w:lineRule="auto"/>
              <w:rPr>
                <w:sz w:val="18"/>
                <w:szCs w:val="18"/>
              </w:rPr>
            </w:pPr>
            <w:r w:rsidRPr="00255E6D">
              <w:rPr>
                <w:sz w:val="18"/>
                <w:szCs w:val="18"/>
              </w:rPr>
              <w:t>Hidden vulnerabilities from complex inheritance hierarchy, function shadowing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9D6CD" w14:textId="77777777" w:rsidR="008E313A" w:rsidRPr="00255E6D" w:rsidRDefault="00000000">
            <w:pPr>
              <w:spacing w:before="100" w:after="120" w:line="276" w:lineRule="auto"/>
              <w:rPr>
                <w:sz w:val="18"/>
                <w:szCs w:val="18"/>
              </w:rPr>
            </w:pPr>
            <w:r w:rsidRPr="00255E6D">
              <w:rPr>
                <w:sz w:val="18"/>
                <w:szCs w:val="18"/>
              </w:rPr>
              <w:t>SynQ modules compose via explicit interface references; no implicit method resolution</w:t>
            </w:r>
          </w:p>
        </w:tc>
        <w:tc>
          <w:tcPr>
            <w:tcW w:w="2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2290C" w14:textId="77777777" w:rsidR="008E313A" w:rsidRPr="00255E6D" w:rsidRDefault="00000000">
            <w:pPr>
              <w:spacing w:before="100" w:after="120" w:line="276" w:lineRule="auto"/>
              <w:rPr>
                <w:sz w:val="18"/>
                <w:szCs w:val="18"/>
              </w:rPr>
            </w:pPr>
            <w:r w:rsidRPr="00255E6D">
              <w:rPr>
                <w:sz w:val="18"/>
                <w:szCs w:val="18"/>
              </w:rPr>
              <w:t>Cat. 8, 11</w:t>
            </w:r>
          </w:p>
        </w:tc>
      </w:tr>
      <w:tr w:rsidR="008E313A" w:rsidRPr="00255E6D" w14:paraId="16A58B8F"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74FECFA" w14:textId="77777777" w:rsidR="008E313A" w:rsidRPr="00255E6D" w:rsidRDefault="00000000">
            <w:pPr>
              <w:spacing w:before="100" w:after="120" w:line="276" w:lineRule="auto"/>
              <w:rPr>
                <w:sz w:val="18"/>
                <w:szCs w:val="18"/>
              </w:rPr>
            </w:pPr>
            <w:r w:rsidRPr="00255E6D">
              <w:rPr>
                <w:b/>
                <w:bCs/>
                <w:sz w:val="18"/>
                <w:szCs w:val="18"/>
              </w:rPr>
              <w:t>Module-scoped resource access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04322EB" w14:textId="530454DC" w:rsidR="008E313A" w:rsidRPr="00255E6D" w:rsidRDefault="00930152">
            <w:pPr>
              <w:spacing w:before="100" w:after="120" w:line="276" w:lineRule="auto"/>
              <w:rPr>
                <w:sz w:val="18"/>
                <w:szCs w:val="18"/>
              </w:rPr>
            </w:pPr>
            <w:r w:rsidRPr="00255E6D">
              <w:rPr>
                <w:sz w:val="18"/>
                <w:szCs w:val="18"/>
              </w:rPr>
              <w:t>Unauthorized resource access, privilege escalation via external calls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A9F51AA" w14:textId="77777777" w:rsidR="008E313A" w:rsidRPr="00255E6D" w:rsidRDefault="00000000">
            <w:pPr>
              <w:spacing w:before="100" w:after="120" w:line="276" w:lineRule="auto"/>
              <w:rPr>
                <w:sz w:val="18"/>
                <w:szCs w:val="18"/>
              </w:rPr>
            </w:pPr>
            <w:r w:rsidRPr="00255E6D">
              <w:rPr>
                <w:sz w:val="18"/>
                <w:szCs w:val="18"/>
              </w:rPr>
              <w:t>Resources are only accessible within the module that declares them</w:t>
            </w:r>
          </w:p>
        </w:tc>
        <w:tc>
          <w:tcPr>
            <w:tcW w:w="2084"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D0C9463" w14:textId="77777777" w:rsidR="008E313A" w:rsidRPr="00255E6D" w:rsidRDefault="00000000">
            <w:pPr>
              <w:spacing w:before="100" w:after="120" w:line="276" w:lineRule="auto"/>
              <w:rPr>
                <w:sz w:val="18"/>
                <w:szCs w:val="18"/>
              </w:rPr>
            </w:pPr>
            <w:r w:rsidRPr="00255E6D">
              <w:rPr>
                <w:sz w:val="18"/>
                <w:szCs w:val="18"/>
              </w:rPr>
              <w:t>Cat. 8, 9</w:t>
            </w:r>
          </w:p>
        </w:tc>
      </w:tr>
      <w:tr w:rsidR="008E313A" w:rsidRPr="00255E6D" w14:paraId="00384C10"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7AE82" w14:textId="77777777" w:rsidR="008E313A" w:rsidRPr="00255E6D" w:rsidRDefault="00000000">
            <w:pPr>
              <w:spacing w:before="100" w:after="120" w:line="276" w:lineRule="auto"/>
              <w:rPr>
                <w:sz w:val="18"/>
                <w:szCs w:val="18"/>
              </w:rPr>
            </w:pPr>
            <w:r w:rsidRPr="00255E6D">
              <w:rPr>
                <w:b/>
                <w:bCs/>
                <w:sz w:val="18"/>
                <w:szCs w:val="18"/>
              </w:rPr>
              <w:lastRenderedPageBreak/>
              <w:t>Asset conservation laws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EAEF5" w14:textId="55054296" w:rsidR="008E313A" w:rsidRPr="00255E6D" w:rsidRDefault="00000000">
            <w:pPr>
              <w:spacing w:before="100" w:after="120" w:line="276" w:lineRule="auto"/>
              <w:rPr>
                <w:sz w:val="18"/>
                <w:szCs w:val="18"/>
              </w:rPr>
            </w:pPr>
            <w:r w:rsidRPr="00255E6D">
              <w:rPr>
                <w:sz w:val="18"/>
                <w:szCs w:val="18"/>
              </w:rPr>
              <w:t xml:space="preserve">Lost tokens, accounting errors, mint/burn without </w:t>
            </w:r>
            <w:r w:rsidR="00930152" w:rsidRPr="00255E6D">
              <w:rPr>
                <w:sz w:val="18"/>
                <w:szCs w:val="18"/>
              </w:rPr>
              <w:t>authorization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ABEE7" w14:textId="77777777" w:rsidR="008E313A" w:rsidRPr="00255E6D" w:rsidRDefault="00000000">
            <w:pPr>
              <w:spacing w:before="100" w:after="120" w:line="276" w:lineRule="auto"/>
              <w:rPr>
                <w:sz w:val="18"/>
                <w:szCs w:val="18"/>
              </w:rPr>
            </w:pPr>
            <w:r w:rsidRPr="00255E6D">
              <w:rPr>
                <w:sz w:val="18"/>
                <w:szCs w:val="18"/>
              </w:rPr>
              <w:t>Compiler and runtime verify total asset supply is conserved across all execution paths</w:t>
            </w:r>
          </w:p>
        </w:tc>
        <w:tc>
          <w:tcPr>
            <w:tcW w:w="2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A6BDA" w14:textId="77777777" w:rsidR="008E313A" w:rsidRPr="00255E6D" w:rsidRDefault="00000000">
            <w:pPr>
              <w:spacing w:before="100" w:after="120" w:line="276" w:lineRule="auto"/>
              <w:rPr>
                <w:sz w:val="18"/>
                <w:szCs w:val="18"/>
              </w:rPr>
            </w:pPr>
            <w:r w:rsidRPr="00255E6D">
              <w:rPr>
                <w:sz w:val="18"/>
                <w:szCs w:val="18"/>
              </w:rPr>
              <w:t>Cat. 1, 8</w:t>
            </w:r>
          </w:p>
        </w:tc>
      </w:tr>
      <w:tr w:rsidR="008E313A" w:rsidRPr="00255E6D" w14:paraId="69588507"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ACAA854" w14:textId="77777777" w:rsidR="008E313A" w:rsidRPr="00255E6D" w:rsidRDefault="00000000">
            <w:pPr>
              <w:spacing w:before="100" w:after="120" w:line="276" w:lineRule="auto"/>
              <w:rPr>
                <w:sz w:val="18"/>
                <w:szCs w:val="18"/>
              </w:rPr>
            </w:pPr>
            <w:r w:rsidRPr="00255E6D">
              <w:rPr>
                <w:b/>
                <w:bCs/>
                <w:sz w:val="18"/>
                <w:szCs w:val="18"/>
              </w:rPr>
              <w:t>Built-in formal verifier</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BA85FEF" w14:textId="77777777" w:rsidR="008E313A" w:rsidRPr="00255E6D" w:rsidRDefault="00000000">
            <w:pPr>
              <w:spacing w:before="100" w:after="120" w:line="276" w:lineRule="auto"/>
              <w:rPr>
                <w:sz w:val="18"/>
                <w:szCs w:val="18"/>
              </w:rPr>
            </w:pPr>
            <w:r w:rsidRPr="00255E6D">
              <w:rPr>
                <w:sz w:val="18"/>
                <w:szCs w:val="18"/>
              </w:rPr>
              <w:t>Logic errors, specification violations, invariant breaks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5750545" w14:textId="77777777" w:rsidR="008E313A" w:rsidRPr="00255E6D" w:rsidRDefault="00000000">
            <w:pPr>
              <w:spacing w:before="100" w:after="120" w:line="276" w:lineRule="auto"/>
              <w:rPr>
                <w:sz w:val="18"/>
                <w:szCs w:val="18"/>
              </w:rPr>
            </w:pPr>
            <w:r w:rsidRPr="00255E6D">
              <w:rPr>
                <w:sz w:val="18"/>
                <w:szCs w:val="18"/>
              </w:rPr>
              <w:t>Move Prover-style verification integrated into SynQ compiler; failures block compilation</w:t>
            </w:r>
          </w:p>
        </w:tc>
        <w:tc>
          <w:tcPr>
            <w:tcW w:w="2084"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557EE2A" w14:textId="77777777" w:rsidR="008E313A" w:rsidRPr="00255E6D" w:rsidRDefault="00000000">
            <w:pPr>
              <w:spacing w:before="100" w:after="120" w:line="276" w:lineRule="auto"/>
              <w:rPr>
                <w:sz w:val="18"/>
                <w:szCs w:val="18"/>
              </w:rPr>
            </w:pPr>
            <w:r w:rsidRPr="00255E6D">
              <w:rPr>
                <w:sz w:val="18"/>
                <w:szCs w:val="18"/>
              </w:rPr>
              <w:t>Cat. 8, 9, 11</w:t>
            </w:r>
          </w:p>
        </w:tc>
      </w:tr>
      <w:tr w:rsidR="008E313A" w:rsidRPr="00255E6D" w14:paraId="324A174E"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455D8" w14:textId="77777777" w:rsidR="008E313A" w:rsidRPr="00255E6D" w:rsidRDefault="00000000">
            <w:pPr>
              <w:spacing w:before="100" w:after="120" w:line="276" w:lineRule="auto"/>
              <w:rPr>
                <w:sz w:val="18"/>
                <w:szCs w:val="18"/>
              </w:rPr>
            </w:pPr>
            <w:r w:rsidRPr="00255E6D">
              <w:rPr>
                <w:b/>
                <w:bCs/>
                <w:sz w:val="18"/>
                <w:szCs w:val="18"/>
              </w:rPr>
              <w:t>Human-readable manifests (required)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DF7BD" w14:textId="77777777" w:rsidR="008E313A" w:rsidRPr="00255E6D" w:rsidRDefault="00000000">
            <w:pPr>
              <w:spacing w:before="100" w:after="120" w:line="276" w:lineRule="auto"/>
              <w:rPr>
                <w:sz w:val="18"/>
                <w:szCs w:val="18"/>
              </w:rPr>
            </w:pPr>
            <w:r w:rsidRPr="00255E6D">
              <w:rPr>
                <w:sz w:val="18"/>
                <w:szCs w:val="18"/>
              </w:rPr>
              <w:t>Blind signing, ice phishing, opaque transaction approval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5F750" w14:textId="77777777" w:rsidR="008E313A" w:rsidRPr="00255E6D" w:rsidRDefault="00000000">
            <w:pPr>
              <w:spacing w:before="100" w:after="120" w:line="276" w:lineRule="auto"/>
              <w:rPr>
                <w:sz w:val="18"/>
                <w:szCs w:val="18"/>
              </w:rPr>
            </w:pPr>
            <w:r w:rsidRPr="00255E6D">
              <w:rPr>
                <w:sz w:val="18"/>
                <w:szCs w:val="18"/>
              </w:rPr>
              <w:t>Compiler rejects public functions without @manifest annotation</w:t>
            </w:r>
          </w:p>
        </w:tc>
        <w:tc>
          <w:tcPr>
            <w:tcW w:w="2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D6FE3" w14:textId="77777777" w:rsidR="008E313A" w:rsidRPr="00255E6D" w:rsidRDefault="00000000">
            <w:pPr>
              <w:spacing w:before="100" w:after="120" w:line="276" w:lineRule="auto"/>
              <w:rPr>
                <w:sz w:val="18"/>
                <w:szCs w:val="18"/>
              </w:rPr>
            </w:pPr>
            <w:r w:rsidRPr="00255E6D">
              <w:rPr>
                <w:sz w:val="18"/>
                <w:szCs w:val="18"/>
              </w:rPr>
              <w:t>Cat. 3</w:t>
            </w:r>
          </w:p>
        </w:tc>
      </w:tr>
      <w:tr w:rsidR="008E313A" w:rsidRPr="00255E6D" w14:paraId="16AB118E"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F6CDBE2" w14:textId="1991DE67" w:rsidR="008E313A" w:rsidRPr="00255E6D" w:rsidRDefault="00000000">
            <w:pPr>
              <w:spacing w:before="100" w:after="120" w:line="276" w:lineRule="auto"/>
              <w:rPr>
                <w:sz w:val="18"/>
                <w:szCs w:val="18"/>
              </w:rPr>
            </w:pPr>
            <w:r w:rsidRPr="00255E6D">
              <w:rPr>
                <w:b/>
                <w:bCs/>
                <w:sz w:val="18"/>
                <w:szCs w:val="18"/>
              </w:rPr>
              <w:t xml:space="preserve">Badge-based </w:t>
            </w:r>
            <w:r w:rsidR="00930152" w:rsidRPr="00255E6D">
              <w:rPr>
                <w:b/>
                <w:bCs/>
                <w:sz w:val="18"/>
                <w:szCs w:val="18"/>
              </w:rPr>
              <w:t>authorization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E3C510E" w14:textId="77777777" w:rsidR="008E313A" w:rsidRPr="00255E6D" w:rsidRDefault="00000000">
            <w:pPr>
              <w:spacing w:before="100" w:after="120" w:line="276" w:lineRule="auto"/>
              <w:rPr>
                <w:sz w:val="18"/>
                <w:szCs w:val="18"/>
              </w:rPr>
            </w:pPr>
            <w:r w:rsidRPr="00255E6D">
              <w:rPr>
                <w:sz w:val="18"/>
                <w:szCs w:val="18"/>
              </w:rPr>
              <w:t>Address spoofing, caller impersonation via calldata manipulation</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AFE6BC4" w14:textId="4B7FA3BC" w:rsidR="008E313A" w:rsidRPr="00255E6D" w:rsidRDefault="00930152">
            <w:pPr>
              <w:spacing w:before="100" w:after="120" w:line="276" w:lineRule="auto"/>
              <w:rPr>
                <w:sz w:val="18"/>
                <w:szCs w:val="18"/>
              </w:rPr>
            </w:pPr>
            <w:r w:rsidRPr="00255E6D">
              <w:rPr>
                <w:sz w:val="18"/>
                <w:szCs w:val="18"/>
              </w:rPr>
              <w:t>Authorization checked against capability badges not addresses</w:t>
            </w:r>
          </w:p>
        </w:tc>
        <w:tc>
          <w:tcPr>
            <w:tcW w:w="2084"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D79046A" w14:textId="77777777" w:rsidR="008E313A" w:rsidRPr="00255E6D" w:rsidRDefault="00000000">
            <w:pPr>
              <w:spacing w:before="100" w:after="120" w:line="276" w:lineRule="auto"/>
              <w:rPr>
                <w:sz w:val="18"/>
                <w:szCs w:val="18"/>
              </w:rPr>
            </w:pPr>
            <w:r w:rsidRPr="00255E6D">
              <w:rPr>
                <w:sz w:val="18"/>
                <w:szCs w:val="18"/>
              </w:rPr>
              <w:t>Cat. 6, 10</w:t>
            </w:r>
          </w:p>
        </w:tc>
      </w:tr>
      <w:tr w:rsidR="008E313A" w:rsidRPr="00255E6D" w14:paraId="4AA9A8DA"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D2D28" w14:textId="77777777" w:rsidR="008E313A" w:rsidRPr="00255E6D" w:rsidRDefault="00000000">
            <w:pPr>
              <w:spacing w:before="100" w:after="120" w:line="276" w:lineRule="auto"/>
              <w:rPr>
                <w:sz w:val="18"/>
                <w:szCs w:val="18"/>
              </w:rPr>
            </w:pPr>
            <w:r w:rsidRPr="00255E6D">
              <w:rPr>
                <w:b/>
                <w:bCs/>
                <w:sz w:val="18"/>
                <w:szCs w:val="18"/>
              </w:rPr>
              <w:t>Hot potato pattern (flash loans)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A36B1" w14:textId="77777777" w:rsidR="008E313A" w:rsidRPr="00255E6D" w:rsidRDefault="00000000">
            <w:pPr>
              <w:spacing w:before="100" w:after="120" w:line="276" w:lineRule="auto"/>
              <w:rPr>
                <w:sz w:val="18"/>
                <w:szCs w:val="18"/>
              </w:rPr>
            </w:pPr>
            <w:r w:rsidRPr="00255E6D">
              <w:rPr>
                <w:sz w:val="18"/>
                <w:szCs w:val="18"/>
              </w:rPr>
              <w:t>Flash loan default, single-block governance flash attacks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0F200" w14:textId="77777777" w:rsidR="008E313A" w:rsidRPr="00255E6D" w:rsidRDefault="00000000">
            <w:pPr>
              <w:spacing w:before="100" w:after="120" w:line="276" w:lineRule="auto"/>
              <w:rPr>
                <w:sz w:val="18"/>
                <w:szCs w:val="18"/>
              </w:rPr>
            </w:pPr>
            <w:r w:rsidRPr="00255E6D">
              <w:rPr>
                <w:sz w:val="18"/>
                <w:szCs w:val="18"/>
              </w:rPr>
              <w:t>FlashLoan&lt;T&gt; struct has no drop ability; type checker ensures repayment</w:t>
            </w:r>
          </w:p>
        </w:tc>
        <w:tc>
          <w:tcPr>
            <w:tcW w:w="2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0D1B3" w14:textId="77777777" w:rsidR="008E313A" w:rsidRPr="00255E6D" w:rsidRDefault="00000000">
            <w:pPr>
              <w:spacing w:before="100" w:after="120" w:line="276" w:lineRule="auto"/>
              <w:rPr>
                <w:sz w:val="18"/>
                <w:szCs w:val="18"/>
              </w:rPr>
            </w:pPr>
            <w:r w:rsidRPr="00255E6D">
              <w:rPr>
                <w:sz w:val="18"/>
                <w:szCs w:val="18"/>
              </w:rPr>
              <w:t>Cat. 8</w:t>
            </w:r>
          </w:p>
        </w:tc>
      </w:tr>
      <w:tr w:rsidR="008E313A" w:rsidRPr="00255E6D" w14:paraId="12CA6C0F"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9BF9187" w14:textId="77777777" w:rsidR="008E313A" w:rsidRPr="00255E6D" w:rsidRDefault="00000000">
            <w:pPr>
              <w:spacing w:before="100" w:after="120" w:line="276" w:lineRule="auto"/>
              <w:rPr>
                <w:sz w:val="18"/>
                <w:szCs w:val="18"/>
              </w:rPr>
            </w:pPr>
            <w:r w:rsidRPr="00255E6D">
              <w:rPr>
                <w:b/>
                <w:bCs/>
                <w:sz w:val="18"/>
                <w:szCs w:val="18"/>
              </w:rPr>
              <w:t>No arbitrary callbacks during transfers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53EDC2E" w14:textId="77777777" w:rsidR="008E313A" w:rsidRPr="00255E6D" w:rsidRDefault="00000000">
            <w:pPr>
              <w:spacing w:before="100" w:after="120" w:line="276" w:lineRule="auto"/>
              <w:rPr>
                <w:sz w:val="18"/>
                <w:szCs w:val="18"/>
              </w:rPr>
            </w:pPr>
            <w:r w:rsidRPr="00255E6D">
              <w:rPr>
                <w:sz w:val="18"/>
                <w:szCs w:val="18"/>
              </w:rPr>
              <w:t>ERC-777/ERC-1155 callback reentrancy, token hook attacks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791BF62" w14:textId="77777777" w:rsidR="008E313A" w:rsidRPr="00255E6D" w:rsidRDefault="00000000">
            <w:pPr>
              <w:spacing w:before="100" w:after="120" w:line="276" w:lineRule="auto"/>
              <w:rPr>
                <w:sz w:val="18"/>
                <w:szCs w:val="18"/>
              </w:rPr>
            </w:pPr>
            <w:r w:rsidRPr="00255E6D">
              <w:rPr>
                <w:sz w:val="18"/>
                <w:szCs w:val="18"/>
              </w:rPr>
              <w:t>Transfers are consensus-atomic; no user code executes during asset movement</w:t>
            </w:r>
          </w:p>
        </w:tc>
        <w:tc>
          <w:tcPr>
            <w:tcW w:w="2084"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D67D103" w14:textId="77777777" w:rsidR="008E313A" w:rsidRPr="00255E6D" w:rsidRDefault="00000000">
            <w:pPr>
              <w:spacing w:before="100" w:after="120" w:line="276" w:lineRule="auto"/>
              <w:rPr>
                <w:sz w:val="18"/>
                <w:szCs w:val="18"/>
              </w:rPr>
            </w:pPr>
            <w:r w:rsidRPr="00255E6D">
              <w:rPr>
                <w:sz w:val="18"/>
                <w:szCs w:val="18"/>
              </w:rPr>
              <w:t>Cat. 13</w:t>
            </w:r>
          </w:p>
        </w:tc>
      </w:tr>
      <w:tr w:rsidR="008E313A" w:rsidRPr="00255E6D" w14:paraId="4622169F"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03A9C" w14:textId="77777777" w:rsidR="008E313A" w:rsidRPr="00255E6D" w:rsidRDefault="00000000">
            <w:pPr>
              <w:spacing w:before="100" w:after="120" w:line="276" w:lineRule="auto"/>
              <w:rPr>
                <w:sz w:val="18"/>
                <w:szCs w:val="18"/>
              </w:rPr>
            </w:pPr>
            <w:r w:rsidRPr="00255E6D">
              <w:rPr>
                <w:b/>
                <w:bCs/>
                <w:sz w:val="18"/>
                <w:szCs w:val="18"/>
              </w:rPr>
              <w:t>Deterministic execution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57798" w14:textId="77777777" w:rsidR="008E313A" w:rsidRPr="00255E6D" w:rsidRDefault="00000000">
            <w:pPr>
              <w:spacing w:before="100" w:after="120" w:line="276" w:lineRule="auto"/>
              <w:rPr>
                <w:sz w:val="18"/>
                <w:szCs w:val="18"/>
              </w:rPr>
            </w:pPr>
            <w:r w:rsidRPr="00255E6D">
              <w:rPr>
                <w:sz w:val="18"/>
                <w:szCs w:val="18"/>
              </w:rPr>
              <w:t>Unexpected failures, state divergence, simulation spoofing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9E4E6" w14:textId="77777777" w:rsidR="008E313A" w:rsidRPr="00255E6D" w:rsidRDefault="00000000">
            <w:pPr>
              <w:spacing w:before="100" w:after="120" w:line="276" w:lineRule="auto"/>
              <w:rPr>
                <w:sz w:val="18"/>
                <w:szCs w:val="18"/>
              </w:rPr>
            </w:pPr>
            <w:r w:rsidRPr="00255E6D">
              <w:rPr>
                <w:sz w:val="18"/>
                <w:szCs w:val="18"/>
              </w:rPr>
              <w:t>Same transaction always produces same result; block.number/timestamp cannot affect asset flows in certified contracts</w:t>
            </w:r>
          </w:p>
        </w:tc>
        <w:tc>
          <w:tcPr>
            <w:tcW w:w="2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F2DF0" w14:textId="77777777" w:rsidR="008E313A" w:rsidRPr="00255E6D" w:rsidRDefault="00000000">
            <w:pPr>
              <w:spacing w:before="100" w:after="120" w:line="276" w:lineRule="auto"/>
              <w:rPr>
                <w:sz w:val="18"/>
                <w:szCs w:val="18"/>
              </w:rPr>
            </w:pPr>
            <w:r w:rsidRPr="00255E6D">
              <w:rPr>
                <w:sz w:val="18"/>
                <w:szCs w:val="18"/>
              </w:rPr>
              <w:t>Cat. 3</w:t>
            </w:r>
          </w:p>
        </w:tc>
      </w:tr>
      <w:tr w:rsidR="008E313A" w:rsidRPr="00255E6D" w14:paraId="7A2650B7"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4CAA1B6" w14:textId="77777777" w:rsidR="008E313A" w:rsidRPr="00255E6D" w:rsidRDefault="00000000">
            <w:pPr>
              <w:spacing w:before="100" w:after="120" w:line="276" w:lineRule="auto"/>
              <w:rPr>
                <w:sz w:val="18"/>
                <w:szCs w:val="18"/>
              </w:rPr>
            </w:pPr>
            <w:r w:rsidRPr="00255E6D">
              <w:rPr>
                <w:b/>
                <w:bCs/>
                <w:sz w:val="18"/>
                <w:szCs w:val="18"/>
              </w:rPr>
              <w:t>Explicit authority declaration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CAA95B1" w14:textId="77777777" w:rsidR="008E313A" w:rsidRPr="00255E6D" w:rsidRDefault="00000000">
            <w:pPr>
              <w:spacing w:before="100" w:after="120" w:line="276" w:lineRule="auto"/>
              <w:rPr>
                <w:sz w:val="18"/>
                <w:szCs w:val="18"/>
              </w:rPr>
            </w:pPr>
            <w:r w:rsidRPr="00255E6D">
              <w:rPr>
                <w:sz w:val="18"/>
                <w:szCs w:val="18"/>
              </w:rPr>
              <w:t>Implicit privilege escalation, call-context authority leaks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73D6139" w14:textId="77777777" w:rsidR="008E313A" w:rsidRPr="00255E6D" w:rsidRDefault="00000000">
            <w:pPr>
              <w:spacing w:before="100" w:after="120" w:line="276" w:lineRule="auto"/>
              <w:rPr>
                <w:sz w:val="18"/>
                <w:szCs w:val="18"/>
              </w:rPr>
            </w:pPr>
            <w:r w:rsidRPr="00255E6D">
              <w:rPr>
                <w:sz w:val="18"/>
                <w:szCs w:val="18"/>
              </w:rPr>
              <w:t>All state transitions declare who is acting, what role, and under what conditions</w:t>
            </w:r>
          </w:p>
        </w:tc>
        <w:tc>
          <w:tcPr>
            <w:tcW w:w="2084"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8C78AD7" w14:textId="77777777" w:rsidR="008E313A" w:rsidRPr="00255E6D" w:rsidRDefault="00000000">
            <w:pPr>
              <w:spacing w:before="100" w:after="120" w:line="276" w:lineRule="auto"/>
              <w:rPr>
                <w:sz w:val="18"/>
                <w:szCs w:val="18"/>
              </w:rPr>
            </w:pPr>
            <w:r w:rsidRPr="00255E6D">
              <w:rPr>
                <w:sz w:val="18"/>
                <w:szCs w:val="18"/>
              </w:rPr>
              <w:t>Cat. 8, 9, 10</w:t>
            </w:r>
          </w:p>
        </w:tc>
      </w:tr>
      <w:tr w:rsidR="008E313A" w:rsidRPr="00255E6D" w14:paraId="5AC0201E"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36AED" w14:textId="77777777" w:rsidR="008E313A" w:rsidRPr="00255E6D" w:rsidRDefault="00000000">
            <w:pPr>
              <w:spacing w:before="100" w:after="120" w:line="276" w:lineRule="auto"/>
              <w:rPr>
                <w:sz w:val="18"/>
                <w:szCs w:val="18"/>
              </w:rPr>
            </w:pPr>
            <w:r w:rsidRPr="00255E6D">
              <w:rPr>
                <w:b/>
                <w:bCs/>
                <w:sz w:val="18"/>
                <w:szCs w:val="18"/>
              </w:rPr>
              <w:t>Explicit failure modelling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9D5E5" w14:textId="77777777" w:rsidR="008E313A" w:rsidRPr="00255E6D" w:rsidRDefault="00000000">
            <w:pPr>
              <w:spacing w:before="100" w:after="120" w:line="276" w:lineRule="auto"/>
              <w:rPr>
                <w:sz w:val="18"/>
                <w:szCs w:val="18"/>
              </w:rPr>
            </w:pPr>
            <w:r w:rsidRPr="00255E6D">
              <w:rPr>
                <w:sz w:val="18"/>
                <w:szCs w:val="18"/>
              </w:rPr>
              <w:t>Silent failures, partial side effects, ambiguous rollback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F9D31" w14:textId="77777777" w:rsidR="008E313A" w:rsidRPr="00255E6D" w:rsidRDefault="00000000">
            <w:pPr>
              <w:spacing w:before="100" w:after="120" w:line="276" w:lineRule="auto"/>
              <w:rPr>
                <w:sz w:val="18"/>
                <w:szCs w:val="18"/>
              </w:rPr>
            </w:pPr>
            <w:r w:rsidRPr="00255E6D">
              <w:rPr>
                <w:sz w:val="18"/>
                <w:szCs w:val="18"/>
              </w:rPr>
              <w:t>All failure cases handled by type system; no code path produces partial side effects</w:t>
            </w:r>
          </w:p>
        </w:tc>
        <w:tc>
          <w:tcPr>
            <w:tcW w:w="2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E22F6" w14:textId="77777777" w:rsidR="008E313A" w:rsidRPr="00255E6D" w:rsidRDefault="00000000">
            <w:pPr>
              <w:spacing w:before="100" w:after="120" w:line="276" w:lineRule="auto"/>
              <w:rPr>
                <w:sz w:val="18"/>
                <w:szCs w:val="18"/>
              </w:rPr>
            </w:pPr>
            <w:r w:rsidRPr="00255E6D">
              <w:rPr>
                <w:sz w:val="18"/>
                <w:szCs w:val="18"/>
              </w:rPr>
              <w:t>Cat. 8, 13</w:t>
            </w:r>
          </w:p>
        </w:tc>
      </w:tr>
    </w:tbl>
    <w:p w14:paraId="179CF631" w14:textId="77777777" w:rsidR="008E313A" w:rsidRPr="00563B35" w:rsidRDefault="008E313A">
      <w:pPr>
        <w:spacing w:before="120"/>
        <w:rPr>
          <w:sz w:val="20"/>
          <w:szCs w:val="20"/>
        </w:rPr>
      </w:pPr>
    </w:p>
    <w:p w14:paraId="7B9D80BA" w14:textId="77777777" w:rsidR="008E313A" w:rsidRPr="00563B35" w:rsidRDefault="00000000">
      <w:pPr>
        <w:rPr>
          <w:sz w:val="20"/>
          <w:szCs w:val="20"/>
        </w:rPr>
      </w:pPr>
      <w:r w:rsidRPr="00563B35">
        <w:rPr>
          <w:sz w:val="20"/>
          <w:szCs w:val="20"/>
        </w:rPr>
        <w:br w:type="page"/>
      </w:r>
    </w:p>
    <w:p w14:paraId="646051FC" w14:textId="77777777"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lastRenderedPageBreak/>
        <w:t>Overall Verification Framework</w:t>
      </w:r>
    </w:p>
    <w:p w14:paraId="5E361879" w14:textId="77777777" w:rsidR="008E313A" w:rsidRPr="00563B35" w:rsidRDefault="00000000">
      <w:pPr>
        <w:spacing w:before="100" w:after="120" w:line="276" w:lineRule="auto"/>
        <w:rPr>
          <w:sz w:val="20"/>
          <w:szCs w:val="20"/>
        </w:rPr>
      </w:pPr>
      <w:r w:rsidRPr="00563B35">
        <w:rPr>
          <w:sz w:val="20"/>
          <w:szCs w:val="20"/>
        </w:rPr>
        <w:t>Security implementation without systematic verification is theatre. The following framework defines how the engineering team will verify that every security measure in this document actually works under adversarial conditions — not just under ideal conditions. The framework has four levels.</w:t>
      </w:r>
    </w:p>
    <w:p w14:paraId="5C55B152"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Level 1 — Unit Tests (Per-Feature)</w:t>
      </w:r>
    </w:p>
    <w:p w14:paraId="5E808F0C" w14:textId="321D1A5A" w:rsidR="008E313A" w:rsidRPr="00563B35" w:rsidRDefault="00000000">
      <w:pPr>
        <w:spacing w:before="100" w:after="120" w:line="276" w:lineRule="auto"/>
        <w:rPr>
          <w:sz w:val="20"/>
          <w:szCs w:val="20"/>
        </w:rPr>
      </w:pPr>
      <w:r w:rsidRPr="00563B35">
        <w:rPr>
          <w:sz w:val="20"/>
          <w:szCs w:val="20"/>
        </w:rPr>
        <w:t xml:space="preserve">Every feature described in this document must have associated unit tests that confirm the basic enforcement </w:t>
      </w:r>
      <w:r w:rsidR="00930152" w:rsidRPr="00563B35">
        <w:rPr>
          <w:sz w:val="20"/>
          <w:szCs w:val="20"/>
        </w:rPr>
        <w:t>behavior</w:t>
      </w:r>
      <w:r w:rsidRPr="00563B35">
        <w:rPr>
          <w:sz w:val="20"/>
          <w:szCs w:val="20"/>
        </w:rPr>
        <w:t>. These are specified within each attack category section above. Unit tests must be automated and run as CI gate checks on every commit to the protocol repository. No code may merge to main that reduces the unit test pass rate below 100% for security-critical test suites.</w:t>
      </w:r>
    </w:p>
    <w:p w14:paraId="04FCADA8"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Level 2 — Adversarial Integration Tests (Per Attack Category)</w:t>
      </w:r>
    </w:p>
    <w:p w14:paraId="6C9EC7E4" w14:textId="04AB3EFE" w:rsidR="008E313A" w:rsidRPr="00563B35" w:rsidRDefault="00000000">
      <w:pPr>
        <w:spacing w:before="100" w:after="120" w:line="276" w:lineRule="auto"/>
        <w:rPr>
          <w:sz w:val="20"/>
          <w:szCs w:val="20"/>
        </w:rPr>
      </w:pPr>
      <w:r w:rsidRPr="00563B35">
        <w:rPr>
          <w:sz w:val="20"/>
          <w:szCs w:val="20"/>
        </w:rPr>
        <w:t>Each of the 18 attack categories must have an adversarial test suite that attempts the actual attack flow — not just the mitigation. For example, the reentrancy test suite must deploy a contract that genuinely attempts reentrancy, confirm it cannot compile in SynQ, and (for the EVM compatibility lane) confirm that the protocol-level defenses prevent execution even if the attack is expressed via the EVM compatibility interface.</w:t>
      </w:r>
    </w:p>
    <w:p w14:paraId="22676912"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Level 3 — Formal Verification (Protocol Invariants)</w:t>
      </w:r>
    </w:p>
    <w:p w14:paraId="743698F3" w14:textId="20321BD3" w:rsidR="008E313A" w:rsidRPr="00563B35" w:rsidRDefault="00000000">
      <w:pPr>
        <w:spacing w:before="100" w:after="120" w:line="276" w:lineRule="auto"/>
        <w:rPr>
          <w:sz w:val="20"/>
          <w:szCs w:val="20"/>
        </w:rPr>
      </w:pPr>
      <w:r w:rsidRPr="00563B35">
        <w:rPr>
          <w:sz w:val="20"/>
          <w:szCs w:val="20"/>
        </w:rPr>
        <w:t xml:space="preserve">The following properties must be formally proven before mainnet launch: (1) linear asset conservation — no SynQ execution path can create or destroy assets without explicit </w:t>
      </w:r>
      <w:r w:rsidR="00930152" w:rsidRPr="00563B35">
        <w:rPr>
          <w:sz w:val="20"/>
          <w:szCs w:val="20"/>
        </w:rPr>
        <w:t>authorization</w:t>
      </w:r>
      <w:r w:rsidRPr="00563B35">
        <w:rPr>
          <w:sz w:val="20"/>
          <w:szCs w:val="20"/>
        </w:rPr>
        <w:t xml:space="preserve">; (2) approval scope enforcement — no approval can </w:t>
      </w:r>
      <w:r w:rsidR="00930152" w:rsidRPr="00563B35">
        <w:rPr>
          <w:sz w:val="20"/>
          <w:szCs w:val="20"/>
        </w:rPr>
        <w:t>authorize</w:t>
      </w:r>
      <w:r w:rsidRPr="00563B35">
        <w:rPr>
          <w:sz w:val="20"/>
          <w:szCs w:val="20"/>
        </w:rPr>
        <w:t xml:space="preserve"> operations outside its declared scope; (3) time-delay bypass impossibility — no sequence of consensus-valid transactions can cause a pending transfer to release before its delay window; (4) guardian modification delay — no governance action can reduce the guardian modification delay for any account without that account's own explicit </w:t>
      </w:r>
      <w:r w:rsidR="00930152" w:rsidRPr="00563B35">
        <w:rPr>
          <w:sz w:val="20"/>
          <w:szCs w:val="20"/>
        </w:rPr>
        <w:t>authorization</w:t>
      </w:r>
      <w:r w:rsidRPr="00563B35">
        <w:rPr>
          <w:sz w:val="20"/>
          <w:szCs w:val="20"/>
        </w:rPr>
        <w:t>.</w:t>
      </w:r>
    </w:p>
    <w:p w14:paraId="6D969211"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Level 4 — External Security Audit</w:t>
      </w:r>
    </w:p>
    <w:p w14:paraId="446E96AE" w14:textId="77777777" w:rsidR="008E313A" w:rsidRPr="00563B35" w:rsidRDefault="00000000">
      <w:pPr>
        <w:spacing w:before="100" w:after="120" w:line="276" w:lineRule="auto"/>
        <w:rPr>
          <w:sz w:val="20"/>
          <w:szCs w:val="20"/>
        </w:rPr>
      </w:pPr>
      <w:r w:rsidRPr="00563B35">
        <w:rPr>
          <w:sz w:val="20"/>
          <w:szCs w:val="20"/>
        </w:rPr>
        <w:t>Before testnet launch, a third-party security audit must be commissioned for: the SynQ compiler and type checker (with specific focus on linear type enforcement and authority declaration soundness), the consensus-layer enforcement modules (approval validation, time-delay state machine, encrypted mempool decryption), and the Synergy Wallet's three-plane model and Local Policy Engine. The audit scope must explicitly include adversarial tests for each of the 18 attack categories in this document. Audit findings are classified as Critical, High, Medium, or Low. No Critical or High findings may remain unresolved at testnet launch.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8E313A" w:rsidRPr="00563B35" w14:paraId="0629C379" w14:textId="77777777" w:rsidTr="0039606A">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61975877" w14:textId="77777777" w:rsidR="008E313A" w:rsidRPr="00563B35" w:rsidRDefault="00000000">
            <w:pPr>
              <w:spacing w:before="100" w:after="120" w:line="276" w:lineRule="auto"/>
              <w:rPr>
                <w:sz w:val="20"/>
                <w:szCs w:val="20"/>
              </w:rPr>
            </w:pPr>
            <w:r w:rsidRPr="00563B35">
              <w:rPr>
                <w:b/>
                <w:bCs/>
                <w:sz w:val="20"/>
                <w:szCs w:val="20"/>
              </w:rPr>
              <w:t xml:space="preserve">SECURITY COMMITMENT: </w:t>
            </w:r>
            <w:r w:rsidRPr="00563B35">
              <w:rPr>
                <w:sz w:val="20"/>
                <w:szCs w:val="20"/>
              </w:rPr>
              <w:t>The total addressable attack surface documented across all 14 baseline categories exceeds $10 billion in confirmed losses. A protocol that eliminates even 70% of these vectors — not through education, not through tooling, but through architectural design — represents a generational improvement in blockchain security. The measures in this document are designed to eliminate the structural conditions that make these attacks possible, not merely to make them harder.</w:t>
            </w:r>
          </w:p>
        </w:tc>
      </w:tr>
    </w:tbl>
    <w:p w14:paraId="38DCB71E" w14:textId="27C015B0" w:rsidR="008E313A" w:rsidRPr="00563B35" w:rsidRDefault="008E313A">
      <w:pPr>
        <w:rPr>
          <w:sz w:val="20"/>
          <w:szCs w:val="20"/>
        </w:rPr>
      </w:pPr>
    </w:p>
    <w:p w14:paraId="30979B1E" w14:textId="77777777" w:rsidR="00703D75" w:rsidRDefault="00703D75" w:rsidP="00703D75">
      <w:pPr>
        <w:spacing w:before="240"/>
        <w:jc w:val="center"/>
        <w:rPr>
          <w:rFonts w:ascii="Orbitron" w:eastAsia="Orbitron" w:hAnsi="Orbitron" w:cs="Orbitron"/>
          <w:b/>
          <w:bCs/>
          <w:color w:val="1B3A6B"/>
          <w:sz w:val="52"/>
          <w:szCs w:val="52"/>
        </w:rPr>
      </w:pPr>
      <w:r w:rsidRPr="00703D75">
        <w:rPr>
          <w:rFonts w:ascii="Orbitron" w:eastAsia="Orbitron" w:hAnsi="Orbitron" w:cs="Orbitron"/>
          <w:b/>
          <w:bCs/>
          <w:color w:val="1B3A6B"/>
          <w:sz w:val="52"/>
          <w:szCs w:val="52"/>
        </w:rPr>
        <w:t>Security Implementation Specification</w:t>
      </w:r>
    </w:p>
    <w:p w14:paraId="31151E91" w14:textId="485644BB" w:rsidR="008E313A" w:rsidRDefault="0039606A" w:rsidP="00703D75">
      <w:pPr>
        <w:spacing w:after="240"/>
        <w:jc w:val="center"/>
        <w:rPr>
          <w:rFonts w:ascii="Orbitron" w:eastAsia="Orbitron" w:hAnsi="Orbitron" w:cs="Orbitron"/>
          <w:b/>
          <w:bCs/>
          <w:color w:val="1B3A6B"/>
          <w:sz w:val="52"/>
          <w:szCs w:val="52"/>
        </w:rPr>
      </w:pPr>
      <w:r w:rsidRPr="0039606A">
        <w:rPr>
          <w:rFonts w:ascii="Orbitron" w:eastAsia="Orbitron" w:hAnsi="Orbitron" w:cs="Orbitron"/>
          <w:b/>
          <w:bCs/>
          <w:color w:val="1B3A6B"/>
          <w:sz w:val="52"/>
          <w:szCs w:val="52"/>
        </w:rPr>
        <w:t xml:space="preserve">Directed Acyclic Graph </w:t>
      </w:r>
      <w:r>
        <w:rPr>
          <w:rFonts w:ascii="Orbitron" w:eastAsia="Orbitron" w:hAnsi="Orbitron" w:cs="Orbitron"/>
          <w:b/>
          <w:bCs/>
          <w:color w:val="1B3A6B"/>
          <w:sz w:val="52"/>
          <w:szCs w:val="52"/>
        </w:rPr>
        <w:t>(DAG)</w:t>
      </w:r>
      <w:r w:rsidR="00703D75">
        <w:rPr>
          <w:rFonts w:ascii="Orbitron" w:eastAsia="Orbitron" w:hAnsi="Orbitron" w:cs="Orbitron"/>
          <w:b/>
          <w:bCs/>
          <w:color w:val="1B3A6B"/>
          <w:sz w:val="52"/>
          <w:szCs w:val="52"/>
        </w:rPr>
        <w:t xml:space="preserve"> Extension</w:t>
      </w:r>
    </w:p>
    <w:p w14:paraId="1A3D27C5" w14:textId="77777777" w:rsidR="00703D75" w:rsidRPr="00563B35" w:rsidRDefault="00703D75" w:rsidP="00703D75">
      <w:pPr>
        <w:spacing w:after="240"/>
        <w:jc w:val="center"/>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9"/>
        <w:gridCol w:w="14909"/>
      </w:tblGrid>
      <w:tr w:rsidR="008E313A" w:rsidRPr="00563B35" w14:paraId="157703F5"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2427F03" w14:textId="77777777" w:rsidR="008E313A" w:rsidRPr="00563B35" w:rsidRDefault="00000000">
            <w:pPr>
              <w:spacing w:before="100" w:after="120" w:line="276" w:lineRule="auto"/>
              <w:rPr>
                <w:sz w:val="20"/>
                <w:szCs w:val="20"/>
              </w:rPr>
            </w:pPr>
            <w:r w:rsidRPr="00563B35">
              <w:rPr>
                <w:b/>
                <w:bCs/>
                <w:sz w:val="20"/>
                <w:szCs w:val="20"/>
              </w:rPr>
              <w:t>Version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F63DE" w14:textId="77777777" w:rsidR="008E313A" w:rsidRPr="00563B35" w:rsidRDefault="00000000">
            <w:pPr>
              <w:spacing w:before="100" w:after="120" w:line="276" w:lineRule="auto"/>
              <w:rPr>
                <w:sz w:val="20"/>
                <w:szCs w:val="20"/>
              </w:rPr>
            </w:pPr>
            <w:r w:rsidRPr="00563B35">
              <w:rPr>
                <w:sz w:val="20"/>
                <w:szCs w:val="20"/>
              </w:rPr>
              <w:t>1.1 — DAG extended normative companion to the baseline Synergy security specification.</w:t>
            </w:r>
          </w:p>
        </w:tc>
      </w:tr>
      <w:tr w:rsidR="008E313A" w:rsidRPr="00563B35" w14:paraId="588FFF98"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1DF8C59" w14:textId="77777777" w:rsidR="008E313A" w:rsidRPr="00563B35" w:rsidRDefault="00000000">
            <w:pPr>
              <w:spacing w:before="100" w:after="120" w:line="276" w:lineRule="auto"/>
              <w:rPr>
                <w:sz w:val="20"/>
                <w:szCs w:val="20"/>
              </w:rPr>
            </w:pPr>
            <w:r w:rsidRPr="00563B35">
              <w:rPr>
                <w:b/>
                <w:bCs/>
                <w:sz w:val="20"/>
                <w:szCs w:val="20"/>
              </w:rPr>
              <w:t>Classification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7EA9A" w14:textId="77777777" w:rsidR="008E313A" w:rsidRPr="00563B35" w:rsidRDefault="00000000">
            <w:pPr>
              <w:spacing w:before="100" w:after="120" w:line="276" w:lineRule="auto"/>
              <w:rPr>
                <w:sz w:val="20"/>
                <w:szCs w:val="20"/>
              </w:rPr>
            </w:pPr>
            <w:r w:rsidRPr="00563B35">
              <w:rPr>
                <w:sz w:val="20"/>
                <w:szCs w:val="20"/>
              </w:rPr>
              <w:t>Internal technical specification for architecture, protocol engineering, validator operations, audit, and red-team execution.</w:t>
            </w:r>
          </w:p>
        </w:tc>
      </w:tr>
      <w:tr w:rsidR="008E313A" w:rsidRPr="00563B35" w14:paraId="4AE30D4F"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74D4868" w14:textId="77777777" w:rsidR="008E313A" w:rsidRPr="00563B35" w:rsidRDefault="00000000">
            <w:pPr>
              <w:spacing w:before="100" w:after="120" w:line="276" w:lineRule="auto"/>
              <w:rPr>
                <w:sz w:val="20"/>
                <w:szCs w:val="20"/>
              </w:rPr>
            </w:pPr>
            <w:r w:rsidRPr="00563B35">
              <w:rPr>
                <w:b/>
                <w:bCs/>
                <w:sz w:val="20"/>
                <w:szCs w:val="20"/>
              </w:rPr>
              <w:t>Scope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F7D9E" w14:textId="77777777" w:rsidR="008E313A" w:rsidRPr="00563B35" w:rsidRDefault="00000000">
            <w:pPr>
              <w:spacing w:before="100" w:after="120" w:line="276" w:lineRule="auto"/>
              <w:rPr>
                <w:sz w:val="20"/>
                <w:szCs w:val="20"/>
              </w:rPr>
            </w:pPr>
            <w:r w:rsidRPr="00563B35">
              <w:rPr>
                <w:sz w:val="20"/>
                <w:szCs w:val="20"/>
              </w:rPr>
              <w:t>Security rules and enforcement requirements for Synergy's cluster-local certified DAG sublayer, including dissemination, availability, ordering, replay, pruning, recovery, RPC exposure, and forensic retention.</w:t>
            </w:r>
          </w:p>
        </w:tc>
      </w:tr>
      <w:tr w:rsidR="008E313A" w:rsidRPr="00563B35" w14:paraId="763C2376"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38273A8" w14:textId="77777777" w:rsidR="008E313A" w:rsidRPr="00563B35" w:rsidRDefault="00000000">
            <w:pPr>
              <w:spacing w:before="100" w:after="120" w:line="276" w:lineRule="auto"/>
              <w:rPr>
                <w:sz w:val="20"/>
                <w:szCs w:val="20"/>
              </w:rPr>
            </w:pPr>
            <w:r w:rsidRPr="00563B35">
              <w:rPr>
                <w:b/>
                <w:bCs/>
                <w:sz w:val="20"/>
                <w:szCs w:val="20"/>
              </w:rPr>
              <w:t>Authority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BB359" w14:textId="77777777" w:rsidR="008E313A" w:rsidRPr="00563B35" w:rsidRDefault="00000000">
            <w:pPr>
              <w:spacing w:before="100" w:after="120" w:line="276" w:lineRule="auto"/>
              <w:rPr>
                <w:sz w:val="20"/>
                <w:szCs w:val="20"/>
              </w:rPr>
            </w:pPr>
            <w:r w:rsidRPr="00563B35">
              <w:rPr>
                <w:sz w:val="20"/>
                <w:szCs w:val="20"/>
              </w:rPr>
              <w:t>This document extends the baseline Security Implementation Specification v1.0 and is intended to be applied together with the DAG Architecture &amp; Security Specification v1.0 and the DAG RPC Specification (Part 3).</w:t>
            </w:r>
          </w:p>
        </w:tc>
      </w:tr>
      <w:tr w:rsidR="008E313A" w:rsidRPr="00563B35" w14:paraId="56552A14"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C2966AA" w14:textId="77777777" w:rsidR="008E313A" w:rsidRPr="00563B35" w:rsidRDefault="00000000">
            <w:pPr>
              <w:spacing w:before="100" w:after="120" w:line="276" w:lineRule="auto"/>
              <w:rPr>
                <w:sz w:val="20"/>
                <w:szCs w:val="20"/>
              </w:rPr>
            </w:pPr>
            <w:r w:rsidRPr="00563B35">
              <w:rPr>
                <w:b/>
                <w:bCs/>
                <w:sz w:val="20"/>
                <w:szCs w:val="20"/>
              </w:rPr>
              <w:t>Primary Settlement Rule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49140" w14:textId="77777777" w:rsidR="008E313A" w:rsidRPr="00563B35" w:rsidRDefault="00000000">
            <w:pPr>
              <w:spacing w:before="100" w:after="120" w:line="276" w:lineRule="auto"/>
              <w:rPr>
                <w:sz w:val="20"/>
                <w:szCs w:val="20"/>
              </w:rPr>
            </w:pPr>
            <w:r w:rsidRPr="00563B35">
              <w:rPr>
                <w:sz w:val="20"/>
                <w:szCs w:val="20"/>
              </w:rPr>
              <w:t>The DAG is not an alternate finality mechanism. PoSy dual-quorum quorum certificates remain the only canonical settlement artifact.</w:t>
            </w:r>
          </w:p>
        </w:tc>
      </w:tr>
    </w:tbl>
    <w:p w14:paraId="1C3C1556" w14:textId="77777777" w:rsidR="008E313A" w:rsidRDefault="008E313A">
      <w:pPr>
        <w:spacing w:before="160"/>
        <w:rPr>
          <w:sz w:val="20"/>
          <w:szCs w:val="20"/>
        </w:rPr>
      </w:pPr>
    </w:p>
    <w:p w14:paraId="194D58C8" w14:textId="6AABBA3A" w:rsidR="00703D75" w:rsidRDefault="00703D75">
      <w:pPr>
        <w:spacing w:before="160"/>
        <w:rPr>
          <w:sz w:val="20"/>
          <w:szCs w:val="20"/>
        </w:rPr>
      </w:pPr>
      <w:r>
        <w:rPr>
          <w:noProof/>
          <w:sz w:val="2"/>
          <w:szCs w:val="2"/>
        </w:rPr>
        <mc:AlternateContent>
          <mc:Choice Requires="wps">
            <w:drawing>
              <wp:anchor distT="0" distB="0" distL="114300" distR="114300" simplePos="0" relativeHeight="251661312" behindDoc="0" locked="0" layoutInCell="1" allowOverlap="1" wp14:anchorId="59144452" wp14:editId="1787B038">
                <wp:simplePos x="0" y="0"/>
                <wp:positionH relativeFrom="margin">
                  <wp:posOffset>330200</wp:posOffset>
                </wp:positionH>
                <wp:positionV relativeFrom="paragraph">
                  <wp:posOffset>113665</wp:posOffset>
                </wp:positionV>
                <wp:extent cx="10299700" cy="469900"/>
                <wp:effectExtent l="0" t="0" r="12700" b="12700"/>
                <wp:wrapNone/>
                <wp:docPr id="1150259958" name="Text Box 1"/>
                <wp:cNvGraphicFramePr/>
                <a:graphic xmlns:a="http://schemas.openxmlformats.org/drawingml/2006/main">
                  <a:graphicData uri="http://schemas.microsoft.com/office/word/2010/wordprocessingShape">
                    <wps:wsp>
                      <wps:cNvSpPr txBox="1"/>
                      <wps:spPr>
                        <a:xfrm>
                          <a:off x="0" y="0"/>
                          <a:ext cx="10299700" cy="469900"/>
                        </a:xfrm>
                        <a:prstGeom prst="rect">
                          <a:avLst/>
                        </a:prstGeom>
                        <a:solidFill>
                          <a:srgbClr val="EE0000">
                            <a:alpha val="15123"/>
                          </a:srgbClr>
                        </a:solidFill>
                        <a:ln w="15875">
                          <a:solidFill>
                            <a:srgbClr val="EE0000"/>
                          </a:solidFill>
                        </a:ln>
                      </wps:spPr>
                      <wps:txbx>
                        <w:txbxContent>
                          <w:p w14:paraId="297AB711" w14:textId="77777777" w:rsidR="00703D75" w:rsidRPr="00563B35" w:rsidRDefault="00703D75" w:rsidP="00703D75">
                            <w:pPr>
                              <w:jc w:val="center"/>
                              <w:rPr>
                                <w:b/>
                                <w:color w:val="EE0000"/>
                                <w:sz w:val="72"/>
                                <w:szCs w:val="72"/>
                                <w14:textOutline w14:w="12700" w14:cap="flat" w14:cmpd="sng" w14:algn="ctr">
                                  <w14:solidFill>
                                    <w14:srgbClr w14:val="EE0000"/>
                                  </w14:solidFill>
                                  <w14:prstDash w14:val="solid"/>
                                  <w14:round/>
                                </w14:textOutline>
                                <w14:textFill>
                                  <w14:solidFill>
                                    <w14:srgbClr w14:val="EE0000">
                                      <w14:alpha w14:val="60000"/>
                                    </w14:srgbClr>
                                  </w14:solidFill>
                                </w14:textFill>
                              </w:rPr>
                            </w:pPr>
                            <w:r w:rsidRPr="00563B35">
                              <w:rPr>
                                <w:b/>
                                <w:bCs/>
                                <w:color w:val="EE0000"/>
                                <w:sz w:val="48"/>
                                <w:szCs w:val="48"/>
                                <w14:textOutline w14:w="12700" w14:cap="flat" w14:cmpd="sng" w14:algn="ctr">
                                  <w14:solidFill>
                                    <w14:srgbClr w14:val="EE0000"/>
                                  </w14:solidFill>
                                  <w14:prstDash w14:val="solid"/>
                                  <w14:round/>
                                </w14:textOutline>
                                <w14:textFill>
                                  <w14:solidFill>
                                    <w14:srgbClr w14:val="EE0000">
                                      <w14:alpha w14:val="60000"/>
                                    </w14:srgbClr>
                                  </w14:solidFill>
                                </w14:textFill>
                              </w:rPr>
                              <w:t>SECURITY CRITICAL —</w:t>
                            </w:r>
                            <w:r w:rsidRPr="00563B35">
                              <w:rPr>
                                <w:b/>
                                <w:color w:val="EE0000"/>
                                <w:sz w:val="48"/>
                                <w:szCs w:val="48"/>
                                <w14:textOutline w14:w="12700" w14:cap="flat" w14:cmpd="sng" w14:algn="ctr">
                                  <w14:solidFill>
                                    <w14:srgbClr w14:val="EE0000"/>
                                  </w14:solidFill>
                                  <w14:prstDash w14:val="solid"/>
                                  <w14:round/>
                                </w14:textOutline>
                                <w14:textFill>
                                  <w14:solidFill>
                                    <w14:srgbClr w14:val="EE0000">
                                      <w14:alpha w14:val="60000"/>
                                    </w14:srgbClr>
                                  </w14:solidFill>
                                </w14:textFill>
                              </w:rPr>
                              <w:t xml:space="preserve"> </w:t>
                            </w:r>
                            <w:r w:rsidRPr="00563B35">
                              <w:rPr>
                                <w:b/>
                                <w:bCs/>
                                <w:color w:val="EE0000"/>
                                <w:sz w:val="48"/>
                                <w:szCs w:val="48"/>
                                <w14:textOutline w14:w="12700" w14:cap="flat" w14:cmpd="sng" w14:algn="ctr">
                                  <w14:solidFill>
                                    <w14:srgbClr w14:val="EE0000"/>
                                  </w14:solidFill>
                                  <w14:prstDash w14:val="solid"/>
                                  <w14:round/>
                                </w14:textOutline>
                                <w14:textFill>
                                  <w14:solidFill>
                                    <w14:srgbClr w14:val="EE0000">
                                      <w14:alpha w14:val="60000"/>
                                    </w14:srgbClr>
                                  </w14:solidFill>
                                </w14:textFill>
                              </w:rPr>
                              <w:t xml:space="preserve">INTERNAL </w:t>
                            </w:r>
                            <w:r>
                              <w:rPr>
                                <w:b/>
                                <w:bCs/>
                                <w:color w:val="EE0000"/>
                                <w:sz w:val="48"/>
                                <w:szCs w:val="48"/>
                                <w14:textOutline w14:w="12700" w14:cap="flat" w14:cmpd="sng" w14:algn="ctr">
                                  <w14:solidFill>
                                    <w14:srgbClr w14:val="EE0000"/>
                                  </w14:solidFill>
                                  <w14:prstDash w14:val="solid"/>
                                  <w14:round/>
                                </w14:textOutline>
                                <w14:textFill>
                                  <w14:solidFill>
                                    <w14:srgbClr w14:val="EE0000">
                                      <w14:alpha w14:val="60000"/>
                                    </w14:srgbClr>
                                  </w14:solidFill>
                                </w14:textFill>
                              </w:rPr>
                              <w:t xml:space="preserve">USE ONLY </w:t>
                            </w:r>
                            <w:r w:rsidRPr="00563B35">
                              <w:rPr>
                                <w:b/>
                                <w:bCs/>
                                <w:color w:val="EE0000"/>
                                <w:sz w:val="48"/>
                                <w:szCs w:val="48"/>
                                <w14:textOutline w14:w="12700" w14:cap="flat" w14:cmpd="sng" w14:algn="ctr">
                                  <w14:solidFill>
                                    <w14:srgbClr w14:val="EE0000"/>
                                  </w14:solidFill>
                                  <w14:prstDash w14:val="solid"/>
                                  <w14:round/>
                                </w14:textOutline>
                                <w14:textFill>
                                  <w14:solidFill>
                                    <w14:srgbClr w14:val="EE0000">
                                      <w14:alpha w14:val="60000"/>
                                    </w14:srgbClr>
                                  </w14:solidFill>
                                </w14:textFill>
                              </w:rPr>
                              <w:t>— 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144452" id="_x0000_s1027" type="#_x0000_t202" style="position:absolute;margin-left:26pt;margin-top:8.95pt;width:811pt;height:37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" fillcolor="#e00" strokecolor="#e00" strokeweight="1.25pt">
                <v:fill opacity="10023f"/>
                <v:textbox>
                  <w:txbxContent>
                    <w:p w14:paraId="297AB711" w14:textId="77777777" w:rsidR="00703D75" w:rsidRPr="00563B35" w:rsidRDefault="00703D75" w:rsidP="00703D75">
                      <w:pPr>
                        <w:jc w:val="center"/>
                        <w:rPr>
                          <w:b/>
                          <w:color w:val="EE0000"/>
                          <w:sz w:val="72"/>
                          <w:szCs w:val="72"/>
                          <w14:textOutline w14:w="12700" w14:cap="flat" w14:cmpd="sng" w14:algn="ctr">
                            <w14:solidFill>
                              <w14:srgbClr w14:val="EE0000"/>
                            </w14:solidFill>
                            <w14:prstDash w14:val="solid"/>
                            <w14:round/>
                          </w14:textOutline>
                          <w14:textFill>
                            <w14:solidFill>
                              <w14:srgbClr w14:val="EE0000">
                                <w14:alpha w14:val="60000"/>
                              </w14:srgbClr>
                            </w14:solidFill>
                          </w14:textFill>
                        </w:rPr>
                      </w:pPr>
                      <w:r w:rsidRPr="00563B35">
                        <w:rPr>
                          <w:b/>
                          <w:bCs/>
                          <w:color w:val="EE0000"/>
                          <w:sz w:val="48"/>
                          <w:szCs w:val="48"/>
                          <w14:textOutline w14:w="12700" w14:cap="flat" w14:cmpd="sng" w14:algn="ctr">
                            <w14:solidFill>
                              <w14:srgbClr w14:val="EE0000"/>
                            </w14:solidFill>
                            <w14:prstDash w14:val="solid"/>
                            <w14:round/>
                          </w14:textOutline>
                          <w14:textFill>
                            <w14:solidFill>
                              <w14:srgbClr w14:val="EE0000">
                                <w14:alpha w14:val="60000"/>
                              </w14:srgbClr>
                            </w14:solidFill>
                          </w14:textFill>
                        </w:rPr>
                        <w:t>SECURITY CRITICAL —</w:t>
                      </w:r>
                      <w:r w:rsidRPr="00563B35">
                        <w:rPr>
                          <w:b/>
                          <w:color w:val="EE0000"/>
                          <w:sz w:val="48"/>
                          <w:szCs w:val="48"/>
                          <w14:textOutline w14:w="12700" w14:cap="flat" w14:cmpd="sng" w14:algn="ctr">
                            <w14:solidFill>
                              <w14:srgbClr w14:val="EE0000"/>
                            </w14:solidFill>
                            <w14:prstDash w14:val="solid"/>
                            <w14:round/>
                          </w14:textOutline>
                          <w14:textFill>
                            <w14:solidFill>
                              <w14:srgbClr w14:val="EE0000">
                                <w14:alpha w14:val="60000"/>
                              </w14:srgbClr>
                            </w14:solidFill>
                          </w14:textFill>
                        </w:rPr>
                        <w:t xml:space="preserve"> </w:t>
                      </w:r>
                      <w:r w:rsidRPr="00563B35">
                        <w:rPr>
                          <w:b/>
                          <w:bCs/>
                          <w:color w:val="EE0000"/>
                          <w:sz w:val="48"/>
                          <w:szCs w:val="48"/>
                          <w14:textOutline w14:w="12700" w14:cap="flat" w14:cmpd="sng" w14:algn="ctr">
                            <w14:solidFill>
                              <w14:srgbClr w14:val="EE0000"/>
                            </w14:solidFill>
                            <w14:prstDash w14:val="solid"/>
                            <w14:round/>
                          </w14:textOutline>
                          <w14:textFill>
                            <w14:solidFill>
                              <w14:srgbClr w14:val="EE0000">
                                <w14:alpha w14:val="60000"/>
                              </w14:srgbClr>
                            </w14:solidFill>
                          </w14:textFill>
                        </w:rPr>
                        <w:t xml:space="preserve">INTERNAL </w:t>
                      </w:r>
                      <w:r>
                        <w:rPr>
                          <w:b/>
                          <w:bCs/>
                          <w:color w:val="EE0000"/>
                          <w:sz w:val="48"/>
                          <w:szCs w:val="48"/>
                          <w14:textOutline w14:w="12700" w14:cap="flat" w14:cmpd="sng" w14:algn="ctr">
                            <w14:solidFill>
                              <w14:srgbClr w14:val="EE0000"/>
                            </w14:solidFill>
                            <w14:prstDash w14:val="solid"/>
                            <w14:round/>
                          </w14:textOutline>
                          <w14:textFill>
                            <w14:solidFill>
                              <w14:srgbClr w14:val="EE0000">
                                <w14:alpha w14:val="60000"/>
                              </w14:srgbClr>
                            </w14:solidFill>
                          </w14:textFill>
                        </w:rPr>
                        <w:t xml:space="preserve">USE ONLY </w:t>
                      </w:r>
                      <w:r w:rsidRPr="00563B35">
                        <w:rPr>
                          <w:b/>
                          <w:bCs/>
                          <w:color w:val="EE0000"/>
                          <w:sz w:val="48"/>
                          <w:szCs w:val="48"/>
                          <w14:textOutline w14:w="12700" w14:cap="flat" w14:cmpd="sng" w14:algn="ctr">
                            <w14:solidFill>
                              <w14:srgbClr w14:val="EE0000"/>
                            </w14:solidFill>
                            <w14:prstDash w14:val="solid"/>
                            <w14:round/>
                          </w14:textOutline>
                          <w14:textFill>
                            <w14:solidFill>
                              <w14:srgbClr w14:val="EE0000">
                                <w14:alpha w14:val="60000"/>
                              </w14:srgbClr>
                            </w14:solidFill>
                          </w14:textFill>
                        </w:rPr>
                        <w:t>— CONFIDENTIAL</w:t>
                      </w:r>
                    </w:p>
                  </w:txbxContent>
                </v:textbox>
                <w10:wrap anchorx="margin"/>
              </v:shape>
            </w:pict>
          </mc:Fallback>
        </mc:AlternateContent>
      </w:r>
    </w:p>
    <w:p w14:paraId="6F87559D" w14:textId="77777777" w:rsidR="00703D75" w:rsidRDefault="00703D75">
      <w:pPr>
        <w:spacing w:before="160"/>
        <w:rPr>
          <w:sz w:val="20"/>
          <w:szCs w:val="20"/>
        </w:rPr>
      </w:pPr>
    </w:p>
    <w:p w14:paraId="3D637457" w14:textId="77777777" w:rsidR="00703D75" w:rsidRDefault="00703D75">
      <w:pPr>
        <w:spacing w:before="160"/>
        <w:rPr>
          <w:sz w:val="20"/>
          <w:szCs w:val="20"/>
        </w:rPr>
      </w:pPr>
    </w:p>
    <w:p w14:paraId="6566DD66" w14:textId="77777777" w:rsidR="00703D75" w:rsidRPr="00563B35" w:rsidRDefault="00703D75">
      <w:pPr>
        <w:spacing w:before="160"/>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8E313A" w:rsidRPr="00563B35" w14:paraId="75FFEA7D" w14:textId="77777777" w:rsidTr="0039606A">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480B5670" w14:textId="77777777" w:rsidR="008E313A" w:rsidRPr="00563B35" w:rsidRDefault="00000000">
            <w:pPr>
              <w:spacing w:before="100" w:after="120" w:line="276" w:lineRule="auto"/>
              <w:rPr>
                <w:sz w:val="20"/>
                <w:szCs w:val="20"/>
              </w:rPr>
            </w:pPr>
            <w:r w:rsidRPr="00563B35">
              <w:rPr>
                <w:b/>
                <w:bCs/>
                <w:color w:val="CC0000"/>
                <w:sz w:val="20"/>
                <w:szCs w:val="20"/>
              </w:rPr>
              <w:t xml:space="preserve">FAIL-CLOSED DAG RULE: </w:t>
            </w:r>
            <w:r w:rsidRPr="00563B35">
              <w:rPr>
                <w:sz w:val="20"/>
                <w:szCs w:val="20"/>
              </w:rPr>
              <w:t>If DAG correctness, availability certification, checkpoint lineage, or deterministic ordering cannot be proved locally, the validator must refuse DAG-influenced ordering and enter quarantine or safe fallback rather than continue optimistically.</w:t>
            </w:r>
          </w:p>
        </w:tc>
      </w:tr>
    </w:tbl>
    <w:p w14:paraId="75D3BB83" w14:textId="77777777" w:rsidR="008E313A" w:rsidRPr="00563B35" w:rsidRDefault="008E313A">
      <w:pPr>
        <w:spacing w:before="160"/>
        <w:rPr>
          <w:sz w:val="20"/>
          <w:szCs w:val="20"/>
        </w:rPr>
      </w:pPr>
    </w:p>
    <w:p w14:paraId="56CD8567" w14:textId="77777777"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lastRenderedPageBreak/>
        <w:t>DAG Extension: Executive Summary</w:t>
      </w:r>
    </w:p>
    <w:p w14:paraId="2583A127" w14:textId="7AAEA8DC" w:rsidR="008E313A" w:rsidRPr="00563B35" w:rsidRDefault="00000000">
      <w:pPr>
        <w:spacing w:before="100" w:after="120" w:line="276" w:lineRule="auto"/>
        <w:rPr>
          <w:sz w:val="20"/>
          <w:szCs w:val="20"/>
        </w:rPr>
      </w:pPr>
      <w:r w:rsidRPr="00563B35">
        <w:rPr>
          <w:sz w:val="20"/>
          <w:szCs w:val="20"/>
        </w:rPr>
        <w:t xml:space="preserve">Synergy's cluster-local DAG is the right architectural move only if it remains tightly bounded. The wrong design would be to let the DAG become a second settlement plane, to treat raw vertex gossip as authoritative, or to accept availability claims that are not backed by durable batch possession. This specification therefore codifies one blunt principle: the DAG may improve dissemination, batching, and proposer input quality, but it must never dilute finality, auditability, or fail-closed </w:t>
      </w:r>
      <w:r w:rsidR="00930152" w:rsidRPr="00563B35">
        <w:rPr>
          <w:sz w:val="20"/>
          <w:szCs w:val="20"/>
        </w:rPr>
        <w:t>behavior</w:t>
      </w:r>
      <w:r w:rsidRPr="00563B35">
        <w:rPr>
          <w:sz w:val="20"/>
          <w:szCs w:val="20"/>
        </w:rPr>
        <w:t>.</w:t>
      </w:r>
    </w:p>
    <w:p w14:paraId="45CA1BC0" w14:textId="77777777" w:rsidR="008E313A" w:rsidRPr="00563B35" w:rsidRDefault="00000000">
      <w:pPr>
        <w:spacing w:before="100" w:after="120" w:line="276" w:lineRule="auto"/>
        <w:rPr>
          <w:sz w:val="20"/>
          <w:szCs w:val="20"/>
        </w:rPr>
      </w:pPr>
      <w:r w:rsidRPr="00563B35">
        <w:rPr>
          <w:sz w:val="20"/>
          <w:szCs w:val="20"/>
        </w:rPr>
        <w:t>DAG failures are different from ordinary contract-layer failures. The dangerous faults are mostly network-plane and coordination-plane faults: withholding, false receipts, missing-parent poisoning, clique formation, replay across epochs, deterministic-order divergence, pruning corruption, and control-plane abuse. Those faults do not show up as a neat contract revert; they manifest as disagreement about what data exists, what can be ordered, and what evidence survives after the fact.</w:t>
      </w:r>
    </w:p>
    <w:p w14:paraId="759772A2" w14:textId="77777777" w:rsidR="008E313A" w:rsidRPr="00563B35" w:rsidRDefault="00000000">
      <w:pPr>
        <w:spacing w:before="100" w:after="120" w:line="276" w:lineRule="auto"/>
        <w:rPr>
          <w:sz w:val="20"/>
          <w:szCs w:val="20"/>
        </w:rPr>
      </w:pPr>
      <w:r w:rsidRPr="00563B35">
        <w:rPr>
          <w:sz w:val="20"/>
          <w:szCs w:val="20"/>
        </w:rPr>
        <w:t>This update adds three DAG-specific attack categories to the Synergy security model. Attack Category 16 covers dissemination and availability attacks. Attack Category 17 covers ordering, replay, equivocation, and cross-layer consistency attacks. Attack Category 18 covers pruning, recovery, forensics, and RPC/control-plane abuse.</w:t>
      </w:r>
    </w:p>
    <w:p w14:paraId="4E15A18B" w14:textId="77777777" w:rsidR="008E313A" w:rsidRPr="00563B35" w:rsidRDefault="008E313A">
      <w:pPr>
        <w:spacing w:before="120"/>
        <w:rPr>
          <w:sz w:val="20"/>
          <w:szCs w:val="20"/>
        </w:rPr>
      </w:pPr>
    </w:p>
    <w:p w14:paraId="2EE33288" w14:textId="77777777"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t>Relationship to the Baseline Security Specification</w:t>
      </w:r>
    </w:p>
    <w:p w14:paraId="5D16477F" w14:textId="77777777" w:rsidR="008E313A" w:rsidRPr="00563B35" w:rsidRDefault="00000000">
      <w:pPr>
        <w:spacing w:before="100" w:after="120" w:line="276" w:lineRule="auto"/>
        <w:rPr>
          <w:sz w:val="20"/>
          <w:szCs w:val="20"/>
        </w:rPr>
      </w:pPr>
      <w:r w:rsidRPr="00563B35">
        <w:rPr>
          <w:sz w:val="20"/>
          <w:szCs w:val="20"/>
        </w:rPr>
        <w:t>The baseline Security Implementation Specification remains in force. Every pre-existing consensus, wallet, language, approval, replay, recovery, and operator safeguard still applies. This document does not replace those controls; it extends them into the DAG sublayer and resolves the question the earlier baseline could not answer on its own: what exactly prevents the DAG from becoming a new theft, censorship, consistency, or recovery surface?</w:t>
      </w:r>
    </w:p>
    <w:tbl>
      <w:tblPr>
        <w:tblW w:w="17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79"/>
      </w:tblGrid>
      <w:tr w:rsidR="008E313A" w:rsidRPr="00563B35" w14:paraId="704B0D54" w14:textId="77777777" w:rsidTr="00660893">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AC1C6E7" w14:textId="77777777" w:rsidR="008E313A" w:rsidRPr="00563B35" w:rsidRDefault="00000000">
            <w:pPr>
              <w:spacing w:before="100" w:after="120" w:line="276" w:lineRule="auto"/>
              <w:rPr>
                <w:sz w:val="20"/>
                <w:szCs w:val="20"/>
              </w:rPr>
            </w:pPr>
            <w:r w:rsidRPr="00563B35">
              <w:rPr>
                <w:b/>
                <w:bCs/>
                <w:sz w:val="20"/>
                <w:szCs w:val="20"/>
              </w:rPr>
              <w:t>Baseline Security Implementation Specification v1.0</w:t>
            </w:r>
          </w:p>
        </w:tc>
        <w:tc>
          <w:tcPr>
            <w:tcW w:w="150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857BF" w14:textId="333F022A" w:rsidR="008E313A" w:rsidRPr="00563B35" w:rsidRDefault="00660893">
            <w:pPr>
              <w:spacing w:before="100" w:after="120" w:line="276" w:lineRule="auto"/>
              <w:rPr>
                <w:sz w:val="20"/>
                <w:szCs w:val="20"/>
              </w:rPr>
            </w:pPr>
            <w:r>
              <w:t>Remains authoritative for non-DAG attack categories and for cross-cutting wallet, approval, nonce, signature, recovery, and policy controls.</w:t>
            </w:r>
          </w:p>
        </w:tc>
      </w:tr>
      <w:tr w:rsidR="008E313A" w:rsidRPr="00563B35" w14:paraId="63D31E14" w14:textId="77777777" w:rsidTr="00660893">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A4B52A5" w14:textId="77777777" w:rsidR="008E313A" w:rsidRPr="00563B35" w:rsidRDefault="00000000">
            <w:pPr>
              <w:spacing w:before="100" w:after="120" w:line="276" w:lineRule="auto"/>
              <w:rPr>
                <w:sz w:val="20"/>
                <w:szCs w:val="20"/>
              </w:rPr>
            </w:pPr>
            <w:r w:rsidRPr="00563B35">
              <w:rPr>
                <w:b/>
                <w:bCs/>
                <w:sz w:val="20"/>
                <w:szCs w:val="20"/>
              </w:rPr>
              <w:t>DAG Architecture &amp; Security Specification v1.0</w:t>
            </w:r>
          </w:p>
        </w:tc>
        <w:tc>
          <w:tcPr>
            <w:tcW w:w="1507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06AE327A" w14:textId="3C10A88D" w:rsidR="008E313A" w:rsidRPr="00563B35" w:rsidRDefault="00660893">
            <w:pPr>
              <w:spacing w:before="100" w:after="120" w:line="276" w:lineRule="auto"/>
              <w:rPr>
                <w:sz w:val="20"/>
                <w:szCs w:val="20"/>
              </w:rPr>
            </w:pPr>
            <w:r>
              <w:t>Defines the target architecture. This document translates that design into explicit security obligations, enforcement points, and verification gates.</w:t>
            </w:r>
          </w:p>
        </w:tc>
      </w:tr>
      <w:tr w:rsidR="008E313A" w:rsidRPr="00563B35" w14:paraId="224413B4" w14:textId="77777777" w:rsidTr="00660893">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535C21A" w14:textId="77777777" w:rsidR="008E313A" w:rsidRPr="00563B35" w:rsidRDefault="00000000">
            <w:pPr>
              <w:spacing w:before="100" w:after="120" w:line="276" w:lineRule="auto"/>
              <w:rPr>
                <w:sz w:val="20"/>
                <w:szCs w:val="20"/>
              </w:rPr>
            </w:pPr>
            <w:r w:rsidRPr="00563B35">
              <w:rPr>
                <w:b/>
                <w:bCs/>
                <w:sz w:val="20"/>
                <w:szCs w:val="20"/>
              </w:rPr>
              <w:t>RPC Specification Part 3</w:t>
            </w:r>
          </w:p>
        </w:tc>
        <w:tc>
          <w:tcPr>
            <w:tcW w:w="150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43B4E" w14:textId="459BA292" w:rsidR="008E313A" w:rsidRPr="00563B35" w:rsidRDefault="00660893">
            <w:pPr>
              <w:spacing w:before="100" w:after="120" w:line="276" w:lineRule="auto"/>
              <w:rPr>
                <w:sz w:val="20"/>
                <w:szCs w:val="20"/>
              </w:rPr>
            </w:pPr>
            <w:r>
              <w:t>Defines the DAG method surface. This document defines which of those methods may be public, which must be cluster-private, and which must remain operator- or audit-profile only.</w:t>
            </w:r>
          </w:p>
        </w:tc>
      </w:tr>
      <w:tr w:rsidR="008E313A" w:rsidRPr="00563B35" w14:paraId="27CA2943" w14:textId="77777777" w:rsidTr="00660893">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8B4973D" w14:textId="77777777" w:rsidR="008E313A" w:rsidRPr="00563B35" w:rsidRDefault="00000000">
            <w:pPr>
              <w:spacing w:before="100" w:after="120" w:line="276" w:lineRule="auto"/>
              <w:rPr>
                <w:sz w:val="20"/>
                <w:szCs w:val="20"/>
              </w:rPr>
            </w:pPr>
            <w:r w:rsidRPr="00563B35">
              <w:rPr>
                <w:b/>
                <w:bCs/>
                <w:sz w:val="20"/>
                <w:szCs w:val="20"/>
              </w:rPr>
              <w:t>PoSy consensus materials</w:t>
            </w:r>
          </w:p>
        </w:tc>
        <w:tc>
          <w:tcPr>
            <w:tcW w:w="1507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331AD780" w14:textId="3C73E603" w:rsidR="008E313A" w:rsidRPr="00563B35" w:rsidRDefault="00660893" w:rsidP="00660893">
            <w:pPr>
              <w:tabs>
                <w:tab w:val="left" w:pos="6416"/>
              </w:tabs>
              <w:spacing w:before="100" w:after="120" w:line="276" w:lineRule="auto"/>
              <w:rPr>
                <w:sz w:val="20"/>
                <w:szCs w:val="20"/>
              </w:rPr>
            </w:pPr>
            <w:r>
              <w:t>Remain authoritative for finality, cluster rotation, and quorum-certificate safety. The DAG must compose beneath those assumptions rather than replace them.</w:t>
            </w:r>
          </w:p>
        </w:tc>
      </w:tr>
    </w:tbl>
    <w:p w14:paraId="6845348B" w14:textId="77777777"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lastRenderedPageBreak/>
        <w:t>DAG Security Boundary and Non-Negotiable Invariants</w:t>
      </w:r>
    </w:p>
    <w:p w14:paraId="41FDA451" w14:textId="77777777" w:rsidR="008E313A" w:rsidRPr="00563B35" w:rsidRDefault="00000000">
      <w:pPr>
        <w:spacing w:before="100" w:after="120" w:line="276" w:lineRule="auto"/>
        <w:rPr>
          <w:sz w:val="20"/>
          <w:szCs w:val="20"/>
        </w:rPr>
      </w:pPr>
      <w:r w:rsidRPr="00563B35">
        <w:rPr>
          <w:sz w:val="20"/>
          <w:szCs w:val="20"/>
        </w:rPr>
        <w:t>These invariants are normative. A validator or operator workflow that violates any one of them is non-compliant even if the network appears to keep running. Synergy is explicitly a safety-over-liveness design, and the DAG layer must inherit that posture.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6"/>
        <w:gridCol w:w="4630"/>
        <w:gridCol w:w="6087"/>
        <w:gridCol w:w="3825"/>
      </w:tblGrid>
      <w:tr w:rsidR="008E313A" w:rsidRPr="00660893" w14:paraId="58E6503E" w14:textId="77777777" w:rsidTr="00703D75">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A959FE0" w14:textId="77777777" w:rsidR="008E313A" w:rsidRPr="00660893" w:rsidRDefault="00000000" w:rsidP="00660893">
            <w:pPr>
              <w:spacing w:before="100" w:after="120" w:line="276" w:lineRule="auto"/>
              <w:jc w:val="center"/>
              <w:rPr>
                <w:color w:val="auto"/>
                <w:sz w:val="18"/>
                <w:szCs w:val="18"/>
              </w:rPr>
            </w:pPr>
            <w:r w:rsidRPr="00660893">
              <w:rPr>
                <w:b/>
                <w:bCs/>
                <w:color w:val="auto"/>
                <w:sz w:val="18"/>
                <w:szCs w:val="18"/>
              </w:rPr>
              <w:t>Invariant</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9233629" w14:textId="77777777" w:rsidR="008E313A" w:rsidRPr="00660893" w:rsidRDefault="00000000" w:rsidP="00660893">
            <w:pPr>
              <w:spacing w:before="100" w:after="120" w:line="276" w:lineRule="auto"/>
              <w:jc w:val="center"/>
              <w:rPr>
                <w:color w:val="auto"/>
                <w:sz w:val="18"/>
                <w:szCs w:val="18"/>
              </w:rPr>
            </w:pPr>
            <w:r w:rsidRPr="00660893">
              <w:rPr>
                <w:b/>
                <w:bCs/>
                <w:color w:val="auto"/>
                <w:sz w:val="18"/>
                <w:szCs w:val="18"/>
              </w:rPr>
              <w:t>Why it exists</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6E177F1" w14:textId="77777777" w:rsidR="008E313A" w:rsidRPr="00660893" w:rsidRDefault="00000000" w:rsidP="00660893">
            <w:pPr>
              <w:spacing w:before="100" w:after="120" w:line="276" w:lineRule="auto"/>
              <w:jc w:val="center"/>
              <w:rPr>
                <w:color w:val="auto"/>
                <w:sz w:val="18"/>
                <w:szCs w:val="18"/>
              </w:rPr>
            </w:pPr>
            <w:r w:rsidRPr="00660893">
              <w:rPr>
                <w:b/>
                <w:bCs/>
                <w:color w:val="auto"/>
                <w:sz w:val="18"/>
                <w:szCs w:val="18"/>
              </w:rPr>
              <w:t>Required enforcement</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2C34978" w14:textId="77777777" w:rsidR="008E313A" w:rsidRPr="00660893" w:rsidRDefault="00000000" w:rsidP="00660893">
            <w:pPr>
              <w:spacing w:before="100" w:after="120" w:line="276" w:lineRule="auto"/>
              <w:jc w:val="center"/>
              <w:rPr>
                <w:color w:val="auto"/>
                <w:sz w:val="18"/>
                <w:szCs w:val="18"/>
              </w:rPr>
            </w:pPr>
            <w:r w:rsidRPr="00660893">
              <w:rPr>
                <w:b/>
                <w:bCs/>
                <w:color w:val="auto"/>
                <w:sz w:val="18"/>
                <w:szCs w:val="18"/>
              </w:rPr>
              <w:t>Violation response</w:t>
            </w:r>
          </w:p>
        </w:tc>
      </w:tr>
      <w:tr w:rsidR="008E313A" w:rsidRPr="00255E6D" w14:paraId="0525A67F"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6A13796" w14:textId="77777777" w:rsidR="008E313A" w:rsidRPr="00255E6D" w:rsidRDefault="00000000">
            <w:pPr>
              <w:spacing w:before="100" w:after="120" w:line="276" w:lineRule="auto"/>
              <w:rPr>
                <w:sz w:val="18"/>
                <w:szCs w:val="18"/>
              </w:rPr>
            </w:pPr>
            <w:r w:rsidRPr="00255E6D">
              <w:rPr>
                <w:b/>
                <w:bCs/>
                <w:sz w:val="18"/>
                <w:szCs w:val="18"/>
              </w:rPr>
              <w:t>Finality separation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1DE3FE5" w14:textId="77777777" w:rsidR="008E313A" w:rsidRPr="00255E6D" w:rsidRDefault="00000000">
            <w:pPr>
              <w:spacing w:before="100" w:after="120" w:line="276" w:lineRule="auto"/>
              <w:rPr>
                <w:sz w:val="18"/>
                <w:szCs w:val="18"/>
              </w:rPr>
            </w:pPr>
            <w:r w:rsidRPr="00255E6D">
              <w:rPr>
                <w:sz w:val="18"/>
                <w:szCs w:val="18"/>
              </w:rPr>
              <w:t>Prevents the DAG from becoming an alternate or ambiguous settlement path.</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6461C32" w14:textId="77777777" w:rsidR="008E313A" w:rsidRPr="00255E6D" w:rsidRDefault="00000000">
            <w:pPr>
              <w:spacing w:before="100" w:after="120" w:line="276" w:lineRule="auto"/>
              <w:rPr>
                <w:sz w:val="18"/>
                <w:szCs w:val="18"/>
              </w:rPr>
            </w:pPr>
            <w:r w:rsidRPr="00255E6D">
              <w:rPr>
                <w:sz w:val="18"/>
                <w:szCs w:val="18"/>
              </w:rPr>
              <w:t>QC remains the only settlement artifact; DAG certificates only prove availability.</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AB46223" w14:textId="77777777" w:rsidR="008E313A" w:rsidRPr="00255E6D" w:rsidRDefault="00000000">
            <w:pPr>
              <w:spacing w:before="100" w:after="120" w:line="276" w:lineRule="auto"/>
              <w:rPr>
                <w:sz w:val="18"/>
                <w:szCs w:val="18"/>
              </w:rPr>
            </w:pPr>
            <w:r w:rsidRPr="00255E6D">
              <w:rPr>
                <w:sz w:val="18"/>
                <w:szCs w:val="18"/>
              </w:rPr>
              <w:t>Reject any design or code path that treats a DAG certificate as finality.</w:t>
            </w:r>
          </w:p>
        </w:tc>
      </w:tr>
      <w:tr w:rsidR="008E313A" w:rsidRPr="00255E6D" w14:paraId="32967688"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0F815" w14:textId="77777777" w:rsidR="008E313A" w:rsidRPr="00255E6D" w:rsidRDefault="00000000">
            <w:pPr>
              <w:spacing w:before="100" w:after="120" w:line="276" w:lineRule="auto"/>
              <w:rPr>
                <w:sz w:val="18"/>
                <w:szCs w:val="18"/>
              </w:rPr>
            </w:pPr>
            <w:r w:rsidRPr="00255E6D">
              <w:rPr>
                <w:b/>
                <w:bCs/>
                <w:sz w:val="18"/>
                <w:szCs w:val="18"/>
              </w:rPr>
              <w:t>Cluster-local scope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9FBF8" w14:textId="77777777" w:rsidR="008E313A" w:rsidRPr="00255E6D" w:rsidRDefault="00000000">
            <w:pPr>
              <w:spacing w:before="100" w:after="120" w:line="276" w:lineRule="auto"/>
              <w:rPr>
                <w:sz w:val="18"/>
                <w:szCs w:val="18"/>
              </w:rPr>
            </w:pPr>
            <w:r w:rsidRPr="00255E6D">
              <w:rPr>
                <w:sz w:val="18"/>
                <w:szCs w:val="18"/>
              </w:rPr>
              <w:t>Limits flood radius and keeps the attack surface aligned to Synergy cluster boundaries.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437BB" w14:textId="77777777" w:rsidR="008E313A" w:rsidRPr="00255E6D" w:rsidRDefault="00000000">
            <w:pPr>
              <w:spacing w:before="100" w:after="120" w:line="276" w:lineRule="auto"/>
              <w:rPr>
                <w:sz w:val="18"/>
                <w:szCs w:val="18"/>
              </w:rPr>
            </w:pPr>
            <w:r w:rsidRPr="00255E6D">
              <w:rPr>
                <w:sz w:val="18"/>
                <w:szCs w:val="18"/>
              </w:rPr>
              <w:t>Raw vertices, receipts, and repair traffic remain intra-cluster except for compact checkpoints and evidence exports.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AC438" w14:textId="77777777" w:rsidR="008E313A" w:rsidRPr="00255E6D" w:rsidRDefault="00000000">
            <w:pPr>
              <w:spacing w:before="100" w:after="120" w:line="276" w:lineRule="auto"/>
              <w:rPr>
                <w:sz w:val="18"/>
                <w:szCs w:val="18"/>
              </w:rPr>
            </w:pPr>
            <w:r w:rsidRPr="00255E6D">
              <w:rPr>
                <w:sz w:val="18"/>
                <w:szCs w:val="18"/>
              </w:rPr>
              <w:t>Drop or quarantine out-of-scope DAG traffic.</w:t>
            </w:r>
          </w:p>
        </w:tc>
      </w:tr>
      <w:tr w:rsidR="008E313A" w:rsidRPr="00255E6D" w14:paraId="209B572B"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14DFF3F" w14:textId="77777777" w:rsidR="008E313A" w:rsidRPr="00255E6D" w:rsidRDefault="00000000">
            <w:pPr>
              <w:spacing w:before="100" w:after="120" w:line="276" w:lineRule="auto"/>
              <w:rPr>
                <w:sz w:val="18"/>
                <w:szCs w:val="18"/>
              </w:rPr>
            </w:pPr>
            <w:r w:rsidRPr="00255E6D">
              <w:rPr>
                <w:b/>
                <w:bCs/>
                <w:sz w:val="18"/>
                <w:szCs w:val="18"/>
              </w:rPr>
              <w:t>Availability before ordering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845E46F" w14:textId="77777777" w:rsidR="008E313A" w:rsidRPr="00255E6D" w:rsidRDefault="00000000">
            <w:pPr>
              <w:spacing w:before="100" w:after="120" w:line="276" w:lineRule="auto"/>
              <w:rPr>
                <w:sz w:val="18"/>
                <w:szCs w:val="18"/>
              </w:rPr>
            </w:pPr>
            <w:r w:rsidRPr="00255E6D">
              <w:rPr>
                <w:sz w:val="18"/>
                <w:szCs w:val="18"/>
              </w:rPr>
              <w:t>Stops unavailable data from influencing canonical state.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C595A47" w14:textId="77777777" w:rsidR="008E313A" w:rsidRPr="00255E6D" w:rsidRDefault="00000000">
            <w:pPr>
              <w:spacing w:before="100" w:after="120" w:line="276" w:lineRule="auto"/>
              <w:rPr>
                <w:sz w:val="18"/>
                <w:szCs w:val="18"/>
              </w:rPr>
            </w:pPr>
            <w:r w:rsidRPr="00255E6D">
              <w:rPr>
                <w:sz w:val="18"/>
                <w:szCs w:val="18"/>
              </w:rPr>
              <w:t>No vertex may affect an OrderingCut unless it is availability-certified.</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AE93B79" w14:textId="77777777" w:rsidR="008E313A" w:rsidRPr="00255E6D" w:rsidRDefault="00000000">
            <w:pPr>
              <w:spacing w:before="100" w:after="120" w:line="276" w:lineRule="auto"/>
              <w:rPr>
                <w:sz w:val="18"/>
                <w:szCs w:val="18"/>
              </w:rPr>
            </w:pPr>
            <w:r w:rsidRPr="00255E6D">
              <w:rPr>
                <w:sz w:val="18"/>
                <w:szCs w:val="18"/>
              </w:rPr>
              <w:t>Reject the cut and quarantine the proposer if violated.</w:t>
            </w:r>
          </w:p>
        </w:tc>
      </w:tr>
      <w:tr w:rsidR="008E313A" w:rsidRPr="00255E6D" w14:paraId="7D1AC2CD"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BC7AB" w14:textId="77777777" w:rsidR="008E313A" w:rsidRPr="00255E6D" w:rsidRDefault="00000000">
            <w:pPr>
              <w:spacing w:before="100" w:after="120" w:line="276" w:lineRule="auto"/>
              <w:rPr>
                <w:sz w:val="18"/>
                <w:szCs w:val="18"/>
              </w:rPr>
            </w:pPr>
            <w:r w:rsidRPr="00255E6D">
              <w:rPr>
                <w:b/>
                <w:bCs/>
                <w:sz w:val="18"/>
                <w:szCs w:val="18"/>
              </w:rPr>
              <w:t>Deterministic cut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7A3B0" w14:textId="77777777" w:rsidR="008E313A" w:rsidRPr="00255E6D" w:rsidRDefault="00000000">
            <w:pPr>
              <w:spacing w:before="100" w:after="120" w:line="276" w:lineRule="auto"/>
              <w:rPr>
                <w:sz w:val="18"/>
                <w:szCs w:val="18"/>
              </w:rPr>
            </w:pPr>
            <w:r w:rsidRPr="00255E6D">
              <w:rPr>
                <w:sz w:val="18"/>
                <w:szCs w:val="18"/>
              </w:rPr>
              <w:t>Prevents local heuristic divergence and hidden ordering games.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F9C77" w14:textId="77777777" w:rsidR="008E313A" w:rsidRPr="00255E6D" w:rsidRDefault="00000000">
            <w:pPr>
              <w:spacing w:before="100" w:after="120" w:line="276" w:lineRule="auto"/>
              <w:rPr>
                <w:sz w:val="18"/>
                <w:szCs w:val="18"/>
              </w:rPr>
            </w:pPr>
            <w:r w:rsidRPr="00255E6D">
              <w:rPr>
                <w:sz w:val="18"/>
                <w:szCs w:val="18"/>
              </w:rPr>
              <w:t>Every validator recomputes the same cut from the same certified frontier.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23F7F" w14:textId="77777777" w:rsidR="008E313A" w:rsidRPr="00255E6D" w:rsidRDefault="00000000">
            <w:pPr>
              <w:spacing w:before="100" w:after="120" w:line="276" w:lineRule="auto"/>
              <w:rPr>
                <w:sz w:val="18"/>
                <w:szCs w:val="18"/>
              </w:rPr>
            </w:pPr>
            <w:r w:rsidRPr="00255E6D">
              <w:rPr>
                <w:sz w:val="18"/>
                <w:szCs w:val="18"/>
              </w:rPr>
              <w:t>Vote refusal and slashable evidence on mismatch.</w:t>
            </w:r>
          </w:p>
        </w:tc>
      </w:tr>
      <w:tr w:rsidR="008E313A" w:rsidRPr="00255E6D" w14:paraId="036EA45F"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6B0203F" w14:textId="77777777" w:rsidR="008E313A" w:rsidRPr="00255E6D" w:rsidRDefault="00000000">
            <w:pPr>
              <w:spacing w:before="100" w:after="120" w:line="276" w:lineRule="auto"/>
              <w:rPr>
                <w:sz w:val="18"/>
                <w:szCs w:val="18"/>
              </w:rPr>
            </w:pPr>
            <w:r w:rsidRPr="00255E6D">
              <w:rPr>
                <w:b/>
                <w:bCs/>
                <w:sz w:val="18"/>
                <w:szCs w:val="18"/>
              </w:rPr>
              <w:t>One-author-one-vertex-per-round (beta)</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DD1C869" w14:textId="77777777" w:rsidR="008E313A" w:rsidRPr="00255E6D" w:rsidRDefault="00000000">
            <w:pPr>
              <w:spacing w:before="100" w:after="120" w:line="276" w:lineRule="auto"/>
              <w:rPr>
                <w:sz w:val="18"/>
                <w:szCs w:val="18"/>
              </w:rPr>
            </w:pPr>
            <w:r w:rsidRPr="00255E6D">
              <w:rPr>
                <w:sz w:val="18"/>
                <w:szCs w:val="18"/>
              </w:rPr>
              <w:t>Makes equivocation trivial to detect in the first release.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4022E79" w14:textId="77777777" w:rsidR="008E313A" w:rsidRPr="00255E6D" w:rsidRDefault="00000000">
            <w:pPr>
              <w:spacing w:before="100" w:after="120" w:line="276" w:lineRule="auto"/>
              <w:rPr>
                <w:sz w:val="18"/>
                <w:szCs w:val="18"/>
              </w:rPr>
            </w:pPr>
            <w:r w:rsidRPr="00255E6D">
              <w:rPr>
                <w:sz w:val="18"/>
                <w:szCs w:val="18"/>
              </w:rPr>
              <w:t>Author, round, epoch, and previous-author link are mandatory in every vertex.</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2BDB8FD" w14:textId="77777777" w:rsidR="008E313A" w:rsidRPr="00255E6D" w:rsidRDefault="00000000">
            <w:pPr>
              <w:spacing w:before="100" w:after="120" w:line="276" w:lineRule="auto"/>
              <w:rPr>
                <w:sz w:val="18"/>
                <w:szCs w:val="18"/>
              </w:rPr>
            </w:pPr>
            <w:r w:rsidRPr="00255E6D">
              <w:rPr>
                <w:sz w:val="18"/>
                <w:szCs w:val="18"/>
              </w:rPr>
              <w:t>Immediate evidence bundle and penalty pipeline.</w:t>
            </w:r>
          </w:p>
        </w:tc>
      </w:tr>
      <w:tr w:rsidR="008E313A" w:rsidRPr="00255E6D" w14:paraId="679333FE"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4778D" w14:textId="77777777" w:rsidR="008E313A" w:rsidRPr="00255E6D" w:rsidRDefault="00000000">
            <w:pPr>
              <w:spacing w:before="100" w:after="120" w:line="276" w:lineRule="auto"/>
              <w:rPr>
                <w:sz w:val="18"/>
                <w:szCs w:val="18"/>
              </w:rPr>
            </w:pPr>
            <w:r w:rsidRPr="00255E6D">
              <w:rPr>
                <w:b/>
                <w:bCs/>
                <w:sz w:val="18"/>
                <w:szCs w:val="18"/>
              </w:rPr>
              <w:t>Hard epoch boundary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B280D" w14:textId="77777777" w:rsidR="008E313A" w:rsidRPr="00255E6D" w:rsidRDefault="00000000">
            <w:pPr>
              <w:spacing w:before="100" w:after="120" w:line="276" w:lineRule="auto"/>
              <w:rPr>
                <w:sz w:val="18"/>
                <w:szCs w:val="18"/>
              </w:rPr>
            </w:pPr>
            <w:r w:rsidRPr="00255E6D">
              <w:rPr>
                <w:sz w:val="18"/>
                <w:szCs w:val="18"/>
              </w:rPr>
              <w:t>Stops replay and stale graph bleed across validator rotations.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4DAB" w14:textId="77777777" w:rsidR="008E313A" w:rsidRPr="00255E6D" w:rsidRDefault="00000000">
            <w:pPr>
              <w:spacing w:before="100" w:after="120" w:line="276" w:lineRule="auto"/>
              <w:rPr>
                <w:sz w:val="18"/>
                <w:szCs w:val="18"/>
              </w:rPr>
            </w:pPr>
            <w:r w:rsidRPr="00255E6D">
              <w:rPr>
                <w:sz w:val="18"/>
                <w:szCs w:val="18"/>
              </w:rPr>
              <w:t>Previous-epoch material expires and cannot be silently imported into the next epoch.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C75E2" w14:textId="77777777" w:rsidR="008E313A" w:rsidRPr="00255E6D" w:rsidRDefault="00000000">
            <w:pPr>
              <w:spacing w:before="100" w:after="120" w:line="276" w:lineRule="auto"/>
              <w:rPr>
                <w:sz w:val="18"/>
                <w:szCs w:val="18"/>
              </w:rPr>
            </w:pPr>
            <w:r w:rsidRPr="00255E6D">
              <w:rPr>
                <w:sz w:val="18"/>
                <w:szCs w:val="18"/>
              </w:rPr>
              <w:t>Reject, quarantine, and record replay evidence.</w:t>
            </w:r>
          </w:p>
        </w:tc>
      </w:tr>
      <w:tr w:rsidR="008E313A" w:rsidRPr="00255E6D" w14:paraId="18E9684C"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53E8FC3" w14:textId="77777777" w:rsidR="008E313A" w:rsidRPr="00255E6D" w:rsidRDefault="00000000">
            <w:pPr>
              <w:spacing w:before="100" w:after="120" w:line="276" w:lineRule="auto"/>
              <w:rPr>
                <w:sz w:val="18"/>
                <w:szCs w:val="18"/>
              </w:rPr>
            </w:pPr>
            <w:r w:rsidRPr="00255E6D">
              <w:rPr>
                <w:b/>
                <w:bCs/>
                <w:sz w:val="18"/>
                <w:szCs w:val="18"/>
              </w:rPr>
              <w:t>Timestamp is advisory only</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C1DE251" w14:textId="77777777" w:rsidR="008E313A" w:rsidRPr="00255E6D" w:rsidRDefault="00000000">
            <w:pPr>
              <w:spacing w:before="100" w:after="120" w:line="276" w:lineRule="auto"/>
              <w:rPr>
                <w:sz w:val="18"/>
                <w:szCs w:val="18"/>
              </w:rPr>
            </w:pPr>
            <w:r w:rsidRPr="00255E6D">
              <w:rPr>
                <w:sz w:val="18"/>
                <w:szCs w:val="18"/>
              </w:rPr>
              <w:t>Removes wall-clock manipulation from core ordering logic.</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17FF2ED" w14:textId="77777777" w:rsidR="008E313A" w:rsidRPr="00255E6D" w:rsidRDefault="00000000">
            <w:pPr>
              <w:spacing w:before="100" w:after="120" w:line="276" w:lineRule="auto"/>
              <w:rPr>
                <w:sz w:val="18"/>
                <w:szCs w:val="18"/>
              </w:rPr>
            </w:pPr>
            <w:r w:rsidRPr="00255E6D">
              <w:rPr>
                <w:sz w:val="18"/>
                <w:szCs w:val="18"/>
              </w:rPr>
              <w:t>Timestamps are bounded metadata; they are never the primary tie-breaker.</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4973C19" w14:textId="77777777" w:rsidR="008E313A" w:rsidRPr="00255E6D" w:rsidRDefault="00000000">
            <w:pPr>
              <w:spacing w:before="100" w:after="120" w:line="276" w:lineRule="auto"/>
              <w:rPr>
                <w:sz w:val="18"/>
                <w:szCs w:val="18"/>
              </w:rPr>
            </w:pPr>
            <w:r w:rsidRPr="00255E6D">
              <w:rPr>
                <w:sz w:val="18"/>
                <w:szCs w:val="18"/>
              </w:rPr>
              <w:t>Ignore skewed timestamps and flag persistent offenders.</w:t>
            </w:r>
          </w:p>
        </w:tc>
      </w:tr>
      <w:tr w:rsidR="008E313A" w:rsidRPr="00255E6D" w14:paraId="11F0563A"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2DD96" w14:textId="77777777" w:rsidR="008E313A" w:rsidRPr="00255E6D" w:rsidRDefault="00000000">
            <w:pPr>
              <w:spacing w:before="100" w:after="120" w:line="276" w:lineRule="auto"/>
              <w:rPr>
                <w:sz w:val="18"/>
                <w:szCs w:val="18"/>
              </w:rPr>
            </w:pPr>
            <w:r w:rsidRPr="00255E6D">
              <w:rPr>
                <w:b/>
                <w:bCs/>
                <w:sz w:val="18"/>
                <w:szCs w:val="18"/>
              </w:rPr>
              <w:t>Separate DAG store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BA33F" w14:textId="77777777" w:rsidR="008E313A" w:rsidRPr="00255E6D" w:rsidRDefault="00000000">
            <w:pPr>
              <w:spacing w:before="100" w:after="120" w:line="276" w:lineRule="auto"/>
              <w:rPr>
                <w:sz w:val="18"/>
                <w:szCs w:val="18"/>
              </w:rPr>
            </w:pPr>
            <w:r w:rsidRPr="00255E6D">
              <w:rPr>
                <w:sz w:val="18"/>
                <w:szCs w:val="18"/>
              </w:rPr>
              <w:t>Protects recovery, pruning discipline, and forensic retention.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2AD55" w14:textId="77777777" w:rsidR="008E313A" w:rsidRPr="00255E6D" w:rsidRDefault="00000000">
            <w:pPr>
              <w:spacing w:before="100" w:after="120" w:line="276" w:lineRule="auto"/>
              <w:rPr>
                <w:sz w:val="18"/>
                <w:szCs w:val="18"/>
              </w:rPr>
            </w:pPr>
            <w:r w:rsidRPr="00255E6D">
              <w:rPr>
                <w:sz w:val="18"/>
                <w:szCs w:val="18"/>
              </w:rPr>
              <w:t>DAG objects, blobs, receipts, and evidence are stored separately from canonical chain state.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0830D" w14:textId="77777777" w:rsidR="008E313A" w:rsidRPr="00255E6D" w:rsidRDefault="00000000">
            <w:pPr>
              <w:spacing w:before="100" w:after="120" w:line="276" w:lineRule="auto"/>
              <w:rPr>
                <w:sz w:val="18"/>
                <w:szCs w:val="18"/>
              </w:rPr>
            </w:pPr>
            <w:r w:rsidRPr="00255E6D">
              <w:rPr>
                <w:sz w:val="18"/>
                <w:szCs w:val="18"/>
              </w:rPr>
              <w:t>Freeze pruning and require archive review if storage invariants fail.</w:t>
            </w:r>
          </w:p>
        </w:tc>
      </w:tr>
      <w:tr w:rsidR="008E313A" w:rsidRPr="00255E6D" w14:paraId="66CB5BF9"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C28B401" w14:textId="77777777" w:rsidR="008E313A" w:rsidRPr="00255E6D" w:rsidRDefault="00000000">
            <w:pPr>
              <w:spacing w:before="100" w:after="120" w:line="276" w:lineRule="auto"/>
              <w:rPr>
                <w:sz w:val="18"/>
                <w:szCs w:val="18"/>
              </w:rPr>
            </w:pPr>
            <w:r w:rsidRPr="00255E6D">
              <w:rPr>
                <w:b/>
                <w:bCs/>
                <w:sz w:val="18"/>
                <w:szCs w:val="18"/>
              </w:rPr>
              <w:t>Retention before pruning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08E6866" w14:textId="77777777" w:rsidR="008E313A" w:rsidRPr="00255E6D" w:rsidRDefault="00000000">
            <w:pPr>
              <w:spacing w:before="100" w:after="120" w:line="276" w:lineRule="auto"/>
              <w:rPr>
                <w:sz w:val="18"/>
                <w:szCs w:val="18"/>
              </w:rPr>
            </w:pPr>
            <w:r w:rsidRPr="00255E6D">
              <w:rPr>
                <w:sz w:val="18"/>
                <w:szCs w:val="18"/>
              </w:rPr>
              <w:t>Prevents destruction of slashable or reconstructive evidence.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247E953" w14:textId="77777777" w:rsidR="008E313A" w:rsidRPr="00255E6D" w:rsidRDefault="00000000">
            <w:pPr>
              <w:spacing w:before="100" w:after="120" w:line="276" w:lineRule="auto"/>
              <w:rPr>
                <w:sz w:val="18"/>
                <w:szCs w:val="18"/>
              </w:rPr>
            </w:pPr>
            <w:r w:rsidRPr="00255E6D">
              <w:rPr>
                <w:sz w:val="18"/>
                <w:szCs w:val="18"/>
              </w:rPr>
              <w:t>Pruning requires finalised checkpoint lineage, retention expiry, and archive acknowledgement.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BCEC795" w14:textId="77777777" w:rsidR="008E313A" w:rsidRPr="00255E6D" w:rsidRDefault="00000000">
            <w:pPr>
              <w:spacing w:before="100" w:after="120" w:line="276" w:lineRule="auto"/>
              <w:rPr>
                <w:sz w:val="18"/>
                <w:szCs w:val="18"/>
              </w:rPr>
            </w:pPr>
            <w:r w:rsidRPr="00255E6D">
              <w:rPr>
                <w:sz w:val="18"/>
                <w:szCs w:val="18"/>
              </w:rPr>
              <w:t>Abort pruning and emit operator alert.</w:t>
            </w:r>
          </w:p>
        </w:tc>
      </w:tr>
      <w:tr w:rsidR="008E313A" w:rsidRPr="00255E6D" w14:paraId="256C3417"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43CD2" w14:textId="77777777" w:rsidR="008E313A" w:rsidRPr="00255E6D" w:rsidRDefault="00000000">
            <w:pPr>
              <w:spacing w:before="100" w:after="120" w:line="276" w:lineRule="auto"/>
              <w:rPr>
                <w:sz w:val="18"/>
                <w:szCs w:val="18"/>
              </w:rPr>
            </w:pPr>
            <w:r w:rsidRPr="00255E6D">
              <w:rPr>
                <w:b/>
                <w:bCs/>
                <w:sz w:val="18"/>
                <w:szCs w:val="18"/>
              </w:rPr>
              <w:lastRenderedPageBreak/>
              <w:t>Fail-closed quarantine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E0434" w14:textId="77777777" w:rsidR="008E313A" w:rsidRPr="00255E6D" w:rsidRDefault="00000000">
            <w:pPr>
              <w:spacing w:before="100" w:after="120" w:line="276" w:lineRule="auto"/>
              <w:rPr>
                <w:sz w:val="18"/>
                <w:szCs w:val="18"/>
              </w:rPr>
            </w:pPr>
            <w:r w:rsidRPr="00255E6D">
              <w:rPr>
                <w:sz w:val="18"/>
                <w:szCs w:val="18"/>
              </w:rPr>
              <w:t>Safety matters more than optimistic throughput.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41668" w14:textId="77777777" w:rsidR="008E313A" w:rsidRPr="00255E6D" w:rsidRDefault="00000000">
            <w:pPr>
              <w:spacing w:before="100" w:after="120" w:line="276" w:lineRule="auto"/>
              <w:rPr>
                <w:sz w:val="18"/>
                <w:szCs w:val="18"/>
              </w:rPr>
            </w:pPr>
            <w:r w:rsidRPr="00255E6D">
              <w:rPr>
                <w:sz w:val="18"/>
                <w:szCs w:val="18"/>
              </w:rPr>
              <w:t>Validators enter quarantine or safe fallback if DAG consistency cannot be proved.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C739E" w14:textId="77777777" w:rsidR="008E313A" w:rsidRPr="00255E6D" w:rsidRDefault="00000000">
            <w:pPr>
              <w:spacing w:before="100" w:after="120" w:line="276" w:lineRule="auto"/>
              <w:rPr>
                <w:sz w:val="18"/>
                <w:szCs w:val="18"/>
              </w:rPr>
            </w:pPr>
            <w:r w:rsidRPr="00255E6D">
              <w:rPr>
                <w:sz w:val="18"/>
                <w:szCs w:val="18"/>
              </w:rPr>
              <w:t>Stop DAG-influenced ordering rather than continue under uncertainty.</w:t>
            </w:r>
          </w:p>
        </w:tc>
      </w:tr>
    </w:tbl>
    <w:p w14:paraId="431718F8" w14:textId="77777777" w:rsidR="008E313A" w:rsidRPr="00563B35" w:rsidRDefault="008E313A">
      <w:pPr>
        <w:spacing w:before="120"/>
        <w:rPr>
          <w:sz w:val="20"/>
          <w:szCs w:val="20"/>
        </w:rPr>
      </w:pPr>
    </w:p>
    <w:p w14:paraId="1BC7D23E" w14:textId="77777777" w:rsidR="00255E6D" w:rsidRDefault="00255E6D">
      <w:pPr>
        <w:rPr>
          <w:b/>
          <w:bCs/>
          <w:color w:val="1B3A6B"/>
          <w:sz w:val="32"/>
          <w:szCs w:val="32"/>
        </w:rPr>
      </w:pPr>
      <w:r>
        <w:rPr>
          <w:color w:val="1B3A6B"/>
          <w:sz w:val="32"/>
          <w:szCs w:val="32"/>
        </w:rPr>
        <w:br w:type="page"/>
      </w:r>
    </w:p>
    <w:p w14:paraId="6825A7ED" w14:textId="74FCA80C"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lastRenderedPageBreak/>
        <w:t>Attack Category 16: Cluster-Local DAG Dissemination and Availability Attacks</w:t>
      </w:r>
    </w:p>
    <w:p w14:paraId="07A81408"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16.1 Threat Description</w:t>
      </w:r>
    </w:p>
    <w:p w14:paraId="56151DB8" w14:textId="77777777" w:rsidR="008E313A" w:rsidRPr="00563B35" w:rsidRDefault="00000000">
      <w:pPr>
        <w:spacing w:before="100" w:after="120" w:line="276" w:lineRule="auto"/>
        <w:rPr>
          <w:sz w:val="20"/>
          <w:szCs w:val="20"/>
        </w:rPr>
      </w:pPr>
      <w:r w:rsidRPr="00563B35">
        <w:rPr>
          <w:sz w:val="20"/>
          <w:szCs w:val="20"/>
        </w:rPr>
        <w:t>The first DAG-specific danger is believing data exists when it does not. That danger appears in several forms: a validator issues a receipt before it has actually persisted a batch; an author broadcasts a vertex but withholds the encrypted batch blob from a subset of peers; a clique of validators acknowledges only one another and starves the broader frontier; or an attacker saturates peers with low-value vertices, missing-parent references, and fetch pressure until honest nodes cannot maintain a coherent certified frontier.</w:t>
      </w:r>
    </w:p>
    <w:p w14:paraId="0321F922" w14:textId="77777777" w:rsidR="008E313A" w:rsidRPr="00563B35" w:rsidRDefault="00000000">
      <w:pPr>
        <w:spacing w:before="100" w:after="120" w:line="276" w:lineRule="auto"/>
        <w:rPr>
          <w:sz w:val="20"/>
          <w:szCs w:val="20"/>
        </w:rPr>
      </w:pPr>
      <w:r w:rsidRPr="00563B35">
        <w:rPr>
          <w:sz w:val="20"/>
          <w:szCs w:val="20"/>
        </w:rPr>
        <w:t>Synergy must also assume adversaries will try to manipulate parent selection and frontier shape. In a cluster-local setting they show up as clique parents, omission of broadly available parents, selective relay, and deliberately fragmented frontiers that bias ordering opportunities or make honest nodes disagree about which vertices are safe to include.</w:t>
      </w:r>
    </w:p>
    <w:p w14:paraId="495F464C" w14:textId="77777777" w:rsidR="008E313A" w:rsidRPr="00563B35" w:rsidRDefault="00000000">
      <w:pPr>
        <w:spacing w:before="100" w:after="120" w:line="276" w:lineRule="auto"/>
        <w:rPr>
          <w:sz w:val="20"/>
          <w:szCs w:val="20"/>
        </w:rPr>
      </w:pPr>
      <w:r w:rsidRPr="00563B35">
        <w:rPr>
          <w:sz w:val="20"/>
          <w:szCs w:val="20"/>
        </w:rPr>
        <w:t>A batch-withholding attacker wants honest validators to waste memory, fetch bandwidth, and certificate slots on objects that can never become safely orderable. A spam attacker wants the admission queue itself to become the vulnerability. The countermeasure is a stack: strict receipt semantics, per-peer budgets, author discipline, parent-diversity rules, authenticated cluster scoping, and encryption-backed blob commitments.</w:t>
      </w:r>
    </w:p>
    <w:p w14:paraId="6718AD3F"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16.2 Synergy Implementation: Mandatory Availability Certification, Bounded Gossip, and Cluster-Scoped Transport</w:t>
      </w:r>
    </w:p>
    <w:p w14:paraId="38BB4059" w14:textId="77777777" w:rsidR="008E313A" w:rsidRPr="00563B35" w:rsidRDefault="00000000">
      <w:pPr>
        <w:spacing w:before="100" w:after="120" w:line="276" w:lineRule="auto"/>
        <w:rPr>
          <w:sz w:val="20"/>
          <w:szCs w:val="20"/>
        </w:rPr>
      </w:pPr>
      <w:r w:rsidRPr="00563B35">
        <w:rPr>
          <w:sz w:val="20"/>
          <w:szCs w:val="20"/>
        </w:rPr>
        <w:t>A validator may issue a receipt only after it has fetched the full encrypted batch or blob reference set, verified the commitment, written the artifact durably to the local DAG store, and confirmed that the blob is retrievable for the retention window. Receipt issuance before durable possession is prohibited. So is speculative receipt issuance based on trust or cached author reputation.</w:t>
      </w:r>
    </w:p>
    <w:p w14:paraId="02A076D8" w14:textId="77777777" w:rsidR="008E313A" w:rsidRPr="00563B35" w:rsidRDefault="00000000">
      <w:pPr>
        <w:spacing w:before="100" w:after="120" w:line="276" w:lineRule="auto"/>
        <w:rPr>
          <w:sz w:val="20"/>
          <w:szCs w:val="20"/>
        </w:rPr>
      </w:pPr>
      <w:r w:rsidRPr="00563B35">
        <w:rPr>
          <w:sz w:val="20"/>
          <w:szCs w:val="20"/>
        </w:rPr>
        <w:t>DagCertificate formation is count-thresholded in beta. The natural first-release rule for a cluster of seven is five distinct receipts, i.e. 2f+1. Synergy Score remains in the finality path, not in the existence path. A vertex exists for ordering only when availability certification proves that enough distinct validators can actually retrieve the data.</w:t>
      </w:r>
    </w:p>
    <w:p w14:paraId="60FBEE25" w14:textId="77777777" w:rsidR="008E313A" w:rsidRPr="00563B35" w:rsidRDefault="00000000">
      <w:pPr>
        <w:spacing w:before="100" w:after="120" w:line="276" w:lineRule="auto"/>
        <w:rPr>
          <w:sz w:val="20"/>
          <w:szCs w:val="20"/>
        </w:rPr>
      </w:pPr>
      <w:r w:rsidRPr="00563B35">
        <w:rPr>
          <w:sz w:val="20"/>
          <w:szCs w:val="20"/>
        </w:rPr>
        <w:t>Transport is cluster-scoped and authenticated. DAG message families are admitted only from peers that have completed the validator handshake, expose the correct capability flags, and map to the same active cluster membership for the current epoch. Peer budgets are separated by message family so that vertex floods cannot starve QC, checkpoint, or evidence channels. Parent selection must also satisfy a diversity floor.</w:t>
      </w:r>
    </w:p>
    <w:p w14:paraId="3BEBEBB1" w14:textId="77777777" w:rsidR="008E313A" w:rsidRPr="00563B35" w:rsidRDefault="00000000">
      <w:pPr>
        <w:spacing w:before="100" w:after="120" w:line="276" w:lineRule="auto"/>
        <w:rPr>
          <w:sz w:val="20"/>
          <w:szCs w:val="20"/>
        </w:rPr>
      </w:pPr>
      <w:r w:rsidRPr="00563B35">
        <w:rPr>
          <w:sz w:val="20"/>
          <w:szCs w:val="20"/>
        </w:rPr>
        <w:t>Encrypted batches are required unless governance explicitly places the network into a controlled fallback profile. The DAG must not reopen the very MEV and pre-trade leakage surface the base Synergy design intends to close. Public RPC surfaces never expose raw batch payloads.</w:t>
      </w:r>
    </w:p>
    <w:p w14:paraId="3A91EF54" w14:textId="77777777" w:rsidR="00255E6D" w:rsidRDefault="00255E6D">
      <w:pPr>
        <w:rPr>
          <w:b/>
          <w:bCs/>
          <w:color w:val="3F7FBF"/>
          <w:sz w:val="24"/>
          <w:szCs w:val="24"/>
        </w:rPr>
      </w:pPr>
      <w:r>
        <w:rPr>
          <w:color w:val="3F7FBF"/>
          <w:sz w:val="24"/>
          <w:szCs w:val="24"/>
        </w:rPr>
        <w:br w:type="page"/>
      </w:r>
    </w:p>
    <w:p w14:paraId="64BDC582" w14:textId="5BD94DFE" w:rsidR="008E313A" w:rsidRPr="00255E6D" w:rsidRDefault="00000000">
      <w:pPr>
        <w:pStyle w:val="Heading3"/>
        <w:rPr>
          <w:sz w:val="28"/>
          <w:szCs w:val="28"/>
        </w:rPr>
      </w:pPr>
      <w:r w:rsidRPr="00255E6D">
        <w:rPr>
          <w:rFonts w:ascii="Sora" w:eastAsia="Sora" w:hAnsi="Sora" w:cs="Sora"/>
          <w:color w:val="3F7FBF"/>
          <w:sz w:val="24"/>
          <w:szCs w:val="24"/>
        </w:rPr>
        <w:lastRenderedPageBreak/>
        <w:t>16.3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2955"/>
        <w:gridCol w:w="8776"/>
        <w:gridCol w:w="4942"/>
      </w:tblGrid>
      <w:tr w:rsidR="008E313A" w:rsidRPr="00660893" w14:paraId="11D37041" w14:textId="77777777" w:rsidTr="00703D75">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F4EEEC1"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22A5CD8"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E38B889"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10C5987"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Verification Gate</w:t>
            </w:r>
          </w:p>
        </w:tc>
      </w:tr>
      <w:tr w:rsidR="008E313A" w:rsidRPr="00563B35" w14:paraId="036A0A27"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78629C7" w14:textId="77777777" w:rsidR="008E313A" w:rsidRPr="00563B35" w:rsidRDefault="00000000">
            <w:pPr>
              <w:spacing w:before="100" w:after="120" w:line="276" w:lineRule="auto"/>
              <w:rPr>
                <w:sz w:val="20"/>
                <w:szCs w:val="20"/>
              </w:rPr>
            </w:pPr>
            <w:r w:rsidRPr="00563B35">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0FDB206" w14:textId="77777777" w:rsidR="008E313A" w:rsidRPr="00563B35" w:rsidRDefault="00000000">
            <w:pPr>
              <w:spacing w:before="100" w:after="120" w:line="276" w:lineRule="auto"/>
              <w:rPr>
                <w:sz w:val="20"/>
                <w:szCs w:val="20"/>
              </w:rPr>
            </w:pPr>
            <w:r w:rsidRPr="00563B35">
              <w:rPr>
                <w:b/>
                <w:bCs/>
                <w:sz w:val="20"/>
                <w:szCs w:val="20"/>
              </w:rPr>
              <w:t>Define hard DAG object schemas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FA37E40" w14:textId="77777777" w:rsidR="008E313A" w:rsidRPr="00563B35" w:rsidRDefault="00000000">
            <w:pPr>
              <w:spacing w:before="100" w:after="120" w:line="276" w:lineRule="auto"/>
              <w:rPr>
                <w:sz w:val="20"/>
                <w:szCs w:val="20"/>
              </w:rPr>
            </w:pPr>
            <w:r w:rsidRPr="00563B35">
              <w:rPr>
                <w:sz w:val="20"/>
                <w:szCs w:val="20"/>
              </w:rPr>
              <w:t>Vertex, receipt, certificate, batch-blob reference, and missing-parent request objects must all bind epoch, cluster, round, author identity, sequence number, and typed commitments.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E2F30A5" w14:textId="77777777" w:rsidR="008E313A" w:rsidRPr="00563B35" w:rsidRDefault="00000000">
            <w:pPr>
              <w:spacing w:before="100" w:after="120" w:line="276" w:lineRule="auto"/>
              <w:rPr>
                <w:sz w:val="20"/>
                <w:szCs w:val="20"/>
              </w:rPr>
            </w:pPr>
            <w:r w:rsidRPr="00563B35">
              <w:rPr>
                <w:sz w:val="20"/>
                <w:szCs w:val="20"/>
              </w:rPr>
              <w:t>Schema test vectors must round-trip identically across independent implementations.</w:t>
            </w:r>
          </w:p>
        </w:tc>
      </w:tr>
      <w:tr w:rsidR="008E313A" w:rsidRPr="00563B35" w14:paraId="452C8C35"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43657" w14:textId="77777777" w:rsidR="008E313A" w:rsidRPr="00563B35" w:rsidRDefault="00000000">
            <w:pPr>
              <w:spacing w:before="100" w:after="120" w:line="276" w:lineRule="auto"/>
              <w:rPr>
                <w:sz w:val="20"/>
                <w:szCs w:val="20"/>
              </w:rPr>
            </w:pPr>
            <w:r w:rsidRPr="00563B35">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5559D" w14:textId="77777777" w:rsidR="008E313A" w:rsidRPr="00563B35" w:rsidRDefault="00000000">
            <w:pPr>
              <w:spacing w:before="100" w:after="120" w:line="276" w:lineRule="auto"/>
              <w:rPr>
                <w:sz w:val="20"/>
                <w:szCs w:val="20"/>
              </w:rPr>
            </w:pPr>
            <w:r w:rsidRPr="00563B35">
              <w:rPr>
                <w:b/>
                <w:bCs/>
                <w:sz w:val="20"/>
                <w:szCs w:val="20"/>
              </w:rPr>
              <w:t>Enforce durable receipt preconditions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2FBE" w14:textId="77777777" w:rsidR="008E313A" w:rsidRPr="00563B35" w:rsidRDefault="00000000">
            <w:pPr>
              <w:spacing w:before="100" w:after="120" w:line="276" w:lineRule="auto"/>
              <w:rPr>
                <w:sz w:val="20"/>
                <w:szCs w:val="20"/>
              </w:rPr>
            </w:pPr>
            <w:r w:rsidRPr="00563B35">
              <w:rPr>
                <w:sz w:val="20"/>
                <w:szCs w:val="20"/>
              </w:rPr>
              <w:t>Receipt issuance path must verify fetch, checksum, durable write, and local retrieval before signing.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E5F58" w14:textId="77777777" w:rsidR="008E313A" w:rsidRPr="00563B35" w:rsidRDefault="00000000">
            <w:pPr>
              <w:spacing w:before="100" w:after="120" w:line="276" w:lineRule="auto"/>
              <w:rPr>
                <w:sz w:val="20"/>
                <w:szCs w:val="20"/>
              </w:rPr>
            </w:pPr>
            <w:r w:rsidRPr="00563B35">
              <w:rPr>
                <w:sz w:val="20"/>
                <w:szCs w:val="20"/>
              </w:rPr>
              <w:t>Any receipt emitted before durable persistence is treated as a critical protocol bug.</w:t>
            </w:r>
          </w:p>
        </w:tc>
      </w:tr>
      <w:tr w:rsidR="008E313A" w:rsidRPr="00563B35" w14:paraId="1F823D64"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90BB3E8" w14:textId="77777777" w:rsidR="008E313A" w:rsidRPr="00563B35" w:rsidRDefault="00000000">
            <w:pPr>
              <w:spacing w:before="100" w:after="120" w:line="276" w:lineRule="auto"/>
              <w:rPr>
                <w:sz w:val="20"/>
                <w:szCs w:val="20"/>
              </w:rPr>
            </w:pPr>
            <w:r w:rsidRPr="00563B35">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1019F47" w14:textId="77777777" w:rsidR="008E313A" w:rsidRPr="00563B35" w:rsidRDefault="00000000">
            <w:pPr>
              <w:spacing w:before="100" w:after="120" w:line="276" w:lineRule="auto"/>
              <w:rPr>
                <w:sz w:val="20"/>
                <w:szCs w:val="20"/>
              </w:rPr>
            </w:pPr>
            <w:r w:rsidRPr="00563B35">
              <w:rPr>
                <w:b/>
                <w:bCs/>
                <w:sz w:val="20"/>
                <w:szCs w:val="20"/>
              </w:rPr>
              <w:t>Implement 2f+1 certification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6483206" w14:textId="77777777" w:rsidR="008E313A" w:rsidRPr="00563B35" w:rsidRDefault="00000000">
            <w:pPr>
              <w:spacing w:before="100" w:after="120" w:line="276" w:lineRule="auto"/>
              <w:rPr>
                <w:sz w:val="20"/>
                <w:szCs w:val="20"/>
              </w:rPr>
            </w:pPr>
            <w:r w:rsidRPr="00563B35">
              <w:rPr>
                <w:sz w:val="20"/>
                <w:szCs w:val="20"/>
              </w:rPr>
              <w:t>Certificate aggregation must reject duplicate signers, stale epochs, wrong-cluster signers, and invalid bitmaps.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AB3D1BE" w14:textId="77777777" w:rsidR="008E313A" w:rsidRPr="00563B35" w:rsidRDefault="00000000">
            <w:pPr>
              <w:spacing w:before="100" w:after="120" w:line="276" w:lineRule="auto"/>
              <w:rPr>
                <w:sz w:val="20"/>
                <w:szCs w:val="20"/>
              </w:rPr>
            </w:pPr>
            <w:r w:rsidRPr="00563B35">
              <w:rPr>
                <w:sz w:val="20"/>
                <w:szCs w:val="20"/>
              </w:rPr>
              <w:t>Malformed signer sets must fail certificate verification on every node.</w:t>
            </w:r>
          </w:p>
        </w:tc>
      </w:tr>
      <w:tr w:rsidR="008E313A" w:rsidRPr="00563B35" w14:paraId="5FE1A08F"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9F739" w14:textId="77777777" w:rsidR="008E313A" w:rsidRPr="00563B35" w:rsidRDefault="00000000">
            <w:pPr>
              <w:spacing w:before="100" w:after="120" w:line="276" w:lineRule="auto"/>
              <w:rPr>
                <w:sz w:val="20"/>
                <w:szCs w:val="20"/>
              </w:rPr>
            </w:pPr>
            <w:r w:rsidRPr="00563B35">
              <w:rPr>
                <w:b/>
                <w:bCs/>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E3400" w14:textId="77777777" w:rsidR="008E313A" w:rsidRPr="00563B35" w:rsidRDefault="00000000">
            <w:pPr>
              <w:spacing w:before="100" w:after="120" w:line="276" w:lineRule="auto"/>
              <w:rPr>
                <w:sz w:val="20"/>
                <w:szCs w:val="20"/>
              </w:rPr>
            </w:pPr>
            <w:r w:rsidRPr="00563B35">
              <w:rPr>
                <w:b/>
                <w:bCs/>
                <w:sz w:val="20"/>
                <w:szCs w:val="20"/>
              </w:rPr>
              <w:t>Add parent-diversity rules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DCC3A" w14:textId="77777777" w:rsidR="008E313A" w:rsidRPr="00563B35" w:rsidRDefault="00000000">
            <w:pPr>
              <w:spacing w:before="100" w:after="120" w:line="276" w:lineRule="auto"/>
              <w:rPr>
                <w:sz w:val="20"/>
                <w:szCs w:val="20"/>
              </w:rPr>
            </w:pPr>
            <w:r w:rsidRPr="00563B35">
              <w:rPr>
                <w:sz w:val="20"/>
                <w:szCs w:val="20"/>
              </w:rPr>
              <w:t>Beta policy should require parents from distinct authors where available and should reject clique-only parent sets absent a documented network-failure exception.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09A06" w14:textId="77777777" w:rsidR="008E313A" w:rsidRPr="00563B35" w:rsidRDefault="00000000">
            <w:pPr>
              <w:spacing w:before="100" w:after="120" w:line="276" w:lineRule="auto"/>
              <w:rPr>
                <w:sz w:val="20"/>
                <w:szCs w:val="20"/>
              </w:rPr>
            </w:pPr>
            <w:r w:rsidRPr="00563B35">
              <w:rPr>
                <w:sz w:val="20"/>
                <w:szCs w:val="20"/>
              </w:rPr>
              <w:t>Frontier simulation must prove that clique references are detected and surfaced.</w:t>
            </w:r>
          </w:p>
        </w:tc>
      </w:tr>
      <w:tr w:rsidR="008E313A" w:rsidRPr="00563B35" w14:paraId="3F5C8A6F"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DD9799E" w14:textId="77777777" w:rsidR="008E313A" w:rsidRPr="00563B35" w:rsidRDefault="00000000">
            <w:pPr>
              <w:spacing w:before="100" w:after="120" w:line="276" w:lineRule="auto"/>
              <w:rPr>
                <w:sz w:val="20"/>
                <w:szCs w:val="20"/>
              </w:rPr>
            </w:pPr>
            <w:r w:rsidRPr="00563B35">
              <w:rPr>
                <w:b/>
                <w:bCs/>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B1BA346" w14:textId="77777777" w:rsidR="008E313A" w:rsidRPr="00563B35" w:rsidRDefault="00000000">
            <w:pPr>
              <w:spacing w:before="100" w:after="120" w:line="276" w:lineRule="auto"/>
              <w:rPr>
                <w:sz w:val="20"/>
                <w:szCs w:val="20"/>
              </w:rPr>
            </w:pPr>
            <w:r w:rsidRPr="00563B35">
              <w:rPr>
                <w:b/>
                <w:bCs/>
                <w:sz w:val="20"/>
                <w:szCs w:val="20"/>
              </w:rPr>
              <w:t>Separate peer budgets by DAG family</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E539E73" w14:textId="77777777" w:rsidR="008E313A" w:rsidRPr="00563B35" w:rsidRDefault="00000000">
            <w:pPr>
              <w:spacing w:before="100" w:after="120" w:line="276" w:lineRule="auto"/>
              <w:rPr>
                <w:sz w:val="20"/>
                <w:szCs w:val="20"/>
              </w:rPr>
            </w:pPr>
            <w:r w:rsidRPr="00563B35">
              <w:rPr>
                <w:sz w:val="20"/>
                <w:szCs w:val="20"/>
              </w:rPr>
              <w:t>Vertices, receipts, certificates, fetches, and evidence each receive their own byte and queue budgets.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8F2A2CD" w14:textId="77777777" w:rsidR="008E313A" w:rsidRPr="00563B35" w:rsidRDefault="00000000">
            <w:pPr>
              <w:spacing w:before="100" w:after="120" w:line="276" w:lineRule="auto"/>
              <w:rPr>
                <w:sz w:val="20"/>
                <w:szCs w:val="20"/>
              </w:rPr>
            </w:pPr>
            <w:r w:rsidRPr="00563B35">
              <w:rPr>
                <w:sz w:val="20"/>
                <w:szCs w:val="20"/>
              </w:rPr>
              <w:t>Flooding one family must not starve QC, status, or checkpoint traffic.</w:t>
            </w:r>
          </w:p>
        </w:tc>
      </w:tr>
      <w:tr w:rsidR="008E313A" w:rsidRPr="00563B35" w14:paraId="046C0B89"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796BE" w14:textId="77777777" w:rsidR="008E313A" w:rsidRPr="00563B35" w:rsidRDefault="00000000">
            <w:pPr>
              <w:spacing w:before="100" w:after="120" w:line="276" w:lineRule="auto"/>
              <w:rPr>
                <w:sz w:val="20"/>
                <w:szCs w:val="20"/>
              </w:rPr>
            </w:pPr>
            <w:r w:rsidRPr="00563B35">
              <w:rPr>
                <w:b/>
                <w:bCs/>
                <w:sz w:val="20"/>
                <w:szCs w:val="20"/>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EEFBB" w14:textId="77777777" w:rsidR="008E313A" w:rsidRPr="00563B35" w:rsidRDefault="00000000">
            <w:pPr>
              <w:spacing w:before="100" w:after="120" w:line="276" w:lineRule="auto"/>
              <w:rPr>
                <w:sz w:val="20"/>
                <w:szCs w:val="20"/>
              </w:rPr>
            </w:pPr>
            <w:r w:rsidRPr="00563B35">
              <w:rPr>
                <w:b/>
                <w:bCs/>
                <w:sz w:val="20"/>
                <w:szCs w:val="20"/>
              </w:rPr>
              <w:t>Cluster-authenticate DAG transport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FCAAC" w14:textId="77777777" w:rsidR="008E313A" w:rsidRPr="00563B35" w:rsidRDefault="00000000">
            <w:pPr>
              <w:spacing w:before="100" w:after="120" w:line="276" w:lineRule="auto"/>
              <w:rPr>
                <w:sz w:val="20"/>
                <w:szCs w:val="20"/>
              </w:rPr>
            </w:pPr>
            <w:r w:rsidRPr="00563B35">
              <w:rPr>
                <w:sz w:val="20"/>
                <w:szCs w:val="20"/>
              </w:rPr>
              <w:t>Handshake and capability negotiation must carry validator identity and active cluster eligibility for the epoch.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F1E59" w14:textId="77777777" w:rsidR="008E313A" w:rsidRPr="00563B35" w:rsidRDefault="00000000">
            <w:pPr>
              <w:spacing w:before="100" w:after="120" w:line="276" w:lineRule="auto"/>
              <w:rPr>
                <w:sz w:val="20"/>
                <w:szCs w:val="20"/>
              </w:rPr>
            </w:pPr>
            <w:r w:rsidRPr="00563B35">
              <w:rPr>
                <w:sz w:val="20"/>
                <w:szCs w:val="20"/>
              </w:rPr>
              <w:t>Cross-cluster raw DAG traffic must be dropped or downgraded to evidence.</w:t>
            </w:r>
          </w:p>
        </w:tc>
      </w:tr>
      <w:tr w:rsidR="008E313A" w:rsidRPr="00563B35" w14:paraId="6AE3AF06"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0033A05" w14:textId="77777777" w:rsidR="008E313A" w:rsidRPr="00563B35" w:rsidRDefault="00000000">
            <w:pPr>
              <w:spacing w:before="100" w:after="120" w:line="276" w:lineRule="auto"/>
              <w:rPr>
                <w:sz w:val="20"/>
                <w:szCs w:val="20"/>
              </w:rPr>
            </w:pPr>
            <w:r w:rsidRPr="00563B35">
              <w:rPr>
                <w:b/>
                <w:bCs/>
                <w:sz w:val="20"/>
                <w:szCs w:val="20"/>
              </w:rPr>
              <w:t>7</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6D5B4F2" w14:textId="77777777" w:rsidR="008E313A" w:rsidRPr="00563B35" w:rsidRDefault="00000000">
            <w:pPr>
              <w:spacing w:before="100" w:after="120" w:line="276" w:lineRule="auto"/>
              <w:rPr>
                <w:sz w:val="20"/>
                <w:szCs w:val="20"/>
              </w:rPr>
            </w:pPr>
            <w:r w:rsidRPr="00563B35">
              <w:rPr>
                <w:b/>
                <w:bCs/>
                <w:sz w:val="20"/>
                <w:szCs w:val="20"/>
              </w:rPr>
              <w:t>Bind encrypted batch storage to DAG store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F8B8DAA" w14:textId="77777777" w:rsidR="008E313A" w:rsidRPr="00563B35" w:rsidRDefault="00000000">
            <w:pPr>
              <w:spacing w:before="100" w:after="120" w:line="276" w:lineRule="auto"/>
              <w:rPr>
                <w:sz w:val="20"/>
                <w:szCs w:val="20"/>
              </w:rPr>
            </w:pPr>
            <w:r w:rsidRPr="00563B35">
              <w:rPr>
                <w:sz w:val="20"/>
                <w:szCs w:val="20"/>
              </w:rPr>
              <w:t>Blob references, checksums, retention timers, and retrieval counters must live in a DAG-specific store separate from chain state.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7C6A63A" w14:textId="77777777" w:rsidR="008E313A" w:rsidRPr="00563B35" w:rsidRDefault="00000000">
            <w:pPr>
              <w:spacing w:before="100" w:after="120" w:line="276" w:lineRule="auto"/>
              <w:rPr>
                <w:sz w:val="20"/>
                <w:szCs w:val="20"/>
              </w:rPr>
            </w:pPr>
            <w:r w:rsidRPr="00563B35">
              <w:rPr>
                <w:sz w:val="20"/>
                <w:szCs w:val="20"/>
              </w:rPr>
              <w:t>Recovery testing must reconstruct the frontier without mutating canonical chain state.</w:t>
            </w:r>
          </w:p>
        </w:tc>
      </w:tr>
      <w:tr w:rsidR="008E313A" w:rsidRPr="00563B35" w14:paraId="28F5184A"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E5C9C" w14:textId="77777777" w:rsidR="008E313A" w:rsidRPr="00563B35" w:rsidRDefault="00000000">
            <w:pPr>
              <w:spacing w:before="100" w:after="120" w:line="276" w:lineRule="auto"/>
              <w:rPr>
                <w:sz w:val="20"/>
                <w:szCs w:val="20"/>
              </w:rPr>
            </w:pPr>
            <w:r w:rsidRPr="00563B35">
              <w:rPr>
                <w:b/>
                <w:bCs/>
                <w:sz w:val="20"/>
                <w:szCs w:val="20"/>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3A803" w14:textId="77777777" w:rsidR="008E313A" w:rsidRPr="00563B35" w:rsidRDefault="00000000">
            <w:pPr>
              <w:spacing w:before="100" w:after="120" w:line="276" w:lineRule="auto"/>
              <w:rPr>
                <w:sz w:val="20"/>
                <w:szCs w:val="20"/>
              </w:rPr>
            </w:pPr>
            <w:r w:rsidRPr="00563B35">
              <w:rPr>
                <w:b/>
                <w:bCs/>
                <w:sz w:val="20"/>
                <w:szCs w:val="20"/>
              </w:rPr>
              <w:t>Wire penalties and quarantine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13EAC" w14:textId="77777777" w:rsidR="008E313A" w:rsidRPr="00563B35" w:rsidRDefault="00000000">
            <w:pPr>
              <w:spacing w:before="100" w:after="120" w:line="276" w:lineRule="auto"/>
              <w:rPr>
                <w:sz w:val="20"/>
                <w:szCs w:val="20"/>
              </w:rPr>
            </w:pPr>
            <w:r w:rsidRPr="00563B35">
              <w:rPr>
                <w:sz w:val="20"/>
                <w:szCs w:val="20"/>
              </w:rPr>
              <w:t>False receipt issuance, chronic withholding, or spam abuse must trigger Synergy Score penalties, validator status changes, and evidence 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E468A" w14:textId="77777777" w:rsidR="008E313A" w:rsidRPr="00563B35" w:rsidRDefault="00000000">
            <w:pPr>
              <w:spacing w:before="100" w:after="120" w:line="276" w:lineRule="auto"/>
              <w:rPr>
                <w:sz w:val="20"/>
                <w:szCs w:val="20"/>
              </w:rPr>
            </w:pPr>
            <w:r w:rsidRPr="00563B35">
              <w:rPr>
                <w:sz w:val="20"/>
                <w:szCs w:val="20"/>
              </w:rPr>
              <w:t>End-to-end penalty flow must complete without operator hand-editing.</w:t>
            </w:r>
          </w:p>
        </w:tc>
      </w:tr>
    </w:tbl>
    <w:p w14:paraId="4184B3D2" w14:textId="77777777" w:rsidR="00255E6D" w:rsidRDefault="00255E6D">
      <w:pPr>
        <w:pStyle w:val="Heading3"/>
        <w:rPr>
          <w:rFonts w:ascii="Sora" w:eastAsia="Sora" w:hAnsi="Sora" w:cs="Sora"/>
          <w:color w:val="3F7FBF"/>
          <w:sz w:val="24"/>
          <w:szCs w:val="24"/>
        </w:rPr>
      </w:pPr>
    </w:p>
    <w:p w14:paraId="5DB1A7F9" w14:textId="1AF36438" w:rsidR="008E313A" w:rsidRPr="00563B35" w:rsidRDefault="00000000">
      <w:pPr>
        <w:pStyle w:val="Heading3"/>
        <w:rPr>
          <w:sz w:val="22"/>
          <w:szCs w:val="22"/>
        </w:rPr>
      </w:pPr>
      <w:r w:rsidRPr="00255E6D">
        <w:rPr>
          <w:rFonts w:ascii="Sora" w:eastAsia="Sora" w:hAnsi="Sora" w:cs="Sora"/>
          <w:color w:val="3F7FBF"/>
          <w:sz w:val="24"/>
          <w:szCs w:val="24"/>
        </w:rPr>
        <w:lastRenderedPageBreak/>
        <w:t>16.4 Verification Tests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8E313A" w:rsidRPr="00563B35" w14:paraId="40297839"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0385D42D" w14:textId="77777777" w:rsidR="008E313A" w:rsidRPr="00563B35" w:rsidRDefault="00000000">
            <w:pPr>
              <w:spacing w:before="100" w:after="120" w:line="276" w:lineRule="auto"/>
              <w:rPr>
                <w:sz w:val="20"/>
                <w:szCs w:val="20"/>
              </w:rPr>
            </w:pPr>
            <w:r w:rsidRPr="00563B35">
              <w:rPr>
                <w:b/>
                <w:bCs/>
                <w:sz w:val="20"/>
                <w:szCs w:val="20"/>
              </w:rPr>
              <w:t>TEST SUITE 16A — False Receipt Refusal: Force a validator to attempt receipt issuance before durable batch persistence. The node must refuse to sign, and no certificate assembler may count that receipt even if it appears syntactically valid.</w:t>
            </w:r>
          </w:p>
        </w:tc>
      </w:tr>
      <w:tr w:rsidR="008E313A" w:rsidRPr="00563B35" w14:paraId="2299130C"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11F5ED30" w14:textId="77777777" w:rsidR="008E313A" w:rsidRPr="00563B35" w:rsidRDefault="00000000">
            <w:pPr>
              <w:spacing w:before="100" w:after="120" w:line="276" w:lineRule="auto"/>
              <w:rPr>
                <w:sz w:val="20"/>
                <w:szCs w:val="20"/>
              </w:rPr>
            </w:pPr>
            <w:r w:rsidRPr="00563B35">
              <w:rPr>
                <w:b/>
                <w:bCs/>
                <w:sz w:val="20"/>
                <w:szCs w:val="20"/>
              </w:rPr>
              <w:t>TEST SUITE 16B — Withholding After Vertex Broadcast: Broadcast valid vertices while selectively withholding blobs from a subset of peers. Honest validators must fail certification, surface the withholding signal, and preserve evidence for penalty review.</w:t>
            </w:r>
          </w:p>
        </w:tc>
      </w:tr>
      <w:tr w:rsidR="008E313A" w:rsidRPr="00563B35" w14:paraId="709050C4"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657C6735" w14:textId="77777777" w:rsidR="008E313A" w:rsidRPr="00563B35" w:rsidRDefault="00000000">
            <w:pPr>
              <w:spacing w:before="100" w:after="120" w:line="276" w:lineRule="auto"/>
              <w:rPr>
                <w:sz w:val="20"/>
                <w:szCs w:val="20"/>
              </w:rPr>
            </w:pPr>
            <w:r w:rsidRPr="00563B35">
              <w:rPr>
                <w:b/>
                <w:bCs/>
                <w:sz w:val="20"/>
                <w:szCs w:val="20"/>
              </w:rPr>
              <w:t>TEST SUITE 16C — DAG Flood Saturation: Inject low-value vertices, missing-parent requests, and oversized fetch pressure until peer budgets are stressed. QC, checkpoint, and evidence traffic must remain serviceable under independent queue budgets.</w:t>
            </w:r>
          </w:p>
        </w:tc>
      </w:tr>
      <w:tr w:rsidR="008E313A" w:rsidRPr="00563B35" w14:paraId="5CD1FECB"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6B775A59" w14:textId="77777777" w:rsidR="008E313A" w:rsidRPr="00563B35" w:rsidRDefault="00000000">
            <w:pPr>
              <w:spacing w:before="100" w:after="120" w:line="276" w:lineRule="auto"/>
              <w:rPr>
                <w:sz w:val="20"/>
                <w:szCs w:val="20"/>
              </w:rPr>
            </w:pPr>
            <w:r w:rsidRPr="00563B35">
              <w:rPr>
                <w:b/>
                <w:bCs/>
                <w:sz w:val="20"/>
                <w:szCs w:val="20"/>
              </w:rPr>
              <w:t>TEST SUITE 16D — Parent-Diversity Evasion: Construct a clique that references only itself despite broader parent availability. Honest validators must detect the reduced diversity score and reject or quarantine the offending frontier segment.</w:t>
            </w:r>
          </w:p>
        </w:tc>
      </w:tr>
      <w:tr w:rsidR="008E313A" w:rsidRPr="00563B35" w14:paraId="52827F86"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7F289253" w14:textId="77777777" w:rsidR="008E313A" w:rsidRPr="00563B35" w:rsidRDefault="00000000">
            <w:pPr>
              <w:spacing w:before="100" w:after="120" w:line="276" w:lineRule="auto"/>
              <w:rPr>
                <w:sz w:val="20"/>
                <w:szCs w:val="20"/>
              </w:rPr>
            </w:pPr>
            <w:r w:rsidRPr="00563B35">
              <w:rPr>
                <w:b/>
                <w:bCs/>
                <w:sz w:val="20"/>
                <w:szCs w:val="20"/>
              </w:rPr>
              <w:t>TEST SUITE 16E — Subgraph Isolation Under Partial Synchrony: Partition the cluster so different honest subsets see different near-frontiers. The network must avoid certifying unavailable data and must converge once connectivity returns without silent data loss.</w:t>
            </w:r>
          </w:p>
        </w:tc>
      </w:tr>
      <w:tr w:rsidR="008E313A" w:rsidRPr="00563B35" w14:paraId="3C7B57C8"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73631DCE" w14:textId="77777777" w:rsidR="008E313A" w:rsidRPr="00563B35" w:rsidRDefault="00000000">
            <w:pPr>
              <w:spacing w:before="100" w:after="120" w:line="276" w:lineRule="auto"/>
              <w:rPr>
                <w:sz w:val="20"/>
                <w:szCs w:val="20"/>
              </w:rPr>
            </w:pPr>
            <w:r w:rsidRPr="00563B35">
              <w:rPr>
                <w:b/>
                <w:bCs/>
                <w:sz w:val="20"/>
                <w:szCs w:val="20"/>
              </w:rPr>
              <w:t>TEST SUITE 16F — Public Data Leakage Audit: Confirm that public read RPC endpoints expose status and proofs only, never raw encrypted payloads, plaintext transaction contents, or private repair queues.</w:t>
            </w:r>
          </w:p>
        </w:tc>
      </w:tr>
    </w:tbl>
    <w:p w14:paraId="62E3555E" w14:textId="77777777" w:rsidR="008E313A" w:rsidRPr="00563B35" w:rsidRDefault="008E313A">
      <w:pPr>
        <w:spacing w:before="120"/>
        <w:rPr>
          <w:sz w:val="20"/>
          <w:szCs w:val="20"/>
        </w:rPr>
      </w:pPr>
    </w:p>
    <w:p w14:paraId="2B78DC41" w14:textId="77777777" w:rsidR="00255E6D" w:rsidRDefault="00255E6D">
      <w:pPr>
        <w:rPr>
          <w:b/>
          <w:bCs/>
          <w:color w:val="1B3A6B"/>
          <w:sz w:val="32"/>
          <w:szCs w:val="32"/>
        </w:rPr>
      </w:pPr>
      <w:r>
        <w:rPr>
          <w:color w:val="1B3A6B"/>
          <w:sz w:val="32"/>
          <w:szCs w:val="32"/>
        </w:rPr>
        <w:br w:type="page"/>
      </w:r>
    </w:p>
    <w:p w14:paraId="464EDC74" w14:textId="64E11F41"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lastRenderedPageBreak/>
        <w:t>Attack Category 17: DAG Ordering, Equivocation, Replay, and Cross-Layer Consistency Attacks</w:t>
      </w:r>
    </w:p>
    <w:p w14:paraId="5A6C17CB"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17.1 Threat Description</w:t>
      </w:r>
    </w:p>
    <w:p w14:paraId="7FD9B5C9" w14:textId="77777777" w:rsidR="008E313A" w:rsidRPr="00563B35" w:rsidRDefault="00000000">
      <w:pPr>
        <w:spacing w:before="100" w:after="120" w:line="276" w:lineRule="auto"/>
        <w:rPr>
          <w:sz w:val="20"/>
          <w:szCs w:val="20"/>
        </w:rPr>
      </w:pPr>
      <w:r w:rsidRPr="00563B35">
        <w:rPr>
          <w:sz w:val="20"/>
          <w:szCs w:val="20"/>
        </w:rPr>
        <w:t>Once a DAG is certified, the next danger is ordering. A malicious author may equivocate by producing multiple vertices in the same round. A proposer may compute a biased or fraudulent OrderingCut that omits inconvenient certified vertices, includes uncertified vertices, or applies a non-deterministic tie-breaker. An attacker may replay stale vertices into a new epoch, exploit timestamp skew to influence local ordering heuristics, or present a block whose ordered transaction root does not match the certified frontier it claims to consume.</w:t>
      </w:r>
    </w:p>
    <w:p w14:paraId="5E1FE790" w14:textId="4825A354" w:rsidR="008E313A" w:rsidRPr="00563B35" w:rsidRDefault="00000000">
      <w:pPr>
        <w:spacing w:before="100" w:after="120" w:line="276" w:lineRule="auto"/>
        <w:rPr>
          <w:sz w:val="20"/>
          <w:szCs w:val="20"/>
        </w:rPr>
      </w:pPr>
      <w:r w:rsidRPr="00563B35">
        <w:rPr>
          <w:sz w:val="20"/>
          <w:szCs w:val="20"/>
        </w:rPr>
        <w:t xml:space="preserve">The special risk in Synergy is cross-layer inconsistency. The base layer </w:t>
      </w:r>
      <w:r w:rsidR="00255E6D" w:rsidRPr="00563B35">
        <w:rPr>
          <w:sz w:val="20"/>
          <w:szCs w:val="20"/>
        </w:rPr>
        <w:t>finalizes</w:t>
      </w:r>
      <w:r w:rsidRPr="00563B35">
        <w:rPr>
          <w:sz w:val="20"/>
          <w:szCs w:val="20"/>
        </w:rPr>
        <w:t xml:space="preserve"> blocks with PoSy dual-quorum QCs, while the DAG provides the pre-ordering data plane. If the boundary between those planes is loose, then one validator may believe it voted on a block backed by one frontier while another reconstructs a different frontier from the same commitments. That is exactly the kind of disagreement a deterministic-finality network must refuse to tolerate.</w:t>
      </w:r>
    </w:p>
    <w:p w14:paraId="09036FC9"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17.2 Synergy Implementation: Canonical Cut Rules, Author Uniqueness, and Block Commitment Binding</w:t>
      </w:r>
    </w:p>
    <w:p w14:paraId="63E417C8" w14:textId="77777777" w:rsidR="008E313A" w:rsidRPr="00563B35" w:rsidRDefault="00000000">
      <w:pPr>
        <w:spacing w:before="100" w:after="120" w:line="276" w:lineRule="auto"/>
        <w:rPr>
          <w:sz w:val="20"/>
          <w:szCs w:val="20"/>
        </w:rPr>
      </w:pPr>
      <w:r w:rsidRPr="00563B35">
        <w:rPr>
          <w:sz w:val="20"/>
          <w:szCs w:val="20"/>
        </w:rPr>
        <w:t xml:space="preserve">The beta rule is intentionally severe: one author, one vertex, one round. Every vertex carries </w:t>
      </w:r>
      <w:r w:rsidRPr="00563B35">
        <w:rPr>
          <w:rFonts w:ascii="Consolas" w:eastAsia="Consolas" w:hAnsi="Consolas" w:cs="Consolas"/>
          <w:color w:val="ABB2BF"/>
          <w:sz w:val="15"/>
          <w:szCs w:val="15"/>
        </w:rPr>
        <w:t>epoch_id</w:t>
      </w:r>
      <w:r w:rsidRPr="00563B35">
        <w:rPr>
          <w:sz w:val="20"/>
          <w:szCs w:val="20"/>
        </w:rPr>
        <w:t xml:space="preserve">, </w:t>
      </w:r>
      <w:r w:rsidRPr="00563B35">
        <w:rPr>
          <w:rFonts w:ascii="Consolas" w:eastAsia="Consolas" w:hAnsi="Consolas" w:cs="Consolas"/>
          <w:color w:val="ABB2BF"/>
          <w:sz w:val="15"/>
          <w:szCs w:val="15"/>
        </w:rPr>
        <w:t>cluster_id</w:t>
      </w:r>
      <w:r w:rsidRPr="00563B35">
        <w:rPr>
          <w:sz w:val="20"/>
          <w:szCs w:val="20"/>
        </w:rPr>
        <w:t xml:space="preserve">, </w:t>
      </w:r>
      <w:r w:rsidRPr="00563B35">
        <w:rPr>
          <w:rFonts w:ascii="Consolas" w:eastAsia="Consolas" w:hAnsi="Consolas" w:cs="Consolas"/>
          <w:color w:val="ABB2BF"/>
          <w:sz w:val="15"/>
          <w:szCs w:val="15"/>
        </w:rPr>
        <w:t>round</w:t>
      </w:r>
      <w:r w:rsidRPr="00563B35">
        <w:rPr>
          <w:sz w:val="20"/>
          <w:szCs w:val="20"/>
        </w:rPr>
        <w:t xml:space="preserve">, </w:t>
      </w:r>
      <w:r w:rsidRPr="00563B35">
        <w:rPr>
          <w:rFonts w:ascii="Consolas" w:eastAsia="Consolas" w:hAnsi="Consolas" w:cs="Consolas"/>
          <w:color w:val="ABB2BF"/>
          <w:sz w:val="15"/>
          <w:szCs w:val="15"/>
        </w:rPr>
        <w:t>author_validator_id</w:t>
      </w:r>
      <w:r w:rsidRPr="00563B35">
        <w:rPr>
          <w:sz w:val="20"/>
          <w:szCs w:val="20"/>
        </w:rPr>
        <w:t xml:space="preserve">, </w:t>
      </w:r>
      <w:r w:rsidRPr="00563B35">
        <w:rPr>
          <w:rFonts w:ascii="Consolas" w:eastAsia="Consolas" w:hAnsi="Consolas" w:cs="Consolas"/>
          <w:color w:val="ABB2BF"/>
          <w:sz w:val="15"/>
          <w:szCs w:val="15"/>
        </w:rPr>
        <w:t>prev_author_vertex_id</w:t>
      </w:r>
      <w:r w:rsidRPr="00563B35">
        <w:rPr>
          <w:sz w:val="20"/>
          <w:szCs w:val="20"/>
        </w:rPr>
        <w:t>, parent set, batch commitment, sequence number, and author signature. Same-round equivocation is machine-detectable and slashable.</w:t>
      </w:r>
    </w:p>
    <w:p w14:paraId="4071427A" w14:textId="77777777" w:rsidR="008E313A" w:rsidRPr="00563B35" w:rsidRDefault="00000000">
      <w:pPr>
        <w:spacing w:before="100" w:after="120" w:line="276" w:lineRule="auto"/>
        <w:rPr>
          <w:sz w:val="20"/>
          <w:szCs w:val="20"/>
        </w:rPr>
      </w:pPr>
      <w:r w:rsidRPr="00563B35">
        <w:rPr>
          <w:sz w:val="20"/>
          <w:szCs w:val="20"/>
        </w:rPr>
        <w:t>Ordering is deterministic and implementation-independent. The normative rule for the beta path is: first preserve topological precedence; then sort same-level candidates by round; then by author validator identifier; then by vertex hash; and finally preserve the deterministic transaction order committed within each vertex. Timestamps may be checked for sanity windows and replay diagnostics, but they may not serve as a primary tie-breaker.</w:t>
      </w:r>
    </w:p>
    <w:p w14:paraId="54100E99" w14:textId="77777777" w:rsidR="008E313A" w:rsidRPr="00563B35" w:rsidRDefault="00000000">
      <w:pPr>
        <w:spacing w:before="100" w:after="120" w:line="276" w:lineRule="auto"/>
        <w:rPr>
          <w:sz w:val="20"/>
          <w:szCs w:val="20"/>
        </w:rPr>
      </w:pPr>
      <w:r w:rsidRPr="00563B35">
        <w:rPr>
          <w:sz w:val="20"/>
          <w:szCs w:val="20"/>
        </w:rPr>
        <w:t>Every block that consumes DAG input must bind the DAG evidence it relies on. At minimum the block proposal or header must commit to the OrderingCut root, the included certified-vertex set root, and the availability-related root needed for independent validator reconstruction. Validators must recompute these roots locally before voting.</w:t>
      </w:r>
    </w:p>
    <w:p w14:paraId="45778442" w14:textId="77777777" w:rsidR="00255E6D" w:rsidRDefault="00255E6D">
      <w:pPr>
        <w:rPr>
          <w:b/>
          <w:bCs/>
          <w:color w:val="3F7FBF"/>
          <w:sz w:val="24"/>
          <w:szCs w:val="24"/>
        </w:rPr>
      </w:pPr>
      <w:r>
        <w:rPr>
          <w:color w:val="3F7FBF"/>
          <w:sz w:val="24"/>
          <w:szCs w:val="24"/>
        </w:rPr>
        <w:br w:type="page"/>
      </w:r>
    </w:p>
    <w:p w14:paraId="070CD9FA" w14:textId="66F7A4BB" w:rsidR="008E313A" w:rsidRPr="00255E6D" w:rsidRDefault="00000000">
      <w:pPr>
        <w:pStyle w:val="Heading3"/>
        <w:rPr>
          <w:sz w:val="28"/>
          <w:szCs w:val="28"/>
        </w:rPr>
      </w:pPr>
      <w:r w:rsidRPr="00255E6D">
        <w:rPr>
          <w:rFonts w:ascii="Sora" w:eastAsia="Sora" w:hAnsi="Sora" w:cs="Sora"/>
          <w:color w:val="3F7FBF"/>
          <w:sz w:val="24"/>
          <w:szCs w:val="24"/>
        </w:rPr>
        <w:lastRenderedPageBreak/>
        <w:t>17.3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3246"/>
        <w:gridCol w:w="8138"/>
        <w:gridCol w:w="5289"/>
      </w:tblGrid>
      <w:tr w:rsidR="008E313A" w:rsidRPr="00660893" w14:paraId="3FE83C5E" w14:textId="77777777" w:rsidTr="00703D75">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3130FDC"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D541BB3"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EB78561"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184D4E5"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Verification Gate</w:t>
            </w:r>
          </w:p>
        </w:tc>
      </w:tr>
      <w:tr w:rsidR="008E313A" w:rsidRPr="00563B35" w14:paraId="6063E4C1"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B60C08F" w14:textId="77777777" w:rsidR="008E313A" w:rsidRPr="00563B35" w:rsidRDefault="00000000">
            <w:pPr>
              <w:spacing w:before="100" w:after="120" w:line="276" w:lineRule="auto"/>
              <w:rPr>
                <w:sz w:val="20"/>
                <w:szCs w:val="20"/>
              </w:rPr>
            </w:pPr>
            <w:r w:rsidRPr="00563B35">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9C802B1" w14:textId="77777777" w:rsidR="008E313A" w:rsidRPr="00563B35" w:rsidRDefault="00000000">
            <w:pPr>
              <w:spacing w:before="100" w:after="120" w:line="276" w:lineRule="auto"/>
              <w:rPr>
                <w:sz w:val="20"/>
                <w:szCs w:val="20"/>
              </w:rPr>
            </w:pPr>
            <w:r w:rsidRPr="00563B35">
              <w:rPr>
                <w:b/>
                <w:bCs/>
                <w:sz w:val="20"/>
                <w:szCs w:val="20"/>
              </w:rPr>
              <w:t>Enforce author uniqueness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91C2AD9" w14:textId="77777777" w:rsidR="008E313A" w:rsidRPr="00563B35" w:rsidRDefault="00000000">
            <w:pPr>
              <w:spacing w:before="100" w:after="120" w:line="276" w:lineRule="auto"/>
              <w:rPr>
                <w:sz w:val="20"/>
                <w:szCs w:val="20"/>
              </w:rPr>
            </w:pPr>
            <w:r w:rsidRPr="00563B35">
              <w:rPr>
                <w:sz w:val="20"/>
                <w:szCs w:val="20"/>
              </w:rPr>
              <w:t>Validator runtime must reject or evidence multiple vertices from the same author and round, including variants with different parent sets.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8A4ABE8" w14:textId="77777777" w:rsidR="008E313A" w:rsidRPr="00563B35" w:rsidRDefault="00000000">
            <w:pPr>
              <w:spacing w:before="100" w:after="120" w:line="276" w:lineRule="auto"/>
              <w:rPr>
                <w:sz w:val="20"/>
                <w:szCs w:val="20"/>
              </w:rPr>
            </w:pPr>
            <w:r w:rsidRPr="00563B35">
              <w:rPr>
                <w:sz w:val="20"/>
                <w:szCs w:val="20"/>
              </w:rPr>
              <w:t>Same-round equivocation must be detected deterministically from signed artifacts alone.</w:t>
            </w:r>
          </w:p>
        </w:tc>
      </w:tr>
      <w:tr w:rsidR="008E313A" w:rsidRPr="00563B35" w14:paraId="5DF71036"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BBB84" w14:textId="77777777" w:rsidR="008E313A" w:rsidRPr="00563B35" w:rsidRDefault="00000000">
            <w:pPr>
              <w:spacing w:before="100" w:after="120" w:line="276" w:lineRule="auto"/>
              <w:rPr>
                <w:sz w:val="20"/>
                <w:szCs w:val="20"/>
              </w:rPr>
            </w:pPr>
            <w:r w:rsidRPr="00563B35">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5BD60" w14:textId="77777777" w:rsidR="008E313A" w:rsidRPr="00563B35" w:rsidRDefault="00000000">
            <w:pPr>
              <w:spacing w:before="100" w:after="120" w:line="276" w:lineRule="auto"/>
              <w:rPr>
                <w:sz w:val="20"/>
                <w:szCs w:val="20"/>
              </w:rPr>
            </w:pPr>
            <w:r w:rsidRPr="00563B35">
              <w:rPr>
                <w:b/>
                <w:bCs/>
                <w:sz w:val="20"/>
                <w:szCs w:val="20"/>
              </w:rPr>
              <w:t>Scope all DAG signatures by epoch and cluster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EE078" w14:textId="77777777" w:rsidR="008E313A" w:rsidRPr="00563B35" w:rsidRDefault="00000000">
            <w:pPr>
              <w:spacing w:before="100" w:after="120" w:line="276" w:lineRule="auto"/>
              <w:rPr>
                <w:sz w:val="20"/>
                <w:szCs w:val="20"/>
              </w:rPr>
            </w:pPr>
            <w:r w:rsidRPr="00563B35">
              <w:rPr>
                <w:sz w:val="20"/>
                <w:szCs w:val="20"/>
              </w:rPr>
              <w:t>Vertex, receipt, and certificate signatures must bind current epoch and cluster identifiers as first-class fields.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63835" w14:textId="77777777" w:rsidR="008E313A" w:rsidRPr="00563B35" w:rsidRDefault="00000000">
            <w:pPr>
              <w:spacing w:before="100" w:after="120" w:line="276" w:lineRule="auto"/>
              <w:rPr>
                <w:sz w:val="20"/>
                <w:szCs w:val="20"/>
              </w:rPr>
            </w:pPr>
            <w:r w:rsidRPr="00563B35">
              <w:rPr>
                <w:sz w:val="20"/>
                <w:szCs w:val="20"/>
              </w:rPr>
              <w:t>Cross-epoch or cross-cluster replays must fail admission before storage.</w:t>
            </w:r>
          </w:p>
        </w:tc>
      </w:tr>
      <w:tr w:rsidR="008E313A" w:rsidRPr="00563B35" w14:paraId="069335CE"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A35C1FA" w14:textId="77777777" w:rsidR="008E313A" w:rsidRPr="00563B35" w:rsidRDefault="00000000">
            <w:pPr>
              <w:spacing w:before="100" w:after="120" w:line="276" w:lineRule="auto"/>
              <w:rPr>
                <w:sz w:val="20"/>
                <w:szCs w:val="20"/>
              </w:rPr>
            </w:pPr>
            <w:r w:rsidRPr="00563B35">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B5F9646" w14:textId="77777777" w:rsidR="008E313A" w:rsidRPr="00563B35" w:rsidRDefault="00000000">
            <w:pPr>
              <w:spacing w:before="100" w:after="120" w:line="276" w:lineRule="auto"/>
              <w:rPr>
                <w:sz w:val="20"/>
                <w:szCs w:val="20"/>
              </w:rPr>
            </w:pPr>
            <w:r w:rsidRPr="00563B35">
              <w:rPr>
                <w:b/>
                <w:bCs/>
                <w:sz w:val="20"/>
                <w:szCs w:val="20"/>
              </w:rPr>
              <w:t>Implement canonical OrderingCut logic</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D14B7FA" w14:textId="77777777" w:rsidR="008E313A" w:rsidRPr="00563B35" w:rsidRDefault="00000000">
            <w:pPr>
              <w:spacing w:before="100" w:after="120" w:line="276" w:lineRule="auto"/>
              <w:rPr>
                <w:sz w:val="20"/>
                <w:szCs w:val="20"/>
              </w:rPr>
            </w:pPr>
            <w:r w:rsidRPr="00563B35">
              <w:rPr>
                <w:sz w:val="20"/>
                <w:szCs w:val="20"/>
              </w:rPr>
              <w:t>The cut algorithm and tie-breakers must be identical across validators and covered by fixed test vectors.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EE29C4D" w14:textId="77777777" w:rsidR="008E313A" w:rsidRPr="00563B35" w:rsidRDefault="00000000">
            <w:pPr>
              <w:spacing w:before="100" w:after="120" w:line="276" w:lineRule="auto"/>
              <w:rPr>
                <w:sz w:val="20"/>
                <w:szCs w:val="20"/>
              </w:rPr>
            </w:pPr>
            <w:r w:rsidRPr="00563B35">
              <w:rPr>
                <w:sz w:val="20"/>
                <w:szCs w:val="20"/>
              </w:rPr>
              <w:t>Independent implementations must derive the same cut bit-for-bit from the same frontier.</w:t>
            </w:r>
          </w:p>
        </w:tc>
      </w:tr>
      <w:tr w:rsidR="008E313A" w:rsidRPr="00563B35" w14:paraId="6504DA21"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3CEAA" w14:textId="77777777" w:rsidR="008E313A" w:rsidRPr="00563B35" w:rsidRDefault="00000000">
            <w:pPr>
              <w:spacing w:before="100" w:after="120" w:line="276" w:lineRule="auto"/>
              <w:rPr>
                <w:sz w:val="20"/>
                <w:szCs w:val="20"/>
              </w:rPr>
            </w:pPr>
            <w:r w:rsidRPr="00563B35">
              <w:rPr>
                <w:b/>
                <w:bCs/>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C3DC0" w14:textId="77777777" w:rsidR="008E313A" w:rsidRPr="00563B35" w:rsidRDefault="00000000">
            <w:pPr>
              <w:spacing w:before="100" w:after="120" w:line="276" w:lineRule="auto"/>
              <w:rPr>
                <w:sz w:val="20"/>
                <w:szCs w:val="20"/>
              </w:rPr>
            </w:pPr>
            <w:r w:rsidRPr="00563B35">
              <w:rPr>
                <w:b/>
                <w:bCs/>
                <w:sz w:val="20"/>
                <w:szCs w:val="20"/>
              </w:rPr>
              <w:t>Treat timestamps as metadata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9E177" w14:textId="77777777" w:rsidR="008E313A" w:rsidRPr="00563B35" w:rsidRDefault="00000000">
            <w:pPr>
              <w:spacing w:before="100" w:after="120" w:line="276" w:lineRule="auto"/>
              <w:rPr>
                <w:sz w:val="20"/>
                <w:szCs w:val="20"/>
              </w:rPr>
            </w:pPr>
            <w:r w:rsidRPr="00563B35">
              <w:rPr>
                <w:sz w:val="20"/>
                <w:szCs w:val="20"/>
              </w:rPr>
              <w:t>Timestamp checks are bounded-sanity checks and replay diagnostics, never ordering determinants.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B6F98" w14:textId="77777777" w:rsidR="008E313A" w:rsidRPr="00563B35" w:rsidRDefault="00000000">
            <w:pPr>
              <w:spacing w:before="100" w:after="120" w:line="276" w:lineRule="auto"/>
              <w:rPr>
                <w:sz w:val="20"/>
                <w:szCs w:val="20"/>
              </w:rPr>
            </w:pPr>
            <w:r w:rsidRPr="00563B35">
              <w:rPr>
                <w:sz w:val="20"/>
                <w:szCs w:val="20"/>
              </w:rPr>
              <w:t>Clock skew must not change the resulting cut on honest nodes.</w:t>
            </w:r>
          </w:p>
        </w:tc>
      </w:tr>
      <w:tr w:rsidR="008E313A" w:rsidRPr="00563B35" w14:paraId="5D287D43"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63121DF" w14:textId="77777777" w:rsidR="008E313A" w:rsidRPr="00563B35" w:rsidRDefault="00000000">
            <w:pPr>
              <w:spacing w:before="100" w:after="120" w:line="276" w:lineRule="auto"/>
              <w:rPr>
                <w:sz w:val="20"/>
                <w:szCs w:val="20"/>
              </w:rPr>
            </w:pPr>
            <w:r w:rsidRPr="00563B35">
              <w:rPr>
                <w:b/>
                <w:bCs/>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5ED217C" w14:textId="77777777" w:rsidR="008E313A" w:rsidRPr="00563B35" w:rsidRDefault="00000000">
            <w:pPr>
              <w:spacing w:before="100" w:after="120" w:line="276" w:lineRule="auto"/>
              <w:rPr>
                <w:sz w:val="20"/>
                <w:szCs w:val="20"/>
              </w:rPr>
            </w:pPr>
            <w:r w:rsidRPr="00563B35">
              <w:rPr>
                <w:b/>
                <w:bCs/>
                <w:sz w:val="20"/>
                <w:szCs w:val="20"/>
              </w:rPr>
              <w:t>Bind DAG roots into block commitments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52A51BD" w14:textId="77777777" w:rsidR="008E313A" w:rsidRPr="00563B35" w:rsidRDefault="00000000">
            <w:pPr>
              <w:spacing w:before="100" w:after="120" w:line="276" w:lineRule="auto"/>
              <w:rPr>
                <w:sz w:val="20"/>
                <w:szCs w:val="20"/>
              </w:rPr>
            </w:pPr>
            <w:r w:rsidRPr="00563B35">
              <w:rPr>
                <w:sz w:val="20"/>
                <w:szCs w:val="20"/>
              </w:rPr>
              <w:t>Block proposals must commit to cut root, certified-set root, and availability root or equivalent roots defined by the DAG architecture spec.</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38E8246" w14:textId="77777777" w:rsidR="008E313A" w:rsidRPr="00563B35" w:rsidRDefault="00000000">
            <w:pPr>
              <w:spacing w:before="100" w:after="120" w:line="276" w:lineRule="auto"/>
              <w:rPr>
                <w:sz w:val="20"/>
                <w:szCs w:val="20"/>
              </w:rPr>
            </w:pPr>
            <w:r w:rsidRPr="00563B35">
              <w:rPr>
                <w:sz w:val="20"/>
                <w:szCs w:val="20"/>
              </w:rPr>
              <w:t>Validators must reject any proposal whose commitments do not recompute locally.</w:t>
            </w:r>
          </w:p>
        </w:tc>
      </w:tr>
      <w:tr w:rsidR="008E313A" w:rsidRPr="00563B35" w14:paraId="25D755DE"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A5844" w14:textId="77777777" w:rsidR="008E313A" w:rsidRPr="00563B35" w:rsidRDefault="00000000">
            <w:pPr>
              <w:spacing w:before="100" w:after="120" w:line="276" w:lineRule="auto"/>
              <w:rPr>
                <w:sz w:val="20"/>
                <w:szCs w:val="20"/>
              </w:rPr>
            </w:pPr>
            <w:r w:rsidRPr="00563B35">
              <w:rPr>
                <w:b/>
                <w:bCs/>
                <w:sz w:val="20"/>
                <w:szCs w:val="20"/>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91C3F" w14:textId="77777777" w:rsidR="008E313A" w:rsidRPr="00563B35" w:rsidRDefault="00000000">
            <w:pPr>
              <w:spacing w:before="100" w:after="120" w:line="276" w:lineRule="auto"/>
              <w:rPr>
                <w:sz w:val="20"/>
                <w:szCs w:val="20"/>
              </w:rPr>
            </w:pPr>
            <w:r w:rsidRPr="00563B35">
              <w:rPr>
                <w:b/>
                <w:bCs/>
                <w:sz w:val="20"/>
                <w:szCs w:val="20"/>
              </w:rPr>
              <w:t>Recompute before voting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D53CF" w14:textId="77777777" w:rsidR="008E313A" w:rsidRPr="00563B35" w:rsidRDefault="00000000">
            <w:pPr>
              <w:spacing w:before="100" w:after="120" w:line="276" w:lineRule="auto"/>
              <w:rPr>
                <w:sz w:val="20"/>
                <w:szCs w:val="20"/>
              </w:rPr>
            </w:pPr>
            <w:r w:rsidRPr="00563B35">
              <w:rPr>
                <w:sz w:val="20"/>
                <w:szCs w:val="20"/>
              </w:rPr>
              <w:t>Validator vote logic must verify certificate validity, frontier eligibility, root agreement, and ordered transaction root agreement before execution voting.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50B82" w14:textId="77777777" w:rsidR="008E313A" w:rsidRPr="00563B35" w:rsidRDefault="00000000">
            <w:pPr>
              <w:spacing w:before="100" w:after="120" w:line="276" w:lineRule="auto"/>
              <w:rPr>
                <w:sz w:val="20"/>
                <w:szCs w:val="20"/>
              </w:rPr>
            </w:pPr>
            <w:r w:rsidRPr="00563B35">
              <w:rPr>
                <w:sz w:val="20"/>
                <w:szCs w:val="20"/>
              </w:rPr>
              <w:t>No QC vote may be produced for an unverified DAG-derived proposal.</w:t>
            </w:r>
          </w:p>
        </w:tc>
      </w:tr>
      <w:tr w:rsidR="008E313A" w:rsidRPr="00563B35" w14:paraId="45958A7F"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105DEBE" w14:textId="77777777" w:rsidR="008E313A" w:rsidRPr="00563B35" w:rsidRDefault="00000000">
            <w:pPr>
              <w:spacing w:before="100" w:after="120" w:line="276" w:lineRule="auto"/>
              <w:rPr>
                <w:sz w:val="20"/>
                <w:szCs w:val="20"/>
              </w:rPr>
            </w:pPr>
            <w:r w:rsidRPr="00563B35">
              <w:rPr>
                <w:b/>
                <w:bCs/>
                <w:sz w:val="20"/>
                <w:szCs w:val="20"/>
              </w:rPr>
              <w:t>7</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93F0898" w14:textId="77777777" w:rsidR="008E313A" w:rsidRPr="00563B35" w:rsidRDefault="00000000">
            <w:pPr>
              <w:spacing w:before="100" w:after="120" w:line="276" w:lineRule="auto"/>
              <w:rPr>
                <w:sz w:val="20"/>
                <w:szCs w:val="20"/>
              </w:rPr>
            </w:pPr>
            <w:r w:rsidRPr="00563B35">
              <w:rPr>
                <w:b/>
                <w:bCs/>
                <w:sz w:val="20"/>
                <w:szCs w:val="20"/>
              </w:rPr>
              <w:t>Expire stale graph material at epoch boundaries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239ACCD" w14:textId="77777777" w:rsidR="008E313A" w:rsidRPr="00563B35" w:rsidRDefault="00000000">
            <w:pPr>
              <w:spacing w:before="100" w:after="120" w:line="276" w:lineRule="auto"/>
              <w:rPr>
                <w:sz w:val="20"/>
                <w:szCs w:val="20"/>
              </w:rPr>
            </w:pPr>
            <w:r w:rsidRPr="00563B35">
              <w:rPr>
                <w:sz w:val="20"/>
                <w:szCs w:val="20"/>
              </w:rPr>
              <w:t>Uncertified previous-epoch material must not bleed into the next epoch except through explicit resubmission.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9A6F86E" w14:textId="77777777" w:rsidR="008E313A" w:rsidRPr="00563B35" w:rsidRDefault="00000000">
            <w:pPr>
              <w:spacing w:before="100" w:after="120" w:line="276" w:lineRule="auto"/>
              <w:rPr>
                <w:sz w:val="20"/>
                <w:szCs w:val="20"/>
              </w:rPr>
            </w:pPr>
            <w:r w:rsidRPr="00563B35">
              <w:rPr>
                <w:sz w:val="20"/>
                <w:szCs w:val="20"/>
              </w:rPr>
              <w:t>Epoch transition tests must show zero silent carry-over.</w:t>
            </w:r>
          </w:p>
        </w:tc>
      </w:tr>
      <w:tr w:rsidR="008E313A" w:rsidRPr="00563B35" w14:paraId="04A940F6"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F119E" w14:textId="77777777" w:rsidR="008E313A" w:rsidRPr="00563B35" w:rsidRDefault="00000000">
            <w:pPr>
              <w:spacing w:before="100" w:after="120" w:line="276" w:lineRule="auto"/>
              <w:rPr>
                <w:sz w:val="20"/>
                <w:szCs w:val="20"/>
              </w:rPr>
            </w:pPr>
            <w:r w:rsidRPr="00563B35">
              <w:rPr>
                <w:b/>
                <w:bCs/>
                <w:sz w:val="20"/>
                <w:szCs w:val="20"/>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387F5" w14:textId="77777777" w:rsidR="008E313A" w:rsidRPr="00563B35" w:rsidRDefault="00000000">
            <w:pPr>
              <w:spacing w:before="100" w:after="120" w:line="276" w:lineRule="auto"/>
              <w:rPr>
                <w:sz w:val="20"/>
                <w:szCs w:val="20"/>
              </w:rPr>
            </w:pPr>
            <w:r w:rsidRPr="00563B35">
              <w:rPr>
                <w:b/>
                <w:bCs/>
                <w:sz w:val="20"/>
                <w:szCs w:val="20"/>
              </w:rPr>
              <w:t>Emit slashable evidence bundles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38643" w14:textId="6C064EA0" w:rsidR="008E313A" w:rsidRPr="00563B35" w:rsidRDefault="00000000">
            <w:pPr>
              <w:spacing w:before="100" w:after="120" w:line="276" w:lineRule="auto"/>
              <w:rPr>
                <w:sz w:val="20"/>
                <w:szCs w:val="20"/>
              </w:rPr>
            </w:pPr>
            <w:r w:rsidRPr="00563B35">
              <w:rPr>
                <w:sz w:val="20"/>
                <w:szCs w:val="20"/>
              </w:rPr>
              <w:t xml:space="preserve">Equivocation, fraudulent cuts, root mismatches, and replay attempts must </w:t>
            </w:r>
            <w:r w:rsidR="00930152" w:rsidRPr="00563B35">
              <w:rPr>
                <w:sz w:val="20"/>
                <w:szCs w:val="20"/>
              </w:rPr>
              <w:t>serialize</w:t>
            </w:r>
            <w:r w:rsidRPr="00563B35">
              <w:rPr>
                <w:sz w:val="20"/>
                <w:szCs w:val="20"/>
              </w:rPr>
              <w:t xml:space="preserve"> into durable evidence objects consumable by slashing and audit pipelines.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2A463" w14:textId="77777777" w:rsidR="008E313A" w:rsidRPr="00563B35" w:rsidRDefault="00000000">
            <w:pPr>
              <w:spacing w:before="100" w:after="120" w:line="276" w:lineRule="auto"/>
              <w:rPr>
                <w:sz w:val="20"/>
                <w:szCs w:val="20"/>
              </w:rPr>
            </w:pPr>
            <w:r w:rsidRPr="00563B35">
              <w:rPr>
                <w:sz w:val="20"/>
                <w:szCs w:val="20"/>
              </w:rPr>
              <w:t>Evidence must survive restart, recovery, and archival export.</w:t>
            </w:r>
          </w:p>
        </w:tc>
      </w:tr>
    </w:tbl>
    <w:p w14:paraId="1454A149" w14:textId="77777777" w:rsidR="00255E6D" w:rsidRDefault="00255E6D">
      <w:pPr>
        <w:pStyle w:val="Heading3"/>
        <w:rPr>
          <w:rFonts w:ascii="Sora" w:eastAsia="Sora" w:hAnsi="Sora" w:cs="Sora"/>
          <w:color w:val="3F7FBF"/>
          <w:sz w:val="24"/>
          <w:szCs w:val="24"/>
        </w:rPr>
      </w:pPr>
    </w:p>
    <w:p w14:paraId="04679287" w14:textId="77777777" w:rsidR="00255E6D" w:rsidRDefault="00255E6D">
      <w:pPr>
        <w:rPr>
          <w:b/>
          <w:bCs/>
          <w:color w:val="3F7FBF"/>
          <w:sz w:val="24"/>
          <w:szCs w:val="24"/>
        </w:rPr>
      </w:pPr>
      <w:r>
        <w:rPr>
          <w:color w:val="3F7FBF"/>
          <w:sz w:val="24"/>
          <w:szCs w:val="24"/>
        </w:rPr>
        <w:br w:type="page"/>
      </w:r>
    </w:p>
    <w:p w14:paraId="6C2DCC6B" w14:textId="0DBC1B14" w:rsidR="008E313A" w:rsidRPr="00255E6D" w:rsidRDefault="00000000">
      <w:pPr>
        <w:pStyle w:val="Heading3"/>
        <w:rPr>
          <w:sz w:val="28"/>
          <w:szCs w:val="28"/>
        </w:rPr>
      </w:pPr>
      <w:r w:rsidRPr="00255E6D">
        <w:rPr>
          <w:rFonts w:ascii="Sora" w:eastAsia="Sora" w:hAnsi="Sora" w:cs="Sora"/>
          <w:color w:val="3F7FBF"/>
          <w:sz w:val="24"/>
          <w:szCs w:val="24"/>
        </w:rPr>
        <w:lastRenderedPageBreak/>
        <w:t>17.4 Verification Tests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8E313A" w:rsidRPr="00563B35" w14:paraId="37EA96FF"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340827C6" w14:textId="77777777" w:rsidR="008E313A" w:rsidRPr="00563B35" w:rsidRDefault="00000000">
            <w:pPr>
              <w:spacing w:before="100" w:after="120" w:line="276" w:lineRule="auto"/>
              <w:rPr>
                <w:sz w:val="20"/>
                <w:szCs w:val="20"/>
              </w:rPr>
            </w:pPr>
            <w:r w:rsidRPr="00563B35">
              <w:rPr>
                <w:b/>
                <w:bCs/>
                <w:sz w:val="20"/>
                <w:szCs w:val="20"/>
              </w:rPr>
              <w:t>TEST SUITE 17A — Same-Round Equivocation: Produce two signed same-round vertices from one author. Honest validators must emit the same evidence bundle and refuse both or the offending author according to policy.</w:t>
            </w:r>
          </w:p>
        </w:tc>
      </w:tr>
      <w:tr w:rsidR="008E313A" w:rsidRPr="00563B35" w14:paraId="0EF77E2A"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3DAF73BA" w14:textId="77777777" w:rsidR="008E313A" w:rsidRPr="00563B35" w:rsidRDefault="00000000">
            <w:pPr>
              <w:spacing w:before="100" w:after="120" w:line="276" w:lineRule="auto"/>
              <w:rPr>
                <w:sz w:val="20"/>
                <w:szCs w:val="20"/>
              </w:rPr>
            </w:pPr>
            <w:r w:rsidRPr="00563B35">
              <w:rPr>
                <w:b/>
                <w:bCs/>
                <w:sz w:val="20"/>
                <w:szCs w:val="20"/>
              </w:rPr>
              <w:t>TEST SUITE 17B — Deterministic Cut Convergence: Feed identical certified frontiers to multiple independent validator builds and confirm that every build derives the same cut root and ordered transaction root.</w:t>
            </w:r>
          </w:p>
        </w:tc>
      </w:tr>
      <w:tr w:rsidR="008E313A" w:rsidRPr="00563B35" w14:paraId="3F0C7B99"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47AFD1B2" w14:textId="77777777" w:rsidR="008E313A" w:rsidRPr="00563B35" w:rsidRDefault="00000000">
            <w:pPr>
              <w:spacing w:before="100" w:after="120" w:line="276" w:lineRule="auto"/>
              <w:rPr>
                <w:sz w:val="20"/>
                <w:szCs w:val="20"/>
              </w:rPr>
            </w:pPr>
            <w:r w:rsidRPr="00563B35">
              <w:rPr>
                <w:b/>
                <w:bCs/>
                <w:sz w:val="20"/>
                <w:szCs w:val="20"/>
              </w:rPr>
              <w:t>TEST SUITE 17C — Fraudulent Proposer Cut: Have a proposer omit certified vertices or inject uncertified vertices into the candidate cut. Validators must reject the proposal before QC voting and preserve evidence.</w:t>
            </w:r>
          </w:p>
        </w:tc>
      </w:tr>
      <w:tr w:rsidR="008E313A" w:rsidRPr="00563B35" w14:paraId="3FD5265A"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5CEE5F91" w14:textId="77777777" w:rsidR="008E313A" w:rsidRPr="00563B35" w:rsidRDefault="00000000">
            <w:pPr>
              <w:spacing w:before="100" w:after="120" w:line="276" w:lineRule="auto"/>
              <w:rPr>
                <w:sz w:val="20"/>
                <w:szCs w:val="20"/>
              </w:rPr>
            </w:pPr>
            <w:r w:rsidRPr="00563B35">
              <w:rPr>
                <w:b/>
                <w:bCs/>
                <w:sz w:val="20"/>
                <w:szCs w:val="20"/>
              </w:rPr>
              <w:t>TEST SUITE 17D — Epoch Bleed and Replay: Reinject previous-epoch vertices, receipts, and certificates into the next epoch. Admission must fail, caches must not silently resurrect them, and replay evidence must be retained.</w:t>
            </w:r>
          </w:p>
        </w:tc>
      </w:tr>
      <w:tr w:rsidR="008E313A" w:rsidRPr="00563B35" w14:paraId="30725DDE"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6F2D1B04" w14:textId="77777777" w:rsidR="008E313A" w:rsidRPr="00563B35" w:rsidRDefault="00000000">
            <w:pPr>
              <w:spacing w:before="100" w:after="120" w:line="276" w:lineRule="auto"/>
              <w:rPr>
                <w:sz w:val="20"/>
                <w:szCs w:val="20"/>
              </w:rPr>
            </w:pPr>
            <w:r w:rsidRPr="00563B35">
              <w:rPr>
                <w:b/>
                <w:bCs/>
                <w:sz w:val="20"/>
                <w:szCs w:val="20"/>
              </w:rPr>
              <w:t>TEST SUITE 17E — Timestamp Skew: Run validators under skewed local clocks within the allowed bound and confirm that cut computation remains unchanged. Only diagnostics should differ, never ordering.</w:t>
            </w:r>
          </w:p>
        </w:tc>
      </w:tr>
      <w:tr w:rsidR="008E313A" w:rsidRPr="00563B35" w14:paraId="2CAC1066"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2E87D967" w14:textId="77777777" w:rsidR="008E313A" w:rsidRPr="00563B35" w:rsidRDefault="00000000">
            <w:pPr>
              <w:spacing w:before="100" w:after="120" w:line="276" w:lineRule="auto"/>
              <w:rPr>
                <w:sz w:val="20"/>
                <w:szCs w:val="20"/>
              </w:rPr>
            </w:pPr>
            <w:r w:rsidRPr="00563B35">
              <w:rPr>
                <w:b/>
                <w:bCs/>
                <w:sz w:val="20"/>
                <w:szCs w:val="20"/>
              </w:rPr>
              <w:t>TEST SUITE 17F — Root Mismatch Audit: Construct a block whose ordered transaction root does not match the cut root or certified-set root it claims to bind. Every honest validator must reject the vote path.</w:t>
            </w:r>
          </w:p>
        </w:tc>
      </w:tr>
    </w:tbl>
    <w:p w14:paraId="5FFDD392" w14:textId="77777777" w:rsidR="008E313A" w:rsidRPr="00563B35" w:rsidRDefault="008E313A">
      <w:pPr>
        <w:spacing w:before="120"/>
        <w:rPr>
          <w:sz w:val="20"/>
          <w:szCs w:val="20"/>
        </w:rPr>
      </w:pPr>
    </w:p>
    <w:p w14:paraId="36415890" w14:textId="77777777" w:rsidR="00255E6D" w:rsidRDefault="00255E6D">
      <w:pPr>
        <w:rPr>
          <w:b/>
          <w:bCs/>
          <w:color w:val="1B3A6B"/>
          <w:sz w:val="32"/>
          <w:szCs w:val="32"/>
        </w:rPr>
      </w:pPr>
      <w:r>
        <w:rPr>
          <w:color w:val="1B3A6B"/>
          <w:sz w:val="32"/>
          <w:szCs w:val="32"/>
        </w:rPr>
        <w:br w:type="page"/>
      </w:r>
    </w:p>
    <w:p w14:paraId="27AA82EC" w14:textId="146D0ABB"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lastRenderedPageBreak/>
        <w:t>Attack Category 18: DAG Pruning, Recovery, Forensics, and Control-Plane Abuse</w:t>
      </w:r>
    </w:p>
    <w:p w14:paraId="536D6D60"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18.1 Threat Description</w:t>
      </w:r>
    </w:p>
    <w:p w14:paraId="2809ED51" w14:textId="77777777" w:rsidR="008E313A" w:rsidRPr="00563B35" w:rsidRDefault="00000000">
      <w:pPr>
        <w:spacing w:before="100" w:after="120" w:line="276" w:lineRule="auto"/>
        <w:rPr>
          <w:sz w:val="20"/>
          <w:szCs w:val="20"/>
        </w:rPr>
      </w:pPr>
      <w:r w:rsidRPr="00563B35">
        <w:rPr>
          <w:sz w:val="20"/>
          <w:szCs w:val="20"/>
        </w:rPr>
        <w:t>A DAG rollout does not end when the block is finalised. The dangerous long-tail problems live in retention, pruning, recovery, and operator interfaces. If DAG objects are pruned too early, slashable evidence disappears. If archive nodes and validators reconstruct different checkpoint lineages, the network loses forensic credibility. If a privileged operator can trigger repair, replay, or prune procedures without strong audit trails and role isolation, the control plane becomes its own attack surface.</w:t>
      </w:r>
    </w:p>
    <w:p w14:paraId="1FE2166B" w14:textId="77777777" w:rsidR="008E313A" w:rsidRPr="00563B35" w:rsidRDefault="00000000">
      <w:pPr>
        <w:spacing w:before="100" w:after="120" w:line="276" w:lineRule="auto"/>
        <w:rPr>
          <w:sz w:val="20"/>
          <w:szCs w:val="20"/>
        </w:rPr>
      </w:pPr>
      <w:r w:rsidRPr="00563B35">
        <w:rPr>
          <w:sz w:val="20"/>
          <w:szCs w:val="20"/>
        </w:rPr>
        <w:t>Recovery is especially dangerous because it is where a compromised or merely sloppy node may try to make history fit a desired local state. A malicious restore path can import stale certificates, skip missing evidence, accept inconsistent checkpoints, or rebuild a frontier that no honest validator ever saw. Likewise, a public or weakly protected RPC surface can leak internal DAG topology, private batch handles, or operator-only controls that materially help an adversary map or manipulate the cluster.</w:t>
      </w:r>
    </w:p>
    <w:p w14:paraId="3F82C01E"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18.2 Synergy Implementation: Separate Stores, Proof-Backed Recovery, Restricted DAG RPC, and Quarantine/Fallback</w:t>
      </w:r>
    </w:p>
    <w:p w14:paraId="1611100C" w14:textId="77777777" w:rsidR="008E313A" w:rsidRPr="00563B35" w:rsidRDefault="00000000">
      <w:pPr>
        <w:spacing w:before="100" w:after="120" w:line="276" w:lineRule="auto"/>
        <w:rPr>
          <w:sz w:val="20"/>
          <w:szCs w:val="20"/>
        </w:rPr>
      </w:pPr>
      <w:r w:rsidRPr="00563B35">
        <w:rPr>
          <w:sz w:val="20"/>
          <w:szCs w:val="20"/>
        </w:rPr>
        <w:t>The DAG store is separate from canonical chain state — a hard requirement. Vertices, receipts, certificates, blobs, repair logs, checkpoints, and evidence bundles must be stored in a DAG-specific persistence layer with its own retention rules, integrity digests, and export interfaces. Pruning may occur only below a finalised checkpoint watermark and only after the retention period for slashable evidence and archive reconstruction has expired. If archive acknowledgement or integrity proofs are missing, pruning is blocked.</w:t>
      </w:r>
    </w:p>
    <w:p w14:paraId="27A16B56" w14:textId="77777777" w:rsidR="008E313A" w:rsidRPr="00563B35" w:rsidRDefault="00000000">
      <w:pPr>
        <w:spacing w:before="100" w:after="120" w:line="276" w:lineRule="auto"/>
        <w:rPr>
          <w:sz w:val="20"/>
          <w:szCs w:val="20"/>
        </w:rPr>
      </w:pPr>
      <w:r w:rsidRPr="00563B35">
        <w:rPr>
          <w:sz w:val="20"/>
          <w:szCs w:val="20"/>
        </w:rPr>
        <w:t>Recovery must be proof-backed. A node rebuilding DAG state may not simply trust the latest peer that answers first. It must verify checkpoint lineage, certificate validity, signer-set integrity, and stored commitment roots. Where recovery cannot prove a clean DAG state, the node enters quarantine and requests archive or audit assistance.</w:t>
      </w:r>
    </w:p>
    <w:p w14:paraId="769F86F3" w14:textId="77777777" w:rsidR="008E313A" w:rsidRPr="00563B35" w:rsidRDefault="00000000">
      <w:pPr>
        <w:spacing w:before="100" w:after="120" w:line="276" w:lineRule="auto"/>
        <w:rPr>
          <w:sz w:val="20"/>
          <w:szCs w:val="20"/>
        </w:rPr>
      </w:pPr>
      <w:r w:rsidRPr="00563B35">
        <w:rPr>
          <w:sz w:val="20"/>
          <w:szCs w:val="20"/>
        </w:rPr>
        <w:t>DAG RPC methods are divided into public read, validator-private, operator, governance-controlled, and audit/forensic profiles. Public read methods expose only safe summaries and proof references. Parameter changes that affect DAG safety — certificate thresholds, parent-diversity rules, retention periods, prune watermarks, safe-fallback toggles — must be governance-controlled and activation-delayed.</w:t>
      </w:r>
    </w:p>
    <w:p w14:paraId="11851F79" w14:textId="77777777" w:rsidR="00255E6D" w:rsidRDefault="00255E6D">
      <w:pPr>
        <w:rPr>
          <w:b/>
          <w:bCs/>
          <w:color w:val="3F7FBF"/>
          <w:sz w:val="24"/>
          <w:szCs w:val="24"/>
        </w:rPr>
      </w:pPr>
      <w:r>
        <w:rPr>
          <w:color w:val="3F7FBF"/>
          <w:sz w:val="24"/>
          <w:szCs w:val="24"/>
        </w:rPr>
        <w:br w:type="page"/>
      </w:r>
    </w:p>
    <w:p w14:paraId="610907C5" w14:textId="03EF61BC" w:rsidR="008E313A" w:rsidRPr="00255E6D" w:rsidRDefault="00000000">
      <w:pPr>
        <w:pStyle w:val="Heading3"/>
        <w:rPr>
          <w:sz w:val="28"/>
          <w:szCs w:val="28"/>
        </w:rPr>
      </w:pPr>
      <w:r w:rsidRPr="00255E6D">
        <w:rPr>
          <w:rFonts w:ascii="Sora" w:eastAsia="Sora" w:hAnsi="Sora" w:cs="Sora"/>
          <w:color w:val="3F7FBF"/>
          <w:sz w:val="24"/>
          <w:szCs w:val="24"/>
        </w:rPr>
        <w:lastRenderedPageBreak/>
        <w:t>18.3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3215"/>
        <w:gridCol w:w="7752"/>
        <w:gridCol w:w="5706"/>
      </w:tblGrid>
      <w:tr w:rsidR="008E313A" w:rsidRPr="00660893" w14:paraId="2E47AABE" w14:textId="77777777" w:rsidTr="00703D75">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27BF532"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87A56D4"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861F0C9"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05F2CD5"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Verification Gate</w:t>
            </w:r>
          </w:p>
        </w:tc>
      </w:tr>
      <w:tr w:rsidR="008E313A" w:rsidRPr="00563B35" w14:paraId="1BE88DEB"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E6DF9D1" w14:textId="77777777" w:rsidR="008E313A" w:rsidRPr="00563B35" w:rsidRDefault="00000000">
            <w:pPr>
              <w:spacing w:before="100" w:after="120" w:line="276" w:lineRule="auto"/>
              <w:rPr>
                <w:sz w:val="20"/>
                <w:szCs w:val="20"/>
              </w:rPr>
            </w:pPr>
            <w:r w:rsidRPr="00563B35">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C1582A5" w14:textId="77777777" w:rsidR="008E313A" w:rsidRPr="00563B35" w:rsidRDefault="00000000">
            <w:pPr>
              <w:spacing w:before="100" w:after="120" w:line="276" w:lineRule="auto"/>
              <w:rPr>
                <w:sz w:val="20"/>
                <w:szCs w:val="20"/>
              </w:rPr>
            </w:pPr>
            <w:r w:rsidRPr="00563B35">
              <w:rPr>
                <w:b/>
                <w:bCs/>
                <w:sz w:val="20"/>
                <w:szCs w:val="20"/>
              </w:rPr>
              <w:t>Separate DAG persistence from chain state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041C4DD" w14:textId="77777777" w:rsidR="008E313A" w:rsidRPr="00563B35" w:rsidRDefault="00000000">
            <w:pPr>
              <w:spacing w:before="100" w:after="120" w:line="276" w:lineRule="auto"/>
              <w:rPr>
                <w:sz w:val="20"/>
                <w:szCs w:val="20"/>
              </w:rPr>
            </w:pPr>
            <w:r w:rsidRPr="00563B35">
              <w:rPr>
                <w:sz w:val="20"/>
                <w:szCs w:val="20"/>
              </w:rPr>
              <w:t>Implement dedicated stores for vertices, blobs, certificates, checkpoints, repair logs, and evidence with independent integrity digests.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62A32B9" w14:textId="77777777" w:rsidR="008E313A" w:rsidRPr="00563B35" w:rsidRDefault="00000000">
            <w:pPr>
              <w:spacing w:before="100" w:after="120" w:line="276" w:lineRule="auto"/>
              <w:rPr>
                <w:sz w:val="20"/>
                <w:szCs w:val="20"/>
              </w:rPr>
            </w:pPr>
            <w:r w:rsidRPr="00563B35">
              <w:rPr>
                <w:sz w:val="20"/>
                <w:szCs w:val="20"/>
              </w:rPr>
              <w:t>Rollback and recovery tests must preserve evidence even when chain replay is restarted.</w:t>
            </w:r>
          </w:p>
        </w:tc>
      </w:tr>
      <w:tr w:rsidR="008E313A" w:rsidRPr="00563B35" w14:paraId="458D64F6"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93861" w14:textId="77777777" w:rsidR="008E313A" w:rsidRPr="00563B35" w:rsidRDefault="00000000">
            <w:pPr>
              <w:spacing w:before="100" w:after="120" w:line="276" w:lineRule="auto"/>
              <w:rPr>
                <w:sz w:val="20"/>
                <w:szCs w:val="20"/>
              </w:rPr>
            </w:pPr>
            <w:r w:rsidRPr="00563B35">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4AA11" w14:textId="77777777" w:rsidR="008E313A" w:rsidRPr="00563B35" w:rsidRDefault="00000000">
            <w:pPr>
              <w:spacing w:before="100" w:after="120" w:line="276" w:lineRule="auto"/>
              <w:rPr>
                <w:sz w:val="20"/>
                <w:szCs w:val="20"/>
              </w:rPr>
            </w:pPr>
            <w:r w:rsidRPr="00563B35">
              <w:rPr>
                <w:b/>
                <w:bCs/>
                <w:sz w:val="20"/>
                <w:szCs w:val="20"/>
              </w:rPr>
              <w:t>Gate pruning behind finalised lineage and retention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D3D4B" w14:textId="77777777" w:rsidR="008E313A" w:rsidRPr="00563B35" w:rsidRDefault="00000000">
            <w:pPr>
              <w:spacing w:before="100" w:after="120" w:line="276" w:lineRule="auto"/>
              <w:rPr>
                <w:sz w:val="20"/>
                <w:szCs w:val="20"/>
              </w:rPr>
            </w:pPr>
            <w:r w:rsidRPr="00563B35">
              <w:rPr>
                <w:sz w:val="20"/>
                <w:szCs w:val="20"/>
              </w:rPr>
              <w:t>Pruning requires finalised checkpoint watermark, expired evidence-retention timer, and archive acknowledgement or proof of 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54E66" w14:textId="77777777" w:rsidR="008E313A" w:rsidRPr="00563B35" w:rsidRDefault="00000000">
            <w:pPr>
              <w:spacing w:before="100" w:after="120" w:line="276" w:lineRule="auto"/>
              <w:rPr>
                <w:sz w:val="20"/>
                <w:szCs w:val="20"/>
              </w:rPr>
            </w:pPr>
            <w:r w:rsidRPr="00563B35">
              <w:rPr>
                <w:sz w:val="20"/>
                <w:szCs w:val="20"/>
              </w:rPr>
              <w:t>Any missing prerequisite must block pruning automatically.</w:t>
            </w:r>
          </w:p>
        </w:tc>
      </w:tr>
      <w:tr w:rsidR="008E313A" w:rsidRPr="00563B35" w14:paraId="3C8187E5"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C671D43" w14:textId="77777777" w:rsidR="008E313A" w:rsidRPr="00563B35" w:rsidRDefault="00000000">
            <w:pPr>
              <w:spacing w:before="100" w:after="120" w:line="276" w:lineRule="auto"/>
              <w:rPr>
                <w:sz w:val="20"/>
                <w:szCs w:val="20"/>
              </w:rPr>
            </w:pPr>
            <w:r w:rsidRPr="00563B35">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ADA82C1" w14:textId="77777777" w:rsidR="008E313A" w:rsidRPr="00563B35" w:rsidRDefault="00000000">
            <w:pPr>
              <w:spacing w:before="100" w:after="120" w:line="276" w:lineRule="auto"/>
              <w:rPr>
                <w:sz w:val="20"/>
                <w:szCs w:val="20"/>
              </w:rPr>
            </w:pPr>
            <w:r w:rsidRPr="00563B35">
              <w:rPr>
                <w:b/>
                <w:bCs/>
                <w:sz w:val="20"/>
                <w:szCs w:val="20"/>
              </w:rPr>
              <w:t>Make recovery proof-backed</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BD72A23" w14:textId="77777777" w:rsidR="008E313A" w:rsidRPr="00563B35" w:rsidRDefault="00000000">
            <w:pPr>
              <w:spacing w:before="100" w:after="120" w:line="276" w:lineRule="auto"/>
              <w:rPr>
                <w:sz w:val="20"/>
                <w:szCs w:val="20"/>
              </w:rPr>
            </w:pPr>
            <w:r w:rsidRPr="00563B35">
              <w:rPr>
                <w:sz w:val="20"/>
                <w:szCs w:val="20"/>
              </w:rPr>
              <w:t>Restore logic must verify certificate signer sets, checkpoint lineage, object hashes, and epoch scope before admitting recovered data.</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8785C80" w14:textId="77777777" w:rsidR="008E313A" w:rsidRPr="00563B35" w:rsidRDefault="00000000">
            <w:pPr>
              <w:spacing w:before="100" w:after="120" w:line="276" w:lineRule="auto"/>
              <w:rPr>
                <w:sz w:val="20"/>
                <w:szCs w:val="20"/>
              </w:rPr>
            </w:pPr>
            <w:r w:rsidRPr="00563B35">
              <w:rPr>
                <w:sz w:val="20"/>
                <w:szCs w:val="20"/>
              </w:rPr>
              <w:t>Recovery from a corrupted peer must fail closed rather than silently heal to a bad state.</w:t>
            </w:r>
          </w:p>
        </w:tc>
      </w:tr>
      <w:tr w:rsidR="008E313A" w:rsidRPr="00563B35" w14:paraId="6D08C420"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73D86" w14:textId="77777777" w:rsidR="008E313A" w:rsidRPr="00563B35" w:rsidRDefault="00000000">
            <w:pPr>
              <w:spacing w:before="100" w:after="120" w:line="276" w:lineRule="auto"/>
              <w:rPr>
                <w:sz w:val="20"/>
                <w:szCs w:val="20"/>
              </w:rPr>
            </w:pPr>
            <w:r w:rsidRPr="00563B35">
              <w:rPr>
                <w:b/>
                <w:bCs/>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15A5" w14:textId="77777777" w:rsidR="008E313A" w:rsidRPr="00563B35" w:rsidRDefault="00000000">
            <w:pPr>
              <w:spacing w:before="100" w:after="120" w:line="276" w:lineRule="auto"/>
              <w:rPr>
                <w:sz w:val="20"/>
                <w:szCs w:val="20"/>
              </w:rPr>
            </w:pPr>
            <w:r w:rsidRPr="00563B35">
              <w:rPr>
                <w:b/>
                <w:bCs/>
                <w:sz w:val="20"/>
                <w:szCs w:val="20"/>
              </w:rPr>
              <w:t>Define DAG RPC exposure classes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B3E38" w14:textId="77777777" w:rsidR="008E313A" w:rsidRPr="00563B35" w:rsidRDefault="00000000">
            <w:pPr>
              <w:spacing w:before="100" w:after="120" w:line="276" w:lineRule="auto"/>
              <w:rPr>
                <w:sz w:val="20"/>
                <w:szCs w:val="20"/>
              </w:rPr>
            </w:pPr>
            <w:r w:rsidRPr="00563B35">
              <w:rPr>
                <w:sz w:val="20"/>
                <w:szCs w:val="20"/>
              </w:rPr>
              <w:t>Each method family must declare whether it is public read, validator-private, operator, or audit-only and must enforce that class in transport and auth policy.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EDE09" w14:textId="77777777" w:rsidR="008E313A" w:rsidRPr="00563B35" w:rsidRDefault="00000000">
            <w:pPr>
              <w:spacing w:before="100" w:after="120" w:line="276" w:lineRule="auto"/>
              <w:rPr>
                <w:sz w:val="20"/>
                <w:szCs w:val="20"/>
              </w:rPr>
            </w:pPr>
            <w:r w:rsidRPr="00563B35">
              <w:rPr>
                <w:sz w:val="20"/>
                <w:szCs w:val="20"/>
              </w:rPr>
              <w:t>Public deployment scans must show zero operator or validator-private DAG methods exposed on public profiles.</w:t>
            </w:r>
          </w:p>
        </w:tc>
      </w:tr>
      <w:tr w:rsidR="008E313A" w:rsidRPr="00563B35" w14:paraId="4B2C561F"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458FD0F" w14:textId="77777777" w:rsidR="008E313A" w:rsidRPr="00563B35" w:rsidRDefault="00000000">
            <w:pPr>
              <w:spacing w:before="100" w:after="120" w:line="276" w:lineRule="auto"/>
              <w:rPr>
                <w:sz w:val="20"/>
                <w:szCs w:val="20"/>
              </w:rPr>
            </w:pPr>
            <w:r w:rsidRPr="00563B35">
              <w:rPr>
                <w:b/>
                <w:bCs/>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4F0DE78" w14:textId="77777777" w:rsidR="008E313A" w:rsidRPr="00563B35" w:rsidRDefault="00000000">
            <w:pPr>
              <w:spacing w:before="100" w:after="120" w:line="276" w:lineRule="auto"/>
              <w:rPr>
                <w:sz w:val="20"/>
                <w:szCs w:val="20"/>
              </w:rPr>
            </w:pPr>
            <w:r w:rsidRPr="00563B35">
              <w:rPr>
                <w:b/>
                <w:bCs/>
                <w:sz w:val="20"/>
                <w:szCs w:val="20"/>
              </w:rPr>
              <w:t>Audit every privileged DAG action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793A060" w14:textId="77777777" w:rsidR="008E313A" w:rsidRPr="00563B35" w:rsidRDefault="00000000">
            <w:pPr>
              <w:spacing w:before="100" w:after="120" w:line="276" w:lineRule="auto"/>
              <w:rPr>
                <w:sz w:val="20"/>
                <w:szCs w:val="20"/>
              </w:rPr>
            </w:pPr>
            <w:r w:rsidRPr="00563B35">
              <w:rPr>
                <w:sz w:val="20"/>
                <w:szCs w:val="20"/>
              </w:rPr>
              <w:t>Prune, replay, quarantine release, fallback activation, and private repair operations must emit immutable operator audit events.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57C433D" w14:textId="77777777" w:rsidR="008E313A" w:rsidRPr="00563B35" w:rsidRDefault="00000000">
            <w:pPr>
              <w:spacing w:before="100" w:after="120" w:line="276" w:lineRule="auto"/>
              <w:rPr>
                <w:sz w:val="20"/>
                <w:szCs w:val="20"/>
              </w:rPr>
            </w:pPr>
            <w:r w:rsidRPr="00563B35">
              <w:rPr>
                <w:sz w:val="20"/>
                <w:szCs w:val="20"/>
              </w:rPr>
              <w:t>Operator log tampering attempts must be detectable and reviewable.</w:t>
            </w:r>
          </w:p>
        </w:tc>
      </w:tr>
      <w:tr w:rsidR="008E313A" w:rsidRPr="00563B35" w14:paraId="07D3717A"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0D0BA" w14:textId="77777777" w:rsidR="008E313A" w:rsidRPr="00563B35" w:rsidRDefault="00000000">
            <w:pPr>
              <w:spacing w:before="100" w:after="120" w:line="276" w:lineRule="auto"/>
              <w:rPr>
                <w:sz w:val="20"/>
                <w:szCs w:val="20"/>
              </w:rPr>
            </w:pPr>
            <w:r w:rsidRPr="00563B35">
              <w:rPr>
                <w:b/>
                <w:bCs/>
                <w:sz w:val="20"/>
                <w:szCs w:val="20"/>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47E3B" w14:textId="77777777" w:rsidR="008E313A" w:rsidRPr="00563B35" w:rsidRDefault="00000000">
            <w:pPr>
              <w:spacing w:before="100" w:after="120" w:line="276" w:lineRule="auto"/>
              <w:rPr>
                <w:sz w:val="20"/>
                <w:szCs w:val="20"/>
              </w:rPr>
            </w:pPr>
            <w:r w:rsidRPr="00563B35">
              <w:rPr>
                <w:b/>
                <w:bCs/>
                <w:sz w:val="20"/>
                <w:szCs w:val="20"/>
              </w:rPr>
              <w:t>Implement quarantine and safe fallback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B97A5" w14:textId="77777777" w:rsidR="008E313A" w:rsidRPr="00563B35" w:rsidRDefault="00000000">
            <w:pPr>
              <w:spacing w:before="100" w:after="120" w:line="276" w:lineRule="auto"/>
              <w:rPr>
                <w:sz w:val="20"/>
                <w:szCs w:val="20"/>
              </w:rPr>
            </w:pPr>
            <w:r w:rsidRPr="00563B35">
              <w:rPr>
                <w:sz w:val="20"/>
                <w:szCs w:val="20"/>
              </w:rPr>
              <w:t>Nodes with unproved DAG state must stop DAG-influenced ordering and either await recovery or revert to the narrowly defined safe fallback profile.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5524E" w14:textId="77777777" w:rsidR="008E313A" w:rsidRPr="00563B35" w:rsidRDefault="00000000">
            <w:pPr>
              <w:spacing w:before="100" w:after="120" w:line="276" w:lineRule="auto"/>
              <w:rPr>
                <w:sz w:val="20"/>
                <w:szCs w:val="20"/>
              </w:rPr>
            </w:pPr>
            <w:r w:rsidRPr="00563B35">
              <w:rPr>
                <w:sz w:val="20"/>
                <w:szCs w:val="20"/>
              </w:rPr>
              <w:t>Fallback activation must never bypass QC or invent unproved DAG data.</w:t>
            </w:r>
          </w:p>
        </w:tc>
      </w:tr>
      <w:tr w:rsidR="008E313A" w:rsidRPr="00563B35" w14:paraId="05981F16"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5B50174" w14:textId="77777777" w:rsidR="008E313A" w:rsidRPr="00563B35" w:rsidRDefault="00000000">
            <w:pPr>
              <w:spacing w:before="100" w:after="120" w:line="276" w:lineRule="auto"/>
              <w:rPr>
                <w:sz w:val="20"/>
                <w:szCs w:val="20"/>
              </w:rPr>
            </w:pPr>
            <w:r w:rsidRPr="00563B35">
              <w:rPr>
                <w:b/>
                <w:bCs/>
                <w:sz w:val="20"/>
                <w:szCs w:val="20"/>
              </w:rPr>
              <w:t>7</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C059875" w14:textId="77777777" w:rsidR="008E313A" w:rsidRPr="00563B35" w:rsidRDefault="00000000">
            <w:pPr>
              <w:spacing w:before="100" w:after="120" w:line="276" w:lineRule="auto"/>
              <w:rPr>
                <w:sz w:val="20"/>
                <w:szCs w:val="20"/>
              </w:rPr>
            </w:pPr>
            <w:r w:rsidRPr="00563B35">
              <w:rPr>
                <w:b/>
                <w:bCs/>
                <w:sz w:val="20"/>
                <w:szCs w:val="20"/>
              </w:rPr>
              <w:t>Protect public observability surfaces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DB687C3" w14:textId="77777777" w:rsidR="008E313A" w:rsidRPr="00563B35" w:rsidRDefault="00000000">
            <w:pPr>
              <w:spacing w:before="100" w:after="120" w:line="276" w:lineRule="auto"/>
              <w:rPr>
                <w:sz w:val="20"/>
                <w:szCs w:val="20"/>
              </w:rPr>
            </w:pPr>
            <w:r w:rsidRPr="00563B35">
              <w:rPr>
                <w:sz w:val="20"/>
                <w:szCs w:val="20"/>
              </w:rPr>
              <w:t>Metrics and status endpoints must aggregate and redact enough detail that they support operations without leaking private batch or repair data.</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E8313B6" w14:textId="77777777" w:rsidR="008E313A" w:rsidRPr="00563B35" w:rsidRDefault="00000000">
            <w:pPr>
              <w:spacing w:before="100" w:after="120" w:line="276" w:lineRule="auto"/>
              <w:rPr>
                <w:sz w:val="20"/>
                <w:szCs w:val="20"/>
              </w:rPr>
            </w:pPr>
            <w:r w:rsidRPr="00563B35">
              <w:rPr>
                <w:sz w:val="20"/>
                <w:szCs w:val="20"/>
              </w:rPr>
              <w:t>Security review must confirm that status endpoints do not materially aid target selection.</w:t>
            </w:r>
          </w:p>
        </w:tc>
      </w:tr>
      <w:tr w:rsidR="008E313A" w:rsidRPr="00563B35" w14:paraId="36FD5111"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D4D1C" w14:textId="77777777" w:rsidR="008E313A" w:rsidRPr="00563B35" w:rsidRDefault="00000000">
            <w:pPr>
              <w:spacing w:before="100" w:after="120" w:line="276" w:lineRule="auto"/>
              <w:rPr>
                <w:sz w:val="20"/>
                <w:szCs w:val="20"/>
              </w:rPr>
            </w:pPr>
            <w:r w:rsidRPr="00563B35">
              <w:rPr>
                <w:b/>
                <w:bCs/>
                <w:sz w:val="20"/>
                <w:szCs w:val="20"/>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3F4E7" w14:textId="77777777" w:rsidR="008E313A" w:rsidRPr="00563B35" w:rsidRDefault="00000000">
            <w:pPr>
              <w:spacing w:before="100" w:after="120" w:line="276" w:lineRule="auto"/>
              <w:rPr>
                <w:sz w:val="20"/>
                <w:szCs w:val="20"/>
              </w:rPr>
            </w:pPr>
            <w:r w:rsidRPr="00563B35">
              <w:rPr>
                <w:b/>
                <w:bCs/>
                <w:sz w:val="20"/>
                <w:szCs w:val="20"/>
              </w:rPr>
              <w:t>Delay and sign DAG safety-parameter changes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71192" w14:textId="77777777" w:rsidR="008E313A" w:rsidRPr="00563B35" w:rsidRDefault="00000000">
            <w:pPr>
              <w:spacing w:before="100" w:after="120" w:line="276" w:lineRule="auto"/>
              <w:rPr>
                <w:sz w:val="20"/>
                <w:szCs w:val="20"/>
              </w:rPr>
            </w:pPr>
            <w:r w:rsidRPr="00563B35">
              <w:rPr>
                <w:sz w:val="20"/>
                <w:szCs w:val="20"/>
              </w:rPr>
              <w:t>Governance and operator tooling must treat threshold, pruning, retention, and exposure changes as signed, delayed activations.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9C4BE" w14:textId="77777777" w:rsidR="008E313A" w:rsidRPr="00563B35" w:rsidRDefault="00000000">
            <w:pPr>
              <w:spacing w:before="100" w:after="120" w:line="276" w:lineRule="auto"/>
              <w:rPr>
                <w:sz w:val="20"/>
                <w:szCs w:val="20"/>
              </w:rPr>
            </w:pPr>
            <w:r w:rsidRPr="00563B35">
              <w:rPr>
                <w:sz w:val="20"/>
                <w:szCs w:val="20"/>
              </w:rPr>
              <w:t>No immediate unsafe parameter flip may take effect on a live cluster.</w:t>
            </w:r>
          </w:p>
        </w:tc>
      </w:tr>
    </w:tbl>
    <w:p w14:paraId="35373666" w14:textId="77777777" w:rsidR="00255E6D" w:rsidRDefault="00255E6D">
      <w:pPr>
        <w:pStyle w:val="Heading3"/>
        <w:rPr>
          <w:rFonts w:ascii="Sora" w:eastAsia="Sora" w:hAnsi="Sora" w:cs="Sora"/>
          <w:color w:val="3F7FBF"/>
          <w:sz w:val="24"/>
          <w:szCs w:val="24"/>
        </w:rPr>
      </w:pPr>
    </w:p>
    <w:p w14:paraId="2F1BBAD0" w14:textId="222EC2C5" w:rsidR="008E313A" w:rsidRPr="00255E6D" w:rsidRDefault="00000000">
      <w:pPr>
        <w:pStyle w:val="Heading3"/>
        <w:rPr>
          <w:sz w:val="28"/>
          <w:szCs w:val="28"/>
        </w:rPr>
      </w:pPr>
      <w:r w:rsidRPr="00255E6D">
        <w:rPr>
          <w:rFonts w:ascii="Sora" w:eastAsia="Sora" w:hAnsi="Sora" w:cs="Sora"/>
          <w:color w:val="3F7FBF"/>
          <w:sz w:val="24"/>
          <w:szCs w:val="24"/>
        </w:rPr>
        <w:lastRenderedPageBreak/>
        <w:t>18.4 Verification Tests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8E313A" w:rsidRPr="00563B35" w14:paraId="3E9B9455" w14:textId="77777777" w:rsidTr="00703D75">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55DA9BE5" w14:textId="77777777" w:rsidR="008E313A" w:rsidRPr="00563B35" w:rsidRDefault="00000000">
            <w:pPr>
              <w:spacing w:before="100" w:after="120" w:line="276" w:lineRule="auto"/>
              <w:rPr>
                <w:sz w:val="20"/>
                <w:szCs w:val="20"/>
              </w:rPr>
            </w:pPr>
            <w:r w:rsidRPr="00563B35">
              <w:rPr>
                <w:b/>
                <w:bCs/>
                <w:sz w:val="20"/>
                <w:szCs w:val="20"/>
              </w:rPr>
              <w:t>TEST SUITE 18A — Premature Pruning Block: Attempt to prune certified DAG material before retention expiry or before archive acknowledgement. The node must block the operation and emit an operator audit event.</w:t>
            </w:r>
          </w:p>
        </w:tc>
      </w:tr>
      <w:tr w:rsidR="008E313A" w:rsidRPr="00563B35" w14:paraId="2D8274C7" w14:textId="77777777" w:rsidTr="00703D75">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7196492F" w14:textId="77777777" w:rsidR="008E313A" w:rsidRPr="00563B35" w:rsidRDefault="00000000">
            <w:pPr>
              <w:spacing w:before="100" w:after="120" w:line="276" w:lineRule="auto"/>
              <w:rPr>
                <w:sz w:val="20"/>
                <w:szCs w:val="20"/>
              </w:rPr>
            </w:pPr>
            <w:r w:rsidRPr="00563B35">
              <w:rPr>
                <w:b/>
                <w:bCs/>
                <w:sz w:val="20"/>
                <w:szCs w:val="20"/>
              </w:rPr>
              <w:t>TEST SUITE 18B — Corrupted Recovery Source: Restore from a peer that serves valid-looking but inconsistent checkpoints or signer sets. The node must quarantine rather than merge the bad state into local operation.</w:t>
            </w:r>
          </w:p>
        </w:tc>
      </w:tr>
      <w:tr w:rsidR="008E313A" w:rsidRPr="00563B35" w14:paraId="66E371BF" w14:textId="77777777" w:rsidTr="00703D75">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00C6D4EE" w14:textId="77777777" w:rsidR="008E313A" w:rsidRPr="00563B35" w:rsidRDefault="00000000">
            <w:pPr>
              <w:spacing w:before="100" w:after="120" w:line="276" w:lineRule="auto"/>
              <w:rPr>
                <w:sz w:val="20"/>
                <w:szCs w:val="20"/>
              </w:rPr>
            </w:pPr>
            <w:r w:rsidRPr="00563B35">
              <w:rPr>
                <w:b/>
                <w:bCs/>
                <w:sz w:val="20"/>
                <w:szCs w:val="20"/>
              </w:rPr>
              <w:t>TEST SUITE 18C — Public RPC Exposure Scan: Enumerate every DAG endpoint from a public profile. Only safe summary and proof-reference methods may be reachable; validator-private, operator, and audit methods must remain inaccessible.</w:t>
            </w:r>
          </w:p>
        </w:tc>
      </w:tr>
      <w:tr w:rsidR="008E313A" w:rsidRPr="00563B35" w14:paraId="23C3F4B5" w14:textId="77777777" w:rsidTr="00703D75">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3E8F8A93" w14:textId="77777777" w:rsidR="008E313A" w:rsidRPr="00563B35" w:rsidRDefault="00000000">
            <w:pPr>
              <w:spacing w:before="100" w:after="120" w:line="276" w:lineRule="auto"/>
              <w:rPr>
                <w:sz w:val="20"/>
                <w:szCs w:val="20"/>
              </w:rPr>
            </w:pPr>
            <w:r w:rsidRPr="00563B35">
              <w:rPr>
                <w:b/>
                <w:bCs/>
                <w:sz w:val="20"/>
                <w:szCs w:val="20"/>
              </w:rPr>
              <w:t>TEST SUITE 18D — Audit Trail Integrity: Perform prune, replay, quarantine release, and safe-fallback activation actions. Every action must create immutable operator audit records with actor identity and timestamp.</w:t>
            </w:r>
          </w:p>
        </w:tc>
      </w:tr>
      <w:tr w:rsidR="008E313A" w:rsidRPr="00563B35" w14:paraId="31059FC4" w14:textId="77777777" w:rsidTr="00703D75">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2F8F8C49" w14:textId="77777777" w:rsidR="008E313A" w:rsidRPr="00563B35" w:rsidRDefault="00000000">
            <w:pPr>
              <w:spacing w:before="100" w:after="120" w:line="276" w:lineRule="auto"/>
              <w:rPr>
                <w:sz w:val="20"/>
                <w:szCs w:val="20"/>
              </w:rPr>
            </w:pPr>
            <w:r w:rsidRPr="00563B35">
              <w:rPr>
                <w:b/>
                <w:bCs/>
                <w:sz w:val="20"/>
                <w:szCs w:val="20"/>
              </w:rPr>
              <w:t>TEST SUITE 18E — Evidence Retention Through Restart: Create slashable DAG evidence, restart the node, and confirm that evidence remains locally retrievable and exportable to audit roles.</w:t>
            </w:r>
          </w:p>
        </w:tc>
      </w:tr>
      <w:tr w:rsidR="008E313A" w:rsidRPr="00563B35" w14:paraId="0185B0BC" w14:textId="77777777" w:rsidTr="00703D75">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3FCEF47A" w14:textId="1EBD5D3C" w:rsidR="008E313A" w:rsidRPr="00563B35" w:rsidRDefault="00000000">
            <w:pPr>
              <w:spacing w:before="100" w:after="120" w:line="276" w:lineRule="auto"/>
              <w:rPr>
                <w:sz w:val="20"/>
                <w:szCs w:val="20"/>
              </w:rPr>
            </w:pPr>
            <w:r w:rsidRPr="00563B35">
              <w:rPr>
                <w:b/>
                <w:bCs/>
                <w:sz w:val="20"/>
                <w:szCs w:val="20"/>
              </w:rPr>
              <w:t>TEST SUITE 18F — Unsafe Parameter Change Delay: Attempt to lower certificate thresholds or shorten evidence retention immediately. The activation must be delayed, authorized, and vetoed if it violates mandatory invariants.</w:t>
            </w:r>
          </w:p>
        </w:tc>
      </w:tr>
    </w:tbl>
    <w:p w14:paraId="00D9C98F" w14:textId="77777777" w:rsidR="008E313A" w:rsidRPr="00563B35" w:rsidRDefault="008E313A">
      <w:pPr>
        <w:spacing w:before="120"/>
        <w:rPr>
          <w:sz w:val="20"/>
          <w:szCs w:val="20"/>
        </w:rPr>
      </w:pPr>
    </w:p>
    <w:p w14:paraId="3E161B56" w14:textId="77777777" w:rsidR="008E313A" w:rsidRPr="00563B35" w:rsidRDefault="00000000">
      <w:pPr>
        <w:rPr>
          <w:sz w:val="20"/>
          <w:szCs w:val="20"/>
        </w:rPr>
      </w:pPr>
      <w:r w:rsidRPr="00563B35">
        <w:rPr>
          <w:sz w:val="20"/>
          <w:szCs w:val="20"/>
        </w:rPr>
        <w:br w:type="page"/>
      </w:r>
    </w:p>
    <w:p w14:paraId="712393E8" w14:textId="77777777"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lastRenderedPageBreak/>
        <w:t>DAG Security Control Matrix</w:t>
      </w:r>
    </w:p>
    <w:p w14:paraId="7CEE1ED1" w14:textId="77777777" w:rsidR="008E313A" w:rsidRPr="00563B35" w:rsidRDefault="00000000">
      <w:pPr>
        <w:spacing w:before="100" w:after="120" w:line="276" w:lineRule="auto"/>
        <w:rPr>
          <w:sz w:val="20"/>
          <w:szCs w:val="20"/>
        </w:rPr>
      </w:pPr>
      <w:r w:rsidRPr="00563B35">
        <w:rPr>
          <w:sz w:val="20"/>
          <w:szCs w:val="20"/>
        </w:rPr>
        <w:t>This matrix condenses the DAG threat surface into primary enforcement points. It is intended for protocol engineering reviews, validator runbooks, and external auditors who need a clear mapping from failure mode to control stack.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3"/>
        <w:gridCol w:w="5078"/>
        <w:gridCol w:w="5182"/>
        <w:gridCol w:w="4095"/>
      </w:tblGrid>
      <w:tr w:rsidR="008E313A" w:rsidRPr="00660893" w14:paraId="2FDB6BD1" w14:textId="77777777" w:rsidTr="00703D75">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6213B93" w14:textId="77777777" w:rsidR="008E313A" w:rsidRPr="00660893" w:rsidRDefault="00000000" w:rsidP="00660893">
            <w:pPr>
              <w:spacing w:before="100" w:after="120" w:line="276" w:lineRule="auto"/>
              <w:jc w:val="center"/>
              <w:rPr>
                <w:color w:val="auto"/>
                <w:sz w:val="18"/>
                <w:szCs w:val="18"/>
              </w:rPr>
            </w:pPr>
            <w:r w:rsidRPr="00660893">
              <w:rPr>
                <w:b/>
                <w:bCs/>
                <w:color w:val="auto"/>
                <w:sz w:val="18"/>
                <w:szCs w:val="18"/>
              </w:rPr>
              <w:t>Risk</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3F755C9" w14:textId="77777777" w:rsidR="008E313A" w:rsidRPr="00660893" w:rsidRDefault="00000000" w:rsidP="00660893">
            <w:pPr>
              <w:spacing w:before="100" w:after="120" w:line="276" w:lineRule="auto"/>
              <w:jc w:val="center"/>
              <w:rPr>
                <w:color w:val="auto"/>
                <w:sz w:val="18"/>
                <w:szCs w:val="18"/>
              </w:rPr>
            </w:pPr>
            <w:r w:rsidRPr="00660893">
              <w:rPr>
                <w:b/>
                <w:bCs/>
                <w:color w:val="auto"/>
                <w:sz w:val="18"/>
                <w:szCs w:val="18"/>
              </w:rPr>
              <w:t>Primary control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2A2E2A0" w14:textId="77777777" w:rsidR="008E313A" w:rsidRPr="00660893" w:rsidRDefault="00000000" w:rsidP="00660893">
            <w:pPr>
              <w:spacing w:before="100" w:after="120" w:line="276" w:lineRule="auto"/>
              <w:jc w:val="center"/>
              <w:rPr>
                <w:color w:val="auto"/>
                <w:sz w:val="18"/>
                <w:szCs w:val="18"/>
              </w:rPr>
            </w:pPr>
            <w:r w:rsidRPr="00660893">
              <w:rPr>
                <w:b/>
                <w:bCs/>
                <w:color w:val="auto"/>
                <w:sz w:val="18"/>
                <w:szCs w:val="18"/>
              </w:rPr>
              <w:t>Secondary control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DDCEF76" w14:textId="77777777" w:rsidR="008E313A" w:rsidRPr="00660893" w:rsidRDefault="00000000" w:rsidP="00660893">
            <w:pPr>
              <w:spacing w:before="100" w:after="120" w:line="276" w:lineRule="auto"/>
              <w:jc w:val="center"/>
              <w:rPr>
                <w:color w:val="auto"/>
                <w:sz w:val="18"/>
                <w:szCs w:val="18"/>
              </w:rPr>
            </w:pPr>
            <w:r w:rsidRPr="00660893">
              <w:rPr>
                <w:b/>
                <w:bCs/>
                <w:color w:val="auto"/>
                <w:sz w:val="18"/>
                <w:szCs w:val="18"/>
              </w:rPr>
              <w:t>Evidence / response</w:t>
            </w:r>
          </w:p>
        </w:tc>
      </w:tr>
      <w:tr w:rsidR="008E313A" w:rsidRPr="00255E6D" w14:paraId="5AB3D866"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0FC404A0" w14:textId="77777777" w:rsidR="008E313A" w:rsidRPr="00255E6D" w:rsidRDefault="00000000">
            <w:pPr>
              <w:spacing w:before="100" w:after="120" w:line="276" w:lineRule="auto"/>
              <w:rPr>
                <w:sz w:val="18"/>
                <w:szCs w:val="18"/>
              </w:rPr>
            </w:pPr>
            <w:r w:rsidRPr="00255E6D">
              <w:rPr>
                <w:b/>
                <w:bCs/>
                <w:sz w:val="18"/>
                <w:szCs w:val="18"/>
              </w:rPr>
              <w:t>False availability receipt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DF21D7A" w14:textId="77777777" w:rsidR="008E313A" w:rsidRPr="00255E6D" w:rsidRDefault="00000000">
            <w:pPr>
              <w:spacing w:before="100" w:after="120" w:line="276" w:lineRule="auto"/>
              <w:rPr>
                <w:sz w:val="18"/>
                <w:szCs w:val="18"/>
              </w:rPr>
            </w:pPr>
            <w:r w:rsidRPr="00255E6D">
              <w:rPr>
                <w:sz w:val="18"/>
                <w:szCs w:val="18"/>
              </w:rPr>
              <w:t>Durable fetch-and-persist required before receipt issuance.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C61C9BA" w14:textId="77777777" w:rsidR="008E313A" w:rsidRPr="00255E6D" w:rsidRDefault="00000000">
            <w:pPr>
              <w:spacing w:before="100" w:after="120" w:line="276" w:lineRule="auto"/>
              <w:rPr>
                <w:sz w:val="18"/>
                <w:szCs w:val="18"/>
              </w:rPr>
            </w:pPr>
            <w:r w:rsidRPr="00255E6D">
              <w:rPr>
                <w:sz w:val="18"/>
                <w:szCs w:val="18"/>
              </w:rPr>
              <w:t>Certificate assembler rejects malformed or duplicate signers.</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4E84E0E0" w14:textId="77777777" w:rsidR="008E313A" w:rsidRPr="00255E6D" w:rsidRDefault="00000000">
            <w:pPr>
              <w:spacing w:before="100" w:after="120" w:line="276" w:lineRule="auto"/>
              <w:rPr>
                <w:sz w:val="18"/>
                <w:szCs w:val="18"/>
              </w:rPr>
            </w:pPr>
            <w:r w:rsidRPr="00255E6D">
              <w:rPr>
                <w:sz w:val="18"/>
                <w:szCs w:val="18"/>
              </w:rPr>
              <w:t>Receipt fraud evidence; penalty and quarantine.</w:t>
            </w:r>
          </w:p>
        </w:tc>
      </w:tr>
      <w:tr w:rsidR="008E313A" w:rsidRPr="00255E6D" w14:paraId="3BBB7A75"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1B7E4" w14:textId="77777777" w:rsidR="008E313A" w:rsidRPr="00255E6D" w:rsidRDefault="00000000">
            <w:pPr>
              <w:spacing w:before="100" w:after="120" w:line="276" w:lineRule="auto"/>
              <w:rPr>
                <w:sz w:val="18"/>
                <w:szCs w:val="18"/>
              </w:rPr>
            </w:pPr>
            <w:r w:rsidRPr="00255E6D">
              <w:rPr>
                <w:b/>
                <w:bCs/>
                <w:sz w:val="18"/>
                <w:szCs w:val="18"/>
              </w:rPr>
              <w:t>Batch withholding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882D0" w14:textId="77777777" w:rsidR="008E313A" w:rsidRPr="00255E6D" w:rsidRDefault="00000000">
            <w:pPr>
              <w:spacing w:before="100" w:after="120" w:line="276" w:lineRule="auto"/>
              <w:rPr>
                <w:sz w:val="18"/>
                <w:szCs w:val="18"/>
              </w:rPr>
            </w:pPr>
            <w:r w:rsidRPr="00255E6D">
              <w:rPr>
                <w:sz w:val="18"/>
                <w:szCs w:val="18"/>
              </w:rPr>
              <w:t>Availability before ordering; certification threshold.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F4F5C" w14:textId="77777777" w:rsidR="008E313A" w:rsidRPr="00255E6D" w:rsidRDefault="00000000">
            <w:pPr>
              <w:spacing w:before="100" w:after="120" w:line="276" w:lineRule="auto"/>
              <w:rPr>
                <w:sz w:val="18"/>
                <w:szCs w:val="18"/>
              </w:rPr>
            </w:pPr>
            <w:r w:rsidRPr="00255E6D">
              <w:rPr>
                <w:sz w:val="18"/>
                <w:szCs w:val="18"/>
              </w:rPr>
              <w:t>Repair path and missing-blob diagnostics.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4688B" w14:textId="77777777" w:rsidR="008E313A" w:rsidRPr="00255E6D" w:rsidRDefault="00000000">
            <w:pPr>
              <w:spacing w:before="100" w:after="120" w:line="276" w:lineRule="auto"/>
              <w:rPr>
                <w:sz w:val="18"/>
                <w:szCs w:val="18"/>
              </w:rPr>
            </w:pPr>
            <w:r w:rsidRPr="00255E6D">
              <w:rPr>
                <w:sz w:val="18"/>
                <w:szCs w:val="18"/>
              </w:rPr>
              <w:t>Withholding bundle; author penalty.</w:t>
            </w:r>
          </w:p>
        </w:tc>
      </w:tr>
      <w:tr w:rsidR="008E313A" w:rsidRPr="00255E6D" w14:paraId="273C0A7A"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255ABCE" w14:textId="77777777" w:rsidR="008E313A" w:rsidRPr="00255E6D" w:rsidRDefault="00000000">
            <w:pPr>
              <w:spacing w:before="100" w:after="120" w:line="276" w:lineRule="auto"/>
              <w:rPr>
                <w:sz w:val="18"/>
                <w:szCs w:val="18"/>
              </w:rPr>
            </w:pPr>
            <w:r w:rsidRPr="00255E6D">
              <w:rPr>
                <w:b/>
                <w:bCs/>
                <w:sz w:val="18"/>
                <w:szCs w:val="18"/>
              </w:rPr>
              <w:t>Missing-parent poisoning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BACB462" w14:textId="77777777" w:rsidR="008E313A" w:rsidRPr="00255E6D" w:rsidRDefault="00000000">
            <w:pPr>
              <w:spacing w:before="100" w:after="120" w:line="276" w:lineRule="auto"/>
              <w:rPr>
                <w:sz w:val="18"/>
                <w:szCs w:val="18"/>
              </w:rPr>
            </w:pPr>
            <w:r w:rsidRPr="00255E6D">
              <w:rPr>
                <w:sz w:val="18"/>
                <w:szCs w:val="18"/>
              </w:rPr>
              <w:t>Explicit fetch flow and bounded retry logic.</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B90F66F" w14:textId="77777777" w:rsidR="008E313A" w:rsidRPr="00255E6D" w:rsidRDefault="00000000">
            <w:pPr>
              <w:spacing w:before="100" w:after="120" w:line="276" w:lineRule="auto"/>
              <w:rPr>
                <w:sz w:val="18"/>
                <w:szCs w:val="18"/>
              </w:rPr>
            </w:pPr>
            <w:r w:rsidRPr="00255E6D">
              <w:rPr>
                <w:sz w:val="18"/>
                <w:szCs w:val="18"/>
              </w:rPr>
              <w:t>Peer budget separation for fetch traffic.</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434ACA34" w14:textId="77777777" w:rsidR="008E313A" w:rsidRPr="00255E6D" w:rsidRDefault="00000000">
            <w:pPr>
              <w:spacing w:before="100" w:after="120" w:line="276" w:lineRule="auto"/>
              <w:rPr>
                <w:sz w:val="18"/>
                <w:szCs w:val="18"/>
              </w:rPr>
            </w:pPr>
            <w:r w:rsidRPr="00255E6D">
              <w:rPr>
                <w:sz w:val="18"/>
                <w:szCs w:val="18"/>
              </w:rPr>
              <w:t>Peer score reduction; evidence if malicious.</w:t>
            </w:r>
          </w:p>
        </w:tc>
      </w:tr>
      <w:tr w:rsidR="008E313A" w:rsidRPr="00255E6D" w14:paraId="76F29585"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ABF24" w14:textId="77777777" w:rsidR="008E313A" w:rsidRPr="00255E6D" w:rsidRDefault="00000000">
            <w:pPr>
              <w:spacing w:before="100" w:after="120" w:line="276" w:lineRule="auto"/>
              <w:rPr>
                <w:sz w:val="18"/>
                <w:szCs w:val="18"/>
              </w:rPr>
            </w:pPr>
            <w:r w:rsidRPr="00255E6D">
              <w:rPr>
                <w:b/>
                <w:bCs/>
                <w:sz w:val="18"/>
                <w:szCs w:val="18"/>
              </w:rPr>
              <w:t>Clique parent selection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3933C" w14:textId="77777777" w:rsidR="008E313A" w:rsidRPr="00255E6D" w:rsidRDefault="00000000">
            <w:pPr>
              <w:spacing w:before="100" w:after="120" w:line="276" w:lineRule="auto"/>
              <w:rPr>
                <w:sz w:val="18"/>
                <w:szCs w:val="18"/>
              </w:rPr>
            </w:pPr>
            <w:r w:rsidRPr="00255E6D">
              <w:rPr>
                <w:sz w:val="18"/>
                <w:szCs w:val="18"/>
              </w:rPr>
              <w:t>Parent-diversity minimums in validation.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41F63" w14:textId="77777777" w:rsidR="008E313A" w:rsidRPr="00255E6D" w:rsidRDefault="00000000">
            <w:pPr>
              <w:spacing w:before="100" w:after="120" w:line="276" w:lineRule="auto"/>
              <w:rPr>
                <w:sz w:val="18"/>
                <w:szCs w:val="18"/>
              </w:rPr>
            </w:pPr>
            <w:r w:rsidRPr="00255E6D">
              <w:rPr>
                <w:sz w:val="18"/>
                <w:szCs w:val="18"/>
              </w:rPr>
              <w:t>Frontier health metrics and audit review.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51AD1" w14:textId="7E9B3554" w:rsidR="008E313A" w:rsidRPr="00255E6D" w:rsidRDefault="00000000">
            <w:pPr>
              <w:spacing w:before="100" w:after="120" w:line="276" w:lineRule="auto"/>
              <w:rPr>
                <w:sz w:val="18"/>
                <w:szCs w:val="18"/>
              </w:rPr>
            </w:pPr>
            <w:r w:rsidRPr="00255E6D">
              <w:rPr>
                <w:sz w:val="18"/>
                <w:szCs w:val="18"/>
              </w:rPr>
              <w:t xml:space="preserve">Reject or </w:t>
            </w:r>
            <w:r w:rsidR="00930152" w:rsidRPr="00255E6D">
              <w:rPr>
                <w:sz w:val="18"/>
                <w:szCs w:val="18"/>
              </w:rPr>
              <w:t>deprioritize</w:t>
            </w:r>
            <w:r w:rsidRPr="00255E6D">
              <w:rPr>
                <w:sz w:val="18"/>
                <w:szCs w:val="18"/>
              </w:rPr>
              <w:t xml:space="preserve"> clique-biased vertices.</w:t>
            </w:r>
          </w:p>
        </w:tc>
      </w:tr>
      <w:tr w:rsidR="008E313A" w:rsidRPr="00255E6D" w14:paraId="0B1B33C1"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535F081A" w14:textId="77777777" w:rsidR="008E313A" w:rsidRPr="00255E6D" w:rsidRDefault="00000000">
            <w:pPr>
              <w:spacing w:before="100" w:after="120" w:line="276" w:lineRule="auto"/>
              <w:rPr>
                <w:sz w:val="18"/>
                <w:szCs w:val="18"/>
              </w:rPr>
            </w:pPr>
            <w:r w:rsidRPr="00255E6D">
              <w:rPr>
                <w:b/>
                <w:bCs/>
                <w:sz w:val="18"/>
                <w:szCs w:val="18"/>
              </w:rPr>
              <w:t>Frontier flood / spam</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FC69FCA" w14:textId="77777777" w:rsidR="008E313A" w:rsidRPr="00255E6D" w:rsidRDefault="00000000">
            <w:pPr>
              <w:spacing w:before="100" w:after="120" w:line="276" w:lineRule="auto"/>
              <w:rPr>
                <w:sz w:val="18"/>
                <w:szCs w:val="18"/>
              </w:rPr>
            </w:pPr>
            <w:r w:rsidRPr="00255E6D">
              <w:rPr>
                <w:sz w:val="18"/>
                <w:szCs w:val="18"/>
              </w:rPr>
              <w:t>Per-peer byte budgets and queue partitioning.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1ECFA21" w14:textId="77777777" w:rsidR="008E313A" w:rsidRPr="00255E6D" w:rsidRDefault="00000000">
            <w:pPr>
              <w:spacing w:before="100" w:after="120" w:line="276" w:lineRule="auto"/>
              <w:rPr>
                <w:sz w:val="18"/>
                <w:szCs w:val="18"/>
              </w:rPr>
            </w:pPr>
            <w:r w:rsidRPr="00255E6D">
              <w:rPr>
                <w:sz w:val="18"/>
                <w:szCs w:val="18"/>
              </w:rPr>
              <w:t>Author rate limits and admission windows.</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7B446D1F" w14:textId="77777777" w:rsidR="008E313A" w:rsidRPr="00255E6D" w:rsidRDefault="00000000">
            <w:pPr>
              <w:spacing w:before="100" w:after="120" w:line="276" w:lineRule="auto"/>
              <w:rPr>
                <w:sz w:val="18"/>
                <w:szCs w:val="18"/>
              </w:rPr>
            </w:pPr>
            <w:r w:rsidRPr="00255E6D">
              <w:rPr>
                <w:sz w:val="18"/>
                <w:szCs w:val="18"/>
              </w:rPr>
              <w:t>Automatic throttling and operator alert.</w:t>
            </w:r>
          </w:p>
        </w:tc>
      </w:tr>
      <w:tr w:rsidR="008E313A" w:rsidRPr="00255E6D" w14:paraId="4E785377"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D3653" w14:textId="77777777" w:rsidR="008E313A" w:rsidRPr="00255E6D" w:rsidRDefault="00000000">
            <w:pPr>
              <w:spacing w:before="100" w:after="120" w:line="276" w:lineRule="auto"/>
              <w:rPr>
                <w:sz w:val="18"/>
                <w:szCs w:val="18"/>
              </w:rPr>
            </w:pPr>
            <w:r w:rsidRPr="00255E6D">
              <w:rPr>
                <w:b/>
                <w:bCs/>
                <w:sz w:val="18"/>
                <w:szCs w:val="18"/>
              </w:rPr>
              <w:t>Same-round equivocation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9E55F" w14:textId="77777777" w:rsidR="008E313A" w:rsidRPr="00255E6D" w:rsidRDefault="00000000">
            <w:pPr>
              <w:spacing w:before="100" w:after="120" w:line="276" w:lineRule="auto"/>
              <w:rPr>
                <w:sz w:val="18"/>
                <w:szCs w:val="18"/>
              </w:rPr>
            </w:pPr>
            <w:r w:rsidRPr="00255E6D">
              <w:rPr>
                <w:sz w:val="18"/>
                <w:szCs w:val="18"/>
              </w:rPr>
              <w:t>One-author-one-vertex-per-round rule.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13178" w14:textId="77777777" w:rsidR="008E313A" w:rsidRPr="00255E6D" w:rsidRDefault="00000000">
            <w:pPr>
              <w:spacing w:before="100" w:after="120" w:line="276" w:lineRule="auto"/>
              <w:rPr>
                <w:sz w:val="18"/>
                <w:szCs w:val="18"/>
              </w:rPr>
            </w:pPr>
            <w:r w:rsidRPr="00255E6D">
              <w:rPr>
                <w:sz w:val="18"/>
                <w:szCs w:val="18"/>
              </w:rPr>
              <w:t>Prev-author link and signer identity binding.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BF23" w14:textId="77777777" w:rsidR="008E313A" w:rsidRPr="00255E6D" w:rsidRDefault="00000000">
            <w:pPr>
              <w:spacing w:before="100" w:after="120" w:line="276" w:lineRule="auto"/>
              <w:rPr>
                <w:sz w:val="18"/>
                <w:szCs w:val="18"/>
              </w:rPr>
            </w:pPr>
            <w:r w:rsidRPr="00255E6D">
              <w:rPr>
                <w:sz w:val="18"/>
                <w:szCs w:val="18"/>
              </w:rPr>
              <w:t>Immediate slashable evidence.</w:t>
            </w:r>
          </w:p>
        </w:tc>
      </w:tr>
      <w:tr w:rsidR="008E313A" w:rsidRPr="00255E6D" w14:paraId="3870CC85"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7926ED72" w14:textId="77777777" w:rsidR="008E313A" w:rsidRPr="00255E6D" w:rsidRDefault="00000000">
            <w:pPr>
              <w:spacing w:before="100" w:after="120" w:line="276" w:lineRule="auto"/>
              <w:rPr>
                <w:sz w:val="18"/>
                <w:szCs w:val="18"/>
              </w:rPr>
            </w:pPr>
            <w:r w:rsidRPr="00255E6D">
              <w:rPr>
                <w:b/>
                <w:bCs/>
                <w:sz w:val="18"/>
                <w:szCs w:val="18"/>
              </w:rPr>
              <w:t>Epoch replay / bleed</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57019DC" w14:textId="77777777" w:rsidR="008E313A" w:rsidRPr="00255E6D" w:rsidRDefault="00000000">
            <w:pPr>
              <w:spacing w:before="100" w:after="120" w:line="276" w:lineRule="auto"/>
              <w:rPr>
                <w:sz w:val="18"/>
                <w:szCs w:val="18"/>
              </w:rPr>
            </w:pPr>
            <w:r w:rsidRPr="00255E6D">
              <w:rPr>
                <w:sz w:val="18"/>
                <w:szCs w:val="18"/>
              </w:rPr>
              <w:t>Epoch-scoped IDs, signatures, and caches.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89CF8E5" w14:textId="77777777" w:rsidR="008E313A" w:rsidRPr="00255E6D" w:rsidRDefault="00000000">
            <w:pPr>
              <w:spacing w:before="100" w:after="120" w:line="276" w:lineRule="auto"/>
              <w:rPr>
                <w:sz w:val="18"/>
                <w:szCs w:val="18"/>
              </w:rPr>
            </w:pPr>
            <w:r w:rsidRPr="00255E6D">
              <w:rPr>
                <w:sz w:val="18"/>
                <w:szCs w:val="18"/>
              </w:rPr>
              <w:t>Hard expiry at epoch transition.</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59053937" w14:textId="77777777" w:rsidR="008E313A" w:rsidRPr="00255E6D" w:rsidRDefault="00000000">
            <w:pPr>
              <w:spacing w:before="100" w:after="120" w:line="276" w:lineRule="auto"/>
              <w:rPr>
                <w:sz w:val="18"/>
                <w:szCs w:val="18"/>
              </w:rPr>
            </w:pPr>
            <w:r w:rsidRPr="00255E6D">
              <w:rPr>
                <w:sz w:val="18"/>
                <w:szCs w:val="18"/>
              </w:rPr>
              <w:t>Reject and record replay attempt.</w:t>
            </w:r>
          </w:p>
        </w:tc>
      </w:tr>
      <w:tr w:rsidR="008E313A" w:rsidRPr="00255E6D" w14:paraId="5B56BFCB"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E67A" w14:textId="77777777" w:rsidR="008E313A" w:rsidRPr="00255E6D" w:rsidRDefault="00000000">
            <w:pPr>
              <w:spacing w:before="100" w:after="120" w:line="276" w:lineRule="auto"/>
              <w:rPr>
                <w:sz w:val="18"/>
                <w:szCs w:val="18"/>
              </w:rPr>
            </w:pPr>
            <w:r w:rsidRPr="00255E6D">
              <w:rPr>
                <w:b/>
                <w:bCs/>
                <w:sz w:val="18"/>
                <w:szCs w:val="18"/>
              </w:rPr>
              <w:t>Timestamp manipulation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0C032" w14:textId="77777777" w:rsidR="008E313A" w:rsidRPr="00255E6D" w:rsidRDefault="00000000">
            <w:pPr>
              <w:spacing w:before="100" w:after="120" w:line="276" w:lineRule="auto"/>
              <w:rPr>
                <w:sz w:val="18"/>
                <w:szCs w:val="18"/>
              </w:rPr>
            </w:pPr>
            <w:r w:rsidRPr="00255E6D">
              <w:rPr>
                <w:sz w:val="18"/>
                <w:szCs w:val="18"/>
              </w:rPr>
              <w:t>Timestamp only advisory, not ordering key.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A0AE4" w14:textId="77777777" w:rsidR="008E313A" w:rsidRPr="00255E6D" w:rsidRDefault="00000000">
            <w:pPr>
              <w:spacing w:before="100" w:after="120" w:line="276" w:lineRule="auto"/>
              <w:rPr>
                <w:sz w:val="18"/>
                <w:szCs w:val="18"/>
              </w:rPr>
            </w:pPr>
            <w:r w:rsidRPr="00255E6D">
              <w:rPr>
                <w:sz w:val="18"/>
                <w:szCs w:val="18"/>
              </w:rPr>
              <w:t>Bounded skew diagnostics.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0A6AB" w14:textId="77777777" w:rsidR="008E313A" w:rsidRPr="00255E6D" w:rsidRDefault="00000000">
            <w:pPr>
              <w:spacing w:before="100" w:after="120" w:line="276" w:lineRule="auto"/>
              <w:rPr>
                <w:sz w:val="18"/>
                <w:szCs w:val="18"/>
              </w:rPr>
            </w:pPr>
            <w:r w:rsidRPr="00255E6D">
              <w:rPr>
                <w:sz w:val="18"/>
                <w:szCs w:val="18"/>
              </w:rPr>
              <w:t>Ignore for ordering; flag offender.</w:t>
            </w:r>
          </w:p>
        </w:tc>
      </w:tr>
      <w:tr w:rsidR="008E313A" w:rsidRPr="00255E6D" w14:paraId="33353EF2"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A08A823" w14:textId="77777777" w:rsidR="008E313A" w:rsidRPr="00255E6D" w:rsidRDefault="00000000">
            <w:pPr>
              <w:spacing w:before="100" w:after="120" w:line="276" w:lineRule="auto"/>
              <w:rPr>
                <w:sz w:val="18"/>
                <w:szCs w:val="18"/>
              </w:rPr>
            </w:pPr>
            <w:r w:rsidRPr="00255E6D">
              <w:rPr>
                <w:b/>
                <w:bCs/>
                <w:sz w:val="18"/>
                <w:szCs w:val="18"/>
              </w:rPr>
              <w:t>Fraudulent OrderingCut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92714F1" w14:textId="77777777" w:rsidR="008E313A" w:rsidRPr="00255E6D" w:rsidRDefault="00000000">
            <w:pPr>
              <w:spacing w:before="100" w:after="120" w:line="276" w:lineRule="auto"/>
              <w:rPr>
                <w:sz w:val="18"/>
                <w:szCs w:val="18"/>
              </w:rPr>
            </w:pPr>
            <w:r w:rsidRPr="00255E6D">
              <w:rPr>
                <w:sz w:val="18"/>
                <w:szCs w:val="18"/>
              </w:rPr>
              <w:t>Deterministic cut recomputation by every validator.</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B5B2D4D" w14:textId="77777777" w:rsidR="008E313A" w:rsidRPr="00255E6D" w:rsidRDefault="00000000">
            <w:pPr>
              <w:spacing w:before="100" w:after="120" w:line="276" w:lineRule="auto"/>
              <w:rPr>
                <w:sz w:val="18"/>
                <w:szCs w:val="18"/>
              </w:rPr>
            </w:pPr>
            <w:r w:rsidRPr="00255E6D">
              <w:rPr>
                <w:sz w:val="18"/>
                <w:szCs w:val="18"/>
              </w:rPr>
              <w:t>Block commitment roots for cut and certified set.</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53E5D550" w14:textId="77777777" w:rsidR="008E313A" w:rsidRPr="00255E6D" w:rsidRDefault="00000000">
            <w:pPr>
              <w:spacing w:before="100" w:after="120" w:line="276" w:lineRule="auto"/>
              <w:rPr>
                <w:sz w:val="18"/>
                <w:szCs w:val="18"/>
              </w:rPr>
            </w:pPr>
            <w:r w:rsidRPr="00255E6D">
              <w:rPr>
                <w:sz w:val="18"/>
                <w:szCs w:val="18"/>
              </w:rPr>
              <w:t>Vote refusal and evidence export.</w:t>
            </w:r>
          </w:p>
        </w:tc>
      </w:tr>
      <w:tr w:rsidR="008E313A" w:rsidRPr="00255E6D" w14:paraId="163CEB12"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C9E70" w14:textId="77777777" w:rsidR="008E313A" w:rsidRPr="00255E6D" w:rsidRDefault="00000000">
            <w:pPr>
              <w:spacing w:before="100" w:after="120" w:line="276" w:lineRule="auto"/>
              <w:rPr>
                <w:sz w:val="18"/>
                <w:szCs w:val="18"/>
              </w:rPr>
            </w:pPr>
            <w:r w:rsidRPr="00255E6D">
              <w:rPr>
                <w:b/>
                <w:bCs/>
                <w:sz w:val="18"/>
                <w:szCs w:val="18"/>
              </w:rPr>
              <w:t>QC / checkpoint mismatch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6DDF9" w14:textId="77777777" w:rsidR="008E313A" w:rsidRPr="00255E6D" w:rsidRDefault="00000000">
            <w:pPr>
              <w:spacing w:before="100" w:after="120" w:line="276" w:lineRule="auto"/>
              <w:rPr>
                <w:sz w:val="18"/>
                <w:szCs w:val="18"/>
              </w:rPr>
            </w:pPr>
            <w:r w:rsidRPr="00255E6D">
              <w:rPr>
                <w:sz w:val="18"/>
                <w:szCs w:val="18"/>
              </w:rPr>
              <w:t>Cross-layer root binding and lineage verification.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E3E2D" w14:textId="77777777" w:rsidR="008E313A" w:rsidRPr="00255E6D" w:rsidRDefault="00000000">
            <w:pPr>
              <w:spacing w:before="100" w:after="120" w:line="276" w:lineRule="auto"/>
              <w:rPr>
                <w:sz w:val="18"/>
                <w:szCs w:val="18"/>
              </w:rPr>
            </w:pPr>
            <w:r w:rsidRPr="00255E6D">
              <w:rPr>
                <w:sz w:val="18"/>
                <w:szCs w:val="18"/>
              </w:rPr>
              <w:t>Audit reconstruction from archive roles.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3F7F9" w14:textId="77777777" w:rsidR="008E313A" w:rsidRPr="00255E6D" w:rsidRDefault="00000000">
            <w:pPr>
              <w:spacing w:before="100" w:after="120" w:line="276" w:lineRule="auto"/>
              <w:rPr>
                <w:sz w:val="18"/>
                <w:szCs w:val="18"/>
              </w:rPr>
            </w:pPr>
            <w:r w:rsidRPr="00255E6D">
              <w:rPr>
                <w:sz w:val="18"/>
                <w:szCs w:val="18"/>
              </w:rPr>
              <w:t>Quarantine until lineage is proved.</w:t>
            </w:r>
          </w:p>
        </w:tc>
      </w:tr>
      <w:tr w:rsidR="008E313A" w:rsidRPr="00255E6D" w14:paraId="188D0C09"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3A12BC53" w14:textId="77777777" w:rsidR="008E313A" w:rsidRPr="00255E6D" w:rsidRDefault="00000000">
            <w:pPr>
              <w:spacing w:before="100" w:after="120" w:line="276" w:lineRule="auto"/>
              <w:rPr>
                <w:sz w:val="18"/>
                <w:szCs w:val="18"/>
              </w:rPr>
            </w:pPr>
            <w:r w:rsidRPr="00255E6D">
              <w:rPr>
                <w:b/>
                <w:bCs/>
                <w:sz w:val="18"/>
                <w:szCs w:val="18"/>
              </w:rPr>
              <w:t>Pruning corruption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BCF8B20" w14:textId="77777777" w:rsidR="008E313A" w:rsidRPr="00255E6D" w:rsidRDefault="00000000">
            <w:pPr>
              <w:spacing w:before="100" w:after="120" w:line="276" w:lineRule="auto"/>
              <w:rPr>
                <w:sz w:val="18"/>
                <w:szCs w:val="18"/>
              </w:rPr>
            </w:pPr>
            <w:r w:rsidRPr="00255E6D">
              <w:rPr>
                <w:sz w:val="18"/>
                <w:szCs w:val="18"/>
              </w:rPr>
              <w:t>Retention gate + finalised watermark + archive ack.</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41935B2" w14:textId="77777777" w:rsidR="008E313A" w:rsidRPr="00255E6D" w:rsidRDefault="00000000">
            <w:pPr>
              <w:spacing w:before="100" w:after="120" w:line="276" w:lineRule="auto"/>
              <w:rPr>
                <w:sz w:val="18"/>
                <w:szCs w:val="18"/>
              </w:rPr>
            </w:pPr>
            <w:r w:rsidRPr="00255E6D">
              <w:rPr>
                <w:sz w:val="18"/>
                <w:szCs w:val="18"/>
              </w:rPr>
              <w:t>Separate DAG store and integrity digests.</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362DDD3C" w14:textId="77777777" w:rsidR="008E313A" w:rsidRPr="00255E6D" w:rsidRDefault="00000000">
            <w:pPr>
              <w:spacing w:before="100" w:after="120" w:line="276" w:lineRule="auto"/>
              <w:rPr>
                <w:sz w:val="18"/>
                <w:szCs w:val="18"/>
              </w:rPr>
            </w:pPr>
            <w:r w:rsidRPr="00255E6D">
              <w:rPr>
                <w:sz w:val="18"/>
                <w:szCs w:val="18"/>
              </w:rPr>
              <w:t>Prune blocked; forensic review.</w:t>
            </w:r>
          </w:p>
        </w:tc>
      </w:tr>
      <w:tr w:rsidR="008E313A" w:rsidRPr="00255E6D" w14:paraId="07EB00A4"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36273" w14:textId="77777777" w:rsidR="008E313A" w:rsidRPr="00255E6D" w:rsidRDefault="00000000">
            <w:pPr>
              <w:spacing w:before="100" w:after="120" w:line="276" w:lineRule="auto"/>
              <w:rPr>
                <w:sz w:val="18"/>
                <w:szCs w:val="18"/>
              </w:rPr>
            </w:pPr>
            <w:r w:rsidRPr="00255E6D">
              <w:rPr>
                <w:b/>
                <w:bCs/>
                <w:sz w:val="18"/>
                <w:szCs w:val="18"/>
              </w:rPr>
              <w:lastRenderedPageBreak/>
              <w:t>Archive divergence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4C3EC" w14:textId="77777777" w:rsidR="008E313A" w:rsidRPr="00255E6D" w:rsidRDefault="00000000">
            <w:pPr>
              <w:spacing w:before="100" w:after="120" w:line="276" w:lineRule="auto"/>
              <w:rPr>
                <w:sz w:val="18"/>
                <w:szCs w:val="18"/>
              </w:rPr>
            </w:pPr>
            <w:r w:rsidRPr="00255E6D">
              <w:rPr>
                <w:sz w:val="18"/>
                <w:szCs w:val="18"/>
              </w:rPr>
              <w:t>Proof-backed recovery and lineage checks.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D0F07" w14:textId="77777777" w:rsidR="008E313A" w:rsidRPr="00255E6D" w:rsidRDefault="00000000">
            <w:pPr>
              <w:spacing w:before="100" w:after="120" w:line="276" w:lineRule="auto"/>
              <w:rPr>
                <w:sz w:val="18"/>
                <w:szCs w:val="18"/>
              </w:rPr>
            </w:pPr>
            <w:r w:rsidRPr="00255E6D">
              <w:rPr>
                <w:sz w:val="18"/>
                <w:szCs w:val="18"/>
              </w:rPr>
              <w:t>Audit validator cross-check.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62E4D" w14:textId="77777777" w:rsidR="008E313A" w:rsidRPr="00255E6D" w:rsidRDefault="00000000">
            <w:pPr>
              <w:spacing w:before="100" w:after="120" w:line="276" w:lineRule="auto"/>
              <w:rPr>
                <w:sz w:val="18"/>
                <w:szCs w:val="18"/>
              </w:rPr>
            </w:pPr>
            <w:r w:rsidRPr="00255E6D">
              <w:rPr>
                <w:sz w:val="18"/>
                <w:szCs w:val="18"/>
              </w:rPr>
              <w:t>Quarantine bad lineage; do not merge.</w:t>
            </w:r>
          </w:p>
        </w:tc>
      </w:tr>
      <w:tr w:rsidR="008E313A" w:rsidRPr="00255E6D" w14:paraId="28E00685"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5D843DB0" w14:textId="77777777" w:rsidR="008E313A" w:rsidRPr="00255E6D" w:rsidRDefault="00000000">
            <w:pPr>
              <w:spacing w:before="100" w:after="120" w:line="276" w:lineRule="auto"/>
              <w:rPr>
                <w:sz w:val="18"/>
                <w:szCs w:val="18"/>
              </w:rPr>
            </w:pPr>
            <w:r w:rsidRPr="00255E6D">
              <w:rPr>
                <w:b/>
                <w:bCs/>
                <w:sz w:val="18"/>
                <w:szCs w:val="18"/>
              </w:rPr>
              <w:t>Public RPC information leakage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53F7CEB" w14:textId="77777777" w:rsidR="008E313A" w:rsidRPr="00255E6D" w:rsidRDefault="00000000">
            <w:pPr>
              <w:spacing w:before="100" w:after="120" w:line="276" w:lineRule="auto"/>
              <w:rPr>
                <w:sz w:val="18"/>
                <w:szCs w:val="18"/>
              </w:rPr>
            </w:pPr>
            <w:r w:rsidRPr="00255E6D">
              <w:rPr>
                <w:sz w:val="18"/>
                <w:szCs w:val="18"/>
              </w:rPr>
              <w:t>Profile-based exposure control.</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FA814D1" w14:textId="77777777" w:rsidR="008E313A" w:rsidRPr="00255E6D" w:rsidRDefault="00000000">
            <w:pPr>
              <w:spacing w:before="100" w:after="120" w:line="276" w:lineRule="auto"/>
              <w:rPr>
                <w:sz w:val="18"/>
                <w:szCs w:val="18"/>
              </w:rPr>
            </w:pPr>
            <w:r w:rsidRPr="00255E6D">
              <w:rPr>
                <w:sz w:val="18"/>
                <w:szCs w:val="18"/>
              </w:rPr>
              <w:t>Redacted summaries only on public endpoints.</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4E3380C6" w14:textId="77777777" w:rsidR="008E313A" w:rsidRPr="00255E6D" w:rsidRDefault="00000000">
            <w:pPr>
              <w:spacing w:before="100" w:after="120" w:line="276" w:lineRule="auto"/>
              <w:rPr>
                <w:sz w:val="18"/>
                <w:szCs w:val="18"/>
              </w:rPr>
            </w:pPr>
            <w:r w:rsidRPr="00255E6D">
              <w:rPr>
                <w:sz w:val="18"/>
                <w:szCs w:val="18"/>
              </w:rPr>
              <w:t>Security review and deployment hardening.</w:t>
            </w:r>
          </w:p>
        </w:tc>
      </w:tr>
      <w:tr w:rsidR="008E313A" w:rsidRPr="00255E6D" w14:paraId="7DE29572"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6E6F2" w14:textId="77777777" w:rsidR="008E313A" w:rsidRPr="00255E6D" w:rsidRDefault="00000000">
            <w:pPr>
              <w:spacing w:before="100" w:after="120" w:line="276" w:lineRule="auto"/>
              <w:rPr>
                <w:sz w:val="18"/>
                <w:szCs w:val="18"/>
              </w:rPr>
            </w:pPr>
            <w:r w:rsidRPr="00255E6D">
              <w:rPr>
                <w:b/>
                <w:bCs/>
                <w:sz w:val="18"/>
                <w:szCs w:val="18"/>
              </w:rPr>
              <w:t>Operator abuse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6A875" w14:textId="77777777" w:rsidR="008E313A" w:rsidRPr="00255E6D" w:rsidRDefault="00000000">
            <w:pPr>
              <w:spacing w:before="100" w:after="120" w:line="276" w:lineRule="auto"/>
              <w:rPr>
                <w:sz w:val="18"/>
                <w:szCs w:val="18"/>
              </w:rPr>
            </w:pPr>
            <w:r w:rsidRPr="00255E6D">
              <w:rPr>
                <w:sz w:val="18"/>
                <w:szCs w:val="18"/>
              </w:rPr>
              <w:t>mTLS, RBAC, and immutable audit logs.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9627A" w14:textId="77777777" w:rsidR="008E313A" w:rsidRPr="00255E6D" w:rsidRDefault="00000000">
            <w:pPr>
              <w:spacing w:before="100" w:after="120" w:line="276" w:lineRule="auto"/>
              <w:rPr>
                <w:sz w:val="18"/>
                <w:szCs w:val="18"/>
              </w:rPr>
            </w:pPr>
            <w:r w:rsidRPr="00255E6D">
              <w:rPr>
                <w:sz w:val="18"/>
                <w:szCs w:val="18"/>
              </w:rPr>
              <w:t>Delayed activation for safety-sensitive changes.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3B137" w14:textId="77777777" w:rsidR="008E313A" w:rsidRPr="00255E6D" w:rsidRDefault="00000000">
            <w:pPr>
              <w:spacing w:before="100" w:after="120" w:line="276" w:lineRule="auto"/>
              <w:rPr>
                <w:sz w:val="18"/>
                <w:szCs w:val="18"/>
              </w:rPr>
            </w:pPr>
            <w:r w:rsidRPr="00255E6D">
              <w:rPr>
                <w:sz w:val="18"/>
                <w:szCs w:val="18"/>
              </w:rPr>
              <w:t>Action traceability and rollback review.</w:t>
            </w:r>
          </w:p>
        </w:tc>
      </w:tr>
      <w:tr w:rsidR="008E313A" w:rsidRPr="00255E6D" w14:paraId="7F8BDBCA"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788C2A06" w14:textId="77777777" w:rsidR="008E313A" w:rsidRPr="00255E6D" w:rsidRDefault="00000000">
            <w:pPr>
              <w:spacing w:before="100" w:after="120" w:line="276" w:lineRule="auto"/>
              <w:rPr>
                <w:sz w:val="18"/>
                <w:szCs w:val="18"/>
              </w:rPr>
            </w:pPr>
            <w:r w:rsidRPr="00255E6D">
              <w:rPr>
                <w:b/>
                <w:bCs/>
                <w:sz w:val="18"/>
                <w:szCs w:val="18"/>
              </w:rPr>
              <w:t>MEV leakage through DAG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43532DF" w14:textId="77777777" w:rsidR="008E313A" w:rsidRPr="00255E6D" w:rsidRDefault="00000000">
            <w:pPr>
              <w:spacing w:before="100" w:after="120" w:line="276" w:lineRule="auto"/>
              <w:rPr>
                <w:sz w:val="18"/>
                <w:szCs w:val="18"/>
              </w:rPr>
            </w:pPr>
            <w:r w:rsidRPr="00255E6D">
              <w:rPr>
                <w:sz w:val="18"/>
                <w:szCs w:val="18"/>
              </w:rPr>
              <w:t>Encrypted batches and non-public blob access.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7ED773D" w14:textId="77777777" w:rsidR="008E313A" w:rsidRPr="00255E6D" w:rsidRDefault="00000000">
            <w:pPr>
              <w:spacing w:before="100" w:after="120" w:line="276" w:lineRule="auto"/>
              <w:rPr>
                <w:sz w:val="18"/>
                <w:szCs w:val="18"/>
              </w:rPr>
            </w:pPr>
            <w:r w:rsidRPr="00255E6D">
              <w:rPr>
                <w:sz w:val="18"/>
                <w:szCs w:val="18"/>
              </w:rPr>
              <w:t>No raw payload exposure on public methods.</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6C046461" w14:textId="77777777" w:rsidR="008E313A" w:rsidRPr="00255E6D" w:rsidRDefault="00000000">
            <w:pPr>
              <w:spacing w:before="100" w:after="120" w:line="276" w:lineRule="auto"/>
              <w:rPr>
                <w:sz w:val="18"/>
                <w:szCs w:val="18"/>
              </w:rPr>
            </w:pPr>
            <w:r w:rsidRPr="00255E6D">
              <w:rPr>
                <w:sz w:val="18"/>
                <w:szCs w:val="18"/>
              </w:rPr>
              <w:t>Leak audit and emergency fallback policy.</w:t>
            </w:r>
          </w:p>
        </w:tc>
      </w:tr>
    </w:tbl>
    <w:p w14:paraId="337BCCA5" w14:textId="77777777" w:rsidR="008E313A" w:rsidRPr="00563B35" w:rsidRDefault="008E313A">
      <w:pPr>
        <w:spacing w:before="120"/>
        <w:rPr>
          <w:sz w:val="20"/>
          <w:szCs w:val="20"/>
        </w:rPr>
      </w:pPr>
    </w:p>
    <w:p w14:paraId="2F669DF3" w14:textId="77777777"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t>DAG RPC and Operational Security Rules</w:t>
      </w:r>
    </w:p>
    <w:p w14:paraId="0EC63C1C" w14:textId="49EED16B" w:rsidR="008E313A" w:rsidRPr="00563B35" w:rsidRDefault="00000000">
      <w:pPr>
        <w:spacing w:before="100" w:after="120" w:line="276" w:lineRule="auto"/>
        <w:rPr>
          <w:sz w:val="20"/>
          <w:szCs w:val="20"/>
        </w:rPr>
      </w:pPr>
      <w:r w:rsidRPr="00563B35">
        <w:rPr>
          <w:sz w:val="20"/>
          <w:szCs w:val="20"/>
        </w:rPr>
        <w:t xml:space="preserve">The DAG RPC surface is a security boundary, not just a developer surface. The same method can be perfectly reasonable in an authenticated cluster and catastrophically irresponsible on a public endpoint. Synergy must therefore bind every DAG method family to an exposure profile that is enforced in transport, </w:t>
      </w:r>
      <w:r w:rsidR="00930152" w:rsidRPr="00563B35">
        <w:rPr>
          <w:sz w:val="20"/>
          <w:szCs w:val="20"/>
        </w:rPr>
        <w:t>authorization</w:t>
      </w:r>
      <w:r w:rsidRPr="00563B35">
        <w:rPr>
          <w:sz w:val="20"/>
          <w:szCs w:val="20"/>
        </w:rPr>
        <w:t>, and deployment policy rather than left as a dashboard toggle.</w:t>
      </w:r>
    </w:p>
    <w:p w14:paraId="65FCC6ED" w14:textId="77777777" w:rsidR="008E313A" w:rsidRPr="00563B35" w:rsidRDefault="00000000">
      <w:pPr>
        <w:spacing w:before="100" w:after="120" w:line="276" w:lineRule="auto"/>
        <w:rPr>
          <w:sz w:val="20"/>
          <w:szCs w:val="20"/>
        </w:rPr>
      </w:pPr>
      <w:r w:rsidRPr="00563B35">
        <w:rPr>
          <w:sz w:val="20"/>
          <w:szCs w:val="20"/>
        </w:rPr>
        <w:t>Public read DAG methods may return node status, safe summaries, proof references, and aggregated metrics. They may not expose private batch handles, raw payloads, active repair queues, or privileged topology hints. Validator-private methods must assume hostile observation and require authenticated cluster membership, capability negotiation, and audit-friendly request traces.</w:t>
      </w:r>
    </w:p>
    <w:p w14:paraId="2D685A40" w14:textId="0B9C584D" w:rsidR="008E313A" w:rsidRPr="00563B35" w:rsidRDefault="00000000">
      <w:pPr>
        <w:spacing w:before="100" w:after="120" w:line="276" w:lineRule="auto"/>
        <w:rPr>
          <w:sz w:val="20"/>
          <w:szCs w:val="20"/>
        </w:rPr>
      </w:pPr>
      <w:r w:rsidRPr="00563B35">
        <w:rPr>
          <w:sz w:val="20"/>
          <w:szCs w:val="20"/>
        </w:rPr>
        <w:t xml:space="preserve">Operator and forensic DAG methods deserve special caution because they can influence safety posture directly. Quarantine release, replay control, prune planning, parameter overrides, and evidence export must be protected by mutually authenticated transport, role-based </w:t>
      </w:r>
      <w:r w:rsidR="00930152" w:rsidRPr="00563B35">
        <w:rPr>
          <w:sz w:val="20"/>
          <w:szCs w:val="20"/>
        </w:rPr>
        <w:t>authorization</w:t>
      </w:r>
      <w:r w:rsidRPr="00563B35">
        <w:rPr>
          <w:sz w:val="20"/>
          <w:szCs w:val="20"/>
        </w:rPr>
        <w:t>, immutable audit records, and non-public routing. A convenient operator shortcut that bypasses those controls is not an operational feature; it is a latent incident report.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6"/>
        <w:gridCol w:w="3519"/>
        <w:gridCol w:w="5931"/>
        <w:gridCol w:w="4282"/>
      </w:tblGrid>
      <w:tr w:rsidR="008E313A" w:rsidRPr="00660893" w14:paraId="101A6D54" w14:textId="77777777" w:rsidTr="00703D75">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75B0F29" w14:textId="77777777" w:rsidR="008E313A" w:rsidRPr="00660893" w:rsidRDefault="00000000" w:rsidP="00660893">
            <w:pPr>
              <w:spacing w:before="100" w:after="120" w:line="276" w:lineRule="auto"/>
              <w:jc w:val="center"/>
              <w:rPr>
                <w:color w:val="auto"/>
                <w:sz w:val="18"/>
                <w:szCs w:val="18"/>
              </w:rPr>
            </w:pPr>
            <w:r w:rsidRPr="00660893">
              <w:rPr>
                <w:b/>
                <w:bCs/>
                <w:color w:val="auto"/>
                <w:sz w:val="18"/>
                <w:szCs w:val="18"/>
              </w:rPr>
              <w:t>Method family</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B615D6E" w14:textId="77777777" w:rsidR="008E313A" w:rsidRPr="00660893" w:rsidRDefault="00000000" w:rsidP="00660893">
            <w:pPr>
              <w:spacing w:before="100" w:after="120" w:line="276" w:lineRule="auto"/>
              <w:jc w:val="center"/>
              <w:rPr>
                <w:color w:val="auto"/>
                <w:sz w:val="18"/>
                <w:szCs w:val="18"/>
              </w:rPr>
            </w:pPr>
            <w:r w:rsidRPr="00660893">
              <w:rPr>
                <w:b/>
                <w:bCs/>
                <w:color w:val="auto"/>
                <w:sz w:val="18"/>
                <w:szCs w:val="18"/>
              </w:rPr>
              <w:t>Profile</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14A0E05" w14:textId="77777777" w:rsidR="008E313A" w:rsidRPr="00660893" w:rsidRDefault="00000000" w:rsidP="00660893">
            <w:pPr>
              <w:spacing w:before="100" w:after="120" w:line="276" w:lineRule="auto"/>
              <w:jc w:val="center"/>
              <w:rPr>
                <w:color w:val="auto"/>
                <w:sz w:val="18"/>
                <w:szCs w:val="18"/>
              </w:rPr>
            </w:pPr>
            <w:r w:rsidRPr="00660893">
              <w:rPr>
                <w:b/>
                <w:bCs/>
                <w:color w:val="auto"/>
                <w:sz w:val="18"/>
                <w:szCs w:val="18"/>
              </w:rPr>
              <w:t>Mandatory controls</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1088D1E" w14:textId="77777777" w:rsidR="008E313A" w:rsidRPr="00660893" w:rsidRDefault="00000000" w:rsidP="00660893">
            <w:pPr>
              <w:spacing w:before="100" w:after="120" w:line="276" w:lineRule="auto"/>
              <w:jc w:val="center"/>
              <w:rPr>
                <w:color w:val="auto"/>
                <w:sz w:val="18"/>
                <w:szCs w:val="18"/>
              </w:rPr>
            </w:pPr>
            <w:r w:rsidRPr="00660893">
              <w:rPr>
                <w:b/>
                <w:bCs/>
                <w:color w:val="auto"/>
                <w:sz w:val="18"/>
                <w:szCs w:val="18"/>
              </w:rPr>
              <w:t>Never expose / never permit</w:t>
            </w:r>
          </w:p>
        </w:tc>
      </w:tr>
      <w:tr w:rsidR="008E313A" w:rsidRPr="00255E6D" w14:paraId="12E30089"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0E0DBAF" w14:textId="77777777" w:rsidR="008E313A" w:rsidRPr="00255E6D" w:rsidRDefault="00000000">
            <w:pPr>
              <w:spacing w:before="100" w:after="120" w:line="276" w:lineRule="auto"/>
              <w:rPr>
                <w:sz w:val="18"/>
                <w:szCs w:val="18"/>
              </w:rPr>
            </w:pPr>
            <w:r w:rsidRPr="00255E6D">
              <w:rPr>
                <w:b/>
                <w:bCs/>
                <w:sz w:val="18"/>
                <w:szCs w:val="18"/>
              </w:rPr>
              <w:t>Status, health, metrics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D58B88E" w14:textId="77777777" w:rsidR="008E313A" w:rsidRPr="00255E6D" w:rsidRDefault="00000000">
            <w:pPr>
              <w:spacing w:before="100" w:after="120" w:line="276" w:lineRule="auto"/>
              <w:rPr>
                <w:sz w:val="18"/>
                <w:szCs w:val="18"/>
              </w:rPr>
            </w:pPr>
            <w:r w:rsidRPr="00255E6D">
              <w:rPr>
                <w:sz w:val="18"/>
                <w:szCs w:val="18"/>
              </w:rPr>
              <w:t>Public read</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ACF800" w14:textId="77777777" w:rsidR="008E313A" w:rsidRPr="00255E6D" w:rsidRDefault="00000000">
            <w:pPr>
              <w:spacing w:before="100" w:after="120" w:line="276" w:lineRule="auto"/>
              <w:rPr>
                <w:sz w:val="18"/>
                <w:szCs w:val="18"/>
              </w:rPr>
            </w:pPr>
            <w:r w:rsidRPr="00255E6D">
              <w:rPr>
                <w:sz w:val="18"/>
                <w:szCs w:val="18"/>
              </w:rPr>
              <w:t>Summary-only responses, rate limits, no private payload handles.</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69B2FEB9" w14:textId="77777777" w:rsidR="008E313A" w:rsidRPr="00255E6D" w:rsidRDefault="00000000">
            <w:pPr>
              <w:spacing w:before="100" w:after="120" w:line="276" w:lineRule="auto"/>
              <w:rPr>
                <w:sz w:val="18"/>
                <w:szCs w:val="18"/>
              </w:rPr>
            </w:pPr>
            <w:r w:rsidRPr="00255E6D">
              <w:rPr>
                <w:color w:val="CC0000"/>
                <w:sz w:val="18"/>
                <w:szCs w:val="18"/>
              </w:rPr>
              <w:t>Do not leak raw blobs, repair queues, or peer secrets.</w:t>
            </w:r>
          </w:p>
        </w:tc>
      </w:tr>
      <w:tr w:rsidR="008E313A" w:rsidRPr="00255E6D" w14:paraId="0D6F70D0"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4EE1" w14:textId="77777777" w:rsidR="008E313A" w:rsidRPr="00255E6D" w:rsidRDefault="00000000">
            <w:pPr>
              <w:spacing w:before="100" w:after="120" w:line="276" w:lineRule="auto"/>
              <w:rPr>
                <w:sz w:val="18"/>
                <w:szCs w:val="18"/>
              </w:rPr>
            </w:pPr>
            <w:r w:rsidRPr="00255E6D">
              <w:rPr>
                <w:b/>
                <w:bCs/>
                <w:sz w:val="18"/>
                <w:szCs w:val="18"/>
              </w:rPr>
              <w:lastRenderedPageBreak/>
              <w:t>Object/proof retrieval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6CFAD" w14:textId="77777777" w:rsidR="008E313A" w:rsidRPr="00255E6D" w:rsidRDefault="00000000">
            <w:pPr>
              <w:spacing w:before="100" w:after="120" w:line="276" w:lineRule="auto"/>
              <w:rPr>
                <w:sz w:val="18"/>
                <w:szCs w:val="18"/>
              </w:rPr>
            </w:pPr>
            <w:r w:rsidRPr="00255E6D">
              <w:rPr>
                <w:sz w:val="18"/>
                <w:szCs w:val="18"/>
              </w:rPr>
              <w:t>Public read or audit depending on payload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9F3B2" w14:textId="77777777" w:rsidR="008E313A" w:rsidRPr="00255E6D" w:rsidRDefault="00000000">
            <w:pPr>
              <w:spacing w:before="100" w:after="120" w:line="276" w:lineRule="auto"/>
              <w:rPr>
                <w:sz w:val="18"/>
                <w:szCs w:val="18"/>
              </w:rPr>
            </w:pPr>
            <w:r w:rsidRPr="00255E6D">
              <w:rPr>
                <w:sz w:val="18"/>
                <w:szCs w:val="18"/>
              </w:rPr>
              <w:t>Proof references only on public profiles; full evidence only on audit profiles.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6B0F5" w14:textId="77777777" w:rsidR="008E313A" w:rsidRPr="00255E6D" w:rsidRDefault="00000000">
            <w:pPr>
              <w:spacing w:before="100" w:after="120" w:line="276" w:lineRule="auto"/>
              <w:rPr>
                <w:sz w:val="18"/>
                <w:szCs w:val="18"/>
              </w:rPr>
            </w:pPr>
            <w:r w:rsidRPr="00255E6D">
              <w:rPr>
                <w:color w:val="CC0000"/>
                <w:sz w:val="18"/>
                <w:szCs w:val="18"/>
              </w:rPr>
              <w:t>No public plaintext batch retrieval.</w:t>
            </w:r>
          </w:p>
        </w:tc>
      </w:tr>
      <w:tr w:rsidR="008E313A" w:rsidRPr="00255E6D" w14:paraId="1588EEFF"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7478BD2" w14:textId="77777777" w:rsidR="008E313A" w:rsidRPr="00255E6D" w:rsidRDefault="00000000">
            <w:pPr>
              <w:spacing w:before="100" w:after="120" w:line="276" w:lineRule="auto"/>
              <w:rPr>
                <w:sz w:val="18"/>
                <w:szCs w:val="18"/>
              </w:rPr>
            </w:pPr>
            <w:r w:rsidRPr="00255E6D">
              <w:rPr>
                <w:b/>
                <w:bCs/>
                <w:sz w:val="18"/>
                <w:szCs w:val="18"/>
              </w:rPr>
              <w:t>Vertex/receipt/certificate submission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ECBA9DD" w14:textId="77777777" w:rsidR="008E313A" w:rsidRPr="00255E6D" w:rsidRDefault="00000000">
            <w:pPr>
              <w:spacing w:before="100" w:after="120" w:line="276" w:lineRule="auto"/>
              <w:rPr>
                <w:sz w:val="18"/>
                <w:szCs w:val="18"/>
              </w:rPr>
            </w:pPr>
            <w:r w:rsidRPr="00255E6D">
              <w:rPr>
                <w:sz w:val="18"/>
                <w:szCs w:val="18"/>
              </w:rPr>
              <w:t>Validator-private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640746D" w14:textId="77777777" w:rsidR="008E313A" w:rsidRPr="00255E6D" w:rsidRDefault="00000000">
            <w:pPr>
              <w:spacing w:before="100" w:after="120" w:line="276" w:lineRule="auto"/>
              <w:rPr>
                <w:sz w:val="18"/>
                <w:szCs w:val="18"/>
              </w:rPr>
            </w:pPr>
            <w:r w:rsidRPr="00255E6D">
              <w:rPr>
                <w:sz w:val="18"/>
                <w:szCs w:val="18"/>
              </w:rPr>
              <w:t>Cluster membership auth, capability check, per-peer quotas, audit trace.</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31BF5E14" w14:textId="77777777" w:rsidR="008E313A" w:rsidRPr="00255E6D" w:rsidRDefault="00000000">
            <w:pPr>
              <w:spacing w:before="100" w:after="120" w:line="276" w:lineRule="auto"/>
              <w:rPr>
                <w:sz w:val="18"/>
                <w:szCs w:val="18"/>
              </w:rPr>
            </w:pPr>
            <w:r w:rsidRPr="00255E6D">
              <w:rPr>
                <w:color w:val="CC0000"/>
                <w:sz w:val="18"/>
                <w:szCs w:val="18"/>
              </w:rPr>
              <w:t>Never expose on public internet endpoints.</w:t>
            </w:r>
          </w:p>
        </w:tc>
      </w:tr>
      <w:tr w:rsidR="008E313A" w:rsidRPr="00255E6D" w14:paraId="59FFC41D"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57C49" w14:textId="77777777" w:rsidR="008E313A" w:rsidRPr="00255E6D" w:rsidRDefault="00000000">
            <w:pPr>
              <w:spacing w:before="100" w:after="120" w:line="276" w:lineRule="auto"/>
              <w:rPr>
                <w:sz w:val="18"/>
                <w:szCs w:val="18"/>
              </w:rPr>
            </w:pPr>
            <w:r w:rsidRPr="00255E6D">
              <w:rPr>
                <w:b/>
                <w:bCs/>
                <w:sz w:val="18"/>
                <w:szCs w:val="18"/>
              </w:rPr>
              <w:t>Repair, replay, recovery assist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DD995" w14:textId="77777777" w:rsidR="008E313A" w:rsidRPr="00255E6D" w:rsidRDefault="00000000">
            <w:pPr>
              <w:spacing w:before="100" w:after="120" w:line="276" w:lineRule="auto"/>
              <w:rPr>
                <w:sz w:val="18"/>
                <w:szCs w:val="18"/>
              </w:rPr>
            </w:pPr>
            <w:r w:rsidRPr="00255E6D">
              <w:rPr>
                <w:sz w:val="18"/>
                <w:szCs w:val="18"/>
              </w:rPr>
              <w:t>Operator or audit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0F389" w14:textId="77777777" w:rsidR="008E313A" w:rsidRPr="00255E6D" w:rsidRDefault="00000000">
            <w:pPr>
              <w:spacing w:before="100" w:after="120" w:line="276" w:lineRule="auto"/>
              <w:rPr>
                <w:sz w:val="18"/>
                <w:szCs w:val="18"/>
              </w:rPr>
            </w:pPr>
            <w:r w:rsidRPr="00255E6D">
              <w:rPr>
                <w:sz w:val="18"/>
                <w:szCs w:val="18"/>
              </w:rPr>
              <w:t>mTLS, RBAC, immutable audit log, bounded scopes.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B9068" w14:textId="77777777" w:rsidR="008E313A" w:rsidRPr="00255E6D" w:rsidRDefault="00000000">
            <w:pPr>
              <w:spacing w:before="100" w:after="120" w:line="276" w:lineRule="auto"/>
              <w:rPr>
                <w:sz w:val="18"/>
                <w:szCs w:val="18"/>
              </w:rPr>
            </w:pPr>
            <w:r w:rsidRPr="00255E6D">
              <w:rPr>
                <w:color w:val="CC0000"/>
                <w:sz w:val="18"/>
                <w:szCs w:val="18"/>
              </w:rPr>
              <w:t>No anonymous recovery control.</w:t>
            </w:r>
          </w:p>
        </w:tc>
      </w:tr>
      <w:tr w:rsidR="008E313A" w:rsidRPr="00255E6D" w14:paraId="14E2CD98"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41380AD" w14:textId="77777777" w:rsidR="008E313A" w:rsidRPr="00255E6D" w:rsidRDefault="00000000">
            <w:pPr>
              <w:spacing w:before="100" w:after="120" w:line="276" w:lineRule="auto"/>
              <w:rPr>
                <w:sz w:val="18"/>
                <w:szCs w:val="18"/>
              </w:rPr>
            </w:pPr>
            <w:r w:rsidRPr="00255E6D">
              <w:rPr>
                <w:b/>
                <w:bCs/>
                <w:sz w:val="18"/>
                <w:szCs w:val="18"/>
              </w:rPr>
              <w:t>Quarantine, fallback, prune planning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B3C3527" w14:textId="77777777" w:rsidR="008E313A" w:rsidRPr="00255E6D" w:rsidRDefault="00000000">
            <w:pPr>
              <w:spacing w:before="100" w:after="120" w:line="276" w:lineRule="auto"/>
              <w:rPr>
                <w:sz w:val="18"/>
                <w:szCs w:val="18"/>
              </w:rPr>
            </w:pPr>
            <w:r w:rsidRPr="00255E6D">
              <w:rPr>
                <w:sz w:val="18"/>
                <w:szCs w:val="18"/>
              </w:rPr>
              <w:t>Operator</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FCFFDE0" w14:textId="77777777" w:rsidR="008E313A" w:rsidRPr="00255E6D" w:rsidRDefault="00000000">
            <w:pPr>
              <w:spacing w:before="100" w:after="120" w:line="276" w:lineRule="auto"/>
              <w:rPr>
                <w:sz w:val="18"/>
                <w:szCs w:val="18"/>
              </w:rPr>
            </w:pPr>
            <w:r w:rsidRPr="00255E6D">
              <w:rPr>
                <w:sz w:val="18"/>
                <w:szCs w:val="18"/>
              </w:rPr>
              <w:t>Two-person review where available, delayed activation, audit logging.</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394B32A6" w14:textId="77777777" w:rsidR="008E313A" w:rsidRPr="00255E6D" w:rsidRDefault="00000000">
            <w:pPr>
              <w:spacing w:before="100" w:after="120" w:line="276" w:lineRule="auto"/>
              <w:rPr>
                <w:sz w:val="18"/>
                <w:szCs w:val="18"/>
              </w:rPr>
            </w:pPr>
            <w:r w:rsidRPr="00255E6D">
              <w:rPr>
                <w:color w:val="CC0000"/>
                <w:sz w:val="18"/>
                <w:szCs w:val="18"/>
              </w:rPr>
              <w:t>No immediate unsafe override outside policy.</w:t>
            </w:r>
          </w:p>
        </w:tc>
      </w:tr>
      <w:tr w:rsidR="008E313A" w:rsidRPr="00255E6D" w14:paraId="28DDAC6C"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5F80A" w14:textId="77777777" w:rsidR="008E313A" w:rsidRPr="00255E6D" w:rsidRDefault="00000000">
            <w:pPr>
              <w:spacing w:before="100" w:after="120" w:line="276" w:lineRule="auto"/>
              <w:rPr>
                <w:sz w:val="18"/>
                <w:szCs w:val="18"/>
              </w:rPr>
            </w:pPr>
            <w:r w:rsidRPr="00255E6D">
              <w:rPr>
                <w:b/>
                <w:bCs/>
                <w:sz w:val="18"/>
                <w:szCs w:val="18"/>
              </w:rPr>
              <w:t>Evidence export and forensic lineage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97DD7" w14:textId="3C8E4727" w:rsidR="008E313A" w:rsidRPr="00255E6D" w:rsidRDefault="00000000">
            <w:pPr>
              <w:spacing w:before="100" w:after="120" w:line="276" w:lineRule="auto"/>
              <w:rPr>
                <w:sz w:val="18"/>
                <w:szCs w:val="18"/>
              </w:rPr>
            </w:pPr>
            <w:r w:rsidRPr="00255E6D">
              <w:rPr>
                <w:sz w:val="18"/>
                <w:szCs w:val="18"/>
              </w:rPr>
              <w:t xml:space="preserve">Audit / </w:t>
            </w:r>
            <w:r w:rsidR="00930152" w:rsidRPr="00255E6D">
              <w:rPr>
                <w:sz w:val="18"/>
                <w:szCs w:val="18"/>
              </w:rPr>
              <w:t>authorized</w:t>
            </w:r>
            <w:r w:rsidRPr="00255E6D">
              <w:rPr>
                <w:sz w:val="18"/>
                <w:szCs w:val="18"/>
              </w:rPr>
              <w:t xml:space="preserve"> operator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D4B4A" w14:textId="77777777" w:rsidR="008E313A" w:rsidRPr="00255E6D" w:rsidRDefault="00000000">
            <w:pPr>
              <w:spacing w:before="100" w:after="120" w:line="276" w:lineRule="auto"/>
              <w:rPr>
                <w:sz w:val="18"/>
                <w:szCs w:val="18"/>
              </w:rPr>
            </w:pPr>
            <w:r w:rsidRPr="00255E6D">
              <w:rPr>
                <w:sz w:val="18"/>
                <w:szCs w:val="18"/>
              </w:rPr>
              <w:t>Integrity verification, export logging, retention-aware access.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E39D6" w14:textId="77777777" w:rsidR="008E313A" w:rsidRPr="00255E6D" w:rsidRDefault="00000000">
            <w:pPr>
              <w:spacing w:before="100" w:after="120" w:line="276" w:lineRule="auto"/>
              <w:rPr>
                <w:sz w:val="18"/>
                <w:szCs w:val="18"/>
              </w:rPr>
            </w:pPr>
            <w:r w:rsidRPr="00255E6D">
              <w:rPr>
                <w:color w:val="CC0000"/>
                <w:sz w:val="18"/>
                <w:szCs w:val="18"/>
              </w:rPr>
              <w:t>Never permit silent evidence deletion or overwrite.</w:t>
            </w:r>
          </w:p>
        </w:tc>
      </w:tr>
    </w:tbl>
    <w:p w14:paraId="5B2C715E" w14:textId="77777777" w:rsidR="008E313A" w:rsidRPr="00563B35" w:rsidRDefault="008E313A">
      <w:pPr>
        <w:spacing w:before="120"/>
        <w:rPr>
          <w:sz w:val="20"/>
          <w:szCs w:val="20"/>
        </w:rPr>
      </w:pPr>
    </w:p>
    <w:p w14:paraId="5305FD96" w14:textId="77777777"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t>Red-Team and Verification Matrix</w:t>
      </w:r>
    </w:p>
    <w:p w14:paraId="27DE468D" w14:textId="77777777" w:rsidR="008E313A" w:rsidRPr="00563B35" w:rsidRDefault="00000000">
      <w:pPr>
        <w:spacing w:before="100" w:after="120" w:line="276" w:lineRule="auto"/>
        <w:rPr>
          <w:sz w:val="20"/>
          <w:szCs w:val="20"/>
        </w:rPr>
      </w:pPr>
      <w:r w:rsidRPr="00563B35">
        <w:rPr>
          <w:sz w:val="20"/>
          <w:szCs w:val="20"/>
        </w:rPr>
        <w:t>The following scenarios are the minimum red-team set for a serious DAG rollout. Passing them does not prove perfection, but failing them means the network is not ready for security-sensitive deployment.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4"/>
        <w:gridCol w:w="5909"/>
        <w:gridCol w:w="8166"/>
      </w:tblGrid>
      <w:tr w:rsidR="008E313A" w:rsidRPr="00255E6D" w14:paraId="13D90E7B" w14:textId="77777777" w:rsidTr="00660893">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54547A6" w14:textId="77777777" w:rsidR="008E313A" w:rsidRPr="00255E6D" w:rsidRDefault="00000000" w:rsidP="00703D75">
            <w:pPr>
              <w:spacing w:before="100" w:after="120" w:line="276" w:lineRule="auto"/>
              <w:jc w:val="center"/>
              <w:rPr>
                <w:color w:val="auto"/>
                <w:sz w:val="18"/>
                <w:szCs w:val="18"/>
              </w:rPr>
            </w:pPr>
            <w:r w:rsidRPr="00255E6D">
              <w:rPr>
                <w:b/>
                <w:bCs/>
                <w:color w:val="auto"/>
                <w:sz w:val="18"/>
                <w:szCs w:val="18"/>
              </w:rPr>
              <w:t>Scenario</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DDA562B" w14:textId="77777777" w:rsidR="008E313A" w:rsidRPr="00255E6D" w:rsidRDefault="00000000" w:rsidP="00703D75">
            <w:pPr>
              <w:spacing w:before="100" w:after="120" w:line="276" w:lineRule="auto"/>
              <w:jc w:val="center"/>
              <w:rPr>
                <w:color w:val="auto"/>
                <w:sz w:val="18"/>
                <w:szCs w:val="18"/>
              </w:rPr>
            </w:pPr>
            <w:r w:rsidRPr="00255E6D">
              <w:rPr>
                <w:b/>
                <w:bCs/>
                <w:color w:val="auto"/>
                <w:sz w:val="18"/>
                <w:szCs w:val="18"/>
              </w:rPr>
              <w:t>Adversary objective</w:t>
            </w:r>
          </w:p>
        </w:tc>
        <w:tc>
          <w:tcPr>
            <w:tcW w:w="816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C285F33" w14:textId="77777777" w:rsidR="008E313A" w:rsidRPr="00255E6D" w:rsidRDefault="00000000" w:rsidP="00703D75">
            <w:pPr>
              <w:spacing w:before="100" w:after="120" w:line="276" w:lineRule="auto"/>
              <w:jc w:val="center"/>
              <w:rPr>
                <w:color w:val="auto"/>
                <w:sz w:val="18"/>
                <w:szCs w:val="18"/>
              </w:rPr>
            </w:pPr>
            <w:r w:rsidRPr="00255E6D">
              <w:rPr>
                <w:b/>
                <w:bCs/>
                <w:color w:val="auto"/>
                <w:sz w:val="18"/>
                <w:szCs w:val="18"/>
              </w:rPr>
              <w:t>Pass criterion</w:t>
            </w:r>
          </w:p>
        </w:tc>
      </w:tr>
      <w:tr w:rsidR="008E313A" w:rsidRPr="00255E6D" w14:paraId="56BE7803"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90D4E31" w14:textId="77777777" w:rsidR="008E313A" w:rsidRPr="00255E6D" w:rsidRDefault="00000000">
            <w:pPr>
              <w:spacing w:before="100" w:after="120" w:line="276" w:lineRule="auto"/>
              <w:rPr>
                <w:sz w:val="18"/>
                <w:szCs w:val="18"/>
              </w:rPr>
            </w:pPr>
            <w:r w:rsidRPr="00255E6D">
              <w:rPr>
                <w:b/>
                <w:bCs/>
                <w:sz w:val="18"/>
                <w:szCs w:val="18"/>
              </w:rPr>
              <w:t>Selective blob withholding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E7D688B" w14:textId="77777777" w:rsidR="008E313A" w:rsidRPr="00255E6D" w:rsidRDefault="00000000">
            <w:pPr>
              <w:spacing w:before="100" w:after="120" w:line="276" w:lineRule="auto"/>
              <w:rPr>
                <w:sz w:val="18"/>
                <w:szCs w:val="18"/>
              </w:rPr>
            </w:pPr>
            <w:r w:rsidRPr="00255E6D">
              <w:rPr>
                <w:sz w:val="18"/>
                <w:szCs w:val="18"/>
              </w:rPr>
              <w:t>Get a vertex ordered without cluster-wide retrievability.</w:t>
            </w:r>
          </w:p>
        </w:tc>
        <w:tc>
          <w:tcPr>
            <w:tcW w:w="8166"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0C2085EC" w14:textId="77777777" w:rsidR="008E313A" w:rsidRPr="00255E6D" w:rsidRDefault="00000000">
            <w:pPr>
              <w:spacing w:before="100" w:after="120" w:line="276" w:lineRule="auto"/>
              <w:rPr>
                <w:sz w:val="18"/>
                <w:szCs w:val="18"/>
              </w:rPr>
            </w:pPr>
            <w:r w:rsidRPr="00255E6D">
              <w:rPr>
                <w:color w:val="005500"/>
                <w:sz w:val="18"/>
                <w:szCs w:val="18"/>
              </w:rPr>
              <w:t>No unavailable vertex may influence the cut or final block.</w:t>
            </w:r>
          </w:p>
        </w:tc>
      </w:tr>
      <w:tr w:rsidR="008E313A" w:rsidRPr="00255E6D" w14:paraId="05DB072A"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EFDA7" w14:textId="77777777" w:rsidR="008E313A" w:rsidRPr="00255E6D" w:rsidRDefault="00000000">
            <w:pPr>
              <w:spacing w:before="100" w:after="120" w:line="276" w:lineRule="auto"/>
              <w:rPr>
                <w:sz w:val="18"/>
                <w:szCs w:val="18"/>
              </w:rPr>
            </w:pPr>
            <w:r w:rsidRPr="00255E6D">
              <w:rPr>
                <w:b/>
                <w:bCs/>
                <w:sz w:val="18"/>
                <w:szCs w:val="18"/>
              </w:rPr>
              <w:t>Receipt fraud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5E575" w14:textId="77777777" w:rsidR="008E313A" w:rsidRPr="00255E6D" w:rsidRDefault="00000000">
            <w:pPr>
              <w:spacing w:before="100" w:after="120" w:line="276" w:lineRule="auto"/>
              <w:rPr>
                <w:sz w:val="18"/>
                <w:szCs w:val="18"/>
              </w:rPr>
            </w:pPr>
            <w:r w:rsidRPr="00255E6D">
              <w:rPr>
                <w:sz w:val="18"/>
                <w:szCs w:val="18"/>
              </w:rPr>
              <w:t>Mint certification from nodes that never stored data.</w:t>
            </w:r>
          </w:p>
        </w:tc>
        <w:tc>
          <w:tcPr>
            <w:tcW w:w="8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081A8" w14:textId="77777777" w:rsidR="008E313A" w:rsidRPr="00255E6D" w:rsidRDefault="00000000">
            <w:pPr>
              <w:spacing w:before="100" w:after="120" w:line="276" w:lineRule="auto"/>
              <w:rPr>
                <w:sz w:val="18"/>
                <w:szCs w:val="18"/>
              </w:rPr>
            </w:pPr>
            <w:r w:rsidRPr="00255E6D">
              <w:rPr>
                <w:color w:val="005500"/>
                <w:sz w:val="18"/>
                <w:szCs w:val="18"/>
              </w:rPr>
              <w:t>Receipt issuance path refuses early signatures; bogus receipts do not aggregate.</w:t>
            </w:r>
          </w:p>
        </w:tc>
      </w:tr>
      <w:tr w:rsidR="008E313A" w:rsidRPr="00255E6D" w14:paraId="7F034F8D"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EAE96C5" w14:textId="77777777" w:rsidR="008E313A" w:rsidRPr="00255E6D" w:rsidRDefault="00000000">
            <w:pPr>
              <w:spacing w:before="100" w:after="120" w:line="276" w:lineRule="auto"/>
              <w:rPr>
                <w:sz w:val="18"/>
                <w:szCs w:val="18"/>
              </w:rPr>
            </w:pPr>
            <w:r w:rsidRPr="00255E6D">
              <w:rPr>
                <w:b/>
                <w:bCs/>
                <w:sz w:val="18"/>
                <w:szCs w:val="18"/>
              </w:rPr>
              <w:t>Cluster clique formation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ADAEC77" w14:textId="77777777" w:rsidR="008E313A" w:rsidRPr="00255E6D" w:rsidRDefault="00000000">
            <w:pPr>
              <w:spacing w:before="100" w:after="120" w:line="276" w:lineRule="auto"/>
              <w:rPr>
                <w:sz w:val="18"/>
                <w:szCs w:val="18"/>
              </w:rPr>
            </w:pPr>
            <w:r w:rsidRPr="00255E6D">
              <w:rPr>
                <w:sz w:val="18"/>
                <w:szCs w:val="18"/>
              </w:rPr>
              <w:t>Bias parent selection and frontier shape.</w:t>
            </w:r>
          </w:p>
        </w:tc>
        <w:tc>
          <w:tcPr>
            <w:tcW w:w="8166"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4BAE7675" w14:textId="77777777" w:rsidR="008E313A" w:rsidRPr="00255E6D" w:rsidRDefault="00000000">
            <w:pPr>
              <w:spacing w:before="100" w:after="120" w:line="276" w:lineRule="auto"/>
              <w:rPr>
                <w:sz w:val="18"/>
                <w:szCs w:val="18"/>
              </w:rPr>
            </w:pPr>
            <w:r w:rsidRPr="00255E6D">
              <w:rPr>
                <w:color w:val="005500"/>
                <w:sz w:val="18"/>
                <w:szCs w:val="18"/>
              </w:rPr>
              <w:t>Diversity checks detect and suppress clique-only reference patterns.</w:t>
            </w:r>
          </w:p>
        </w:tc>
      </w:tr>
      <w:tr w:rsidR="008E313A" w:rsidRPr="00255E6D" w14:paraId="47B07057"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FC763" w14:textId="77777777" w:rsidR="008E313A" w:rsidRPr="00255E6D" w:rsidRDefault="00000000">
            <w:pPr>
              <w:spacing w:before="100" w:after="120" w:line="276" w:lineRule="auto"/>
              <w:rPr>
                <w:sz w:val="18"/>
                <w:szCs w:val="18"/>
              </w:rPr>
            </w:pPr>
            <w:r w:rsidRPr="00255E6D">
              <w:rPr>
                <w:b/>
                <w:bCs/>
                <w:sz w:val="18"/>
                <w:szCs w:val="18"/>
              </w:rPr>
              <w:t>Flood and queue starvation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101D9" w14:textId="77777777" w:rsidR="008E313A" w:rsidRPr="00255E6D" w:rsidRDefault="00000000">
            <w:pPr>
              <w:spacing w:before="100" w:after="120" w:line="276" w:lineRule="auto"/>
              <w:rPr>
                <w:sz w:val="18"/>
                <w:szCs w:val="18"/>
              </w:rPr>
            </w:pPr>
            <w:r w:rsidRPr="00255E6D">
              <w:rPr>
                <w:sz w:val="18"/>
                <w:szCs w:val="18"/>
              </w:rPr>
              <w:t>Starve QC or checkpoint channels with DAG traffic.</w:t>
            </w:r>
          </w:p>
        </w:tc>
        <w:tc>
          <w:tcPr>
            <w:tcW w:w="8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0B65A" w14:textId="77777777" w:rsidR="008E313A" w:rsidRPr="00255E6D" w:rsidRDefault="00000000">
            <w:pPr>
              <w:spacing w:before="100" w:after="120" w:line="276" w:lineRule="auto"/>
              <w:rPr>
                <w:sz w:val="18"/>
                <w:szCs w:val="18"/>
              </w:rPr>
            </w:pPr>
            <w:r w:rsidRPr="00255E6D">
              <w:rPr>
                <w:color w:val="005500"/>
                <w:sz w:val="18"/>
                <w:szCs w:val="18"/>
              </w:rPr>
              <w:t>Independent queue budgets preserve consensus and evidence traffic.</w:t>
            </w:r>
          </w:p>
        </w:tc>
      </w:tr>
      <w:tr w:rsidR="008E313A" w:rsidRPr="00255E6D" w14:paraId="60B774E1"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6D284AF" w14:textId="77777777" w:rsidR="008E313A" w:rsidRPr="00255E6D" w:rsidRDefault="00000000">
            <w:pPr>
              <w:spacing w:before="100" w:after="120" w:line="276" w:lineRule="auto"/>
              <w:rPr>
                <w:sz w:val="18"/>
                <w:szCs w:val="18"/>
              </w:rPr>
            </w:pPr>
            <w:r w:rsidRPr="00255E6D">
              <w:rPr>
                <w:b/>
                <w:bCs/>
                <w:sz w:val="18"/>
                <w:szCs w:val="18"/>
              </w:rPr>
              <w:lastRenderedPageBreak/>
              <w:t>Same-round equivocation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5390790" w14:textId="77777777" w:rsidR="008E313A" w:rsidRPr="00255E6D" w:rsidRDefault="00000000">
            <w:pPr>
              <w:spacing w:before="100" w:after="120" w:line="276" w:lineRule="auto"/>
              <w:rPr>
                <w:sz w:val="18"/>
                <w:szCs w:val="18"/>
              </w:rPr>
            </w:pPr>
            <w:r w:rsidRPr="00255E6D">
              <w:rPr>
                <w:sz w:val="18"/>
                <w:szCs w:val="18"/>
              </w:rPr>
              <w:t>Create ambiguous author history.</w:t>
            </w:r>
          </w:p>
        </w:tc>
        <w:tc>
          <w:tcPr>
            <w:tcW w:w="8166"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57E3FEEB" w14:textId="77777777" w:rsidR="008E313A" w:rsidRPr="00255E6D" w:rsidRDefault="00000000">
            <w:pPr>
              <w:spacing w:before="100" w:after="120" w:line="276" w:lineRule="auto"/>
              <w:rPr>
                <w:sz w:val="18"/>
                <w:szCs w:val="18"/>
              </w:rPr>
            </w:pPr>
            <w:r w:rsidRPr="00255E6D">
              <w:rPr>
                <w:color w:val="005500"/>
                <w:sz w:val="18"/>
                <w:szCs w:val="18"/>
              </w:rPr>
              <w:t>Evidence is deterministic and slash pipeline can consume it automatically.</w:t>
            </w:r>
          </w:p>
        </w:tc>
      </w:tr>
      <w:tr w:rsidR="008E313A" w:rsidRPr="00255E6D" w14:paraId="2CA941C7"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BD113" w14:textId="77777777" w:rsidR="008E313A" w:rsidRPr="00255E6D" w:rsidRDefault="00000000">
            <w:pPr>
              <w:spacing w:before="100" w:after="120" w:line="276" w:lineRule="auto"/>
              <w:rPr>
                <w:sz w:val="18"/>
                <w:szCs w:val="18"/>
              </w:rPr>
            </w:pPr>
            <w:r w:rsidRPr="00255E6D">
              <w:rPr>
                <w:b/>
                <w:bCs/>
                <w:sz w:val="18"/>
                <w:szCs w:val="18"/>
              </w:rPr>
              <w:t>Cross-epoch replay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0B0F9" w14:textId="77777777" w:rsidR="008E313A" w:rsidRPr="00255E6D" w:rsidRDefault="00000000">
            <w:pPr>
              <w:spacing w:before="100" w:after="120" w:line="276" w:lineRule="auto"/>
              <w:rPr>
                <w:sz w:val="18"/>
                <w:szCs w:val="18"/>
              </w:rPr>
            </w:pPr>
            <w:r w:rsidRPr="00255E6D">
              <w:rPr>
                <w:sz w:val="18"/>
                <w:szCs w:val="18"/>
              </w:rPr>
              <w:t>Smuggle stale DAG artifacts into new cluster context.</w:t>
            </w:r>
          </w:p>
        </w:tc>
        <w:tc>
          <w:tcPr>
            <w:tcW w:w="8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23006" w14:textId="77777777" w:rsidR="008E313A" w:rsidRPr="00255E6D" w:rsidRDefault="00000000">
            <w:pPr>
              <w:spacing w:before="100" w:after="120" w:line="276" w:lineRule="auto"/>
              <w:rPr>
                <w:sz w:val="18"/>
                <w:szCs w:val="18"/>
              </w:rPr>
            </w:pPr>
            <w:r w:rsidRPr="00255E6D">
              <w:rPr>
                <w:color w:val="005500"/>
                <w:sz w:val="18"/>
                <w:szCs w:val="18"/>
              </w:rPr>
              <w:t>Admission rejects stale artifacts before ordering or storage.</w:t>
            </w:r>
          </w:p>
        </w:tc>
      </w:tr>
      <w:tr w:rsidR="008E313A" w:rsidRPr="00255E6D" w14:paraId="46CDE83B"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44D42D6" w14:textId="77777777" w:rsidR="008E313A" w:rsidRPr="00255E6D" w:rsidRDefault="00000000">
            <w:pPr>
              <w:spacing w:before="100" w:after="120" w:line="276" w:lineRule="auto"/>
              <w:rPr>
                <w:sz w:val="18"/>
                <w:szCs w:val="18"/>
              </w:rPr>
            </w:pPr>
            <w:r w:rsidRPr="00255E6D">
              <w:rPr>
                <w:b/>
                <w:bCs/>
                <w:sz w:val="18"/>
                <w:szCs w:val="18"/>
              </w:rPr>
              <w:t>Fraudulent proposer cut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309F9E3" w14:textId="77777777" w:rsidR="008E313A" w:rsidRPr="00255E6D" w:rsidRDefault="00000000">
            <w:pPr>
              <w:spacing w:before="100" w:after="120" w:line="276" w:lineRule="auto"/>
              <w:rPr>
                <w:sz w:val="18"/>
                <w:szCs w:val="18"/>
              </w:rPr>
            </w:pPr>
            <w:r w:rsidRPr="00255E6D">
              <w:rPr>
                <w:sz w:val="18"/>
                <w:szCs w:val="18"/>
              </w:rPr>
              <w:t>Exploit omitted or uncertified vertices for ordering advantage.</w:t>
            </w:r>
          </w:p>
        </w:tc>
        <w:tc>
          <w:tcPr>
            <w:tcW w:w="8166"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40C453C1" w14:textId="77777777" w:rsidR="008E313A" w:rsidRPr="00255E6D" w:rsidRDefault="00000000">
            <w:pPr>
              <w:spacing w:before="100" w:after="120" w:line="276" w:lineRule="auto"/>
              <w:rPr>
                <w:sz w:val="18"/>
                <w:szCs w:val="18"/>
              </w:rPr>
            </w:pPr>
            <w:r w:rsidRPr="00255E6D">
              <w:rPr>
                <w:color w:val="005500"/>
                <w:sz w:val="18"/>
                <w:szCs w:val="18"/>
              </w:rPr>
              <w:t>Validators recompute, reject, and preserve proof of fraud.</w:t>
            </w:r>
          </w:p>
        </w:tc>
      </w:tr>
      <w:tr w:rsidR="008E313A" w:rsidRPr="00255E6D" w14:paraId="1FB3EDA8"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30675" w14:textId="77777777" w:rsidR="008E313A" w:rsidRPr="00255E6D" w:rsidRDefault="00000000">
            <w:pPr>
              <w:spacing w:before="100" w:after="120" w:line="276" w:lineRule="auto"/>
              <w:rPr>
                <w:sz w:val="18"/>
                <w:szCs w:val="18"/>
              </w:rPr>
            </w:pPr>
            <w:r w:rsidRPr="00255E6D">
              <w:rPr>
                <w:b/>
                <w:bCs/>
                <w:sz w:val="18"/>
                <w:szCs w:val="18"/>
              </w:rPr>
              <w:t>Checkpoint lineage corruption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BAD57" w14:textId="77777777" w:rsidR="008E313A" w:rsidRPr="00255E6D" w:rsidRDefault="00000000">
            <w:pPr>
              <w:spacing w:before="100" w:after="120" w:line="276" w:lineRule="auto"/>
              <w:rPr>
                <w:sz w:val="18"/>
                <w:szCs w:val="18"/>
              </w:rPr>
            </w:pPr>
            <w:r w:rsidRPr="00255E6D">
              <w:rPr>
                <w:sz w:val="18"/>
                <w:szCs w:val="18"/>
              </w:rPr>
              <w:t>Convince recovering nodes to accept bad graph history.</w:t>
            </w:r>
          </w:p>
        </w:tc>
        <w:tc>
          <w:tcPr>
            <w:tcW w:w="8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5BF98" w14:textId="77777777" w:rsidR="008E313A" w:rsidRPr="00255E6D" w:rsidRDefault="00000000">
            <w:pPr>
              <w:spacing w:before="100" w:after="120" w:line="276" w:lineRule="auto"/>
              <w:rPr>
                <w:sz w:val="18"/>
                <w:szCs w:val="18"/>
              </w:rPr>
            </w:pPr>
            <w:r w:rsidRPr="00255E6D">
              <w:rPr>
                <w:color w:val="005500"/>
                <w:sz w:val="18"/>
                <w:szCs w:val="18"/>
              </w:rPr>
              <w:t>Recovery enters quarantine instead of adopting unproved lineage.</w:t>
            </w:r>
          </w:p>
        </w:tc>
      </w:tr>
      <w:tr w:rsidR="008E313A" w:rsidRPr="00255E6D" w14:paraId="23721C9E"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4B10BCA" w14:textId="77777777" w:rsidR="008E313A" w:rsidRPr="00255E6D" w:rsidRDefault="00000000">
            <w:pPr>
              <w:spacing w:before="100" w:after="120" w:line="276" w:lineRule="auto"/>
              <w:rPr>
                <w:sz w:val="18"/>
                <w:szCs w:val="18"/>
              </w:rPr>
            </w:pPr>
            <w:r w:rsidRPr="00255E6D">
              <w:rPr>
                <w:b/>
                <w:bCs/>
                <w:sz w:val="18"/>
                <w:szCs w:val="18"/>
              </w:rPr>
              <w:t>Premature pruning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71E2258" w14:textId="77777777" w:rsidR="008E313A" w:rsidRPr="00255E6D" w:rsidRDefault="00000000">
            <w:pPr>
              <w:spacing w:before="100" w:after="120" w:line="276" w:lineRule="auto"/>
              <w:rPr>
                <w:sz w:val="18"/>
                <w:szCs w:val="18"/>
              </w:rPr>
            </w:pPr>
            <w:r w:rsidRPr="00255E6D">
              <w:rPr>
                <w:sz w:val="18"/>
                <w:szCs w:val="18"/>
              </w:rPr>
              <w:t>Destroy slashable evidence or recovery-critical artifacts.</w:t>
            </w:r>
          </w:p>
        </w:tc>
        <w:tc>
          <w:tcPr>
            <w:tcW w:w="8166"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4A185B44" w14:textId="77777777" w:rsidR="008E313A" w:rsidRPr="00255E6D" w:rsidRDefault="00000000">
            <w:pPr>
              <w:spacing w:before="100" w:after="120" w:line="276" w:lineRule="auto"/>
              <w:rPr>
                <w:sz w:val="18"/>
                <w:szCs w:val="18"/>
              </w:rPr>
            </w:pPr>
            <w:r w:rsidRPr="00255E6D">
              <w:rPr>
                <w:color w:val="005500"/>
                <w:sz w:val="18"/>
                <w:szCs w:val="18"/>
              </w:rPr>
              <w:t>Prune request is blocked until all prerequisites are satisfied.</w:t>
            </w:r>
          </w:p>
        </w:tc>
      </w:tr>
      <w:tr w:rsidR="008E313A" w:rsidRPr="00255E6D" w14:paraId="07649450"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095DD" w14:textId="77777777" w:rsidR="008E313A" w:rsidRPr="00255E6D" w:rsidRDefault="00000000">
            <w:pPr>
              <w:spacing w:before="100" w:after="120" w:line="276" w:lineRule="auto"/>
              <w:rPr>
                <w:sz w:val="18"/>
                <w:szCs w:val="18"/>
              </w:rPr>
            </w:pPr>
            <w:r w:rsidRPr="00255E6D">
              <w:rPr>
                <w:b/>
                <w:bCs/>
                <w:sz w:val="18"/>
                <w:szCs w:val="18"/>
              </w:rPr>
              <w:t>Public RPC reconnaissance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22F87" w14:textId="77777777" w:rsidR="008E313A" w:rsidRPr="00255E6D" w:rsidRDefault="00000000">
            <w:pPr>
              <w:spacing w:before="100" w:after="120" w:line="276" w:lineRule="auto"/>
              <w:rPr>
                <w:sz w:val="18"/>
                <w:szCs w:val="18"/>
              </w:rPr>
            </w:pPr>
            <w:r w:rsidRPr="00255E6D">
              <w:rPr>
                <w:sz w:val="18"/>
                <w:szCs w:val="18"/>
              </w:rPr>
              <w:t>Map cluster internals or private payload availability.</w:t>
            </w:r>
          </w:p>
        </w:tc>
        <w:tc>
          <w:tcPr>
            <w:tcW w:w="8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62BA1" w14:textId="77777777" w:rsidR="008E313A" w:rsidRPr="00255E6D" w:rsidRDefault="00000000">
            <w:pPr>
              <w:spacing w:before="100" w:after="120" w:line="276" w:lineRule="auto"/>
              <w:rPr>
                <w:sz w:val="18"/>
                <w:szCs w:val="18"/>
              </w:rPr>
            </w:pPr>
            <w:r w:rsidRPr="00255E6D">
              <w:rPr>
                <w:color w:val="005500"/>
                <w:sz w:val="18"/>
                <w:szCs w:val="18"/>
              </w:rPr>
              <w:t>Public methods reveal only safe summaries and proof references.</w:t>
            </w:r>
          </w:p>
        </w:tc>
      </w:tr>
      <w:tr w:rsidR="008E313A" w:rsidRPr="00255E6D" w14:paraId="1B8DEA8E"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89A65DA" w14:textId="77777777" w:rsidR="008E313A" w:rsidRPr="00255E6D" w:rsidRDefault="00000000">
            <w:pPr>
              <w:spacing w:before="100" w:after="120" w:line="276" w:lineRule="auto"/>
              <w:rPr>
                <w:sz w:val="18"/>
                <w:szCs w:val="18"/>
              </w:rPr>
            </w:pPr>
            <w:r w:rsidRPr="00255E6D">
              <w:rPr>
                <w:b/>
                <w:bCs/>
                <w:sz w:val="18"/>
                <w:szCs w:val="18"/>
              </w:rPr>
              <w:t>Operator-plane misuse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6423D28" w14:textId="77777777" w:rsidR="008E313A" w:rsidRPr="00255E6D" w:rsidRDefault="00000000">
            <w:pPr>
              <w:spacing w:before="100" w:after="120" w:line="276" w:lineRule="auto"/>
              <w:rPr>
                <w:sz w:val="18"/>
                <w:szCs w:val="18"/>
              </w:rPr>
            </w:pPr>
            <w:r w:rsidRPr="00255E6D">
              <w:rPr>
                <w:sz w:val="18"/>
                <w:szCs w:val="18"/>
              </w:rPr>
              <w:t>Disable controls or activate unsafe fallback silently.</w:t>
            </w:r>
          </w:p>
        </w:tc>
        <w:tc>
          <w:tcPr>
            <w:tcW w:w="8166"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0630DCA9" w14:textId="77777777" w:rsidR="008E313A" w:rsidRPr="00255E6D" w:rsidRDefault="00000000">
            <w:pPr>
              <w:spacing w:before="100" w:after="120" w:line="276" w:lineRule="auto"/>
              <w:rPr>
                <w:sz w:val="18"/>
                <w:szCs w:val="18"/>
              </w:rPr>
            </w:pPr>
            <w:r w:rsidRPr="00255E6D">
              <w:rPr>
                <w:color w:val="005500"/>
                <w:sz w:val="18"/>
                <w:szCs w:val="18"/>
              </w:rPr>
              <w:t>All sensitive actions require auth, audit, and delayed activation.</w:t>
            </w:r>
          </w:p>
        </w:tc>
      </w:tr>
      <w:tr w:rsidR="008E313A" w:rsidRPr="00255E6D" w14:paraId="0F91EDCD"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C150A" w14:textId="77777777" w:rsidR="008E313A" w:rsidRPr="00255E6D" w:rsidRDefault="00000000">
            <w:pPr>
              <w:spacing w:before="100" w:after="120" w:line="276" w:lineRule="auto"/>
              <w:rPr>
                <w:sz w:val="18"/>
                <w:szCs w:val="18"/>
              </w:rPr>
            </w:pPr>
            <w:r w:rsidRPr="00255E6D">
              <w:rPr>
                <w:b/>
                <w:bCs/>
                <w:sz w:val="18"/>
                <w:szCs w:val="18"/>
              </w:rPr>
              <w:t>Encrypted batch leakage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FF71B" w14:textId="77777777" w:rsidR="008E313A" w:rsidRPr="00255E6D" w:rsidRDefault="00000000">
            <w:pPr>
              <w:spacing w:before="100" w:after="120" w:line="276" w:lineRule="auto"/>
              <w:rPr>
                <w:sz w:val="18"/>
                <w:szCs w:val="18"/>
              </w:rPr>
            </w:pPr>
            <w:r w:rsidRPr="00255E6D">
              <w:rPr>
                <w:sz w:val="18"/>
                <w:szCs w:val="18"/>
              </w:rPr>
              <w:t>Recover pre-order transaction content for MEV advantage.</w:t>
            </w:r>
          </w:p>
        </w:tc>
        <w:tc>
          <w:tcPr>
            <w:tcW w:w="8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76B72" w14:textId="77777777" w:rsidR="008E313A" w:rsidRPr="00255E6D" w:rsidRDefault="00000000">
            <w:pPr>
              <w:spacing w:before="100" w:after="120" w:line="276" w:lineRule="auto"/>
              <w:rPr>
                <w:sz w:val="18"/>
                <w:szCs w:val="18"/>
              </w:rPr>
            </w:pPr>
            <w:r w:rsidRPr="00255E6D">
              <w:rPr>
                <w:color w:val="005500"/>
                <w:sz w:val="18"/>
                <w:szCs w:val="18"/>
              </w:rPr>
              <w:t>Payloads remain encrypted and inaccessible on public surfaces.</w:t>
            </w:r>
          </w:p>
        </w:tc>
      </w:tr>
    </w:tbl>
    <w:p w14:paraId="6C5C8ED6" w14:textId="77777777" w:rsidR="008E313A" w:rsidRPr="00563B35" w:rsidRDefault="008E313A">
      <w:pPr>
        <w:spacing w:before="120"/>
        <w:rPr>
          <w:sz w:val="20"/>
          <w:szCs w:val="20"/>
        </w:rPr>
      </w:pPr>
    </w:p>
    <w:p w14:paraId="35E09EE1" w14:textId="77777777"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t>Implementation Governance and Deployment Gates</w:t>
      </w:r>
    </w:p>
    <w:p w14:paraId="053BF03D" w14:textId="77777777" w:rsidR="008E313A" w:rsidRPr="00563B35" w:rsidRDefault="00000000">
      <w:pPr>
        <w:spacing w:before="100" w:after="120" w:line="276" w:lineRule="auto"/>
        <w:rPr>
          <w:sz w:val="20"/>
          <w:szCs w:val="20"/>
        </w:rPr>
      </w:pPr>
      <w:r w:rsidRPr="00563B35">
        <w:rPr>
          <w:sz w:val="20"/>
          <w:szCs w:val="20"/>
        </w:rPr>
        <w:t>A secure DAG rollout is not a code merge; it is a gated programme. Synergy should not move directly from schema design to production operation. The network needs a tight sequence of decision gates because the dangerous failures are emergent failures — the kind that appear only when consensus, transport, storage, operator tooling, and RPC policy are all live together.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6"/>
        <w:gridCol w:w="8043"/>
        <w:gridCol w:w="6389"/>
      </w:tblGrid>
      <w:tr w:rsidR="008E313A" w:rsidRPr="00660893" w14:paraId="19D3885E" w14:textId="77777777" w:rsidTr="00660893">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77C071C" w14:textId="77777777" w:rsidR="008E313A" w:rsidRPr="00660893" w:rsidRDefault="00000000" w:rsidP="00660893">
            <w:pPr>
              <w:spacing w:before="100" w:after="120" w:line="276" w:lineRule="auto"/>
              <w:jc w:val="center"/>
              <w:rPr>
                <w:color w:val="auto"/>
                <w:sz w:val="18"/>
                <w:szCs w:val="18"/>
              </w:rPr>
            </w:pPr>
            <w:r w:rsidRPr="00660893">
              <w:rPr>
                <w:b/>
                <w:bCs/>
                <w:color w:val="auto"/>
                <w:sz w:val="18"/>
                <w:szCs w:val="18"/>
              </w:rPr>
              <w:t>Gate</w:t>
            </w:r>
          </w:p>
        </w:tc>
        <w:tc>
          <w:tcPr>
            <w:tcW w:w="8043"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C29AACB" w14:textId="77777777" w:rsidR="008E313A" w:rsidRPr="00660893" w:rsidRDefault="00000000" w:rsidP="00660893">
            <w:pPr>
              <w:spacing w:before="100" w:after="120" w:line="276" w:lineRule="auto"/>
              <w:jc w:val="center"/>
              <w:rPr>
                <w:color w:val="auto"/>
                <w:sz w:val="18"/>
                <w:szCs w:val="18"/>
              </w:rPr>
            </w:pPr>
            <w:r w:rsidRPr="00660893">
              <w:rPr>
                <w:b/>
                <w:bCs/>
                <w:color w:val="auto"/>
                <w:sz w:val="18"/>
                <w:szCs w:val="18"/>
              </w:rPr>
              <w:t>Required outcome</w:t>
            </w:r>
          </w:p>
        </w:tc>
        <w:tc>
          <w:tcPr>
            <w:tcW w:w="638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589FDA0" w14:textId="77777777" w:rsidR="008E313A" w:rsidRPr="00660893" w:rsidRDefault="00000000" w:rsidP="00660893">
            <w:pPr>
              <w:spacing w:before="100" w:after="120" w:line="276" w:lineRule="auto"/>
              <w:jc w:val="center"/>
              <w:rPr>
                <w:color w:val="auto"/>
                <w:sz w:val="18"/>
                <w:szCs w:val="18"/>
              </w:rPr>
            </w:pPr>
            <w:r w:rsidRPr="00660893">
              <w:rPr>
                <w:b/>
                <w:bCs/>
                <w:color w:val="auto"/>
                <w:sz w:val="18"/>
                <w:szCs w:val="18"/>
              </w:rPr>
              <w:t>Hard stop if absent</w:t>
            </w:r>
          </w:p>
        </w:tc>
      </w:tr>
      <w:tr w:rsidR="008E313A" w:rsidRPr="00255E6D" w14:paraId="7C8A6050"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3233C30" w14:textId="77777777" w:rsidR="008E313A" w:rsidRPr="00255E6D" w:rsidRDefault="00000000">
            <w:pPr>
              <w:spacing w:before="100" w:after="120" w:line="276" w:lineRule="auto"/>
              <w:rPr>
                <w:sz w:val="18"/>
                <w:szCs w:val="18"/>
              </w:rPr>
            </w:pPr>
            <w:r w:rsidRPr="00255E6D">
              <w:rPr>
                <w:b/>
                <w:bCs/>
                <w:sz w:val="18"/>
                <w:szCs w:val="18"/>
              </w:rPr>
              <w:t>Gate 1 — Parameter freeze</w:t>
            </w:r>
          </w:p>
        </w:tc>
        <w:tc>
          <w:tcPr>
            <w:tcW w:w="8043"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9C8E690" w14:textId="77777777" w:rsidR="008E313A" w:rsidRPr="00255E6D" w:rsidRDefault="00000000">
            <w:pPr>
              <w:spacing w:before="100" w:after="120" w:line="276" w:lineRule="auto"/>
              <w:rPr>
                <w:sz w:val="18"/>
                <w:szCs w:val="18"/>
              </w:rPr>
            </w:pPr>
            <w:r w:rsidRPr="00255E6D">
              <w:rPr>
                <w:sz w:val="18"/>
                <w:szCs w:val="18"/>
              </w:rPr>
              <w:t>Canonical decisions on beta cluster size, epoch duration, certificate threshold, parent-diversity floor, and safe-fallback profile.</w:t>
            </w:r>
          </w:p>
        </w:tc>
        <w:tc>
          <w:tcPr>
            <w:tcW w:w="6389"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0B41F616" w14:textId="77777777" w:rsidR="008E313A" w:rsidRPr="00255E6D" w:rsidRDefault="00000000">
            <w:pPr>
              <w:spacing w:before="100" w:after="120" w:line="276" w:lineRule="auto"/>
              <w:rPr>
                <w:sz w:val="18"/>
                <w:szCs w:val="18"/>
              </w:rPr>
            </w:pPr>
            <w:r w:rsidRPr="00255E6D">
              <w:rPr>
                <w:b/>
                <w:bCs/>
                <w:color w:val="CC0000"/>
                <w:sz w:val="18"/>
                <w:szCs w:val="18"/>
              </w:rPr>
              <w:t>Do not implement DAG ordering with unresolved parameter drift.</w:t>
            </w:r>
          </w:p>
        </w:tc>
      </w:tr>
      <w:tr w:rsidR="008E313A" w:rsidRPr="00255E6D" w14:paraId="1FC5DDB1"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DD159" w14:textId="77777777" w:rsidR="008E313A" w:rsidRPr="00255E6D" w:rsidRDefault="00000000">
            <w:pPr>
              <w:spacing w:before="100" w:after="120" w:line="276" w:lineRule="auto"/>
              <w:rPr>
                <w:sz w:val="18"/>
                <w:szCs w:val="18"/>
              </w:rPr>
            </w:pPr>
            <w:r w:rsidRPr="00255E6D">
              <w:rPr>
                <w:b/>
                <w:bCs/>
                <w:sz w:val="18"/>
                <w:szCs w:val="18"/>
              </w:rPr>
              <w:lastRenderedPageBreak/>
              <w:t>Gate 2 — Schema and test vectors</w:t>
            </w:r>
          </w:p>
        </w:tc>
        <w:tc>
          <w:tcPr>
            <w:tcW w:w="80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53FF0" w14:textId="77777777" w:rsidR="008E313A" w:rsidRPr="00255E6D" w:rsidRDefault="00000000">
            <w:pPr>
              <w:spacing w:before="100" w:after="120" w:line="276" w:lineRule="auto"/>
              <w:rPr>
                <w:sz w:val="18"/>
                <w:szCs w:val="18"/>
              </w:rPr>
            </w:pPr>
            <w:r w:rsidRPr="00255E6D">
              <w:rPr>
                <w:sz w:val="18"/>
                <w:szCs w:val="18"/>
              </w:rPr>
              <w:t>Finalised object formats, signature domains, and deterministic cut test vectors.</w:t>
            </w:r>
          </w:p>
        </w:tc>
        <w:tc>
          <w:tcPr>
            <w:tcW w:w="63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2B6A7" w14:textId="77777777" w:rsidR="008E313A" w:rsidRPr="00255E6D" w:rsidRDefault="00000000">
            <w:pPr>
              <w:spacing w:before="100" w:after="120" w:line="276" w:lineRule="auto"/>
              <w:rPr>
                <w:sz w:val="18"/>
                <w:szCs w:val="18"/>
              </w:rPr>
            </w:pPr>
            <w:r w:rsidRPr="00255E6D">
              <w:rPr>
                <w:b/>
                <w:bCs/>
                <w:color w:val="CC0000"/>
                <w:sz w:val="18"/>
                <w:szCs w:val="18"/>
              </w:rPr>
              <w:t>No multi-team implementation without canonical vectors.</w:t>
            </w:r>
          </w:p>
        </w:tc>
      </w:tr>
      <w:tr w:rsidR="008E313A" w:rsidRPr="00255E6D" w14:paraId="246EE936"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4D68B8C" w14:textId="77777777" w:rsidR="008E313A" w:rsidRPr="00255E6D" w:rsidRDefault="00000000">
            <w:pPr>
              <w:spacing w:before="100" w:after="120" w:line="276" w:lineRule="auto"/>
              <w:rPr>
                <w:sz w:val="18"/>
                <w:szCs w:val="18"/>
              </w:rPr>
            </w:pPr>
            <w:r w:rsidRPr="00255E6D">
              <w:rPr>
                <w:b/>
                <w:bCs/>
                <w:sz w:val="18"/>
                <w:szCs w:val="18"/>
              </w:rPr>
              <w:t>Gate 3 — P2P hardening</w:t>
            </w:r>
          </w:p>
        </w:tc>
        <w:tc>
          <w:tcPr>
            <w:tcW w:w="8043"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5B42ED6" w14:textId="77777777" w:rsidR="008E313A" w:rsidRPr="00255E6D" w:rsidRDefault="00000000">
            <w:pPr>
              <w:spacing w:before="100" w:after="120" w:line="276" w:lineRule="auto"/>
              <w:rPr>
                <w:sz w:val="18"/>
                <w:szCs w:val="18"/>
              </w:rPr>
            </w:pPr>
            <w:r w:rsidRPr="00255E6D">
              <w:rPr>
                <w:sz w:val="18"/>
                <w:szCs w:val="18"/>
              </w:rPr>
              <w:t>Cluster-authenticated transport, queue budgets, and message-family rate limits in place.</w:t>
            </w:r>
          </w:p>
        </w:tc>
        <w:tc>
          <w:tcPr>
            <w:tcW w:w="6389"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5C758B53" w14:textId="77777777" w:rsidR="008E313A" w:rsidRPr="00255E6D" w:rsidRDefault="00000000">
            <w:pPr>
              <w:spacing w:before="100" w:after="120" w:line="276" w:lineRule="auto"/>
              <w:rPr>
                <w:sz w:val="18"/>
                <w:szCs w:val="18"/>
              </w:rPr>
            </w:pPr>
            <w:r w:rsidRPr="00255E6D">
              <w:rPr>
                <w:b/>
                <w:bCs/>
                <w:color w:val="CC0000"/>
                <w:sz w:val="18"/>
                <w:szCs w:val="18"/>
              </w:rPr>
              <w:t>No load testing on an unauthenticated raw DAG plane.</w:t>
            </w:r>
          </w:p>
        </w:tc>
      </w:tr>
      <w:tr w:rsidR="008E313A" w:rsidRPr="00255E6D" w14:paraId="028E58BD"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59256" w14:textId="77777777" w:rsidR="008E313A" w:rsidRPr="00255E6D" w:rsidRDefault="00000000">
            <w:pPr>
              <w:spacing w:before="100" w:after="120" w:line="276" w:lineRule="auto"/>
              <w:rPr>
                <w:sz w:val="18"/>
                <w:szCs w:val="18"/>
              </w:rPr>
            </w:pPr>
            <w:r w:rsidRPr="00255E6D">
              <w:rPr>
                <w:b/>
                <w:bCs/>
                <w:sz w:val="18"/>
                <w:szCs w:val="18"/>
              </w:rPr>
              <w:t>Gate 4 — Validator verification path</w:t>
            </w:r>
          </w:p>
        </w:tc>
        <w:tc>
          <w:tcPr>
            <w:tcW w:w="80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BBF49" w14:textId="77777777" w:rsidR="008E313A" w:rsidRPr="00255E6D" w:rsidRDefault="00000000">
            <w:pPr>
              <w:spacing w:before="100" w:after="120" w:line="276" w:lineRule="auto"/>
              <w:rPr>
                <w:sz w:val="18"/>
                <w:szCs w:val="18"/>
              </w:rPr>
            </w:pPr>
            <w:r w:rsidRPr="00255E6D">
              <w:rPr>
                <w:sz w:val="18"/>
                <w:szCs w:val="18"/>
              </w:rPr>
              <w:t>Every validator recomputes DAG roots before QC voting.</w:t>
            </w:r>
          </w:p>
        </w:tc>
        <w:tc>
          <w:tcPr>
            <w:tcW w:w="63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64FC0" w14:textId="77777777" w:rsidR="008E313A" w:rsidRPr="00255E6D" w:rsidRDefault="00000000">
            <w:pPr>
              <w:spacing w:before="100" w:after="120" w:line="276" w:lineRule="auto"/>
              <w:rPr>
                <w:sz w:val="18"/>
                <w:szCs w:val="18"/>
              </w:rPr>
            </w:pPr>
            <w:r w:rsidRPr="00255E6D">
              <w:rPr>
                <w:b/>
                <w:bCs/>
                <w:color w:val="CC0000"/>
                <w:sz w:val="18"/>
                <w:szCs w:val="18"/>
              </w:rPr>
              <w:t>No DAG-derived proposal may reach QC on proposer trust alone.</w:t>
            </w:r>
          </w:p>
        </w:tc>
      </w:tr>
      <w:tr w:rsidR="008E313A" w:rsidRPr="00255E6D" w14:paraId="6317F187"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9EEF1ED" w14:textId="77777777" w:rsidR="008E313A" w:rsidRPr="00255E6D" w:rsidRDefault="00000000">
            <w:pPr>
              <w:spacing w:before="100" w:after="120" w:line="276" w:lineRule="auto"/>
              <w:rPr>
                <w:sz w:val="18"/>
                <w:szCs w:val="18"/>
              </w:rPr>
            </w:pPr>
            <w:r w:rsidRPr="00255E6D">
              <w:rPr>
                <w:b/>
                <w:bCs/>
                <w:sz w:val="18"/>
                <w:szCs w:val="18"/>
              </w:rPr>
              <w:t>Gate 5 — Recovery and retention</w:t>
            </w:r>
          </w:p>
        </w:tc>
        <w:tc>
          <w:tcPr>
            <w:tcW w:w="8043"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EC3CB78" w14:textId="77777777" w:rsidR="008E313A" w:rsidRPr="00255E6D" w:rsidRDefault="00000000">
            <w:pPr>
              <w:spacing w:before="100" w:after="120" w:line="276" w:lineRule="auto"/>
              <w:rPr>
                <w:sz w:val="18"/>
                <w:szCs w:val="18"/>
              </w:rPr>
            </w:pPr>
            <w:r w:rsidRPr="00255E6D">
              <w:rPr>
                <w:sz w:val="18"/>
                <w:szCs w:val="18"/>
              </w:rPr>
              <w:t>Archive, audit, evidence export, and prune gates implemented and exercised.</w:t>
            </w:r>
          </w:p>
        </w:tc>
        <w:tc>
          <w:tcPr>
            <w:tcW w:w="6389"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4861982E" w14:textId="77777777" w:rsidR="008E313A" w:rsidRPr="00255E6D" w:rsidRDefault="00000000">
            <w:pPr>
              <w:spacing w:before="100" w:after="120" w:line="276" w:lineRule="auto"/>
              <w:rPr>
                <w:sz w:val="18"/>
                <w:szCs w:val="18"/>
              </w:rPr>
            </w:pPr>
            <w:r w:rsidRPr="00255E6D">
              <w:rPr>
                <w:b/>
                <w:bCs/>
                <w:color w:val="CC0000"/>
                <w:sz w:val="18"/>
                <w:szCs w:val="18"/>
              </w:rPr>
              <w:t>Do not enable pruning or long-lived DAG history without proof-backed recovery.</w:t>
            </w:r>
          </w:p>
        </w:tc>
      </w:tr>
      <w:tr w:rsidR="008E313A" w:rsidRPr="00255E6D" w14:paraId="3F1EF517"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9B990" w14:textId="77777777" w:rsidR="008E313A" w:rsidRPr="00255E6D" w:rsidRDefault="00000000">
            <w:pPr>
              <w:spacing w:before="100" w:after="120" w:line="276" w:lineRule="auto"/>
              <w:rPr>
                <w:sz w:val="18"/>
                <w:szCs w:val="18"/>
              </w:rPr>
            </w:pPr>
            <w:r w:rsidRPr="00255E6D">
              <w:rPr>
                <w:b/>
                <w:bCs/>
                <w:sz w:val="18"/>
                <w:szCs w:val="18"/>
              </w:rPr>
              <w:t>Gate 6 — RPC exposure audit</w:t>
            </w:r>
          </w:p>
        </w:tc>
        <w:tc>
          <w:tcPr>
            <w:tcW w:w="80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083E8" w14:textId="77777777" w:rsidR="008E313A" w:rsidRPr="00255E6D" w:rsidRDefault="00000000">
            <w:pPr>
              <w:spacing w:before="100" w:after="120" w:line="276" w:lineRule="auto"/>
              <w:rPr>
                <w:sz w:val="18"/>
                <w:szCs w:val="18"/>
              </w:rPr>
            </w:pPr>
            <w:r w:rsidRPr="00255E6D">
              <w:rPr>
                <w:sz w:val="18"/>
                <w:szCs w:val="18"/>
              </w:rPr>
              <w:t>Public, validator-private, operator, and audit profiles enforced and externally scanned.</w:t>
            </w:r>
          </w:p>
        </w:tc>
        <w:tc>
          <w:tcPr>
            <w:tcW w:w="63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136C4" w14:textId="77777777" w:rsidR="008E313A" w:rsidRPr="00255E6D" w:rsidRDefault="00000000">
            <w:pPr>
              <w:spacing w:before="100" w:after="120" w:line="276" w:lineRule="auto"/>
              <w:rPr>
                <w:sz w:val="18"/>
                <w:szCs w:val="18"/>
              </w:rPr>
            </w:pPr>
            <w:r w:rsidRPr="00255E6D">
              <w:rPr>
                <w:b/>
                <w:bCs/>
                <w:color w:val="CC0000"/>
                <w:sz w:val="18"/>
                <w:szCs w:val="18"/>
              </w:rPr>
              <w:t>Do not publish DAG endpoints without profile verification.</w:t>
            </w:r>
          </w:p>
        </w:tc>
      </w:tr>
    </w:tbl>
    <w:p w14:paraId="21AD3ECF" w14:textId="77777777" w:rsidR="008E313A" w:rsidRPr="00563B35" w:rsidRDefault="008E313A">
      <w:pPr>
        <w:spacing w:before="160"/>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8E313A" w:rsidRPr="00563B35" w14:paraId="1662A821" w14:textId="77777777" w:rsidTr="00703D75">
        <w:tc>
          <w:tcPr>
            <w:tcW w:w="0" w:type="auto"/>
            <w:tcBorders>
              <w:top w:val="single" w:sz="1" w:space="0" w:color="FFC107"/>
              <w:left w:val="single" w:sz="12" w:space="0" w:color="FFC107"/>
              <w:bottom w:val="single" w:sz="1" w:space="0" w:color="FFC107"/>
              <w:right w:val="single" w:sz="1" w:space="0" w:color="FFC107"/>
            </w:tcBorders>
            <w:shd w:val="clear" w:color="auto" w:fill="FFF8E1"/>
            <w:tcMar>
              <w:top w:w="120" w:type="dxa"/>
              <w:left w:w="180" w:type="dxa"/>
              <w:bottom w:w="120" w:type="dxa"/>
              <w:right w:w="120" w:type="dxa"/>
            </w:tcMar>
          </w:tcPr>
          <w:p w14:paraId="0E4F61AB" w14:textId="24A865A9" w:rsidR="008E313A" w:rsidRPr="00563B35" w:rsidRDefault="00000000">
            <w:pPr>
              <w:spacing w:before="100" w:after="120" w:line="276" w:lineRule="auto"/>
              <w:rPr>
                <w:sz w:val="20"/>
                <w:szCs w:val="20"/>
              </w:rPr>
            </w:pPr>
            <w:r w:rsidRPr="00563B35">
              <w:rPr>
                <w:sz w:val="20"/>
                <w:szCs w:val="20"/>
              </w:rPr>
              <w:t xml:space="preserve">Governance may </w:t>
            </w:r>
            <w:r w:rsidR="00930152" w:rsidRPr="00563B35">
              <w:rPr>
                <w:sz w:val="20"/>
                <w:szCs w:val="20"/>
              </w:rPr>
              <w:t>authorize</w:t>
            </w:r>
            <w:r w:rsidRPr="00563B35">
              <w:rPr>
                <w:sz w:val="20"/>
                <w:szCs w:val="20"/>
              </w:rPr>
              <w:t xml:space="preserve"> DAG deployment, but governance may not </w:t>
            </w:r>
            <w:r w:rsidR="00930152" w:rsidRPr="00563B35">
              <w:rPr>
                <w:sz w:val="20"/>
                <w:szCs w:val="20"/>
              </w:rPr>
              <w:t>authorize</w:t>
            </w:r>
            <w:r w:rsidRPr="00563B35">
              <w:rPr>
                <w:sz w:val="20"/>
                <w:szCs w:val="20"/>
              </w:rPr>
              <w:t xml:space="preserve"> the validator runtime to violate mandatory invariants. If a requested policy would permit uncertified ordering, premature pruning, public private-batch exposure, or non-deterministic cut construction, the implementation must refuse it. That is not insubordination; it is the point of having a security specification.</w:t>
            </w:r>
          </w:p>
        </w:tc>
      </w:tr>
    </w:tbl>
    <w:p w14:paraId="61D8A6A5" w14:textId="77777777" w:rsidR="008E313A" w:rsidRPr="00563B35" w:rsidRDefault="008E313A">
      <w:pPr>
        <w:spacing w:before="120"/>
        <w:rPr>
          <w:sz w:val="20"/>
          <w:szCs w:val="20"/>
        </w:rPr>
      </w:pPr>
    </w:p>
    <w:sectPr w:rsidR="008E313A" w:rsidRPr="00563B35" w:rsidSect="00325860">
      <w:headerReference w:type="default" r:id="rId10"/>
      <w:footerReference w:type="default" r:id="rId11"/>
      <w:type w:val="continuous"/>
      <w:pgSz w:w="20160" w:h="12240" w:orient="landscape"/>
      <w:pgMar w:top="1215" w:right="1440" w:bottom="441" w:left="1440" w:header="708" w:footer="2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A1F07" w14:textId="77777777" w:rsidR="00FB0ED0" w:rsidRDefault="00FB0ED0">
      <w:r>
        <w:separator/>
      </w:r>
    </w:p>
  </w:endnote>
  <w:endnote w:type="continuationSeparator" w:id="0">
    <w:p w14:paraId="5C82ABA6" w14:textId="77777777" w:rsidR="00FB0ED0" w:rsidRDefault="00FB0E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ra">
    <w:panose1 w:val="00000000000000000000"/>
    <w:charset w:val="00"/>
    <w:family w:val="auto"/>
    <w:pitch w:val="variable"/>
    <w:sig w:usb0="A000006F" w:usb1="5000004B" w:usb2="00010000" w:usb3="00000000" w:csb0="00000093" w:csb1="00000000"/>
  </w:font>
  <w:font w:name="Orbitron">
    <w:panose1 w:val="020B0604020202020204"/>
    <w:charset w:val="00"/>
    <w:family w:val="auto"/>
    <w:pitch w:val="variable"/>
    <w:sig w:usb0="80000067" w:usb1="10000042"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Orbitron Black">
    <w:panose1 w:val="020B0604020202020204"/>
    <w:charset w:val="00"/>
    <w:family w:val="auto"/>
    <w:pitch w:val="variable"/>
    <w:sig w:usb0="80000067" w:usb1="10000042" w:usb2="00000000" w:usb3="00000000" w:csb0="00000001"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D11C6" w14:textId="0D0B575D" w:rsidR="00BD53EF" w:rsidRDefault="00BD53EF" w:rsidP="00BD53EF">
    <w:pPr>
      <w:pBdr>
        <w:top w:val="single" w:sz="1" w:space="4" w:color="CCCCCC"/>
      </w:pBdr>
      <w:jc w:val="center"/>
    </w:pPr>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Pr>
        <w:color w:val="888888"/>
        <w:sz w:val="18"/>
        <w:szCs w:val="18"/>
      </w:rPr>
      <w:t>3</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Pr>
        <w:color w:val="888888"/>
        <w:sz w:val="18"/>
        <w:szCs w:val="18"/>
      </w:rPr>
      <w:t>58</w:t>
    </w:r>
    <w:r>
      <w:rPr>
        <w:color w:val="888888"/>
        <w:sz w:val="18"/>
        <w:szCs w:val="18"/>
      </w:rPr>
      <w:fldChar w:fldCharType="end"/>
    </w:r>
    <w:r>
      <w:rPr>
        <w:color w:val="888888"/>
        <w:sz w:val="18"/>
        <w:szCs w:val="18"/>
      </w:rPr>
      <w:t xml:space="preserve">  |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C7FDE" w14:textId="0B606B9C" w:rsidR="008E313A" w:rsidRDefault="00563B35">
    <w:pPr>
      <w:pBdr>
        <w:top w:val="single" w:sz="1" w:space="4" w:color="CCCCCC"/>
      </w:pBdr>
      <w:jc w:val="center"/>
    </w:pPr>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05226C">
      <w:rPr>
        <w:noProof/>
        <w:color w:val="888888"/>
        <w:sz w:val="18"/>
        <w:szCs w:val="18"/>
      </w:rPr>
      <w:t>3</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05226C">
      <w:rPr>
        <w:noProof/>
        <w:color w:val="888888"/>
        <w:sz w:val="18"/>
        <w:szCs w:val="18"/>
      </w:rPr>
      <w:t>4</w:t>
    </w:r>
    <w:r>
      <w:rPr>
        <w:color w:val="888888"/>
        <w:sz w:val="18"/>
        <w:szCs w:val="18"/>
      </w:rPr>
      <w:fldChar w:fldCharType="end"/>
    </w:r>
    <w:r>
      <w:rPr>
        <w:color w:val="888888"/>
        <w:sz w:val="18"/>
        <w:szCs w:val="18"/>
      </w:rPr>
      <w:t xml:space="preserve">  |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4D6A6" w14:textId="77777777" w:rsidR="00FB0ED0" w:rsidRDefault="00FB0ED0">
      <w:r>
        <w:separator/>
      </w:r>
    </w:p>
  </w:footnote>
  <w:footnote w:type="continuationSeparator" w:id="0">
    <w:p w14:paraId="5787FC8B" w14:textId="77777777" w:rsidR="00FB0ED0" w:rsidRDefault="00FB0E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72797" w14:textId="0BC4CB38" w:rsidR="00BD53EF" w:rsidRDefault="00BD53EF" w:rsidP="00BD53EF">
    <w:pPr>
      <w:pBdr>
        <w:bottom w:val="single" w:sz="1" w:space="4" w:color="2E5EAA"/>
      </w:pBdr>
    </w:pPr>
    <w:r w:rsidRPr="00563B35">
      <w:rPr>
        <w:rFonts w:ascii="Orbitron Black" w:eastAsia="Orbitron" w:hAnsi="Orbitron Black" w:cs="Orbitron"/>
        <w:b/>
        <w:bCs/>
        <w:color w:val="2E5EAA"/>
        <w:sz w:val="20"/>
        <w:szCs w:val="20"/>
      </w:rPr>
      <w:t>Synergy Network</w:t>
    </w:r>
    <w:r w:rsidRPr="00563B35">
      <w:rPr>
        <w:color w:val="888888"/>
        <w:sz w:val="20"/>
        <w:szCs w:val="20"/>
      </w:rPr>
      <w:t xml:space="preserve">  |  Security Implementation Specification</w:t>
    </w:r>
    <w:r>
      <w:rPr>
        <w:color w:val="888888"/>
        <w:sz w:val="20"/>
        <w:szCs w:val="20"/>
      </w:rPr>
      <w:tab/>
    </w:r>
    <w:r>
      <w:rPr>
        <w:color w:val="888888"/>
        <w:sz w:val="20"/>
        <w:szCs w:val="20"/>
      </w:rPr>
      <w:tab/>
    </w:r>
    <w:r>
      <w:rPr>
        <w:color w:val="888888"/>
        <w:sz w:val="20"/>
        <w:szCs w:val="20"/>
      </w:rPr>
      <w:tab/>
    </w:r>
    <w:r>
      <w:rPr>
        <w:color w:val="888888"/>
        <w:sz w:val="20"/>
        <w:szCs w:val="20"/>
      </w:rPr>
      <w:tab/>
    </w:r>
    <w:r>
      <w:rPr>
        <w:color w:val="888888"/>
        <w:sz w:val="20"/>
        <w:szCs w:val="20"/>
      </w:rPr>
      <w:tab/>
    </w:r>
    <w:r>
      <w:rPr>
        <w:color w:val="888888"/>
        <w:sz w:val="20"/>
        <w:szCs w:val="20"/>
      </w:rPr>
      <w:tab/>
    </w:r>
    <w:r>
      <w:rPr>
        <w:color w:val="888888"/>
        <w:sz w:val="20"/>
        <w:szCs w:val="20"/>
      </w:rPr>
      <w:tab/>
    </w:r>
    <w:r>
      <w:rPr>
        <w:color w:val="888888"/>
        <w:sz w:val="20"/>
        <w:szCs w:val="20"/>
      </w:rPr>
      <w:tab/>
    </w:r>
    <w:r w:rsidRPr="0005226C">
      <w:rPr>
        <w:b/>
        <w:bCs/>
        <w:color w:val="C00000"/>
        <w:sz w:val="18"/>
        <w:szCs w:val="18"/>
      </w:rPr>
      <w:t>SECURITY CRITICAL —</w:t>
    </w:r>
    <w:r>
      <w:rPr>
        <w:color w:val="888888"/>
        <w:sz w:val="18"/>
        <w:szCs w:val="18"/>
      </w:rPr>
      <w:t xml:space="preserve"> </w:t>
    </w:r>
    <w:r w:rsidRPr="0005226C">
      <w:rPr>
        <w:b/>
        <w:bCs/>
        <w:color w:val="C00000"/>
        <w:sz w:val="18"/>
        <w:szCs w:val="18"/>
      </w:rPr>
      <w:t xml:space="preserve">INTERNAL </w:t>
    </w:r>
    <w:r>
      <w:rPr>
        <w:b/>
        <w:bCs/>
        <w:color w:val="C00000"/>
        <w:sz w:val="18"/>
        <w:szCs w:val="18"/>
      </w:rPr>
      <w:t xml:space="preserve">USE ONLY </w:t>
    </w:r>
    <w:r w:rsidRPr="0005226C">
      <w:rPr>
        <w:b/>
        <w:bCs/>
        <w:color w:val="C00000"/>
        <w:sz w:val="18"/>
        <w:szCs w:val="18"/>
      </w:rPr>
      <w:t>— CONFIDENTIAL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FD8A7" w14:textId="05E8F819" w:rsidR="008E313A" w:rsidRDefault="00000000">
    <w:pPr>
      <w:pBdr>
        <w:bottom w:val="single" w:sz="1" w:space="4" w:color="2E5EAA"/>
      </w:pBdr>
    </w:pPr>
    <w:r w:rsidRPr="00563B35">
      <w:rPr>
        <w:rFonts w:ascii="Orbitron Black" w:eastAsia="Orbitron" w:hAnsi="Orbitron Black" w:cs="Orbitron"/>
        <w:b/>
        <w:bCs/>
        <w:color w:val="2E5EAA"/>
        <w:sz w:val="20"/>
        <w:szCs w:val="20"/>
      </w:rPr>
      <w:t>Synergy Network</w:t>
    </w:r>
    <w:r w:rsidRPr="00563B35">
      <w:rPr>
        <w:color w:val="888888"/>
        <w:sz w:val="20"/>
        <w:szCs w:val="20"/>
      </w:rPr>
      <w:t xml:space="preserve">  |  Security Implementation Specification</w:t>
    </w:r>
    <w:r w:rsidR="00563B35">
      <w:rPr>
        <w:color w:val="888888"/>
        <w:sz w:val="20"/>
        <w:szCs w:val="20"/>
      </w:rPr>
      <w:tab/>
    </w:r>
    <w:r w:rsidR="00563B35">
      <w:rPr>
        <w:color w:val="888888"/>
        <w:sz w:val="20"/>
        <w:szCs w:val="20"/>
      </w:rPr>
      <w:tab/>
    </w:r>
    <w:r w:rsidR="00563B35">
      <w:rPr>
        <w:color w:val="888888"/>
        <w:sz w:val="20"/>
        <w:szCs w:val="20"/>
      </w:rPr>
      <w:tab/>
    </w:r>
    <w:r w:rsidR="00563B35">
      <w:rPr>
        <w:color w:val="888888"/>
        <w:sz w:val="20"/>
        <w:szCs w:val="20"/>
      </w:rPr>
      <w:tab/>
    </w:r>
    <w:r w:rsidR="00563B35">
      <w:rPr>
        <w:color w:val="888888"/>
        <w:sz w:val="20"/>
        <w:szCs w:val="20"/>
      </w:rPr>
      <w:tab/>
    </w:r>
    <w:r w:rsidR="00563B35">
      <w:rPr>
        <w:color w:val="888888"/>
        <w:sz w:val="20"/>
        <w:szCs w:val="20"/>
      </w:rPr>
      <w:tab/>
    </w:r>
    <w:r w:rsidR="00563B35">
      <w:rPr>
        <w:color w:val="888888"/>
        <w:sz w:val="20"/>
        <w:szCs w:val="20"/>
      </w:rPr>
      <w:tab/>
    </w:r>
    <w:r w:rsidR="00563B35">
      <w:rPr>
        <w:color w:val="888888"/>
        <w:sz w:val="20"/>
        <w:szCs w:val="20"/>
      </w:rPr>
      <w:tab/>
    </w:r>
    <w:r w:rsidR="00563B35" w:rsidRPr="0005226C">
      <w:rPr>
        <w:b/>
        <w:bCs/>
        <w:color w:val="C00000"/>
        <w:sz w:val="18"/>
        <w:szCs w:val="18"/>
      </w:rPr>
      <w:t>SECURITY CRITICAL —</w:t>
    </w:r>
    <w:r w:rsidR="00563B35">
      <w:rPr>
        <w:color w:val="888888"/>
        <w:sz w:val="18"/>
        <w:szCs w:val="18"/>
      </w:rPr>
      <w:t xml:space="preserve"> </w:t>
    </w:r>
    <w:r w:rsidR="00563B35" w:rsidRPr="0005226C">
      <w:rPr>
        <w:b/>
        <w:bCs/>
        <w:color w:val="C00000"/>
        <w:sz w:val="18"/>
        <w:szCs w:val="18"/>
      </w:rPr>
      <w:t xml:space="preserve">INTERNAL </w:t>
    </w:r>
    <w:r w:rsidR="00563B35">
      <w:rPr>
        <w:b/>
        <w:bCs/>
        <w:color w:val="C00000"/>
        <w:sz w:val="18"/>
        <w:szCs w:val="18"/>
      </w:rPr>
      <w:t xml:space="preserve">USE ONLY </w:t>
    </w:r>
    <w:r w:rsidR="00563B35" w:rsidRPr="0005226C">
      <w:rPr>
        <w:b/>
        <w:bCs/>
        <w:color w:val="C00000"/>
        <w:sz w:val="18"/>
        <w:szCs w:val="18"/>
      </w:rPr>
      <w:t>—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D34E8"/>
    <w:multiLevelType w:val="hybridMultilevel"/>
    <w:tmpl w:val="A95E10BA"/>
    <w:lvl w:ilvl="0" w:tplc="2BCC8F38">
      <w:start w:val="1"/>
      <w:numFmt w:val="bullet"/>
      <w:lvlText w:val="●"/>
      <w:lvlJc w:val="left"/>
      <w:pPr>
        <w:ind w:left="720" w:hanging="360"/>
      </w:pPr>
    </w:lvl>
    <w:lvl w:ilvl="1" w:tplc="E7E01C76">
      <w:start w:val="1"/>
      <w:numFmt w:val="bullet"/>
      <w:lvlText w:val="○"/>
      <w:lvlJc w:val="left"/>
      <w:pPr>
        <w:ind w:left="1440" w:hanging="360"/>
      </w:pPr>
    </w:lvl>
    <w:lvl w:ilvl="2" w:tplc="3DAEC8F6">
      <w:start w:val="1"/>
      <w:numFmt w:val="bullet"/>
      <w:lvlText w:val="■"/>
      <w:lvlJc w:val="left"/>
      <w:pPr>
        <w:ind w:left="2160" w:hanging="360"/>
      </w:pPr>
    </w:lvl>
    <w:lvl w:ilvl="3" w:tplc="1E9EEF58">
      <w:start w:val="1"/>
      <w:numFmt w:val="bullet"/>
      <w:lvlText w:val="●"/>
      <w:lvlJc w:val="left"/>
      <w:pPr>
        <w:ind w:left="2880" w:hanging="360"/>
      </w:pPr>
    </w:lvl>
    <w:lvl w:ilvl="4" w:tplc="A4D88F86">
      <w:start w:val="1"/>
      <w:numFmt w:val="bullet"/>
      <w:lvlText w:val="○"/>
      <w:lvlJc w:val="left"/>
      <w:pPr>
        <w:ind w:left="3600" w:hanging="360"/>
      </w:pPr>
    </w:lvl>
    <w:lvl w:ilvl="5" w:tplc="9934DA42">
      <w:start w:val="1"/>
      <w:numFmt w:val="bullet"/>
      <w:lvlText w:val="■"/>
      <w:lvlJc w:val="left"/>
      <w:pPr>
        <w:ind w:left="4320" w:hanging="360"/>
      </w:pPr>
    </w:lvl>
    <w:lvl w:ilvl="6" w:tplc="C7326688">
      <w:start w:val="1"/>
      <w:numFmt w:val="bullet"/>
      <w:lvlText w:val="●"/>
      <w:lvlJc w:val="left"/>
      <w:pPr>
        <w:ind w:left="5040" w:hanging="360"/>
      </w:pPr>
    </w:lvl>
    <w:lvl w:ilvl="7" w:tplc="01EC09FC">
      <w:start w:val="1"/>
      <w:numFmt w:val="bullet"/>
      <w:lvlText w:val="●"/>
      <w:lvlJc w:val="left"/>
      <w:pPr>
        <w:ind w:left="5760" w:hanging="360"/>
      </w:pPr>
    </w:lvl>
    <w:lvl w:ilvl="8" w:tplc="81A88360">
      <w:start w:val="1"/>
      <w:numFmt w:val="bullet"/>
      <w:lvlText w:val="●"/>
      <w:lvlJc w:val="left"/>
      <w:pPr>
        <w:ind w:left="6480" w:hanging="360"/>
      </w:pPr>
    </w:lvl>
  </w:abstractNum>
  <w:abstractNum w:abstractNumId="1" w15:restartNumberingAfterBreak="0">
    <w:nsid w:val="45FF7A28"/>
    <w:multiLevelType w:val="multilevel"/>
    <w:tmpl w:val="2A78AD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567A408C"/>
    <w:multiLevelType w:val="hybridMultilevel"/>
    <w:tmpl w:val="D51E63E0"/>
    <w:lvl w:ilvl="0" w:tplc="27F0934A">
      <w:start w:val="1"/>
      <w:numFmt w:val="bullet"/>
      <w:lvlText w:val="•"/>
      <w:lvlJc w:val="left"/>
      <w:pPr>
        <w:ind w:left="720" w:hanging="360"/>
      </w:pPr>
      <w:rPr>
        <w:rFonts w:ascii="Sora" w:eastAsia="Sora" w:hAnsi="Sora" w:cs="Sora"/>
      </w:rPr>
    </w:lvl>
    <w:lvl w:ilvl="1" w:tplc="FCD88102">
      <w:numFmt w:val="decimal"/>
      <w:lvlText w:val=""/>
      <w:lvlJc w:val="left"/>
    </w:lvl>
    <w:lvl w:ilvl="2" w:tplc="CDFE1B56">
      <w:numFmt w:val="decimal"/>
      <w:lvlText w:val=""/>
      <w:lvlJc w:val="left"/>
    </w:lvl>
    <w:lvl w:ilvl="3" w:tplc="1152F006">
      <w:numFmt w:val="decimal"/>
      <w:lvlText w:val=""/>
      <w:lvlJc w:val="left"/>
    </w:lvl>
    <w:lvl w:ilvl="4" w:tplc="ACB8BEF8">
      <w:numFmt w:val="decimal"/>
      <w:lvlText w:val=""/>
      <w:lvlJc w:val="left"/>
    </w:lvl>
    <w:lvl w:ilvl="5" w:tplc="ADB0B6AA">
      <w:numFmt w:val="decimal"/>
      <w:lvlText w:val=""/>
      <w:lvlJc w:val="left"/>
    </w:lvl>
    <w:lvl w:ilvl="6" w:tplc="3116720C">
      <w:numFmt w:val="decimal"/>
      <w:lvlText w:val=""/>
      <w:lvlJc w:val="left"/>
    </w:lvl>
    <w:lvl w:ilvl="7" w:tplc="99560E42">
      <w:numFmt w:val="decimal"/>
      <w:lvlText w:val=""/>
      <w:lvlJc w:val="left"/>
    </w:lvl>
    <w:lvl w:ilvl="8" w:tplc="66C87D06">
      <w:numFmt w:val="decimal"/>
      <w:lvlText w:val=""/>
      <w:lvlJc w:val="left"/>
    </w:lvl>
  </w:abstractNum>
  <w:num w:numId="1" w16cid:durableId="1751539228">
    <w:abstractNumId w:val="0"/>
    <w:lvlOverride w:ilvl="0">
      <w:startOverride w:val="1"/>
    </w:lvlOverride>
  </w:num>
  <w:num w:numId="2" w16cid:durableId="476579319">
    <w:abstractNumId w:val="1"/>
  </w:num>
  <w:num w:numId="3" w16cid:durableId="2155574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276527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774167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48534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499034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705067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552383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865880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059988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125395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303342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225720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324916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00045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870695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281415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364406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546038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539593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102743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610966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hdrShapeDefaults>
    <o:shapedefaults v:ext="edit" spidmax="206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13A"/>
    <w:rsid w:val="0005226C"/>
    <w:rsid w:val="002316E5"/>
    <w:rsid w:val="002479EE"/>
    <w:rsid w:val="00255E6D"/>
    <w:rsid w:val="002C450A"/>
    <w:rsid w:val="00325860"/>
    <w:rsid w:val="003603DE"/>
    <w:rsid w:val="0039606A"/>
    <w:rsid w:val="00563B35"/>
    <w:rsid w:val="0062679B"/>
    <w:rsid w:val="00656ADC"/>
    <w:rsid w:val="00660893"/>
    <w:rsid w:val="00697962"/>
    <w:rsid w:val="00703D75"/>
    <w:rsid w:val="00733DF2"/>
    <w:rsid w:val="00824B02"/>
    <w:rsid w:val="008E313A"/>
    <w:rsid w:val="00930152"/>
    <w:rsid w:val="009646A5"/>
    <w:rsid w:val="00A265D9"/>
    <w:rsid w:val="00BD53EF"/>
    <w:rsid w:val="00CB6FED"/>
    <w:rsid w:val="00D55A37"/>
    <w:rsid w:val="00FB0E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5"/>
    <o:shapelayout v:ext="edit">
      <o:idmap v:ext="edit" data="2"/>
    </o:shapelayout>
  </w:shapeDefaults>
  <w:decimalSymbol w:val="."/>
  <w:listSeparator w:val=","/>
  <w14:docId w14:val="4E13A569"/>
  <w15:docId w15:val="{EF7A7548-8903-0748-957B-7267566F7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ra" w:eastAsia="Sora" w:hAnsi="Sora" w:cs="Sora"/>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rFonts w:ascii="Orbitron" w:eastAsia="Orbitron" w:hAnsi="Orbitron" w:cs="Orbitron"/>
      <w:b/>
      <w:bCs/>
      <w:color w:val="0D1B2A"/>
      <w:sz w:val="40"/>
      <w:szCs w:val="40"/>
    </w:rPr>
  </w:style>
  <w:style w:type="paragraph" w:styleId="Heading2">
    <w:name w:val="heading 2"/>
    <w:uiPriority w:val="9"/>
    <w:unhideWhenUsed/>
    <w:qFormat/>
    <w:pPr>
      <w:spacing w:before="360" w:after="180"/>
      <w:outlineLvl w:val="1"/>
    </w:pPr>
    <w:rPr>
      <w:rFonts w:ascii="Orbitron" w:eastAsia="Orbitron" w:hAnsi="Orbitron" w:cs="Orbitron"/>
      <w:b/>
      <w:bCs/>
      <w:color w:val="1B3A6B"/>
      <w:sz w:val="32"/>
      <w:szCs w:val="32"/>
    </w:rPr>
  </w:style>
  <w:style w:type="paragraph" w:styleId="Heading3">
    <w:name w:val="heading 3"/>
    <w:uiPriority w:val="9"/>
    <w:unhideWhenUsed/>
    <w:qFormat/>
    <w:pPr>
      <w:spacing w:before="240" w:after="120"/>
      <w:outlineLvl w:val="2"/>
    </w:pPr>
    <w:rPr>
      <w:rFonts w:ascii="Orbitron" w:eastAsia="Orbitron" w:hAnsi="Orbitron" w:cs="Orbitron"/>
      <w:b/>
      <w:bCs/>
      <w:color w:val="2E5EAA"/>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5226C"/>
    <w:pPr>
      <w:tabs>
        <w:tab w:val="center" w:pos="4680"/>
        <w:tab w:val="right" w:pos="9360"/>
      </w:tabs>
    </w:pPr>
  </w:style>
  <w:style w:type="character" w:customStyle="1" w:styleId="HeaderChar">
    <w:name w:val="Header Char"/>
    <w:basedOn w:val="DefaultParagraphFont"/>
    <w:link w:val="Header"/>
    <w:uiPriority w:val="99"/>
    <w:rsid w:val="0005226C"/>
  </w:style>
  <w:style w:type="paragraph" w:styleId="Footer">
    <w:name w:val="footer"/>
    <w:basedOn w:val="Normal"/>
    <w:link w:val="FooterChar"/>
    <w:uiPriority w:val="99"/>
    <w:unhideWhenUsed/>
    <w:rsid w:val="0005226C"/>
    <w:pPr>
      <w:tabs>
        <w:tab w:val="center" w:pos="4680"/>
        <w:tab w:val="right" w:pos="9360"/>
      </w:tabs>
    </w:pPr>
  </w:style>
  <w:style w:type="character" w:customStyle="1" w:styleId="FooterChar">
    <w:name w:val="Footer Char"/>
    <w:basedOn w:val="DefaultParagraphFont"/>
    <w:link w:val="Footer"/>
    <w:uiPriority w:val="99"/>
    <w:rsid w:val="0005226C"/>
  </w:style>
  <w:style w:type="paragraph" w:customStyle="1" w:styleId="BodyTight">
    <w:name w:val="Body Tight"/>
    <w:basedOn w:val="Normal"/>
    <w:rsid w:val="0005226C"/>
    <w:pPr>
      <w:spacing w:after="80" w:line="247" w:lineRule="auto"/>
    </w:pPr>
    <w:rPr>
      <w:rFonts w:ascii="Arial" w:eastAsia="Arial" w:hAnsi="Arial" w:cstheme="minorBidi"/>
      <w:sz w:val="20"/>
    </w:rPr>
  </w:style>
  <w:style w:type="table" w:styleId="TableGrid">
    <w:name w:val="Table Grid"/>
    <w:basedOn w:val="TableNormal"/>
    <w:uiPriority w:val="39"/>
    <w:rsid w:val="003258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63</Pages>
  <Words>17055</Words>
  <Characters>106424</Characters>
  <Application>Microsoft Office Word</Application>
  <DocSecurity>0</DocSecurity>
  <Lines>2474</Lines>
  <Paragraphs>1505</Paragraphs>
  <ScaleCrop>false</ScaleCrop>
  <Company/>
  <LinksUpToDate>false</LinksUpToDate>
  <CharactersWithSpaces>121974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Hutzler</cp:lastModifiedBy>
  <cp:revision>4</cp:revision>
  <cp:lastPrinted>2026-03-25T10:09:00Z</cp:lastPrinted>
  <dcterms:created xsi:type="dcterms:W3CDTF">2026-03-25T10:09:00Z</dcterms:created>
  <dcterms:modified xsi:type="dcterms:W3CDTF">2026-03-27T08:36:00Z</dcterms:modified>
</cp:coreProperties>
</file>