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Node Monitoring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Synergy Network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1. Overview</w:t>
      </w:r>
    </w:p>
    <w:p>
      <w:pPr>
        <w:pStyle w:val="Normal"/>
      </w:pPr>
      <w:r>
        <w:rPr>
          <w:rFonts w:ascii="Arial" w:cs="Arial" w:eastAsia="Arial" w:hAnsi="Arial"/>
        </w:rPr>
        <w:t xml:space="preserve">Monitoring Synergy Network nodes is essential for ensuring uptime, tracking performance, detecting faults, and maintaining validator reputation.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2. Why Node Monitoring Matters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Maintains eligibility for staking rewards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Preserves Synergy Points (SP) score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Prevents slashing and penalization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Helps identify latency, sync issues, or crashes in real time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3. CLI Monitoring Tools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360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synergy-cli node status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Displays sync status, peer count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synergy-cli validator uptime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Shows recent uptime percentage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synergy-cli logs follow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Live log tailing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synergy-cli node metrics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Outputs performance metrics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4. System Logs and Alerts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 location:</w:t>
      </w:r>
      <w:r>
        <w:rPr>
          <w:rFonts w:ascii="Arial" w:cs="Arial" w:eastAsia="Arial" w:hAnsi="Arial"/>
          <w:sz w:val="22"/>
          <w:szCs w:val="22"/>
        </w:rPr>
        <w:t xml:space="preserve"> ~/.synergy/logs/synergy-node.log</w:t>
      </w:r>
    </w:p>
    <w:p>
      <w:pPr>
        <w:spacing w:after="80"/>
      </w:pPr>
      <w:r>
        <w:t xml:space="preserve"/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systemctl enable synergy-node
systemctl restart synergy-node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5. Prometheus Exporter Setup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synergy-node --metrics --prometheus-port 9000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Prometheus scrape config: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- job_name: 'synergy'
  static_configs:
    - targets: ['localhost:9000']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6. Grafana Dashboard Integration</w:t>
      </w:r>
    </w:p>
    <w:p>
      <w:pPr>
        <w:pStyle w:val="Normal"/>
      </w:pPr>
      <w:r>
        <w:rPr>
          <w:rFonts w:ascii="Arial" w:cs="Arial" w:eastAsia="Arial" w:hAnsi="Arial"/>
        </w:rPr>
        <w:t xml:space="preserve">Recommended dashboard includes: Block height, Peer count, Validator rank, CPU/memory/disk usage, Cluster sync status. Use Loki for log ingestion and graph-based alerts.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7. External Monitoring Tools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Functionality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Pingdom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External uptime checker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UptimeRobot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Sends email/Telegram alerts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StatusCake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 uptime monitoring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PagerDuty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Incident response and escalation alerts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8. Alert Threshold Recommendations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 Trigger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Uptime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99.5% over 24h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 Usage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85% sustained for 10 min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Missed Blocks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2 per epoch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Sync Lag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5 blocks behind current head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9. Conclusion</w:t>
      </w:r>
    </w:p>
    <w:p>
      <w:pPr>
        <w:pStyle w:val="Normal"/>
      </w:pPr>
      <w:r>
        <w:rPr>
          <w:rFonts w:ascii="Arial" w:cs="Arial" w:eastAsia="Arial" w:hAnsi="Arial"/>
        </w:rPr>
        <w:t xml:space="preserve">A well-monitored node is a healthy node. With the tools provided by the Synergy CLI, built-in Prometheus metrics, and third-party dashboard support, validators can ensure high availability, reliability, and performance.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Node Monitoring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2026-03-14T15:51:10.869Z</dcterms:created>
  <dcterms:modified xsi:type="dcterms:W3CDTF">2026-03-14T15:51:10.869Z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