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AIVM Guide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Artificial Intelligence Virtual Machine —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The Artificial Intelligence Virtual Machine (AIVM) is a decentralized component of the Synergy Network that combines blockchain technology with artificial intelligence capabilities through a distributed, consensus-driven architecture. Unlike traditional centralized AI systems, the AIVM leverages the network's validator clusters and Proof of Synergy consensus mechanism to provide secure, decentralized AI computation and inference.</w:t>
      </w:r>
    </w:p>
    <w:p>
      <w:pPr>
        <w:spacing w:after="80"/>
      </w:pPr>
      <w:r>
        <w:t xml:space="preserve"/>
      </w:r>
    </w:p>
    <w:p>
      <w:pPr>
        <w:pStyle w:val="Normal"/>
      </w:pPr>
      <w:r>
        <w:rPr>
          <w:rFonts w:ascii="Arial" w:cs="Arial" w:eastAsia="Arial" w:hAnsi="Arial"/>
        </w:rPr>
        <w:t xml:space="preserve">The AIVM enables: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Distributed AI Computation:</w:t>
      </w:r>
      <w:r>
        <w:rPr>
          <w:rFonts w:ascii="Arial" w:cs="Arial" w:eastAsia="Arial" w:hAnsi="Arial"/>
          <w:sz w:val="22"/>
          <w:szCs w:val="22"/>
        </w:rPr>
        <w:t xml:space="preserve"> AI models executed across validator clusters with consensus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 Interoperability:</w:t>
      </w:r>
      <w:r>
        <w:rPr>
          <w:rFonts w:ascii="Arial" w:cs="Arial" w:eastAsia="Arial" w:hAnsi="Arial"/>
          <w:sz w:val="22"/>
          <w:szCs w:val="22"/>
        </w:rPr>
        <w:t xml:space="preserve"> Seamless cross-chain communication and asset transfers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Personable AI Interactions:</w:t>
      </w:r>
      <w:r>
        <w:rPr>
          <w:rFonts w:ascii="Arial" w:cs="Arial" w:eastAsia="Arial" w:hAnsi="Arial"/>
          <w:sz w:val="22"/>
          <w:szCs w:val="22"/>
        </w:rPr>
        <w:t xml:space="preserve"> GPT-powered chat interfaces integrated with blockchain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Decentralized Security:</w:t>
      </w:r>
      <w:r>
        <w:rPr>
          <w:rFonts w:ascii="Arial" w:cs="Arial" w:eastAsia="Arial" w:hAnsi="Arial"/>
          <w:sz w:val="22"/>
          <w:szCs w:val="22"/>
        </w:rPr>
        <w:t xml:space="preserve"> Cryptographic verification and attestation protocols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Incentivized Participation:</w:t>
      </w:r>
      <w:r>
        <w:rPr>
          <w:rFonts w:ascii="Arial" w:cs="Arial" w:eastAsia="Arial" w:hAnsi="Arial"/>
          <w:sz w:val="22"/>
          <w:szCs w:val="22"/>
        </w:rPr>
        <w:t xml:space="preserve"> Validators rewarded for AI computation contributions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Architecture</w:t>
      </w:r>
    </w:p>
    <w:p>
      <w:pPr>
        <w:pStyle w:val="Heading2"/>
      </w:pPr>
      <w:r>
        <w:rPr>
          <w:rFonts w:ascii="Arial" w:cs="Arial" w:eastAsia="Arial" w:hAnsi="Arial"/>
        </w:rPr>
        <w:t xml:space="preserve">Core Components</w:t>
      </w:r>
    </w:p>
    <w:p>
      <w:pPr>
        <w:spacing w:after="8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AI Protocol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distributed computation engine; coordinates AI tasks across validator clusters, implements consensus-based result aggregation, manages fault-tolerant execution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 Cluster Integration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Leverages Proof of Synergy clustering; uses synergy scores for optimal task assignment; rewards validators for AI participation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Sharding System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Splits large models across multiple validators; enables parallel computation; maintains model integrity through consensus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Consensus AI Engine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Multi-validator result verification; 67% consensus threshold; fault tolerance for failed validators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Incentive Layer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Rewards validators for computation; penalizes malicious behavior; distributes AI usage fees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Interoperability Bridges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Validator-mediated cross-chain transfers; consensus on cross-chain state; multi-chain smart contract execution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Key Features</w:t>
      </w:r>
    </w:p>
    <w:p>
      <w:pPr>
        <w:pStyle w:val="Heading2"/>
      </w:pPr>
      <w:r>
        <w:rPr>
          <w:rFonts w:ascii="Arial" w:cs="Arial" w:eastAsia="Arial" w:hAnsi="Arial"/>
        </w:rPr>
        <w:t xml:space="preserve">Distributed AI Computation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Validator-Powered AI:</w:t>
      </w:r>
      <w:r>
        <w:rPr>
          <w:rFonts w:ascii="Arial" w:cs="Arial" w:eastAsia="Arial" w:hAnsi="Arial"/>
          <w:sz w:val="22"/>
          <w:szCs w:val="22"/>
        </w:rPr>
        <w:t xml:space="preserve"> AI computations distributed across validator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Results:</w:t>
      </w:r>
      <w:r>
        <w:rPr>
          <w:rFonts w:ascii="Arial" w:cs="Arial" w:eastAsia="Arial" w:hAnsi="Arial"/>
          <w:sz w:val="22"/>
          <w:szCs w:val="22"/>
        </w:rPr>
        <w:t xml:space="preserve"> Multiple validators contribute to AI inference with consensus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Fault Tolerance:</w:t>
      </w:r>
      <w:r>
        <w:rPr>
          <w:rFonts w:ascii="Arial" w:cs="Arial" w:eastAsia="Arial" w:hAnsi="Arial"/>
          <w:sz w:val="22"/>
          <w:szCs w:val="22"/>
        </w:rPr>
        <w:t xml:space="preserve"> System continues operating even if some validators fail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Parallel Processing:</w:t>
      </w:r>
      <w:r>
        <w:rPr>
          <w:rFonts w:ascii="Arial" w:cs="Arial" w:eastAsia="Arial" w:hAnsi="Arial"/>
          <w:sz w:val="22"/>
          <w:szCs w:val="22"/>
        </w:rPr>
        <w:t xml:space="preserve"> AI models sharded across multiple nodes for faster computation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Universal Interoperability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Validator Bridges:</w:t>
      </w:r>
      <w:r>
        <w:rPr>
          <w:rFonts w:ascii="Arial" w:cs="Arial" w:eastAsia="Arial" w:hAnsi="Arial"/>
          <w:sz w:val="22"/>
          <w:szCs w:val="22"/>
        </w:rPr>
        <w:t xml:space="preserve"> Cross-chain transfers mediated by validator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State:</w:t>
      </w:r>
      <w:r>
        <w:rPr>
          <w:rFonts w:ascii="Arial" w:cs="Arial" w:eastAsia="Arial" w:hAnsi="Arial"/>
          <w:sz w:val="22"/>
          <w:szCs w:val="22"/>
        </w:rPr>
        <w:t xml:space="preserve"> Multi-validator agreement on cross-chain state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Universal Assets:</w:t>
      </w:r>
      <w:r>
        <w:rPr>
          <w:rFonts w:ascii="Arial" w:cs="Arial" w:eastAsia="Arial" w:hAnsi="Arial"/>
          <w:sz w:val="22"/>
          <w:szCs w:val="22"/>
        </w:rPr>
        <w:t xml:space="preserve"> Any asset can move between any supported blockchain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Inter-Chain Contracts:</w:t>
      </w:r>
      <w:r>
        <w:rPr>
          <w:rFonts w:ascii="Arial" w:cs="Arial" w:eastAsia="Arial" w:hAnsi="Arial"/>
          <w:sz w:val="22"/>
          <w:szCs w:val="22"/>
        </w:rPr>
        <w:t xml:space="preserve"> Smart contracts that operate across multiple chains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Quantum-Resistant Security (PQC)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5 NIST PQC Algorithms:</w:t>
      </w:r>
      <w:r>
        <w:rPr>
          <w:rFonts w:ascii="Arial" w:cs="Arial" w:eastAsia="Arial" w:hAnsi="Arial"/>
          <w:sz w:val="22"/>
          <w:szCs w:val="22"/>
        </w:rPr>
        <w:t xml:space="preserve"> Full support for CRYSTALS-Kyber, CRYSTALS-Dilithium, Falcon, SPHINCS+, and Classic-McEliece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Verification:</w:t>
      </w:r>
      <w:r>
        <w:rPr>
          <w:rFonts w:ascii="Arial" w:cs="Arial" w:eastAsia="Arial" w:hAnsi="Arial"/>
          <w:sz w:val="22"/>
          <w:szCs w:val="22"/>
        </w:rPr>
        <w:t xml:space="preserve"> AI results verified by multiple independent validators using PQC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Quantum-Safe Key Management:</w:t>
      </w:r>
      <w:r>
        <w:rPr>
          <w:rFonts w:ascii="Arial" w:cs="Arial" w:eastAsia="Arial" w:hAnsi="Arial"/>
          <w:sz w:val="22"/>
          <w:szCs w:val="22"/>
        </w:rPr>
        <w:t xml:space="preserve"> PQC-based key encapsulation and digital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Distributed Trust:</w:t>
      </w:r>
      <w:r>
        <w:rPr>
          <w:rFonts w:ascii="Arial" w:cs="Arial" w:eastAsia="Arial" w:hAnsi="Arial"/>
          <w:sz w:val="22"/>
          <w:szCs w:val="22"/>
        </w:rPr>
        <w:t xml:space="preserve"> No single point of failure with cryptographic verification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Getting Started</w:t>
      </w:r>
    </w:p>
    <w:p>
      <w:pPr>
        <w:pStyle w:val="Heading2"/>
      </w:pPr>
      <w:r>
        <w:rPr>
          <w:rFonts w:ascii="Arial" w:cs="Arial" w:eastAsia="Arial" w:hAnsi="Arial"/>
        </w:rPr>
        <w:t xml:space="preserve">Hardware Requirements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rPr>
          <w:tblHeader/>
        </w:trP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 cores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16GB+ (32GB recommended)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100GB+ SSD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5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Optional, for AI model inference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Software Dependencies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Python dependencies for AI models
pip install transformers torch
# Rust toolchain
rustup target add wasm32-unknown-unknown
curl --proto '=https' --tlsv1.2 -sSf https://sh.rustup.rs | sh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GPT-OSS-20B Setup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transformers serve
transformers chat localhost:8000 --model-name-or-path openai/gpt-oss-20b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Installation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Start the Devnet node with AIVM support
cargo run --release -- start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Configuration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[aivm]
enabled = true
model_endpoint = "http://localhost:8000"
max_gas_per_execution = 1000000
enable_ai_chat = true
[ai_models]
gpt_oss_endpoint = "http://localhost:8000"
max_tokens = 2048
temperature = 0.7
[interoperability]
supported_chains = ["ethereum", "polygon", "solana"]
bridge_enabled = true
cross_chain_gas_limit = 1000000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Usage Examples</w:t>
      </w:r>
    </w:p>
    <w:p>
      <w:pPr>
        <w:pStyle w:val="Heading2"/>
      </w:pPr>
      <w:r>
        <w:rPr>
          <w:rFonts w:ascii="Arial" w:cs="Arial" w:eastAsia="Arial" w:hAnsi="Arial"/>
        </w:rPr>
        <w:t xml:space="preserve">Deploy an AI-Enhanced Contract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"synergy_deployAIVMContract",
  "params": ["&lt;bytecode&gt;", "&lt;abi&gt;", "ai"],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Initiate Distributed AI Computation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"synergy_initiateDistributedAI",
  "params": ["distributed_ai_model", "&lt;input_hex&gt;"],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Get AIVM Network Stats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"synergy_getAIVMStats",
  "params": [],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Get Distributed AI Stats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"synergy_getAIDistributedStats",
  "params": [],
  "id": 1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Validator AI Performance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{
  "jsonrpc": "2.0",
  "method": "synergy_getValidatorAIStats",
  "params": ["&lt;validator_address&gt;"],
  "id": 1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Troubleshooting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"Distributed AI computation failed":</w:t>
      </w:r>
      <w:r>
        <w:rPr>
          <w:rFonts w:ascii="Arial" w:cs="Arial" w:eastAsia="Arial" w:hAnsi="Arial"/>
          <w:sz w:val="22"/>
          <w:szCs w:val="22"/>
        </w:rPr>
        <w:t xml:space="preserve"> Check validator cluster status and connectivity; verify minimum 67% validator participation.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"Consensus timeout":</w:t>
      </w:r>
      <w:r>
        <w:rPr>
          <w:rFonts w:ascii="Arial" w:cs="Arial" w:eastAsia="Arial" w:hAnsi="Arial"/>
          <w:sz w:val="22"/>
          <w:szCs w:val="22"/>
        </w:rPr>
        <w:t xml:space="preserve"> Verify validator participation, check network latency, consider increasing timeout parameters.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"Cross-chain AI operation failed":</w:t>
      </w:r>
      <w:r>
        <w:rPr>
          <w:rFonts w:ascii="Arial" w:cs="Arial" w:eastAsia="Arial" w:hAnsi="Arial"/>
          <w:sz w:val="22"/>
          <w:szCs w:val="22"/>
        </w:rPr>
        <w:t xml:space="preserve"> Verify chains are supported; check bridge operation status; ensure valid PQC signatures.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"PQC signature verification failed":</w:t>
      </w:r>
      <w:r>
        <w:rPr>
          <w:rFonts w:ascii="Arial" w:cs="Arial" w:eastAsia="Arial" w:hAnsi="Arial"/>
          <w:sz w:val="22"/>
          <w:szCs w:val="22"/>
        </w:rPr>
        <w:t xml:space="preserve"> Verify algorithm compatibility; check key freshness and rotation policies.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Roadmap</w:t>
      </w:r>
    </w:p>
    <w:p>
      <w:pPr>
        <w:pStyle w:val="Heading2"/>
      </w:pPr>
      <w:r>
        <w:rPr>
          <w:rFonts w:ascii="Arial" w:cs="Arial" w:eastAsia="Arial" w:hAnsi="Arial"/>
        </w:rPr>
        <w:t xml:space="preserve">Phase 1 (Current)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Distributed AI Protocol: Consensus-based AI computation across validator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Validator-Powered AI: All network validators participate in AI computations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Model Sharding: Large AI models distributed across validator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Cross-Chain AI Bridges: Validator-mediated cross-chain operations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2 (Next)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Advanced Model Sharding: Dynamic model parameter distribution and optimization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Zero-Knowledge AI: Privacy-preserving AI computations with validator consensus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Federated AI Training: Distributed model training across validator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SynQ Language Integration: Native PQC-enabled smart contract language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Phase 3 (Future)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Autonomous AI Agents: Self-sovereign AI entities with blockchain identity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Quantum-Resistant AI: Full post-quantum cryptography for AI model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Metaverse Integration: AI-powered virtual worlds with blockchain economics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PQC Hardware Acceleration: Hardware-optimized post-quantum cryptography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Best Practices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PQC Key Management:</w:t>
      </w:r>
      <w:r>
        <w:rPr>
          <w:rFonts w:ascii="Arial" w:cs="Arial" w:eastAsia="Arial" w:hAnsi="Arial"/>
          <w:sz w:val="22"/>
          <w:szCs w:val="22"/>
        </w:rPr>
        <w:t xml:space="preserve"> Use quantum-resistant cryptography for all sensitive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Consensus Verification:</w:t>
      </w:r>
      <w:r>
        <w:rPr>
          <w:rFonts w:ascii="Arial" w:cs="Arial" w:eastAsia="Arial" w:hAnsi="Arial"/>
          <w:sz w:val="22"/>
          <w:szCs w:val="22"/>
        </w:rPr>
        <w:t xml:space="preserve"> Ensure 67%+ validator agreement for critical AI operations.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Cluster Selection:</w:t>
      </w:r>
      <w:r>
        <w:rPr>
          <w:rFonts w:ascii="Arial" w:cs="Arial" w:eastAsia="Arial" w:hAnsi="Arial"/>
          <w:sz w:val="22"/>
          <w:szCs w:val="22"/>
        </w:rPr>
        <w:t xml:space="preserve"> Choose validator clusters with optimal synergy scores for AI tasks.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Distributed Testing:</w:t>
      </w:r>
      <w:r>
        <w:rPr>
          <w:rFonts w:ascii="Arial" w:cs="Arial" w:eastAsia="Arial" w:hAnsi="Arial"/>
          <w:sz w:val="22"/>
          <w:szCs w:val="22"/>
        </w:rPr>
        <w:t xml:space="preserve"> Test AI contracts across multiple validator clusters.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Fault Tolerance:</w:t>
      </w:r>
      <w:r>
        <w:rPr>
          <w:rFonts w:ascii="Arial" w:cs="Arial" w:eastAsia="Arial" w:hAnsi="Arial"/>
          <w:sz w:val="22"/>
          <w:szCs w:val="22"/>
        </w:rPr>
        <w:t xml:space="preserve"> Design applications to handle validator failures gracefully.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Support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Documentation:</w:t>
      </w:r>
      <w:r>
        <w:rPr>
          <w:rFonts w:ascii="Arial" w:cs="Arial" w:eastAsia="Arial" w:hAnsi="Arial"/>
          <w:sz w:val="22"/>
          <w:szCs w:val="22"/>
        </w:rPr>
        <w:t xml:space="preserve"> docs/ folder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Issues:</w:t>
      </w:r>
      <w:r>
        <w:rPr>
          <w:rFonts w:ascii="Arial" w:cs="Arial" w:eastAsia="Arial" w:hAnsi="Arial"/>
          <w:sz w:val="22"/>
          <w:szCs w:val="22"/>
        </w:rPr>
        <w:t xml:space="preserve"> Bug reports and feature requests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Discord:</w:t>
      </w:r>
      <w:r>
        <w:rPr>
          <w:rFonts w:ascii="Arial" w:cs="Arial" w:eastAsia="Arial" w:hAnsi="Arial"/>
          <w:sz w:val="22"/>
          <w:szCs w:val="22"/>
        </w:rPr>
        <w:t xml:space="preserve"> Distributed AI community discussions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</w:t>
      </w:r>
      <w:r>
        <w:rPr>
          <w:rFonts w:ascii="Arial" w:cs="Arial" w:eastAsia="Arial" w:hAnsi="Arial"/>
          <w:sz w:val="22"/>
          <w:szCs w:val="22"/>
        </w:rPr>
        <w:t xml:space="preserve"> distributed-ai@synergy-network.io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AIVM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2026-03-14T00:14:54.701Z</dcterms:created>
  <dcterms:modified xsi:type="dcterms:W3CDTF">2026-03-14T00:14:54.702Z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