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36"/>
        </w:rPr>
        <w:t>Synergy Testnet-Beta Atlas And Explorer Deployment Readiness</w:t>
      </w:r>
    </w:p>
    <w:p>
      <w:pPr>
        <w:jc w:val="center"/>
      </w:pPr>
      <w:r>
        <w:rPr>
          <w:rFonts w:ascii="Aptos" w:hAnsi="Aptos"/>
          <w:i/>
          <w:sz w:val="20"/>
        </w:rPr>
        <w:t>Ceremony Step 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Deployment lead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Completion time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Atlas host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74.208.227.23</w:t>
            </w:r>
          </w:p>
        </w:tc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Genesis hash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Component</w:t>
            </w:r>
          </w:p>
        </w:tc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Endpoint or host</w:t>
            </w:r>
          </w:p>
        </w:tc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Expected check</w:t>
            </w:r>
          </w:p>
        </w:tc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Observed result</w:t>
            </w:r>
          </w:p>
        </w:tc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Status</w:t>
            </w:r>
          </w:p>
        </w:tc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Evidence reference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Atlas backend API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https://testbeta-atlas-api.synergy-network.io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/healthz, /readyz, /api/v1/network/summary, /relayers/health, /sxcp/status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Atlas indexer ingest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74.208.227.23:3010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Indexer ingest live blocks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Atlas indexer API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74.208.227.23:3011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Indexer API responds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PostgreSQL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74.208.227.23:5432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Database migrations applied and current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Explorer UI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https://testbeta-explorer.synergy-network.io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Live blocks, txs, wallets, validators, contracts, tokens, NFTs, SXCP status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</w:tbl>
    <w:p/>
    <w:p>
      <w:r>
        <w:rPr>
          <w:rFonts w:ascii="Aptos" w:hAnsi="Aptos"/>
          <w:b/>
          <w:color w:val="1F4E79"/>
          <w:sz w:val="22"/>
        </w:rPr>
        <w:t>Explorer Readiness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Readiness item</w:t>
            </w:r>
          </w:p>
        </w:tc>
        <w:tc>
          <w:tcPr>
            <w:tcW w:type="dxa" w:w="48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Result</w:t>
            </w:r>
          </w:p>
        </w:tc>
        <w:tc>
          <w:tcPr>
            <w:tcW w:type="dxa" w:w="48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Evidence reference</w:t>
            </w:r>
          </w:p>
        </w:tc>
      </w:tr>
      <w:tr>
        <w:tc>
          <w:tcPr>
            <w:tcW w:type="dxa" w:w="4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Explorer reflects live chain head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4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Atlas indexer current enough for public use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4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Explorer and Atlas use canonical endpoints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4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Aptos" w:hAnsi="Aptos"/>
          <w:b/>
          <w:color w:val="1F4E79"/>
          <w:sz w:val="22"/>
        </w:rPr>
        <w:t>Signoff</w:t>
      </w:r>
    </w:p>
    <w:p>
      <w:r>
        <w:t>Deployment lead: ________________________    Date/Time: ________________________</w:t>
      </w:r>
    </w:p>
    <w:p>
      <w:r>
        <w:t>Explorer owner: ________________________    Date/Time: ________________________</w:t>
      </w:r>
    </w:p>
    <w:sectPr w:rsidR="00FC693F" w:rsidRPr="0006063C" w:rsidSect="00034616"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