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F4E79"/>
          <w:sz w:val="36"/>
        </w:rPr>
        <w:t>Synergy Testnet-Beta Launch Acceptance Checklist Signoff</w:t>
      </w:r>
    </w:p>
    <w:p>
      <w:pPr>
        <w:jc w:val="center"/>
      </w:pPr>
      <w:r>
        <w:rPr>
          <w:rFonts w:ascii="Aptos" w:hAnsi="Aptos"/>
          <w:i/>
          <w:sz w:val="20"/>
        </w:rPr>
        <w:t>Ceremony Step 31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3600"/>
            <w:vAlign w:val="center"/>
            <w:shd w:fill="D9E8F5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Checklist owner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  <w:tc>
          <w:tcPr>
            <w:tcW w:type="dxa" w:w="3600"/>
            <w:vAlign w:val="center"/>
            <w:shd w:fill="D9E8F5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Completed at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3600"/>
            <w:vAlign w:val="center"/>
            <w:shd w:fill="D9E8F5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Genesis hash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  <w:tc>
          <w:tcPr>
            <w:tcW w:type="dxa" w:w="3600"/>
            <w:vAlign w:val="center"/>
            <w:shd w:fill="D9E8F5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Decision result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c>
          <w:tcPr>
            <w:tcW w:type="dxa" w:w="2880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6"/>
              </w:rPr>
              <w:t>Acceptance item</w:t>
            </w:r>
          </w:p>
        </w:tc>
        <w:tc>
          <w:tcPr>
            <w:tcW w:type="dxa" w:w="2880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6"/>
              </w:rPr>
              <w:t>Accepted</w:t>
            </w:r>
          </w:p>
        </w:tc>
        <w:tc>
          <w:tcPr>
            <w:tcW w:type="dxa" w:w="2880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6"/>
              </w:rPr>
              <w:t>Evidence reference</w:t>
            </w:r>
          </w:p>
        </w:tc>
        <w:tc>
          <w:tcPr>
            <w:tcW w:type="dxa" w:w="2880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6"/>
              </w:rPr>
              <w:t>Owner initials</w:t>
            </w:r>
          </w:p>
        </w:tc>
        <w:tc>
          <w:tcPr>
            <w:tcW w:type="dxa" w:w="2880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6"/>
              </w:rPr>
              <w:t>Notes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Canonical genesis matches the signed ceremony output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Independent genesis hash verification completed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Operational manifest published from the same approved data set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Bootnodes and seed services passed bootstrap validation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All four genesis validators are running and ready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Public RPC, WS, and API surfaces are healthy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Atlas and explorer are live and current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Control-panel node records and monitoring are current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Wallet packages imported and verified against live beta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SXCP runtime and status surfaces are healthy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Launch-day evidence pack is complete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</w:tr>
    </w:tbl>
    <w:p/>
    <w:p>
      <w:r>
        <w:rPr>
          <w:rFonts w:ascii="Aptos" w:hAnsi="Aptos"/>
          <w:b/>
          <w:color w:val="1F4E79"/>
          <w:sz w:val="22"/>
        </w:rPr>
        <w:t>Signoff</w:t>
      </w:r>
    </w:p>
    <w:p>
      <w:r>
        <w:t>Checklist owner: ________________________    Date/Time: ________________________</w:t>
      </w:r>
    </w:p>
    <w:p>
      <w:r>
        <w:t>Ceremony lead: ________________________    Date/Time: ________________________</w:t>
      </w:r>
    </w:p>
    <w:p>
      <w:r>
        <w:t>Launch chair: ________________________    Date/Time: ________________________</w:t>
      </w:r>
    </w:p>
    <w:sectPr w:rsidR="00FC693F" w:rsidRPr="0006063C" w:rsidSect="00034616">
      <w:pgSz w:w="15840" w:h="12240" w:orient="landscape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ptos" w:hAnsi="Aptos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