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2817D" w14:textId="77777777" w:rsidR="003E782B" w:rsidRPr="00B3167D" w:rsidRDefault="003E782B" w:rsidP="00B3167D">
      <w:pPr>
        <w:jc w:val="center"/>
        <w:rPr>
          <w:sz w:val="32"/>
          <w:szCs w:val="32"/>
        </w:rPr>
      </w:pPr>
      <w:r w:rsidRPr="00B3167D">
        <w:rPr>
          <w:b/>
          <w:bCs/>
          <w:sz w:val="32"/>
          <w:szCs w:val="32"/>
        </w:rPr>
        <w:t>Security Risk Assessment Report: Synergy Network</w:t>
      </w:r>
    </w:p>
    <w:p w14:paraId="1E069D3B" w14:textId="77777777" w:rsidR="00B3167D" w:rsidRDefault="00B3167D" w:rsidP="003E782B">
      <w:pPr>
        <w:rPr>
          <w:b/>
          <w:bCs/>
        </w:rPr>
      </w:pPr>
    </w:p>
    <w:p w14:paraId="55FEA281" w14:textId="01C2821F" w:rsidR="003E782B" w:rsidRPr="003E782B" w:rsidRDefault="003E782B" w:rsidP="003E782B">
      <w:pPr>
        <w:rPr>
          <w:b/>
          <w:bCs/>
        </w:rPr>
      </w:pPr>
      <w:r w:rsidRPr="003E782B">
        <w:rPr>
          <w:b/>
          <w:bCs/>
        </w:rPr>
        <w:t>1. Introduction</w:t>
      </w:r>
    </w:p>
    <w:p w14:paraId="24ACFFB7" w14:textId="77777777" w:rsidR="003E782B" w:rsidRPr="003E782B" w:rsidRDefault="003E782B" w:rsidP="003E782B">
      <w:r w:rsidRPr="003E782B">
        <w:t>This report assesses security threats to the Synergy Network, including Sybil attacks, DDoS risks, and other vulnerabilities. It outlines threat modeling, response strategies, and contingency planning to ensure a resilient and secure blockchain ecosystem.</w:t>
      </w:r>
    </w:p>
    <w:p w14:paraId="3DD84BF7" w14:textId="77777777" w:rsidR="00B3167D" w:rsidRDefault="00B3167D" w:rsidP="003E782B">
      <w:pPr>
        <w:rPr>
          <w:b/>
          <w:bCs/>
        </w:rPr>
      </w:pPr>
    </w:p>
    <w:p w14:paraId="1BDAC296" w14:textId="7ECA9C3A" w:rsidR="003E782B" w:rsidRPr="003E782B" w:rsidRDefault="003E782B" w:rsidP="003E782B">
      <w:pPr>
        <w:rPr>
          <w:b/>
          <w:bCs/>
        </w:rPr>
      </w:pPr>
      <w:r w:rsidRPr="003E782B">
        <w:rPr>
          <w:b/>
          <w:bCs/>
        </w:rPr>
        <w:t>2. Threat Modeling</w:t>
      </w:r>
    </w:p>
    <w:p w14:paraId="1542EA18" w14:textId="77777777" w:rsidR="00B3167D" w:rsidRDefault="00B3167D" w:rsidP="003E782B">
      <w:pPr>
        <w:rPr>
          <w:b/>
          <w:bCs/>
        </w:rPr>
      </w:pPr>
    </w:p>
    <w:p w14:paraId="3267A353" w14:textId="2DE715FA" w:rsidR="003E782B" w:rsidRPr="003E782B" w:rsidRDefault="003E782B" w:rsidP="003E782B">
      <w:pPr>
        <w:rPr>
          <w:b/>
          <w:bCs/>
        </w:rPr>
      </w:pPr>
      <w:r w:rsidRPr="003E782B">
        <w:rPr>
          <w:b/>
          <w:bCs/>
        </w:rPr>
        <w:t>2.1 Sybil Attacks</w:t>
      </w:r>
    </w:p>
    <w:p w14:paraId="4CF16EC9" w14:textId="77777777" w:rsidR="003E782B" w:rsidRPr="003E782B" w:rsidRDefault="003E782B" w:rsidP="003E782B">
      <w:pPr>
        <w:numPr>
          <w:ilvl w:val="0"/>
          <w:numId w:val="1"/>
        </w:numPr>
      </w:pPr>
      <w:r w:rsidRPr="003E782B">
        <w:rPr>
          <w:b/>
          <w:bCs/>
        </w:rPr>
        <w:t>Risk</w:t>
      </w:r>
      <w:r w:rsidRPr="003E782B">
        <w:t>: Malicious actors create multiple fake identities to manipulate governance and staking rewards.</w:t>
      </w:r>
    </w:p>
    <w:p w14:paraId="6533E15F" w14:textId="77777777" w:rsidR="003E782B" w:rsidRPr="003E782B" w:rsidRDefault="003E782B" w:rsidP="003E782B">
      <w:pPr>
        <w:numPr>
          <w:ilvl w:val="0"/>
          <w:numId w:val="1"/>
        </w:numPr>
      </w:pPr>
      <w:r w:rsidRPr="003E782B">
        <w:rPr>
          <w:b/>
          <w:bCs/>
        </w:rPr>
        <w:t>Mitigation Strategies</w:t>
      </w:r>
      <w:r w:rsidRPr="003E782B">
        <w:t xml:space="preserve">: </w:t>
      </w:r>
    </w:p>
    <w:p w14:paraId="1259D6E0" w14:textId="77777777" w:rsidR="003E782B" w:rsidRPr="003E782B" w:rsidRDefault="003E782B" w:rsidP="003E782B">
      <w:pPr>
        <w:numPr>
          <w:ilvl w:val="1"/>
          <w:numId w:val="1"/>
        </w:numPr>
      </w:pPr>
      <w:r w:rsidRPr="003E782B">
        <w:t xml:space="preserve">Implement </w:t>
      </w:r>
      <w:r w:rsidRPr="003E782B">
        <w:rPr>
          <w:b/>
          <w:bCs/>
        </w:rPr>
        <w:t>Synergy Score weighting</w:t>
      </w:r>
      <w:r w:rsidRPr="003E782B">
        <w:t xml:space="preserve"> to reduce influence from new or low-contribution accounts.</w:t>
      </w:r>
    </w:p>
    <w:p w14:paraId="1B950F4B" w14:textId="77777777" w:rsidR="003E782B" w:rsidRPr="003E782B" w:rsidRDefault="003E782B" w:rsidP="003E782B">
      <w:pPr>
        <w:numPr>
          <w:ilvl w:val="1"/>
          <w:numId w:val="1"/>
        </w:numPr>
      </w:pPr>
      <w:r w:rsidRPr="003E782B">
        <w:t xml:space="preserve">Enforce </w:t>
      </w:r>
      <w:r w:rsidRPr="003E782B">
        <w:rPr>
          <w:b/>
          <w:bCs/>
        </w:rPr>
        <w:t>minimum staking requirements</w:t>
      </w:r>
      <w:r w:rsidRPr="003E782B">
        <w:t xml:space="preserve"> for voting and network participation.</w:t>
      </w:r>
    </w:p>
    <w:p w14:paraId="40786166" w14:textId="77777777" w:rsidR="003E782B" w:rsidRPr="003E782B" w:rsidRDefault="003E782B" w:rsidP="003E782B">
      <w:pPr>
        <w:numPr>
          <w:ilvl w:val="1"/>
          <w:numId w:val="1"/>
        </w:numPr>
      </w:pPr>
      <w:r w:rsidRPr="003E782B">
        <w:t xml:space="preserve">Utilize </w:t>
      </w:r>
      <w:r w:rsidRPr="003E782B">
        <w:rPr>
          <w:b/>
          <w:bCs/>
        </w:rPr>
        <w:t>identity verification and reputation tracking</w:t>
      </w:r>
      <w:r w:rsidRPr="003E782B">
        <w:t xml:space="preserve"> for key governance roles.</w:t>
      </w:r>
    </w:p>
    <w:p w14:paraId="0C1D489D" w14:textId="77777777" w:rsidR="00B3167D" w:rsidRDefault="00B3167D" w:rsidP="003E782B">
      <w:pPr>
        <w:rPr>
          <w:b/>
          <w:bCs/>
        </w:rPr>
      </w:pPr>
    </w:p>
    <w:p w14:paraId="653D65E3" w14:textId="431B5F21" w:rsidR="003E782B" w:rsidRPr="003E782B" w:rsidRDefault="003E782B" w:rsidP="003E782B">
      <w:pPr>
        <w:rPr>
          <w:b/>
          <w:bCs/>
        </w:rPr>
      </w:pPr>
      <w:r w:rsidRPr="003E782B">
        <w:rPr>
          <w:b/>
          <w:bCs/>
        </w:rPr>
        <w:t>2.2 DDoS Attacks</w:t>
      </w:r>
    </w:p>
    <w:p w14:paraId="7F7A9B83" w14:textId="77777777" w:rsidR="003E782B" w:rsidRPr="003E782B" w:rsidRDefault="003E782B" w:rsidP="003E782B">
      <w:pPr>
        <w:numPr>
          <w:ilvl w:val="0"/>
          <w:numId w:val="2"/>
        </w:numPr>
      </w:pPr>
      <w:r w:rsidRPr="003E782B">
        <w:rPr>
          <w:b/>
          <w:bCs/>
        </w:rPr>
        <w:t>Risk</w:t>
      </w:r>
      <w:r w:rsidRPr="003E782B">
        <w:t>: Attackers flood the network with excessive transactions or spam nodes to degrade performance.</w:t>
      </w:r>
    </w:p>
    <w:p w14:paraId="1DACFFEE" w14:textId="77777777" w:rsidR="003E782B" w:rsidRPr="003E782B" w:rsidRDefault="003E782B" w:rsidP="003E782B">
      <w:pPr>
        <w:numPr>
          <w:ilvl w:val="0"/>
          <w:numId w:val="2"/>
        </w:numPr>
      </w:pPr>
      <w:r w:rsidRPr="003E782B">
        <w:rPr>
          <w:b/>
          <w:bCs/>
        </w:rPr>
        <w:t>Mitigation Strategies</w:t>
      </w:r>
      <w:r w:rsidRPr="003E782B">
        <w:t xml:space="preserve">: </w:t>
      </w:r>
    </w:p>
    <w:p w14:paraId="10E3135F" w14:textId="77777777" w:rsidR="003E782B" w:rsidRPr="003E782B" w:rsidRDefault="003E782B" w:rsidP="003E782B">
      <w:pPr>
        <w:numPr>
          <w:ilvl w:val="1"/>
          <w:numId w:val="2"/>
        </w:numPr>
      </w:pPr>
      <w:r w:rsidRPr="003E782B">
        <w:t xml:space="preserve">Implement </w:t>
      </w:r>
      <w:r w:rsidRPr="003E782B">
        <w:rPr>
          <w:b/>
          <w:bCs/>
        </w:rPr>
        <w:t>rate-limiting mechanisms</w:t>
      </w:r>
      <w:r w:rsidRPr="003E782B">
        <w:t xml:space="preserve"> and anti-spam measures.</w:t>
      </w:r>
    </w:p>
    <w:p w14:paraId="726AE90B" w14:textId="77777777" w:rsidR="003E782B" w:rsidRPr="003E782B" w:rsidRDefault="003E782B" w:rsidP="003E782B">
      <w:pPr>
        <w:numPr>
          <w:ilvl w:val="1"/>
          <w:numId w:val="2"/>
        </w:numPr>
      </w:pPr>
      <w:r w:rsidRPr="003E782B">
        <w:t xml:space="preserve">Deploy </w:t>
      </w:r>
      <w:r w:rsidRPr="003E782B">
        <w:rPr>
          <w:b/>
          <w:bCs/>
        </w:rPr>
        <w:t>dynamic node clustering</w:t>
      </w:r>
      <w:r w:rsidRPr="003E782B">
        <w:t xml:space="preserve"> to distribute workload efficiently.</w:t>
      </w:r>
    </w:p>
    <w:p w14:paraId="0A7B3A6B" w14:textId="77777777" w:rsidR="003E782B" w:rsidRPr="003E782B" w:rsidRDefault="003E782B" w:rsidP="003E782B">
      <w:pPr>
        <w:numPr>
          <w:ilvl w:val="1"/>
          <w:numId w:val="2"/>
        </w:numPr>
      </w:pPr>
      <w:r w:rsidRPr="003E782B">
        <w:t xml:space="preserve">Use </w:t>
      </w:r>
      <w:r w:rsidRPr="003E782B">
        <w:rPr>
          <w:b/>
          <w:bCs/>
        </w:rPr>
        <w:t>layered security models</w:t>
      </w:r>
      <w:r w:rsidRPr="003E782B">
        <w:t>, such as Cloudflare protection and distributed relay nodes.</w:t>
      </w:r>
    </w:p>
    <w:p w14:paraId="347CD23E" w14:textId="77777777" w:rsidR="003E782B" w:rsidRPr="003E782B" w:rsidRDefault="003E782B" w:rsidP="003E782B">
      <w:pPr>
        <w:rPr>
          <w:b/>
          <w:bCs/>
        </w:rPr>
      </w:pPr>
      <w:r w:rsidRPr="003E782B">
        <w:rPr>
          <w:b/>
          <w:bCs/>
        </w:rPr>
        <w:lastRenderedPageBreak/>
        <w:t>2.3 Smart Contract Vulnerabilities</w:t>
      </w:r>
    </w:p>
    <w:p w14:paraId="339A7748" w14:textId="77777777" w:rsidR="003E782B" w:rsidRPr="003E782B" w:rsidRDefault="003E782B" w:rsidP="003E782B">
      <w:pPr>
        <w:numPr>
          <w:ilvl w:val="0"/>
          <w:numId w:val="3"/>
        </w:numPr>
      </w:pPr>
      <w:r w:rsidRPr="003E782B">
        <w:rPr>
          <w:b/>
          <w:bCs/>
        </w:rPr>
        <w:t>Risk</w:t>
      </w:r>
      <w:r w:rsidRPr="003E782B">
        <w:t>: Exploits in smart contracts could lead to unauthorized fund withdrawals or protocol manipulation.</w:t>
      </w:r>
    </w:p>
    <w:p w14:paraId="47DEC811" w14:textId="77777777" w:rsidR="003E782B" w:rsidRPr="003E782B" w:rsidRDefault="003E782B" w:rsidP="003E782B">
      <w:pPr>
        <w:numPr>
          <w:ilvl w:val="0"/>
          <w:numId w:val="3"/>
        </w:numPr>
      </w:pPr>
      <w:r w:rsidRPr="003E782B">
        <w:rPr>
          <w:b/>
          <w:bCs/>
        </w:rPr>
        <w:t>Mitigation Strategies</w:t>
      </w:r>
      <w:r w:rsidRPr="003E782B">
        <w:t xml:space="preserve">: </w:t>
      </w:r>
    </w:p>
    <w:p w14:paraId="48AE15E2" w14:textId="77777777" w:rsidR="003E782B" w:rsidRPr="003E782B" w:rsidRDefault="003E782B" w:rsidP="003E782B">
      <w:pPr>
        <w:numPr>
          <w:ilvl w:val="1"/>
          <w:numId w:val="3"/>
        </w:numPr>
      </w:pPr>
      <w:r w:rsidRPr="003E782B">
        <w:t xml:space="preserve">Conduct </w:t>
      </w:r>
      <w:r w:rsidRPr="003E782B">
        <w:rPr>
          <w:b/>
          <w:bCs/>
        </w:rPr>
        <w:t>regular security audits</w:t>
      </w:r>
      <w:r w:rsidRPr="003E782B">
        <w:t xml:space="preserve"> and automated code analysis.</w:t>
      </w:r>
    </w:p>
    <w:p w14:paraId="598A538B" w14:textId="77777777" w:rsidR="003E782B" w:rsidRPr="003E782B" w:rsidRDefault="003E782B" w:rsidP="003E782B">
      <w:pPr>
        <w:numPr>
          <w:ilvl w:val="1"/>
          <w:numId w:val="3"/>
        </w:numPr>
      </w:pPr>
      <w:r w:rsidRPr="003E782B">
        <w:t xml:space="preserve">Use </w:t>
      </w:r>
      <w:r w:rsidRPr="003E782B">
        <w:rPr>
          <w:b/>
          <w:bCs/>
        </w:rPr>
        <w:t>upgradeable smart contracts</w:t>
      </w:r>
      <w:r w:rsidRPr="003E782B">
        <w:t xml:space="preserve"> with governance-controlled fail-safes.</w:t>
      </w:r>
    </w:p>
    <w:p w14:paraId="2AB3F089" w14:textId="77777777" w:rsidR="003E782B" w:rsidRPr="003E782B" w:rsidRDefault="003E782B" w:rsidP="003E782B">
      <w:pPr>
        <w:numPr>
          <w:ilvl w:val="1"/>
          <w:numId w:val="3"/>
        </w:numPr>
      </w:pPr>
      <w:r w:rsidRPr="003E782B">
        <w:t xml:space="preserve">Implement </w:t>
      </w:r>
      <w:r w:rsidRPr="003E782B">
        <w:rPr>
          <w:b/>
          <w:bCs/>
        </w:rPr>
        <w:t>multi-signature transaction approvals</w:t>
      </w:r>
      <w:r w:rsidRPr="003E782B">
        <w:t xml:space="preserve"> for high-risk actions.</w:t>
      </w:r>
    </w:p>
    <w:p w14:paraId="2F61A067" w14:textId="77777777" w:rsidR="00B3167D" w:rsidRDefault="00B3167D" w:rsidP="003E782B">
      <w:pPr>
        <w:rPr>
          <w:b/>
          <w:bCs/>
        </w:rPr>
      </w:pPr>
    </w:p>
    <w:p w14:paraId="541F86F8" w14:textId="5A77576C" w:rsidR="003E782B" w:rsidRPr="003E782B" w:rsidRDefault="003E782B" w:rsidP="003E782B">
      <w:pPr>
        <w:rPr>
          <w:b/>
          <w:bCs/>
        </w:rPr>
      </w:pPr>
      <w:r w:rsidRPr="003E782B">
        <w:rPr>
          <w:b/>
          <w:bCs/>
        </w:rPr>
        <w:t>3. Response Strategies</w:t>
      </w:r>
    </w:p>
    <w:p w14:paraId="4D532226" w14:textId="77777777" w:rsidR="00B3167D" w:rsidRDefault="00B3167D" w:rsidP="003E782B">
      <w:pPr>
        <w:rPr>
          <w:b/>
          <w:bCs/>
        </w:rPr>
      </w:pPr>
    </w:p>
    <w:p w14:paraId="5889B1B5" w14:textId="4F5364E9" w:rsidR="003E782B" w:rsidRPr="003E782B" w:rsidRDefault="003E782B" w:rsidP="003E782B">
      <w:pPr>
        <w:rPr>
          <w:b/>
          <w:bCs/>
        </w:rPr>
      </w:pPr>
      <w:r w:rsidRPr="003E782B">
        <w:rPr>
          <w:b/>
          <w:bCs/>
        </w:rPr>
        <w:t>3.1 Incident Detection &amp; Monitoring</w:t>
      </w:r>
    </w:p>
    <w:p w14:paraId="35734FE3" w14:textId="77777777" w:rsidR="003E782B" w:rsidRPr="003E782B" w:rsidRDefault="003E782B" w:rsidP="003E782B">
      <w:pPr>
        <w:numPr>
          <w:ilvl w:val="0"/>
          <w:numId w:val="4"/>
        </w:numPr>
      </w:pPr>
      <w:r w:rsidRPr="003E782B">
        <w:t xml:space="preserve">Real-time </w:t>
      </w:r>
      <w:r w:rsidRPr="003E782B">
        <w:rPr>
          <w:b/>
          <w:bCs/>
        </w:rPr>
        <w:t>monitoring dashboards</w:t>
      </w:r>
      <w:r w:rsidRPr="003E782B">
        <w:t xml:space="preserve"> to track unusual network behavior.</w:t>
      </w:r>
    </w:p>
    <w:p w14:paraId="23CC76DB" w14:textId="77777777" w:rsidR="003E782B" w:rsidRPr="003E782B" w:rsidRDefault="003E782B" w:rsidP="003E782B">
      <w:pPr>
        <w:numPr>
          <w:ilvl w:val="0"/>
          <w:numId w:val="4"/>
        </w:numPr>
      </w:pPr>
      <w:r w:rsidRPr="003E782B">
        <w:rPr>
          <w:b/>
          <w:bCs/>
        </w:rPr>
        <w:t>Automated alerts</w:t>
      </w:r>
      <w:r w:rsidRPr="003E782B">
        <w:t xml:space="preserve"> for abnormal transaction patterns.</w:t>
      </w:r>
    </w:p>
    <w:p w14:paraId="75F87CA8" w14:textId="77777777" w:rsidR="003E782B" w:rsidRPr="003E782B" w:rsidRDefault="003E782B" w:rsidP="003E782B">
      <w:pPr>
        <w:numPr>
          <w:ilvl w:val="0"/>
          <w:numId w:val="4"/>
        </w:numPr>
      </w:pPr>
      <w:r w:rsidRPr="003E782B">
        <w:t xml:space="preserve">Integration with </w:t>
      </w:r>
      <w:r w:rsidRPr="003E782B">
        <w:rPr>
          <w:b/>
          <w:bCs/>
        </w:rPr>
        <w:t>threat intelligence feeds</w:t>
      </w:r>
      <w:r w:rsidRPr="003E782B">
        <w:t xml:space="preserve"> for proactive risk identification.</w:t>
      </w:r>
    </w:p>
    <w:p w14:paraId="2725AE21" w14:textId="77777777" w:rsidR="00B3167D" w:rsidRDefault="00B3167D" w:rsidP="003E782B">
      <w:pPr>
        <w:rPr>
          <w:b/>
          <w:bCs/>
        </w:rPr>
      </w:pPr>
    </w:p>
    <w:p w14:paraId="58D335B6" w14:textId="0951EE0A" w:rsidR="003E782B" w:rsidRPr="003E782B" w:rsidRDefault="003E782B" w:rsidP="003E782B">
      <w:pPr>
        <w:rPr>
          <w:b/>
          <w:bCs/>
        </w:rPr>
      </w:pPr>
      <w:r w:rsidRPr="003E782B">
        <w:rPr>
          <w:b/>
          <w:bCs/>
        </w:rPr>
        <w:t>3.2 Security Response Protocols</w:t>
      </w:r>
    </w:p>
    <w:p w14:paraId="39C06A8C" w14:textId="77777777" w:rsidR="003E782B" w:rsidRPr="003E782B" w:rsidRDefault="003E782B" w:rsidP="003E782B">
      <w:pPr>
        <w:numPr>
          <w:ilvl w:val="0"/>
          <w:numId w:val="5"/>
        </w:numPr>
      </w:pPr>
      <w:r w:rsidRPr="003E782B">
        <w:rPr>
          <w:b/>
          <w:bCs/>
        </w:rPr>
        <w:t>Emergency network throttling</w:t>
      </w:r>
      <w:r w:rsidRPr="003E782B">
        <w:t xml:space="preserve"> to counter DDoS attacks.</w:t>
      </w:r>
    </w:p>
    <w:p w14:paraId="25C45820" w14:textId="77777777" w:rsidR="003E782B" w:rsidRPr="003E782B" w:rsidRDefault="003E782B" w:rsidP="003E782B">
      <w:pPr>
        <w:numPr>
          <w:ilvl w:val="0"/>
          <w:numId w:val="5"/>
        </w:numPr>
      </w:pPr>
      <w:r w:rsidRPr="003E782B">
        <w:rPr>
          <w:b/>
          <w:bCs/>
        </w:rPr>
        <w:t>Rapid validator consensus protocols</w:t>
      </w:r>
      <w:r w:rsidRPr="003E782B">
        <w:t xml:space="preserve"> to detect and isolate malicious nodes.</w:t>
      </w:r>
    </w:p>
    <w:p w14:paraId="7875803D" w14:textId="77777777" w:rsidR="003E782B" w:rsidRPr="003E782B" w:rsidRDefault="003E782B" w:rsidP="003E782B">
      <w:pPr>
        <w:numPr>
          <w:ilvl w:val="0"/>
          <w:numId w:val="5"/>
        </w:numPr>
      </w:pPr>
      <w:r w:rsidRPr="003E782B">
        <w:rPr>
          <w:b/>
          <w:bCs/>
        </w:rPr>
        <w:t>Community-driven alert system</w:t>
      </w:r>
      <w:r w:rsidRPr="003E782B">
        <w:t xml:space="preserve"> for governance members to respond swiftly.</w:t>
      </w:r>
    </w:p>
    <w:p w14:paraId="7491B688" w14:textId="77777777" w:rsidR="00B3167D" w:rsidRDefault="00B3167D" w:rsidP="003E782B">
      <w:pPr>
        <w:rPr>
          <w:b/>
          <w:bCs/>
        </w:rPr>
      </w:pPr>
    </w:p>
    <w:p w14:paraId="4EC5A257" w14:textId="6B96002D" w:rsidR="003E782B" w:rsidRPr="003E782B" w:rsidRDefault="003E782B" w:rsidP="003E782B">
      <w:pPr>
        <w:rPr>
          <w:b/>
          <w:bCs/>
        </w:rPr>
      </w:pPr>
      <w:r w:rsidRPr="003E782B">
        <w:rPr>
          <w:b/>
          <w:bCs/>
        </w:rPr>
        <w:t>4. Contingency Planning</w:t>
      </w:r>
    </w:p>
    <w:p w14:paraId="4AB6005B" w14:textId="77777777" w:rsidR="00B3167D" w:rsidRDefault="00B3167D" w:rsidP="003E782B">
      <w:pPr>
        <w:rPr>
          <w:b/>
          <w:bCs/>
        </w:rPr>
      </w:pPr>
    </w:p>
    <w:p w14:paraId="0EF1B8F4" w14:textId="151466BC" w:rsidR="003E782B" w:rsidRPr="003E782B" w:rsidRDefault="003E782B" w:rsidP="003E782B">
      <w:pPr>
        <w:rPr>
          <w:b/>
          <w:bCs/>
        </w:rPr>
      </w:pPr>
      <w:r w:rsidRPr="003E782B">
        <w:rPr>
          <w:b/>
          <w:bCs/>
        </w:rPr>
        <w:t>4.1 Network Recovery Procedures</w:t>
      </w:r>
    </w:p>
    <w:p w14:paraId="6A5117D8" w14:textId="77777777" w:rsidR="003E782B" w:rsidRPr="003E782B" w:rsidRDefault="003E782B" w:rsidP="003E782B">
      <w:pPr>
        <w:numPr>
          <w:ilvl w:val="0"/>
          <w:numId w:val="6"/>
        </w:numPr>
      </w:pPr>
      <w:r w:rsidRPr="003E782B">
        <w:rPr>
          <w:b/>
          <w:bCs/>
        </w:rPr>
        <w:t>Snapshot-based rollback mechanisms</w:t>
      </w:r>
      <w:r w:rsidRPr="003E782B">
        <w:t xml:space="preserve"> in case of critical failures.</w:t>
      </w:r>
    </w:p>
    <w:p w14:paraId="440CA3F1" w14:textId="77777777" w:rsidR="003E782B" w:rsidRPr="003E782B" w:rsidRDefault="003E782B" w:rsidP="003E782B">
      <w:pPr>
        <w:numPr>
          <w:ilvl w:val="0"/>
          <w:numId w:val="6"/>
        </w:numPr>
      </w:pPr>
      <w:r w:rsidRPr="003E782B">
        <w:rPr>
          <w:b/>
          <w:bCs/>
        </w:rPr>
        <w:t>Validator-driven hard fork procedures</w:t>
      </w:r>
      <w:r w:rsidRPr="003E782B">
        <w:t xml:space="preserve"> for worst-case scenarios.</w:t>
      </w:r>
    </w:p>
    <w:p w14:paraId="33FA32A9" w14:textId="77777777" w:rsidR="003E782B" w:rsidRPr="003E782B" w:rsidRDefault="003E782B" w:rsidP="003E782B">
      <w:pPr>
        <w:numPr>
          <w:ilvl w:val="0"/>
          <w:numId w:val="6"/>
        </w:numPr>
      </w:pPr>
      <w:r w:rsidRPr="003E782B">
        <w:rPr>
          <w:b/>
          <w:bCs/>
        </w:rPr>
        <w:t>Pre-approved security patches</w:t>
      </w:r>
      <w:r w:rsidRPr="003E782B">
        <w:t xml:space="preserve"> that can be deployed via on-chain governance.</w:t>
      </w:r>
    </w:p>
    <w:p w14:paraId="20765CA1" w14:textId="77777777" w:rsidR="003E782B" w:rsidRPr="003E782B" w:rsidRDefault="003E782B" w:rsidP="003E782B">
      <w:pPr>
        <w:rPr>
          <w:b/>
          <w:bCs/>
        </w:rPr>
      </w:pPr>
      <w:r w:rsidRPr="003E782B">
        <w:rPr>
          <w:b/>
          <w:bCs/>
        </w:rPr>
        <w:lastRenderedPageBreak/>
        <w:t>4.2 Secure Governance Fail-Safes</w:t>
      </w:r>
    </w:p>
    <w:p w14:paraId="77CC6127" w14:textId="77777777" w:rsidR="003E782B" w:rsidRPr="003E782B" w:rsidRDefault="003E782B" w:rsidP="003E782B">
      <w:pPr>
        <w:numPr>
          <w:ilvl w:val="0"/>
          <w:numId w:val="7"/>
        </w:numPr>
      </w:pPr>
      <w:r w:rsidRPr="003E782B">
        <w:rPr>
          <w:b/>
          <w:bCs/>
        </w:rPr>
        <w:t>Multi-signature emergency stops</w:t>
      </w:r>
      <w:r w:rsidRPr="003E782B">
        <w:t xml:space="preserve"> to halt compromised smart contracts.</w:t>
      </w:r>
    </w:p>
    <w:p w14:paraId="76B81F1C" w14:textId="77777777" w:rsidR="003E782B" w:rsidRPr="003E782B" w:rsidRDefault="003E782B" w:rsidP="003E782B">
      <w:pPr>
        <w:numPr>
          <w:ilvl w:val="0"/>
          <w:numId w:val="7"/>
        </w:numPr>
      </w:pPr>
      <w:r w:rsidRPr="003E782B">
        <w:rPr>
          <w:b/>
          <w:bCs/>
        </w:rPr>
        <w:t>Decentralized decision-making protocols</w:t>
      </w:r>
      <w:r w:rsidRPr="003E782B">
        <w:t xml:space="preserve"> for emergency governance interventions.</w:t>
      </w:r>
    </w:p>
    <w:p w14:paraId="108E5E73" w14:textId="77777777" w:rsidR="003E782B" w:rsidRPr="003E782B" w:rsidRDefault="003E782B" w:rsidP="003E782B">
      <w:pPr>
        <w:numPr>
          <w:ilvl w:val="0"/>
          <w:numId w:val="7"/>
        </w:numPr>
      </w:pPr>
      <w:r w:rsidRPr="003E782B">
        <w:rPr>
          <w:b/>
          <w:bCs/>
        </w:rPr>
        <w:t>Legal compliance coordination</w:t>
      </w:r>
      <w:r w:rsidRPr="003E782B">
        <w:t xml:space="preserve"> to ensure recovery plans align with regulatory standards.</w:t>
      </w:r>
    </w:p>
    <w:p w14:paraId="68280038" w14:textId="77777777" w:rsidR="00B3167D" w:rsidRDefault="00B3167D" w:rsidP="003E782B">
      <w:pPr>
        <w:rPr>
          <w:b/>
          <w:bCs/>
        </w:rPr>
      </w:pPr>
    </w:p>
    <w:p w14:paraId="40CA1D32" w14:textId="5F973408" w:rsidR="003E782B" w:rsidRPr="003E782B" w:rsidRDefault="00291EF3" w:rsidP="003E782B">
      <w:pPr>
        <w:rPr>
          <w:b/>
          <w:bCs/>
        </w:rPr>
      </w:pPr>
      <w:r>
        <w:rPr>
          <w:b/>
          <w:bCs/>
        </w:rPr>
        <w:t>f</w:t>
      </w:r>
      <w:r w:rsidR="003E782B" w:rsidRPr="003E782B">
        <w:rPr>
          <w:b/>
          <w:bCs/>
        </w:rPr>
        <w:t>5. Conclusion</w:t>
      </w:r>
    </w:p>
    <w:p w14:paraId="1AD66548" w14:textId="59094BFE" w:rsidR="003E782B" w:rsidRDefault="003E782B">
      <w:r w:rsidRPr="003E782B">
        <w:t>The Synergy Network security framework is built on proactive threat mitigation, real-time monitoring, and decentralized fail-safes. By implementing robust Sybil resistance, DDoS protections, and governance rollback mechanisms, the network ensures a resilient and secure operational environment.</w:t>
      </w:r>
    </w:p>
    <w:sectPr w:rsidR="003E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CC"/>
    <w:multiLevelType w:val="multilevel"/>
    <w:tmpl w:val="CAA8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E2367"/>
    <w:multiLevelType w:val="multilevel"/>
    <w:tmpl w:val="D2D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46BC7"/>
    <w:multiLevelType w:val="multilevel"/>
    <w:tmpl w:val="E2B6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E224C"/>
    <w:multiLevelType w:val="multilevel"/>
    <w:tmpl w:val="D472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100DC"/>
    <w:multiLevelType w:val="multilevel"/>
    <w:tmpl w:val="5900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46F80"/>
    <w:multiLevelType w:val="multilevel"/>
    <w:tmpl w:val="C7E6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E0F35"/>
    <w:multiLevelType w:val="multilevel"/>
    <w:tmpl w:val="3A9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375362">
    <w:abstractNumId w:val="2"/>
  </w:num>
  <w:num w:numId="2" w16cid:durableId="53823953">
    <w:abstractNumId w:val="0"/>
  </w:num>
  <w:num w:numId="3" w16cid:durableId="1601261293">
    <w:abstractNumId w:val="3"/>
  </w:num>
  <w:num w:numId="4" w16cid:durableId="1940336846">
    <w:abstractNumId w:val="4"/>
  </w:num>
  <w:num w:numId="5" w16cid:durableId="121390015">
    <w:abstractNumId w:val="1"/>
  </w:num>
  <w:num w:numId="6" w16cid:durableId="1989750675">
    <w:abstractNumId w:val="5"/>
  </w:num>
  <w:num w:numId="7" w16cid:durableId="119495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2B"/>
    <w:rsid w:val="00290EAA"/>
    <w:rsid w:val="00291EF3"/>
    <w:rsid w:val="003E782B"/>
    <w:rsid w:val="004045DF"/>
    <w:rsid w:val="00874811"/>
    <w:rsid w:val="00B3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9B4F"/>
  <w15:chartTrackingRefBased/>
  <w15:docId w15:val="{E7B8DC4A-549F-4402-B5F8-E738B38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3</cp:revision>
  <dcterms:created xsi:type="dcterms:W3CDTF">2025-02-03T18:47:00Z</dcterms:created>
  <dcterms:modified xsi:type="dcterms:W3CDTF">2025-02-03T18:55:00Z</dcterms:modified>
</cp:coreProperties>
</file>