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813E" w14:textId="77777777" w:rsidR="000B4C7D" w:rsidRPr="000B4C7D" w:rsidRDefault="000B4C7D" w:rsidP="000B4C7D">
      <w:pPr>
        <w:spacing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Synergy Network Master Development Checklist</w:t>
      </w:r>
    </w:p>
    <w:p w14:paraId="3033FD05" w14:textId="77777777" w:rsidR="000B4C7D" w:rsidRPr="000B4C7D" w:rsidRDefault="00000000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E2471D">
        <w:rPr>
          <w:rFonts w:ascii="Times New Roman" w:eastAsia="Times New Roman" w:hAnsi="Times New Roman" w:cs="Times New Roman"/>
          <w:noProof/>
          <w:color w:val="000000" w:themeColor="text1"/>
          <w:kern w:val="0"/>
        </w:rPr>
      </w:r>
      <w:r w:rsidRPr="00E2471D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8AF6775">
          <v:rect id="_x0000_i1033" alt="" style="width:468pt;height:.05pt;mso-width-percent:0;mso-height-percent:0;mso-width-percent:0;mso-height-percent:0" o:hralign="center" o:hrstd="t" o:hrnoshade="t" o:hr="t" fillcolor="#f8faff" stroked="f"/>
        </w:pict>
      </w:r>
    </w:p>
    <w:p w14:paraId="557E65F5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Phase 1: Planning &amp; Foundation</w:t>
      </w:r>
    </w:p>
    <w:p w14:paraId="6D1A4A3C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1.1 Tasks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 (req. external simulation logs) Write PoSy simulation summary from logs (loc. 1.2.1)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1.1.2 (loc. 1.2.2) Write Business Model content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1.1.3 (loc. 1.2.3) Finalize Tokenomics logic and charts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1.1.4 (loc. 1.2.4, 1.2.5) Define DAO Roles and Flow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1.1.5 (loc. 1.2.5) Build DAO Constitution ruleset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1.1.6 (loc. 1.2.6) Draft Legal Disclaimer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1.1.7 (loc. 1.2.7) Outline Regulatory Guide (GDPR, AML, SEC)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1.1.8 (loc. 1.2.8) Conduct Security Threat Analysis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1.1.9 (loc. 1.2.9) Write Emergency Rollback scenarios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1.1.10 (loc. 1.2.10) Build Address Formatting model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1.1.11 (loc. 1.2.11) Implement UMA prototype (HD derivation + verifier)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1.1.12 (loc. 1.2.12) Define Consensus Mechanism Requirements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1.1.13 (loc. 1.2.13) Draft Competitor Analysis Report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1.1.14 (loc. 1.2.14) Design Identity Verification Logic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1.1.15 (loc. 1.2.15) Create Risk Management Plan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1.1.16 (loc. 1.2.16) Draft Community Engagement Strategy</w:t>
      </w:r>
    </w:p>
    <w:p w14:paraId="249EBEA8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1.2 Deliverables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 PoSy Simulation Summary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1.2.2 Business Model Document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1.2.3 Tokenomics Whitepaper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1.2.4 Governance Organizational Chart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1.2.5 DAO Constitution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1.2.6 Legal Disclaimer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1.2.7 Regulatory Compliance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1.2.8 Security Risk Assessment Report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1.2.9 Emergency Governance Rollback Policy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1.2.10 UMA System Prototype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1.2.11 Synergy Naming System Architecture + CLI/GUI Integration Task Plan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1.2.12 Consensus Mechanism Design Document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1.2.13 Competitor Analysis Report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1.2.14 Identity Verification Framework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1.2.15 Risk Management Plan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1.2.16 Community Engagement Strategy Document</w:t>
      </w:r>
    </w:p>
    <w:p w14:paraId="79050B38" w14:textId="77777777" w:rsidR="000B4C7D" w:rsidRPr="000B4C7D" w:rsidRDefault="00000000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E2471D">
        <w:rPr>
          <w:rFonts w:ascii="Times New Roman" w:eastAsia="Times New Roman" w:hAnsi="Times New Roman" w:cs="Times New Roman"/>
          <w:noProof/>
          <w:color w:val="000000" w:themeColor="text1"/>
          <w:kern w:val="0"/>
        </w:rPr>
      </w:r>
      <w:r w:rsidRPr="00E2471D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5C20E265">
          <v:rect id="_x0000_i1032" alt="" style="width:468pt;height:.05pt;mso-width-percent:0;mso-height-percent:0;mso-width-percent:0;mso-height-percent:0" o:hralign="center" o:hrstd="t" o:hrnoshade="t" o:hr="t" fillcolor="#f8faff" stroked="f"/>
        </w:pict>
      </w:r>
    </w:p>
    <w:p w14:paraId="518C5B87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lastRenderedPageBreak/>
        <w:t>Phase 2: Core Development</w:t>
      </w:r>
    </w:p>
    <w:p w14:paraId="10A0315F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2.1 Tasks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2.1.1 (loc. 2.2.1) Write Network Architecture Specification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2.1.2 (req. 1.2.1) (loc. 2.2.2) Integrate PoSy contracts + validator clustering algorithm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2.1.3 (loc. 2.2.3) Document Ledger Format and State Logic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2.1.4 (loc. 2.2.4) Write Quantum-Safe Cryptography Explainer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2.1.5 (loc. 2.2.5) Polish and confirm SYN Token contract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2.1.6 (loc. 2.2.6) Create ICO Plan and Vesting Tiers Table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2.1.7 (loc. 2.2.7) Finalize SDK Documentation (JS + Python)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2.1.8 (loc. 2.2.8) Build Wallet User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2.1.9 (loc. 2.2.9) Formal Verification Process for Critical Contracts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2.1.10 (loc. 2.2.10) Coordinate Third-Party Audits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2.1.11 (loc. 2.2.11) Integrate Oracle Framework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2.1.12 (loc. 2.2.12) Develop Multi-Sig Module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2.1.13 (loc. 2.2.13) Implement Upgradeability Framework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2.1.14 (loc. 2.2.14) Develop Validator Registration &amp; Slashing Contract</w:t>
      </w:r>
    </w:p>
    <w:p w14:paraId="6C92CF7E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2.2 Deliverables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2.2.1 Network Architecture Specification (Overview + Layered Design)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 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2.2.1.1 Synergy Testnet Deployment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 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2.2.1.2 Synergy Mainnet Deployment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2.2.2 PoSy Consensus Algorithm (Spec + Contracts)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2.2.3 Ledger Data Model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2.2.4 Quantum-Safe Cryptography Integration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2.2.5 SYN Token Smart Contract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2.2.6 ICO Strategy Document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2.2.7 Developer SDK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2.2.8 Union Wallet User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2.2.9 Formal Verification Report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2.2.10 Third-Party Audit Coordination Plan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2.2.11 Oracle Framework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2.2.12 Multi-Sig Treasury Module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2.2.13 Upgradeability Framework Specification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2.2.14 Validator Registration &amp; Slashing Contract</w:t>
      </w:r>
    </w:p>
    <w:p w14:paraId="572F07A3" w14:textId="77777777" w:rsidR="000B4C7D" w:rsidRPr="000B4C7D" w:rsidRDefault="000B4C7D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pict w14:anchorId="749A364C">
          <v:rect id="_x0000_i1027" style="width:0;height:.75pt" o:hralign="center" o:hrstd="t" o:hrnoshade="t" o:hr="t" fillcolor="#f8faff" stroked="f"/>
        </w:pict>
      </w:r>
    </w:p>
    <w:p w14:paraId="4244E396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Phase 3: Network &amp; Portal Infrastructure</w:t>
      </w:r>
    </w:p>
    <w:p w14:paraId="67DBD67E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3.1 Tasks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 (req. 2.2.1.1) (loc. 3.2.1) Deploy Synergy Testnet (validators, endpoints, faucet)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3.1.2 (loc. 3.2.2) Build Synergy Testnet Explorer (UI + blockchain hooks)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3.1.3 (loc. 3.2.3) Build Synergy Mainnet Explorer (theme + data sources)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3.1.4 (loc. 3.2.4) Implement Network Selector Component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3.1.5 (loc. 3.2.5) Build Synergy Portal skeleton (navigation, content, layout)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3.1.6 (req. 2.2.5) (loc. 3.2.6) Implement Gas Station for testnet (wallet connect + faucet)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3.1.7 (loc. 3.2.7) Build DAO Interface on Portal (proposals, voting)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3.1.8 (loc. 3.2.8) Build ICO / Pre-Sale Interface (on-chain payments + vesting)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3.1.9 (loc. 3.2.9) Build CLI version of Synergy Utility Tool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3.1.10 (req. 3.1.9) (loc. 3.2.10) Build GUI version of Synergy Utility Tool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3.1.11 (loc. 3.2.11) Implement cross-tool wallet/token/name sync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3.1.12 (loc. 3.2.12) Build Synergy Naming System (register, resolve, query)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3.1.13 (loc. 3.2.13) Deploy Network Monitoring Tools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3.1.14 (loc. 3.2.14) Launch Bug Bounty Program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3.1.15 (loc. 3.2.15) Build Storage Integration Layer</w:t>
      </w:r>
    </w:p>
    <w:p w14:paraId="77C09A47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3.2 Deliverables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 Synergy Testnet Infrastructure (nodes, faucet, explorer, endpoints)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3.2.2 Synergy Testnet Explorer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3.2.3 Synergy Mainnet Explorer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3.2.4 Network Selector Component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3.2.5 Synergy Portal (DAO, ICO, faucet, staking, documentation)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3.2.6 Gas Station Contract + Web UI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3.2.7 DAO Interface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3.2.8 ICO/Pre-Sale Interface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3.2.9 Synergy Utility Tool — CLI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3.2.10 Synergy Utility Tool — GUI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3.2.11 Cross-Tool Sync Mechanism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3.2.12 Synergy Naming System Smart Contract + UI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3.2.13 Network Monitoring Dashboard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3.2.14 Bug Bounty Program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3.2.15 Decentralized Storage Integration Guide</w:t>
      </w:r>
    </w:p>
    <w:p w14:paraId="32EB9552" w14:textId="77777777" w:rsidR="000B4C7D" w:rsidRPr="000B4C7D" w:rsidRDefault="000B4C7D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pict w14:anchorId="5B21FA3E">
          <v:rect id="_x0000_i1028" style="width:0;height:.75pt" o:hralign="center" o:hrstd="t" o:hrnoshade="t" o:hr="t" fillcolor="#f8faff" stroked="f"/>
        </w:pict>
      </w:r>
    </w:p>
    <w:p w14:paraId="12CC4A7A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Phase 4: Testing &amp; Validation</w:t>
      </w:r>
    </w:p>
    <w:p w14:paraId="4251DC13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4.1 Tasks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4.1.1 (req. 3.2.1) (loc. 4.2.1) Write Testnet Deployment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4.1.2 (loc. 4.2.2) Deploy and document Faucet Smart Contract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4.1.3 (loc. 4.2.3) Gather Audit Logs and Security Reports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4.1.4 (loc. 4.2.4) Simulate and Document Sybil Attacks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4.1.5 (loc. 4.2.5) Benchmark Network with Stress Tests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4.1.6 (req. 2.3.1-2.3.22) (loc. 4.2.6) Test and Write Unit Tests for Smart Contracts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4.1.7 (loc. 4.2.7) Simulate Voting Cycles + Governance Reports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4.1.8 (loc. 4.2.8) Collect UI/UX Testing Feedback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4.1.9 (loc. 4.2.9) Finalize API Reference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4.1.10 (loc. 4.2.10) Conduct Bridge Contract Penetration Testing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4.1.11 (req. 2.2.10) (loc. 4.2.11) Engage Third-Party Security Auditors</w:t>
      </w:r>
    </w:p>
    <w:p w14:paraId="59748FC1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4.2 Deliverables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4.2.1 Testnet Deployment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4.2.2 Faucet Contract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4.2.3 Security Audit Logs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4.2.4 Sybil Attack Simulation Report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4.2.5 Load Benchmark Reports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4.2.6 Smart Contract Unit Tests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4.2.7 Governance Voting Test Reports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4.2.8 UI/UX Feedback Reports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4.2.9 Finalized API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4.2.10 Cross-Chain Bridge Stress Test Report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4.2.11 External Security Audit Reports</w:t>
      </w:r>
    </w:p>
    <w:p w14:paraId="67BBCA8F" w14:textId="77777777" w:rsidR="000B4C7D" w:rsidRPr="000B4C7D" w:rsidRDefault="000B4C7D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pict w14:anchorId="418A074C">
          <v:rect id="_x0000_i1029" style="width:0;height:.75pt" o:hralign="center" o:hrstd="t" o:hrnoshade="t" o:hr="t" fillcolor="#f8faff" stroked="f"/>
        </w:pict>
      </w:r>
    </w:p>
    <w:p w14:paraId="2A56BBEC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Phase 5: Mainnet Launch &amp; Adoption</w:t>
      </w:r>
    </w:p>
    <w:p w14:paraId="5C741CC2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5.1 Tasks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5.1.1 (req. 4.2.1) (loc. 5.2.1) Write Mainnet Launch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5.1.2 (loc. 5.2.2) Draft Token Migration Instructions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5.1.3 (loc. 5.2.3) Summarize Validator &amp; Staking Rewards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5.1.4 (req. 4.2.7) (loc. 5.2.4) Finalize DAO Contract Review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5.1.5 (req. 2.3.9) (loc. 5.2.5) Merge Operator Instructions for Cross-Chain Bridges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5.1.6 (loc. 5.2.6) Compose Enterprise Integration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5.1.7 (loc. 5.2.7) Develop Partnership Framework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5.1.8 (loc. 5.2.8) Activate Token Vesting Contract</w:t>
      </w:r>
    </w:p>
    <w:p w14:paraId="6D801803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5.2 Deliverables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5.2.1 Mainnet Deployment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5.2.2 Token Migration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5.2.3 Staking Incentives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5.2.4 Governance Smart Contracts (Audited &amp; Finalized)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5.2.5 Bridge Node Operator Manual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5.2.6 Enterprise Integration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5.2.7 Partnership Framework Document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5.2.8 Token Vesting Activation Report</w:t>
      </w:r>
    </w:p>
    <w:p w14:paraId="66262D9D" w14:textId="77777777" w:rsidR="000B4C7D" w:rsidRPr="000B4C7D" w:rsidRDefault="000B4C7D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pict w14:anchorId="6746C23A">
          <v:rect id="_x0000_i1030" style="width:0;height:.75pt" o:hralign="center" o:hrstd="t" o:hrnoshade="t" o:hr="t" fillcolor="#f8faff" stroked="f"/>
        </w:pict>
      </w:r>
    </w:p>
    <w:p w14:paraId="61B0C9E8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Phase 6: Ecosystem Growth</w:t>
      </w:r>
    </w:p>
    <w:p w14:paraId="563EBC5F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6.1 Tasks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6.1.1 (req. 2.3.4, 2.3.5) (loc. 6.2.1) Draft uDEX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6.1.2 (loc. 6.2.2) Finalize Liquidity Pool Deployment Scripts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6.1.3 (req. 5.2.5) (loc. 6.2.3) Merge Cross-Chain Swap Logic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6.1.4 (loc. 6.2.4) Document Task Market Deployment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6.1.5 (loc. 6.2.5) Write Growth Strategy for Devs &amp; Users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6.1.6 (req. 5.2.4) (loc. 6.2.6) Review DAO Grant Allocation Workflows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6.1.7 (loc. 6.2.7) Design Continuous Audit Flow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6.1.8 (loc. 6.2.8) Write Use Case Report (from field data)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6.1.9 (loc. 6.2.9) Create Five-Year Network Upgrade Plan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6.1.10 (loc. 6.2.10) Launch Developer Grant Program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6.1.11 (loc. 6.2.11) Design Insurance Mechanism</w:t>
      </w:r>
    </w:p>
    <w:p w14:paraId="3FCD625A" w14:textId="77777777" w:rsidR="000B4C7D" w:rsidRPr="000B4C7D" w:rsidRDefault="000B4C7D" w:rsidP="000B4C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14:ligatures w14:val="none"/>
        </w:rPr>
        <w:t>6.2 Deliverables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6.2.1 uDEX Smart Contract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6.2.2 Liquidity Pool Launch Guide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6.2.3 Cross-Chain Swap System Specification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6.2.4 Task Market Smart Contract Documentation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6.2.5 Community Growth Strategy Document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6.2.6 DAO Grant Allocation Framework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6.2.7 Continuous Audit Pipeline Plan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6.2.8 Enterprise Use Case Reports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6.2.9 Long-Term Upgrade Roadmap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6.2.10 Developer Grant Program Guidelines</w:t>
      </w: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br/>
        <w:t>6.2.11 Insurance Pool Deployment Guide</w:t>
      </w:r>
    </w:p>
    <w:p w14:paraId="4542E85E" w14:textId="77777777" w:rsidR="000B4C7D" w:rsidRPr="000B4C7D" w:rsidRDefault="00E2471D" w:rsidP="000B4C7D">
      <w:p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E2471D">
        <w:rPr>
          <w:rFonts w:ascii="Times New Roman" w:eastAsia="Times New Roman" w:hAnsi="Times New Roman" w:cs="Times New Roman"/>
          <w:noProof/>
          <w:color w:val="000000" w:themeColor="text1"/>
          <w:kern w:val="0"/>
        </w:rPr>
        <w:pict w14:anchorId="2096202F">
          <v:rect id="_x0000_i1031" alt="" style="width:468pt;height:.05pt;mso-width-percent:0;mso-height-percent:0;mso-width-percent:0;mso-height-percent:0" o:hralign="center" o:hrstd="t" o:hrnoshade="t" o:hr="t" fillcolor="#f8faff" stroked="f"/>
        </w:pict>
      </w:r>
    </w:p>
    <w:p w14:paraId="32D9378A" w14:textId="77777777" w:rsidR="000B4C7D" w:rsidRPr="000B4C7D" w:rsidRDefault="000B4C7D" w:rsidP="000B4C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B4C7D">
        <w:rPr>
          <w:rFonts w:ascii="Inter" w:eastAsia="Times New Roman" w:hAnsi="Inter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Smart Contracts</w:t>
      </w:r>
    </w:p>
    <w:p w14:paraId="5234775B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Governance Contract (req. 1.1.4, 1.1.5)</w:t>
      </w:r>
    </w:p>
    <w:p w14:paraId="41D3D02D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SYN Token Contract (req. 2.1.5)</w:t>
      </w:r>
    </w:p>
    <w:p w14:paraId="75E61A52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Presale Contract</w:t>
      </w:r>
    </w:p>
    <w:p w14:paraId="178CC30A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Universal Atomic Swap Contract (req. 2.1.12)</w:t>
      </w:r>
    </w:p>
    <w:p w14:paraId="0E2304DE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Liquidity Pool Contract</w:t>
      </w:r>
    </w:p>
    <w:p w14:paraId="707E6EE5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Staking Contract</w:t>
      </w:r>
    </w:p>
    <w:p w14:paraId="3D713483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PoSy Consensus Contract (req. 2.1.2)</w:t>
      </w:r>
    </w:p>
    <w:p w14:paraId="3AF86007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Synergy Naming System Contract (req. 3.1.12)</w:t>
      </w:r>
    </w:p>
    <w:p w14:paraId="6588CF99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Bridge/Relay Contract (cross-chain Synergy ↔ ETH/SOL/BTC)</w:t>
      </w:r>
    </w:p>
    <w:p w14:paraId="4C90FF5E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Task Market Smart Contract</w:t>
      </w:r>
    </w:p>
    <w:p w14:paraId="71A18A5E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Faucet Contract</w:t>
      </w:r>
    </w:p>
    <w:p w14:paraId="5D463474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DAO Treasury Contract</w:t>
      </w:r>
    </w:p>
    <w:p w14:paraId="69572D2A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Oracle Aggregator Contract (req. 2.1.11)</w:t>
      </w:r>
    </w:p>
    <w:p w14:paraId="506C9B18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Identity Attestation Contract (req. 1.1.14)</w:t>
      </w:r>
    </w:p>
    <w:p w14:paraId="7186C4B4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Multi-Signature Treasury Contract (req. 2.1.12)</w:t>
      </w:r>
    </w:p>
    <w:p w14:paraId="5A351730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Upgradeable Proxy Contract (req. 2.1.13)</w:t>
      </w:r>
    </w:p>
    <w:p w14:paraId="41C7788F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Insurance Pool Contract (req. 6.1.11)</w:t>
      </w:r>
    </w:p>
    <w:p w14:paraId="1C68E3E9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Decentralized Storage Contract</w:t>
      </w:r>
    </w:p>
    <w:p w14:paraId="7EFC32F0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Validator Slashing Contract</w:t>
      </w:r>
    </w:p>
    <w:p w14:paraId="2C3B2477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Vesting Contract</w:t>
      </w:r>
    </w:p>
    <w:p w14:paraId="73F2A5B2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NFT Standard Contract</w:t>
      </w:r>
    </w:p>
    <w:p w14:paraId="3ECB8DE8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Registry Contract</w:t>
      </w:r>
    </w:p>
    <w:p w14:paraId="220FDADE" w14:textId="77777777" w:rsidR="000B4C7D" w:rsidRPr="000B4C7D" w:rsidRDefault="000B4C7D" w:rsidP="000B4C7D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000000" w:themeColor="text1"/>
          <w:kern w:val="0"/>
          <w14:ligatures w14:val="none"/>
        </w:rPr>
      </w:pPr>
      <w:r w:rsidRPr="000B4C7D">
        <w:rPr>
          <w:rFonts w:ascii="Inter" w:eastAsia="Times New Roman" w:hAnsi="Inter" w:cs="Times New Roman"/>
          <w:color w:val="000000" w:themeColor="text1"/>
          <w:kern w:val="0"/>
          <w14:ligatures w14:val="none"/>
        </w:rPr>
        <w:t>Random Number Generator (RNG) Contract</w:t>
      </w:r>
    </w:p>
    <w:p w14:paraId="554C4B77" w14:textId="77777777" w:rsidR="000B4C7D" w:rsidRPr="000B4C7D" w:rsidRDefault="000B4C7D" w:rsidP="000B4C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4138668" w14:textId="77777777" w:rsidR="00877334" w:rsidRPr="000B4C7D" w:rsidRDefault="00877334" w:rsidP="000B4C7D">
      <w:pPr>
        <w:rPr>
          <w:color w:val="000000" w:themeColor="text1"/>
        </w:rPr>
      </w:pPr>
    </w:p>
    <w:sectPr w:rsidR="00877334" w:rsidRPr="000B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8477B"/>
    <w:multiLevelType w:val="multilevel"/>
    <w:tmpl w:val="0DB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3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34"/>
    <w:rsid w:val="000B4C7D"/>
    <w:rsid w:val="00117DEF"/>
    <w:rsid w:val="00877334"/>
    <w:rsid w:val="00E2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0FC8"/>
  <w15:chartTrackingRefBased/>
  <w15:docId w15:val="{B52AB65E-5B21-824B-87B2-1F06E06F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334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87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1163</Words>
  <Characters>7490</Characters>
  <Application>Microsoft Office Word</Application>
  <DocSecurity>0</DocSecurity>
  <Lines>208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Synergy Network Development Checklist</vt:lpstr>
      <vt:lpstr>    Phase 1: Research &amp; Design (Q2 2025)</vt:lpstr>
      <vt:lpstr>    1.1 Core Protocol Design</vt:lpstr>
      <vt:lpstr>    1.2 Ecosystem Architecture</vt:lpstr>
      <vt:lpstr>    Phase 2: Core Development (Q3 2025)</vt:lpstr>
      <vt:lpstr>    2.1 Node Implementation</vt:lpstr>
      <vt:lpstr>    2.2 Consensus Mechanism</vt:lpstr>
      <vt:lpstr>    2.3 Smart Contracts</vt:lpstr>
      <vt:lpstr>    Phase 3: Testing (Q4 2025)</vt:lpstr>
      <vt:lpstr>    3.1 Network Testing</vt:lpstr>
      <vt:lpstr>    3.2 Economic Testing</vt:lpstr>
      <vt:lpstr>    3.3 Security Testing</vt:lpstr>
      <vt:lpstr>    Phase 4: Deployment (Q1 2026)</vt:lpstr>
      <vt:lpstr>    4.1 Network Launch</vt:lpstr>
      <vt:lpstr>    4.2 Token Launch</vt:lpstr>
      <vt:lpstr>    4.3 Ecosystem Setup</vt:lpstr>
      <vt:lpstr>    Phase 5: Governance &amp; DAO (Q2 2026)</vt:lpstr>
      <vt:lpstr>    5.1 Governance Framework</vt:lpstr>
      <vt:lpstr>    5.2 Treasury Management</vt:lpstr>
      <vt:lpstr>    5.3 DAO Launch</vt:lpstr>
      <vt:lpstr>    Phase 6: Post-Launch (Q3 2026+)</vt:lpstr>
      <vt:lpstr>    6.1 Network Monitoring</vt:lpstr>
      <vt:lpstr>    6.2 Ecosystem Growth</vt:lpstr>
      <vt:lpstr>    6.3 Maintenance &amp; Upgrades</vt:lpstr>
    </vt:vector>
  </TitlesOfParts>
  <Manager/>
  <Company/>
  <LinksUpToDate>false</LinksUpToDate>
  <CharactersWithSpaces>8608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2</cp:revision>
  <dcterms:created xsi:type="dcterms:W3CDTF">2025-04-07T16:44:00Z</dcterms:created>
  <dcterms:modified xsi:type="dcterms:W3CDTF">2025-04-07T16:59:00Z</dcterms:modified>
  <cp:category/>
</cp:coreProperties>
</file>