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PHIẾU TRẢ LỜI</w:t>
      </w:r>
    </w:p>
    <w:p w14:paraId="00000002">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AGILE SCRUM PRACTITIONER</w:t>
      </w:r>
    </w:p>
    <w:p w14:paraId="00000003">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KIỂM TRA KẾT THÚC MÔN AG202</w:t>
      </w:r>
    </w:p>
    <w:p w14:paraId="00000004">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[Đề bài số 9]</w:t>
      </w:r>
    </w:p>
    <w:tbl>
      <w:tblPr>
        <w:tblStyle w:val="13"/>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714"/>
        <w:gridCol w:w="3518"/>
        <w:gridCol w:w="1984"/>
        <w:gridCol w:w="1804"/>
      </w:tblGrid>
      <w:tr w14:paraId="433F79E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60" w:type="dxa"/>
              <w:left w:w="60" w:type="dxa"/>
              <w:bottom w:w="60" w:type="dxa"/>
              <w:right w:w="60" w:type="dxa"/>
            </w:tcMar>
            <w:vAlign w:val="top"/>
          </w:tcPr>
          <w:p w14:paraId="00000005">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Họ và tên</w:t>
            </w:r>
          </w:p>
        </w:tc>
        <w:tc>
          <w:tcPr>
            <w:shd w:val="clear" w:color="auto" w:fill="auto"/>
            <w:tcMar>
              <w:top w:w="60" w:type="dxa"/>
              <w:left w:w="60" w:type="dxa"/>
              <w:bottom w:w="60" w:type="dxa"/>
              <w:right w:w="60" w:type="dxa"/>
            </w:tcMar>
            <w:vAlign w:val="top"/>
          </w:tcPr>
          <w:p w14:paraId="000000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Mai Trọng Doanh</w:t>
            </w:r>
          </w:p>
        </w:tc>
        <w:tc>
          <w:tcPr>
            <w:shd w:val="clear" w:color="auto" w:fill="auto"/>
            <w:tcMar>
              <w:top w:w="60" w:type="dxa"/>
              <w:left w:w="60" w:type="dxa"/>
              <w:bottom w:w="60" w:type="dxa"/>
              <w:right w:w="60" w:type="dxa"/>
            </w:tcMar>
            <w:vAlign w:val="top"/>
          </w:tcPr>
          <w:p w14:paraId="0000000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Mã sinh viên</w:t>
            </w:r>
          </w:p>
        </w:tc>
        <w:tc>
          <w:tcPr>
            <w:shd w:val="clear" w:color="auto" w:fill="auto"/>
            <w:tcMar>
              <w:top w:w="60" w:type="dxa"/>
              <w:left w:w="60" w:type="dxa"/>
              <w:bottom w:w="60" w:type="dxa"/>
              <w:right w:w="60" w:type="dxa"/>
            </w:tcMar>
            <w:vAlign w:val="top"/>
          </w:tcPr>
          <w:p w14:paraId="000000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B25DTCN075</w:t>
            </w:r>
          </w:p>
        </w:tc>
      </w:tr>
      <w:tr w14:paraId="7BE18E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60" w:type="dxa"/>
              <w:left w:w="60" w:type="dxa"/>
              <w:bottom w:w="60" w:type="dxa"/>
              <w:right w:w="60" w:type="dxa"/>
            </w:tcMar>
            <w:vAlign w:val="top"/>
          </w:tcPr>
          <w:p w14:paraId="0000000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Lớp</w:t>
            </w:r>
          </w:p>
        </w:tc>
        <w:tc>
          <w:tcPr>
            <w:shd w:val="clear" w:color="auto" w:fill="auto"/>
            <w:tcMar>
              <w:top w:w="60" w:type="dxa"/>
              <w:left w:w="60" w:type="dxa"/>
              <w:bottom w:w="60" w:type="dxa"/>
              <w:right w:w="60" w:type="dxa"/>
            </w:tcMar>
            <w:vAlign w:val="top"/>
          </w:tcPr>
          <w:p w14:paraId="000000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K25-CNTT4</w:t>
            </w:r>
          </w:p>
        </w:tc>
        <w:tc>
          <w:tcPr>
            <w:shd w:val="clear" w:color="auto" w:fill="auto"/>
            <w:tcMar>
              <w:top w:w="60" w:type="dxa"/>
              <w:left w:w="60" w:type="dxa"/>
              <w:bottom w:w="60" w:type="dxa"/>
              <w:right w:w="60" w:type="dxa"/>
            </w:tcMar>
            <w:vAlign w:val="top"/>
          </w:tcPr>
          <w:p w14:paraId="0000000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Mã đề</w:t>
            </w:r>
          </w:p>
        </w:tc>
        <w:tc>
          <w:tcPr>
            <w:shd w:val="clear" w:color="auto" w:fill="auto"/>
            <w:tcMar>
              <w:top w:w="60" w:type="dxa"/>
              <w:left w:w="60" w:type="dxa"/>
              <w:bottom w:w="60" w:type="dxa"/>
              <w:right w:w="60" w:type="dxa"/>
            </w:tcMar>
            <w:vAlign w:val="top"/>
          </w:tcPr>
          <w:p w14:paraId="0000000C">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09</w:t>
            </w:r>
          </w:p>
        </w:tc>
      </w:tr>
    </w:tbl>
    <w:p w14:paraId="0000000D">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0E">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tl w:val="0"/>
        </w:rPr>
        <w:t>Điền câu trả lời vào các ô trống. Không xoá hoặc đổi thứ tự các bảng. Lưu tệp theo cú pháp Agile-Scrum_[HoTenKhongDau]_De09.docx.</w:t>
      </w:r>
    </w:p>
    <w:p w14:paraId="0000000F">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3.1. Xây dựng Product Backlog</w:t>
      </w:r>
    </w:p>
    <w:tbl>
      <w:tblPr>
        <w:tblStyle w:val="14"/>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04"/>
        <w:gridCol w:w="1984"/>
        <w:gridCol w:w="902"/>
        <w:gridCol w:w="4330"/>
      </w:tblGrid>
      <w:tr w14:paraId="4C8EA3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10">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Epic</w:t>
            </w:r>
          </w:p>
        </w:tc>
        <w:tc>
          <w:tcPr>
            <w:shd w:val="clear" w:color="auto" w:fill="8EAADB"/>
            <w:tcMar>
              <w:top w:w="60" w:type="dxa"/>
              <w:left w:w="60" w:type="dxa"/>
              <w:bottom w:w="60" w:type="dxa"/>
              <w:right w:w="60" w:type="dxa"/>
            </w:tcMar>
            <w:vAlign w:val="top"/>
          </w:tcPr>
          <w:p w14:paraId="0000001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Feature</w:t>
            </w:r>
          </w:p>
        </w:tc>
        <w:tc>
          <w:tcPr>
            <w:shd w:val="clear" w:color="auto" w:fill="8EAADB"/>
            <w:tcMar>
              <w:top w:w="60" w:type="dxa"/>
              <w:left w:w="60" w:type="dxa"/>
              <w:bottom w:w="60" w:type="dxa"/>
              <w:right w:w="60" w:type="dxa"/>
            </w:tcMar>
            <w:vAlign w:val="top"/>
          </w:tcPr>
          <w:p w14:paraId="00000012">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13">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User Story (Là…, tôi muốn…, để…)</w:t>
            </w:r>
          </w:p>
        </w:tc>
      </w:tr>
      <w:tr w14:paraId="3BAC881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000000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Vận hành bảo trì</w:t>
            </w:r>
          </w:p>
        </w:tc>
        <w:tc>
          <w:tcPr>
            <w:shd w:val="clear" w:color="auto" w:fill="auto"/>
            <w:tcMar>
              <w:top w:w="60" w:type="dxa"/>
              <w:left w:w="60" w:type="dxa"/>
              <w:bottom w:w="60" w:type="dxa"/>
              <w:right w:w="60" w:type="dxa"/>
            </w:tcMar>
            <w:vAlign w:val="top"/>
          </w:tcPr>
          <w:p w14:paraId="000000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Tạo và phân công phiếu bải trì</w:t>
            </w:r>
          </w:p>
        </w:tc>
        <w:tc>
          <w:tcPr>
            <w:shd w:val="clear" w:color="auto" w:fill="auto"/>
            <w:tcMar>
              <w:top w:w="60" w:type="dxa"/>
              <w:left w:w="60" w:type="dxa"/>
              <w:bottom w:w="60" w:type="dxa"/>
              <w:right w:w="60" w:type="dxa"/>
            </w:tcMar>
            <w:vAlign w:val="top"/>
          </w:tcPr>
          <w:p w14:paraId="0000001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Là nhân viên kĩ thuật, tôi muốn hệ thống tự phần công phiếu bảo trì để tôi thuận tiện cho việc sắp xếp lịch làm việc</w:t>
            </w:r>
          </w:p>
        </w:tc>
      </w:tr>
      <w:tr w14:paraId="0CD9C81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000000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Quảnlí nguồn lực kỹ thuật</w:t>
            </w:r>
          </w:p>
        </w:tc>
        <w:tc>
          <w:tcPr>
            <w:shd w:val="clear" w:color="auto" w:fill="auto"/>
            <w:tcMar>
              <w:top w:w="60" w:type="dxa"/>
              <w:left w:w="60" w:type="dxa"/>
              <w:bottom w:w="60" w:type="dxa"/>
              <w:right w:w="60" w:type="dxa"/>
            </w:tcMar>
            <w:vAlign w:val="top"/>
          </w:tcPr>
          <w:p w14:paraId="000000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Quản lý nhân viên kĩ thuật và thiết bị</w:t>
            </w:r>
          </w:p>
        </w:tc>
        <w:tc>
          <w:tcPr>
            <w:shd w:val="clear" w:color="auto" w:fill="auto"/>
            <w:tcMar>
              <w:top w:w="60" w:type="dxa"/>
              <w:left w:w="60" w:type="dxa"/>
              <w:bottom w:w="60" w:type="dxa"/>
              <w:right w:w="60" w:type="dxa"/>
            </w:tcMar>
            <w:vAlign w:val="top"/>
          </w:tcPr>
          <w:p w14:paraId="0000001A">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Là quản lý, tôi muốn xem danh sách thiết bị để tiện cho việc theo dõi và bảo trì thiết bị</w:t>
            </w:r>
          </w:p>
        </w:tc>
      </w:tr>
    </w:tbl>
    <w:p w14:paraId="0000001C">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1D">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3.2. Phân tích INVEST</w:t>
      </w:r>
    </w:p>
    <w:tbl>
      <w:tblPr>
        <w:tblStyle w:val="15"/>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6764"/>
      </w:tblGrid>
      <w:tr w14:paraId="36AE1ED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1E">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Tiêu chí chưa đạt</w:t>
            </w:r>
          </w:p>
        </w:tc>
        <w:tc>
          <w:tcPr>
            <w:shd w:val="clear" w:color="auto" w:fill="8EAADB"/>
            <w:tcMar>
              <w:top w:w="60" w:type="dxa"/>
              <w:left w:w="60" w:type="dxa"/>
              <w:bottom w:w="60" w:type="dxa"/>
              <w:right w:w="60" w:type="dxa"/>
            </w:tcMar>
            <w:vAlign w:val="top"/>
          </w:tcPr>
          <w:p w14:paraId="0000001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 (gắn với US-X)</w:t>
            </w:r>
          </w:p>
        </w:tc>
      </w:tr>
      <w:tr w14:paraId="09C7BD6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Small : đủ nhỏ</w:t>
            </w:r>
          </w:p>
        </w:tc>
        <w:tc>
          <w:tcPr>
            <w:shd w:val="clear" w:color="auto" w:fill="auto"/>
            <w:tcMar>
              <w:top w:w="60" w:type="dxa"/>
              <w:left w:w="60" w:type="dxa"/>
              <w:bottom w:w="60" w:type="dxa"/>
              <w:right w:w="60" w:type="dxa"/>
            </w:tcMar>
            <w:vAlign w:val="top"/>
          </w:tcPr>
          <w:p w14:paraId="000000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 xml:space="preserve">User story gộp nhiều chức năng độc lập lại với nhau làm cho nó bị quá tải trong 1 sprint </w:t>
            </w:r>
          </w:p>
        </w:tc>
      </w:tr>
      <w:tr w14:paraId="54500A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 xml:space="preserve">Independent:tính độc lập </w:t>
            </w:r>
          </w:p>
        </w:tc>
        <w:tc>
          <w:tcPr>
            <w:shd w:val="clear" w:color="auto" w:fill="auto"/>
            <w:tcMar>
              <w:top w:w="60" w:type="dxa"/>
              <w:left w:w="60" w:type="dxa"/>
              <w:bottom w:w="60" w:type="dxa"/>
              <w:right w:w="60" w:type="dxa"/>
            </w:tcMar>
            <w:vAlign w:val="top"/>
          </w:tcPr>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 xml:space="preserve">User story chứa nhiều chức năng riêng biệt, làm cho US bị phingf to ra gây rối cho đội ngũ lập trình </w:t>
            </w:r>
          </w:p>
        </w:tc>
      </w:tr>
    </w:tbl>
    <w:p w14:paraId="0000002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16"/>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7848"/>
      </w:tblGrid>
      <w:tr w14:paraId="1B41BD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25">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26">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User Story viết lại</w:t>
            </w:r>
          </w:p>
        </w:tc>
      </w:tr>
      <w:tr w14:paraId="4551FE4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80" w:hRule="atLeast"/>
        </w:trPr>
        <w:tc>
          <w:tcPr>
            <w:shd w:val="clear" w:color="auto" w:fill="auto"/>
            <w:tcMar>
              <w:top w:w="60" w:type="dxa"/>
              <w:left w:w="60" w:type="dxa"/>
              <w:bottom w:w="60" w:type="dxa"/>
              <w:right w:w="60" w:type="dxa"/>
            </w:tcMar>
            <w:vAlign w:val="top"/>
          </w:tcPr>
          <w:p w14:paraId="0000002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US-X1</w:t>
            </w:r>
          </w:p>
        </w:tc>
        <w:tc>
          <w:tcPr>
            <w:shd w:val="clear" w:color="auto" w:fill="auto"/>
            <w:tcMar>
              <w:top w:w="60" w:type="dxa"/>
              <w:left w:w="60" w:type="dxa"/>
              <w:bottom w:w="60" w:type="dxa"/>
              <w:right w:w="60" w:type="dxa"/>
            </w:tcMar>
            <w:vAlign w:val="top"/>
          </w:tcPr>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Là nhân viên kĩ thuật, tôi muốn hệ thống tự phân công phiếu bảo trì để tôi thuận tiện cho việc sắp xếp lịch làm việc</w:t>
            </w:r>
          </w:p>
        </w:tc>
      </w:tr>
      <w:tr w14:paraId="2E60188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80" w:hRule="atLeast"/>
        </w:trPr>
        <w:tc>
          <w:tcPr>
            <w:shd w:val="clear" w:color="auto" w:fill="auto"/>
            <w:tcMar>
              <w:top w:w="60" w:type="dxa"/>
              <w:left w:w="60" w:type="dxa"/>
              <w:bottom w:w="60" w:type="dxa"/>
              <w:right w:w="60" w:type="dxa"/>
            </w:tcMar>
            <w:vAlign w:val="top"/>
          </w:tcPr>
          <w:p w14:paraId="0000002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US-X2</w:t>
            </w:r>
          </w:p>
        </w:tc>
        <w:tc>
          <w:tcPr>
            <w:shd w:val="clear" w:color="auto" w:fill="auto"/>
            <w:tcMar>
              <w:top w:w="60" w:type="dxa"/>
              <w:left w:w="60" w:type="dxa"/>
              <w:bottom w:w="60" w:type="dxa"/>
              <w:right w:w="60" w:type="dxa"/>
            </w:tcMar>
            <w:vAlign w:val="top"/>
          </w:tcPr>
          <w:p w14:paraId="000000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 xml:space="preserve">Là nhân viên kỹ thuật, tôi muốn theo dõi số điện nước qua đồng hồ thông minh để có thể sớm phát hiện ra vấn đề và chủ động giải quyết  </w:t>
            </w:r>
          </w:p>
        </w:tc>
      </w:tr>
    </w:tbl>
    <w:p w14:paraId="0000002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326D0B03">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tl w:val="0"/>
        </w:rPr>
      </w:pPr>
    </w:p>
    <w:p w14:paraId="366442CD">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tl w:val="0"/>
        </w:rPr>
      </w:pPr>
    </w:p>
    <w:p w14:paraId="0000002C">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3.3. Ưu tiên theo MoSCoW</w:t>
      </w:r>
    </w:p>
    <w:tbl>
      <w:tblPr>
        <w:tblStyle w:val="17"/>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1804"/>
        <w:gridCol w:w="6044"/>
      </w:tblGrid>
      <w:tr w14:paraId="11588B20">
        <w:tblPrEx>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2D">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2E">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Nhóm MoSCoW</w:t>
            </w:r>
          </w:p>
        </w:tc>
        <w:tc>
          <w:tcPr>
            <w:shd w:val="clear" w:color="auto" w:fill="8EAADB"/>
            <w:tcMar>
              <w:top w:w="60" w:type="dxa"/>
              <w:left w:w="60" w:type="dxa"/>
              <w:bottom w:w="60" w:type="dxa"/>
              <w:right w:w="60" w:type="dxa"/>
            </w:tcMar>
            <w:vAlign w:val="top"/>
          </w:tcPr>
          <w:p w14:paraId="0000002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 (gắn với MVP)</w:t>
            </w:r>
          </w:p>
        </w:tc>
      </w:tr>
      <w:tr w14:paraId="6F279D8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3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MUST HAVE</w:t>
            </w:r>
          </w:p>
        </w:tc>
        <w:tc>
          <w:tcPr>
            <w:shd w:val="clear" w:color="auto" w:fill="auto"/>
            <w:tcMar>
              <w:top w:w="60" w:type="dxa"/>
              <w:left w:w="60" w:type="dxa"/>
              <w:bottom w:w="60" w:type="dxa"/>
              <w:right w:w="60" w:type="dxa"/>
            </w:tcMar>
            <w:vAlign w:val="top"/>
          </w:tcPr>
          <w:p w14:paraId="000000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 xml:space="preserve">Vì đây là chức năng chính cần được ưu tiên cho nhân viên kĩ thuật, giải quyết vấn đề nhận phiếu thủ công gây mất thời gian và có thể nhầm lẫn </w:t>
            </w:r>
          </w:p>
        </w:tc>
      </w:tr>
      <w:tr w14:paraId="4B6494E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33">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MUST HAVE</w:t>
            </w:r>
          </w:p>
        </w:tc>
        <w:tc>
          <w:tcPr>
            <w:shd w:val="clear" w:color="auto" w:fill="auto"/>
            <w:tcMar>
              <w:top w:w="60" w:type="dxa"/>
              <w:left w:w="60" w:type="dxa"/>
              <w:bottom w:w="60" w:type="dxa"/>
              <w:right w:w="60" w:type="dxa"/>
            </w:tcMar>
            <w:vAlign w:val="top"/>
          </w:tcPr>
          <w:p w14:paraId="000000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 xml:space="preserve">Vì đây là chức năng quan trọng dành cho quản lý , quản lý cần theo dõi được danh sách điện tử để tránh gây thất thoát hay nhầm lẫn thiết bị </w:t>
            </w:r>
          </w:p>
        </w:tc>
      </w:tr>
    </w:tbl>
    <w:p w14:paraId="0000003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3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3.4. Acceptance Criteria bằng Gherkin</w:t>
      </w:r>
    </w:p>
    <w:tbl>
      <w:tblPr>
        <w:tblStyle w:val="18"/>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04"/>
        <w:gridCol w:w="2256"/>
        <w:gridCol w:w="1804"/>
        <w:gridCol w:w="3156"/>
      </w:tblGrid>
      <w:tr w14:paraId="537DCF4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3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Kịch bản</w:t>
            </w:r>
          </w:p>
        </w:tc>
        <w:tc>
          <w:tcPr>
            <w:shd w:val="clear" w:color="auto" w:fill="8EAADB"/>
            <w:tcMar>
              <w:top w:w="60" w:type="dxa"/>
              <w:left w:w="60" w:type="dxa"/>
              <w:bottom w:w="60" w:type="dxa"/>
              <w:right w:w="60" w:type="dxa"/>
            </w:tcMar>
            <w:vAlign w:val="top"/>
          </w:tcPr>
          <w:p w14:paraId="0000003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Given</w:t>
            </w:r>
          </w:p>
        </w:tc>
        <w:tc>
          <w:tcPr>
            <w:shd w:val="clear" w:color="auto" w:fill="8EAADB"/>
            <w:tcMar>
              <w:top w:w="60" w:type="dxa"/>
              <w:left w:w="60" w:type="dxa"/>
              <w:bottom w:w="60" w:type="dxa"/>
              <w:right w:w="60" w:type="dxa"/>
            </w:tcMar>
            <w:vAlign w:val="top"/>
          </w:tcPr>
          <w:p w14:paraId="0000003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When</w:t>
            </w:r>
          </w:p>
        </w:tc>
        <w:tc>
          <w:tcPr>
            <w:shd w:val="clear" w:color="auto" w:fill="8EAADB"/>
            <w:tcMar>
              <w:top w:w="60" w:type="dxa"/>
              <w:left w:w="60" w:type="dxa"/>
              <w:bottom w:w="60" w:type="dxa"/>
              <w:right w:w="60" w:type="dxa"/>
            </w:tcMar>
            <w:vAlign w:val="top"/>
          </w:tcPr>
          <w:p w14:paraId="0000003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Then</w:t>
            </w:r>
          </w:p>
        </w:tc>
      </w:tr>
      <w:tr w14:paraId="2765592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1248" w:hRule="atLeast"/>
        </w:trPr>
        <w:tc>
          <w:tcPr>
            <w:shd w:val="clear" w:color="auto" w:fill="auto"/>
            <w:tcMar>
              <w:top w:w="60" w:type="dxa"/>
              <w:left w:w="60" w:type="dxa"/>
              <w:bottom w:w="60" w:type="dxa"/>
              <w:right w:w="60" w:type="dxa"/>
            </w:tcMar>
            <w:vAlign w:val="top"/>
          </w:tcPr>
          <w:p w14:paraId="0000003C">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 Thành công</w:t>
            </w:r>
          </w:p>
        </w:tc>
        <w:tc>
          <w:tcPr>
            <w:shd w:val="clear" w:color="auto" w:fill="auto"/>
            <w:tcMar>
              <w:top w:w="60" w:type="dxa"/>
              <w:left w:w="60" w:type="dxa"/>
              <w:bottom w:w="60" w:type="dxa"/>
              <w:right w:w="60" w:type="dxa"/>
            </w:tcMar>
            <w:vAlign w:val="top"/>
          </w:tcPr>
          <w:p w14:paraId="000000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Nhân viên kỹ thuật A đăngnhập vào hệ thống , phiếu bảo trì BT-001 được giao cho nv A</w:t>
            </w:r>
          </w:p>
        </w:tc>
        <w:tc>
          <w:tcPr>
            <w:shd w:val="clear" w:color="auto" w:fill="auto"/>
            <w:tcMar>
              <w:top w:w="60" w:type="dxa"/>
              <w:left w:w="60" w:type="dxa"/>
              <w:bottom w:w="60" w:type="dxa"/>
              <w:right w:w="60" w:type="dxa"/>
            </w:tcMar>
            <w:vAlign w:val="top"/>
          </w:tcPr>
          <w:p w14:paraId="000000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Nhân viên A bấm mở phiếu BT-001</w:t>
            </w:r>
          </w:p>
        </w:tc>
        <w:tc>
          <w:tcPr>
            <w:shd w:val="clear" w:color="auto" w:fill="auto"/>
            <w:tcMar>
              <w:top w:w="60" w:type="dxa"/>
              <w:left w:w="60" w:type="dxa"/>
              <w:bottom w:w="60" w:type="dxa"/>
              <w:right w:w="60" w:type="dxa"/>
            </w:tcMar>
            <w:vAlign w:val="top"/>
          </w:tcPr>
          <w:p w14:paraId="000000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Hệ thống kiểm tra thành công và trả về chi tiết danh sách công việc cho nhân viên kỹ thuật A</w:t>
            </w:r>
          </w:p>
        </w:tc>
      </w:tr>
    </w:tbl>
    <w:p w14:paraId="0000004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tbl>
      <w:tblPr>
        <w:tblStyle w:val="19"/>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706"/>
        <w:gridCol w:w="6314"/>
      </w:tblGrid>
      <w:tr w14:paraId="236D07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4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Kịch bản lỗi đã chọn</w:t>
            </w:r>
          </w:p>
        </w:tc>
        <w:tc>
          <w:tcPr>
            <w:shd w:val="clear" w:color="auto" w:fill="8EAADB"/>
            <w:tcMar>
              <w:top w:w="60" w:type="dxa"/>
              <w:left w:w="60" w:type="dxa"/>
              <w:bottom w:w="60" w:type="dxa"/>
              <w:right w:w="60" w:type="dxa"/>
            </w:tcMar>
            <w:vAlign w:val="top"/>
          </w:tcPr>
          <w:p w14:paraId="00000042">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Then</w:t>
            </w:r>
          </w:p>
        </w:tc>
      </w:tr>
      <w:tr w14:paraId="3A10F4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1020" w:hRule="atLeast"/>
        </w:trPr>
        <w:tc>
          <w:tcPr>
            <w:shd w:val="clear" w:color="auto" w:fill="auto"/>
            <w:tcMar>
              <w:top w:w="60" w:type="dxa"/>
              <w:left w:w="60" w:type="dxa"/>
              <w:bottom w:w="60" w:type="dxa"/>
              <w:right w:w="60" w:type="dxa"/>
            </w:tcMar>
            <w:vAlign w:val="top"/>
          </w:tcPr>
          <w:p w14:paraId="00000043">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(2a) Không thuộc quyền</w:t>
            </w:r>
          </w:p>
          <w:p w14:paraId="0000004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(2b) Đã bị huỷ</w:t>
            </w:r>
          </w:p>
        </w:tc>
        <w:tc>
          <w:tcPr>
            <w:shd w:val="clear" w:color="auto" w:fill="auto"/>
            <w:tcMar>
              <w:top w:w="60" w:type="dxa"/>
              <w:left w:w="60" w:type="dxa"/>
              <w:bottom w:w="60" w:type="dxa"/>
              <w:right w:w="60" w:type="dxa"/>
            </w:tcMar>
            <w:vAlign w:val="top"/>
          </w:tcPr>
          <w:p w14:paraId="000000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 xml:space="preserve">- Hệ thống kiểm tra thấy lỗi, thông báo “Mở phiếu thất bại . Phiểu bảo trì này không thuộc về bạn ” </w:t>
            </w:r>
          </w:p>
          <w:p w14:paraId="16D0A79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 Hệ thống kiểm tra thấy lỗi , thống báo “Mở phiếu thất bại, Phiếu BT-001 đã bị hủy”</w:t>
            </w:r>
          </w:p>
        </w:tc>
      </w:tr>
    </w:tbl>
    <w:p w14:paraId="0000004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4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3.5. AC và DoD</w:t>
      </w:r>
    </w:p>
    <w:tbl>
      <w:tblPr>
        <w:tblStyle w:val="20"/>
        <w:tblW w:w="902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2256"/>
        <w:gridCol w:w="2256"/>
        <w:gridCol w:w="2256"/>
      </w:tblGrid>
      <w:tr w14:paraId="5F36F30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4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1</w:t>
            </w:r>
          </w:p>
        </w:tc>
        <w:tc>
          <w:tcPr>
            <w:shd w:val="clear" w:color="auto" w:fill="8EAADB"/>
            <w:tcMar>
              <w:top w:w="60" w:type="dxa"/>
              <w:left w:w="60" w:type="dxa"/>
              <w:bottom w:w="60" w:type="dxa"/>
              <w:right w:w="60" w:type="dxa"/>
            </w:tcMar>
            <w:vAlign w:val="top"/>
          </w:tcPr>
          <w:p w14:paraId="0000004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2</w:t>
            </w:r>
          </w:p>
        </w:tc>
        <w:tc>
          <w:tcPr>
            <w:shd w:val="clear" w:color="auto" w:fill="8EAADB"/>
            <w:tcMar>
              <w:top w:w="60" w:type="dxa"/>
              <w:left w:w="60" w:type="dxa"/>
              <w:bottom w:w="60" w:type="dxa"/>
              <w:right w:w="60" w:type="dxa"/>
            </w:tcMar>
            <w:vAlign w:val="top"/>
          </w:tcPr>
          <w:p w14:paraId="0000004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3</w:t>
            </w:r>
          </w:p>
        </w:tc>
        <w:tc>
          <w:tcPr>
            <w:shd w:val="clear" w:color="auto" w:fill="8EAADB"/>
            <w:tcMar>
              <w:top w:w="60" w:type="dxa"/>
              <w:left w:w="60" w:type="dxa"/>
              <w:bottom w:w="60" w:type="dxa"/>
              <w:right w:w="60" w:type="dxa"/>
            </w:tcMar>
            <w:vAlign w:val="top"/>
          </w:tcPr>
          <w:p w14:paraId="0000004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4</w:t>
            </w:r>
          </w:p>
        </w:tc>
      </w:tr>
      <w:tr w14:paraId="7988F95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AC</w:t>
            </w:r>
          </w:p>
        </w:tc>
        <w:tc>
          <w:tcPr>
            <w:shd w:val="clear" w:color="auto" w:fill="auto"/>
            <w:tcMar>
              <w:top w:w="60" w:type="dxa"/>
              <w:left w:w="60" w:type="dxa"/>
              <w:bottom w:w="60" w:type="dxa"/>
              <w:right w:w="60" w:type="dxa"/>
            </w:tcMar>
            <w:vAlign w:val="top"/>
          </w:tcPr>
          <w:p w14:paraId="000000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DoD</w:t>
            </w:r>
          </w:p>
        </w:tc>
        <w:tc>
          <w:tcPr>
            <w:shd w:val="clear" w:color="auto" w:fill="auto"/>
            <w:tcMar>
              <w:top w:w="60" w:type="dxa"/>
              <w:left w:w="60" w:type="dxa"/>
              <w:bottom w:w="60" w:type="dxa"/>
              <w:right w:w="60" w:type="dxa"/>
            </w:tcMar>
            <w:vAlign w:val="top"/>
          </w:tcPr>
          <w:p w14:paraId="000000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DoD</w:t>
            </w:r>
          </w:p>
        </w:tc>
        <w:tc>
          <w:tcPr>
            <w:shd w:val="clear" w:color="auto" w:fill="auto"/>
            <w:tcMar>
              <w:top w:w="60" w:type="dxa"/>
              <w:left w:w="60" w:type="dxa"/>
              <w:bottom w:w="60" w:type="dxa"/>
              <w:right w:w="60" w:type="dxa"/>
            </w:tcMar>
            <w:vAlign w:val="top"/>
          </w:tcPr>
          <w:p w14:paraId="000000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AC</w:t>
            </w:r>
          </w:p>
        </w:tc>
      </w:tr>
    </w:tbl>
    <w:p w14:paraId="0000005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21"/>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236049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5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AC và DoD khác nhau thế nào về phạm vi áp dụng?</w:t>
            </w:r>
          </w:p>
        </w:tc>
      </w:tr>
      <w:tr w14:paraId="070262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38" w:hRule="atLeast"/>
        </w:trPr>
        <w:tc>
          <w:tcPr>
            <w:shd w:val="clear" w:color="auto" w:fill="auto"/>
            <w:tcMar>
              <w:top w:w="60" w:type="dxa"/>
              <w:left w:w="60" w:type="dxa"/>
              <w:bottom w:w="60" w:type="dxa"/>
              <w:right w:w="60" w:type="dxa"/>
            </w:tcMar>
            <w:vAlign w:val="top"/>
          </w:tcPr>
          <w:p w14:paraId="000000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 xml:space="preserve">- AC áp dụng cho riêng từng User story , được PO chấp thuận, có kịch bản kiểm thử rõ ràng, chứng mình story đáp ứng yêu cầu nghiệp  </w:t>
            </w:r>
          </w:p>
          <w:p w14:paraId="75A96C35">
            <w:pPr>
              <w:keepNext w:val="0"/>
              <w:keepLines w:val="0"/>
              <w:widowControl/>
              <w:suppressLineNumbers w:val="0"/>
              <w:spacing w:before="0" w:beforeAutospacing="0" w:after="0" w:afterAutospacing="0" w:line="273" w:lineRule="auto"/>
              <w:ind w:left="0" w:right="0"/>
              <w:jc w:val="left"/>
              <w:rPr>
                <w:rFonts w:hint="default" w:ascii="Calibri" w:hAnsi="Calibri" w:eastAsia="等线" w:cs="Times New Roman"/>
              </w:rPr>
            </w:pPr>
            <w:r>
              <w:rPr>
                <w:rFonts w:hint="default" w:ascii="Times New Roman" w:hAnsi="Times New Roman" w:eastAsia="Times New Roman" w:cs="Times New Roman"/>
                <w:sz w:val="24"/>
                <w:szCs w:val="24"/>
                <w:shd w:val="clear" w:fill="auto"/>
                <w:lang w:val="vi-VN"/>
              </w:rPr>
              <w:t xml:space="preserve">- DoD </w:t>
            </w:r>
            <w:r>
              <w:rPr>
                <w:rFonts w:hint="default" w:ascii="Times New Roman" w:hAnsi="Times New Roman" w:eastAsia="等线" w:cs="Times New Roman"/>
                <w:b w:val="0"/>
                <w:i w:val="0"/>
                <w:color w:val="000000"/>
                <w:kern w:val="0"/>
                <w:sz w:val="24"/>
                <w:szCs w:val="24"/>
                <w:lang w:val="en-US" w:eastAsia="zh-CN" w:bidi="ar"/>
              </w:rPr>
              <w:t xml:space="preserve"> chuẩn chất lượng chung, áp dụng cho mọi story và Increment, do Scrum Team thống nhất.</w:t>
            </w:r>
          </w:p>
          <w:p w14:paraId="50FEDC5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p>
        </w:tc>
      </w:tr>
    </w:tbl>
    <w:p w14:paraId="00000053">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p w14:paraId="1F39E2B2">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tl w:val="0"/>
        </w:rPr>
      </w:pPr>
    </w:p>
    <w:p w14:paraId="6EB2B7FB">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tl w:val="0"/>
        </w:rPr>
      </w:pPr>
    </w:p>
    <w:p w14:paraId="00000054">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3.6. Ước lượng Story Point</w:t>
      </w:r>
    </w:p>
    <w:tbl>
      <w:tblPr>
        <w:tblStyle w:val="22"/>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1534"/>
        <w:gridCol w:w="6314"/>
      </w:tblGrid>
      <w:tr w14:paraId="12F49EF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55">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56">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Story Point</w:t>
            </w:r>
          </w:p>
        </w:tc>
        <w:tc>
          <w:tcPr>
            <w:shd w:val="clear" w:color="auto" w:fill="8EAADB"/>
            <w:tcMar>
              <w:top w:w="60" w:type="dxa"/>
              <w:left w:w="60" w:type="dxa"/>
              <w:bottom w:w="60" w:type="dxa"/>
              <w:right w:w="60" w:type="dxa"/>
            </w:tcMar>
            <w:vAlign w:val="top"/>
          </w:tcPr>
          <w:p w14:paraId="00000057">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w:t>
            </w:r>
          </w:p>
        </w:tc>
      </w:tr>
      <w:tr w14:paraId="61AB473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58">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8</w:t>
            </w:r>
          </w:p>
        </w:tc>
        <w:tc>
          <w:tcPr>
            <w:shd w:val="clear" w:color="auto" w:fill="auto"/>
            <w:tcMar>
              <w:top w:w="60" w:type="dxa"/>
              <w:left w:w="60" w:type="dxa"/>
              <w:bottom w:w="60" w:type="dxa"/>
              <w:right w:w="60" w:type="dxa"/>
            </w:tcMar>
            <w:vAlign w:val="top"/>
          </w:tcPr>
          <w:p w14:paraId="000000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Chức năng quan trọng cho các kỹ thuật viên, hệ thống cần tự động gửi phiếu yêu cầu cần chính xác về nhiều mục như thờigian, công việc , địa điểm cần bảo trì nên có độ phức tạp cao hơn</w:t>
            </w:r>
          </w:p>
        </w:tc>
      </w:tr>
      <w:tr w14:paraId="159D64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5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5</w:t>
            </w:r>
          </w:p>
        </w:tc>
        <w:tc>
          <w:tcPr>
            <w:shd w:val="clear" w:color="auto" w:fill="auto"/>
            <w:tcMar>
              <w:top w:w="60" w:type="dxa"/>
              <w:left w:w="60" w:type="dxa"/>
              <w:bottom w:w="60" w:type="dxa"/>
              <w:right w:w="60" w:type="dxa"/>
            </w:tcMar>
            <w:vAlign w:val="top"/>
          </w:tcPr>
          <w:p w14:paraId="000000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Chức năng quan trọng cho quản lý và không quá  phức tạp nên được ưu tiên làm trước</w:t>
            </w:r>
          </w:p>
        </w:tc>
      </w:tr>
    </w:tbl>
    <w:p w14:paraId="0000005E">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tbl>
      <w:tblPr>
        <w:tblStyle w:val="23"/>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1763FBA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5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 xml:space="preserve">Planning Poker </w:t>
            </w:r>
            <w:r>
              <w:rPr>
                <w:rFonts w:ascii="Times New Roman" w:hAnsi="Times New Roman" w:eastAsia="Times New Roman" w:cs="Times New Roman"/>
                <w:b/>
                <w:bCs/>
                <w:sz w:val="24"/>
                <w:szCs w:val="24"/>
                <w:rtl w:val="0"/>
              </w:rPr>
              <w:t>(thẻ 3, 5, 5, 21)</w:t>
            </w:r>
            <w:r>
              <w:rPr>
                <w:rFonts w:ascii="Times New Roman" w:hAnsi="Times New Roman" w:eastAsia="Times New Roman" w:cs="Times New Roman"/>
                <w:b/>
                <w:bCs/>
                <w:sz w:val="24"/>
                <w:szCs w:val="24"/>
                <w:shd w:val="clear" w:fill="auto"/>
                <w:rtl w:val="0"/>
              </w:rPr>
              <w:t>: đội nên làm gì tiếp theo?</w:t>
            </w:r>
          </w:p>
        </w:tc>
      </w:tr>
      <w:tr w14:paraId="3A1F570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769C12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 Đội sẽ hỏi 2 Dev cho 3 và 21 để biết lí do vì sao lại đưa ra số điểm này</w:t>
            </w:r>
          </w:p>
          <w:p w14:paraId="000000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 xml:space="preserve">- Sau đó cả team sẽ thảo luận lại dựa trên ý kiến của 2 người trên và đưa ra quyết định cuối cùng  </w:t>
            </w:r>
          </w:p>
        </w:tc>
      </w:tr>
    </w:tbl>
    <w:p w14:paraId="00000061">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p w14:paraId="00000062">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3.7. Lập kế hoạch Sprint</w:t>
      </w:r>
    </w:p>
    <w:tbl>
      <w:tblPr>
        <w:tblStyle w:val="24"/>
        <w:tblW w:w="9018"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56"/>
        <w:gridCol w:w="5862"/>
      </w:tblGrid>
      <w:tr w14:paraId="372BFF9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63">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Nội dung</w:t>
            </w:r>
          </w:p>
        </w:tc>
        <w:tc>
          <w:tcPr>
            <w:shd w:val="clear" w:color="auto" w:fill="8EAADB"/>
            <w:tcMar>
              <w:top w:w="60" w:type="dxa"/>
              <w:left w:w="60" w:type="dxa"/>
              <w:bottom w:w="60" w:type="dxa"/>
              <w:right w:w="60" w:type="dxa"/>
            </w:tcMar>
            <w:vAlign w:val="top"/>
          </w:tcPr>
          <w:p w14:paraId="00000064">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Trả lời</w:t>
            </w:r>
          </w:p>
        </w:tc>
      </w:tr>
      <w:tr w14:paraId="2A1327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5">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Velocity trung bình</w:t>
            </w:r>
          </w:p>
        </w:tc>
        <w:tc>
          <w:tcPr>
            <w:shd w:val="clear" w:color="auto" w:fill="auto"/>
            <w:tcMar>
              <w:top w:w="60" w:type="dxa"/>
              <w:left w:w="60" w:type="dxa"/>
              <w:bottom w:w="60" w:type="dxa"/>
              <w:right w:w="60" w:type="dxa"/>
            </w:tcMar>
            <w:vAlign w:val="top"/>
          </w:tcPr>
          <w:p w14:paraId="000000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(15+17+16)/3 = 16 SP</w:t>
            </w:r>
          </w:p>
        </w:tc>
      </w:tr>
      <w:tr w14:paraId="20A289D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Capacity Sprint 4 và số SP cam kết (trình bày phép tính)</w:t>
            </w:r>
          </w:p>
        </w:tc>
        <w:tc>
          <w:tcPr>
            <w:shd w:val="clear" w:color="auto" w:fill="auto"/>
            <w:tcMar>
              <w:top w:w="60" w:type="dxa"/>
              <w:left w:w="60" w:type="dxa"/>
              <w:bottom w:w="60" w:type="dxa"/>
              <w:right w:w="60" w:type="dxa"/>
            </w:tcMar>
            <w:vAlign w:val="top"/>
          </w:tcPr>
          <w:p w14:paraId="000000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 xml:space="preserve">Capacity lí thuyết : 4*10 = 40 ngày </w:t>
            </w:r>
          </w:p>
          <w:p w14:paraId="4F1E8D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 xml:space="preserve">Capacity thực tế : 4*10 - 5 = 35  ngày(87,5% lí thuyết) </w:t>
            </w:r>
          </w:p>
          <w:p w14:paraId="43F0C91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SP đội cam kết : 16*0.875 = 14 SP</w:t>
            </w:r>
          </w:p>
          <w:p w14:paraId="547E5A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p>
        </w:tc>
      </w:tr>
      <w:tr w14:paraId="61AB401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Các story chọn (ghi mã) và tổng SP</w:t>
            </w:r>
          </w:p>
        </w:tc>
        <w:tc>
          <w:tcPr>
            <w:shd w:val="clear" w:color="auto" w:fill="auto"/>
            <w:tcMar>
              <w:top w:w="60" w:type="dxa"/>
              <w:left w:w="60" w:type="dxa"/>
              <w:bottom w:w="60" w:type="dxa"/>
              <w:right w:w="60" w:type="dxa"/>
            </w:tcMar>
            <w:vAlign w:val="top"/>
          </w:tcPr>
          <w:p w14:paraId="000000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B1+B2+B3= 3+5+5 = 13 SP (&lt;14SP thỏa mãn năng lực thực tế của đội ngũ hiện tại)</w:t>
            </w:r>
          </w:p>
          <w:p w14:paraId="36B815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p>
        </w:tc>
      </w:tr>
      <w:tr w14:paraId="1781B59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Sprint Goal (1 câu)</w:t>
            </w:r>
          </w:p>
        </w:tc>
        <w:tc>
          <w:tcPr>
            <w:shd w:val="clear" w:color="auto" w:fill="auto"/>
            <w:tcMar>
              <w:top w:w="60" w:type="dxa"/>
              <w:left w:w="60" w:type="dxa"/>
              <w:bottom w:w="60" w:type="dxa"/>
              <w:right w:w="60" w:type="dxa"/>
            </w:tcMar>
            <w:vAlign w:val="top"/>
          </w:tcPr>
          <w:p w14:paraId="000000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Giúp nhân viên kỹ thuật đăng nhập bằng OTP, nhận thông báo phân công phiếu bảo trì và xem chi tiết phiếu bảo trì của mình</w:t>
            </w:r>
          </w:p>
        </w:tc>
      </w:tr>
    </w:tbl>
    <w:p w14:paraId="0000006D">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5C97E8A5">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tl w:val="0"/>
        </w:rPr>
      </w:pPr>
    </w:p>
    <w:p w14:paraId="2BF716BC">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tl w:val="0"/>
        </w:rPr>
      </w:pPr>
    </w:p>
    <w:p w14:paraId="76910233">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tl w:val="0"/>
        </w:rPr>
      </w:pPr>
    </w:p>
    <w:p w14:paraId="7443E2AF">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tl w:val="0"/>
        </w:rPr>
      </w:pPr>
    </w:p>
    <w:p w14:paraId="0000006E">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3.8. Phân rã công việc – story B3</w:t>
      </w:r>
    </w:p>
    <w:tbl>
      <w:tblPr>
        <w:tblStyle w:val="25"/>
        <w:tblW w:w="9022"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4962"/>
        <w:gridCol w:w="2256"/>
        <w:gridCol w:w="1804"/>
      </w:tblGrid>
      <w:tr w14:paraId="29E4A4A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6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Task cụ thể</w:t>
            </w:r>
          </w:p>
        </w:tc>
        <w:tc>
          <w:tcPr>
            <w:shd w:val="clear" w:color="auto" w:fill="8EAADB"/>
            <w:tcMar>
              <w:top w:w="60" w:type="dxa"/>
              <w:left w:w="60" w:type="dxa"/>
              <w:bottom w:w="60" w:type="dxa"/>
              <w:right w:w="60" w:type="dxa"/>
            </w:tcMar>
            <w:vAlign w:val="top"/>
          </w:tcPr>
          <w:p w14:paraId="00000070">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Nhóm công việc</w:t>
            </w:r>
          </w:p>
        </w:tc>
        <w:tc>
          <w:tcPr>
            <w:shd w:val="clear" w:color="auto" w:fill="8EAADB"/>
            <w:tcMar>
              <w:top w:w="60" w:type="dxa"/>
              <w:left w:w="60" w:type="dxa"/>
              <w:bottom w:w="60" w:type="dxa"/>
              <w:right w:w="60" w:type="dxa"/>
            </w:tcMar>
            <w:vAlign w:val="top"/>
          </w:tcPr>
          <w:p w14:paraId="0000007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Ước lượng (giờ)</w:t>
            </w:r>
          </w:p>
        </w:tc>
      </w:tr>
      <w:tr w14:paraId="36271C6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Thiết kế giao diện nhận phiếu và mẫu phiếu chi tiết</w:t>
            </w:r>
          </w:p>
        </w:tc>
        <w:tc>
          <w:tcPr>
            <w:shd w:val="clear" w:color="auto" w:fill="auto"/>
            <w:tcMar>
              <w:top w:w="60" w:type="dxa"/>
              <w:left w:w="60" w:type="dxa"/>
              <w:bottom w:w="60" w:type="dxa"/>
              <w:right w:w="60" w:type="dxa"/>
            </w:tcMar>
            <w:vAlign w:val="top"/>
          </w:tcPr>
          <w:p w14:paraId="000000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r>
              <w:rPr>
                <w:rFonts w:hint="default" w:ascii="Times New Roman" w:hAnsi="Times New Roman" w:eastAsia="Times New Roman" w:cs="Times New Roman"/>
                <w:sz w:val="24"/>
                <w:szCs w:val="24"/>
                <w:shd w:val="clear" w:fill="auto"/>
                <w:lang w:val="vi-VN"/>
              </w:rPr>
              <w:t xml:space="preserve">UI/UX </w:t>
            </w:r>
          </w:p>
        </w:tc>
        <w:tc>
          <w:tcPr>
            <w:shd w:val="clear" w:color="auto" w:fill="auto"/>
            <w:tcMar>
              <w:top w:w="60" w:type="dxa"/>
              <w:left w:w="60" w:type="dxa"/>
              <w:bottom w:w="60" w:type="dxa"/>
              <w:right w:w="60" w:type="dxa"/>
            </w:tcMar>
            <w:vAlign w:val="top"/>
          </w:tcPr>
          <w:p w14:paraId="000000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2</w:t>
            </w:r>
          </w:p>
        </w:tc>
      </w:tr>
      <w:tr w14:paraId="4F9CD3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Lập trình giao diện , hoàn thiện tính năng xem chi tiết phiếu bảo trì</w:t>
            </w:r>
          </w:p>
        </w:tc>
        <w:tc>
          <w:tcPr>
            <w:shd w:val="clear" w:color="auto" w:fill="auto"/>
            <w:tcMar>
              <w:top w:w="60" w:type="dxa"/>
              <w:left w:w="60" w:type="dxa"/>
              <w:bottom w:w="60" w:type="dxa"/>
              <w:right w:w="60" w:type="dxa"/>
            </w:tcMar>
            <w:vAlign w:val="top"/>
          </w:tcPr>
          <w:p w14:paraId="000000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Dev</w:t>
            </w:r>
          </w:p>
        </w:tc>
        <w:tc>
          <w:tcPr>
            <w:shd w:val="clear" w:color="auto" w:fill="auto"/>
            <w:tcMar>
              <w:top w:w="60" w:type="dxa"/>
              <w:left w:w="60" w:type="dxa"/>
              <w:bottom w:w="60" w:type="dxa"/>
              <w:right w:w="60" w:type="dxa"/>
            </w:tcMar>
            <w:vAlign w:val="top"/>
          </w:tcPr>
          <w:p w14:paraId="000000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6</w:t>
            </w:r>
          </w:p>
        </w:tc>
      </w:tr>
      <w:tr w14:paraId="3FA468F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Kiểm thử tính năng xem chi tiết phiếu bảo trì</w:t>
            </w:r>
          </w:p>
        </w:tc>
        <w:tc>
          <w:tcPr>
            <w:shd w:val="clear" w:color="auto" w:fill="auto"/>
            <w:tcMar>
              <w:top w:w="60" w:type="dxa"/>
              <w:left w:w="60" w:type="dxa"/>
              <w:bottom w:w="60" w:type="dxa"/>
              <w:right w:w="60" w:type="dxa"/>
            </w:tcMar>
            <w:vAlign w:val="top"/>
          </w:tcPr>
          <w:p w14:paraId="000000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Testing</w:t>
            </w:r>
          </w:p>
        </w:tc>
        <w:tc>
          <w:tcPr>
            <w:shd w:val="clear" w:color="auto" w:fill="auto"/>
            <w:tcMar>
              <w:top w:w="60" w:type="dxa"/>
              <w:left w:w="60" w:type="dxa"/>
              <w:bottom w:w="60" w:type="dxa"/>
              <w:right w:w="60" w:type="dxa"/>
            </w:tcMar>
            <w:vAlign w:val="top"/>
          </w:tcPr>
          <w:p w14:paraId="000000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2</w:t>
            </w:r>
          </w:p>
        </w:tc>
      </w:tr>
      <w:tr w14:paraId="49647D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Tổng giờ công</w:t>
            </w:r>
          </w:p>
        </w:tc>
        <w:tc>
          <w:tcPr>
            <w:shd w:val="clear" w:color="auto" w:fill="auto"/>
            <w:tcMar>
              <w:top w:w="60" w:type="dxa"/>
              <w:left w:w="60" w:type="dxa"/>
              <w:bottom w:w="60" w:type="dxa"/>
              <w:right w:w="60" w:type="dxa"/>
            </w:tcMar>
            <w:vAlign w:val="top"/>
          </w:tcPr>
          <w:p w14:paraId="000000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c>
          <w:tcPr>
            <w:shd w:val="clear" w:color="auto" w:fill="auto"/>
            <w:tcMar>
              <w:top w:w="60" w:type="dxa"/>
              <w:left w:w="60" w:type="dxa"/>
              <w:bottom w:w="60" w:type="dxa"/>
              <w:right w:w="60" w:type="dxa"/>
            </w:tcMar>
            <w:vAlign w:val="top"/>
          </w:tcPr>
          <w:p w14:paraId="000000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10</w:t>
            </w:r>
          </w:p>
        </w:tc>
      </w:tr>
    </w:tbl>
    <w:p w14:paraId="0000007E">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7F">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3.9. Phân tích Burndown Chart</w:t>
      </w:r>
    </w:p>
    <w:tbl>
      <w:tblPr>
        <w:tblStyle w:val="26"/>
        <w:tblW w:w="9018"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56"/>
        <w:gridCol w:w="5862"/>
      </w:tblGrid>
      <w:tr w14:paraId="16F35C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80">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Nội dung</w:t>
            </w:r>
          </w:p>
        </w:tc>
        <w:tc>
          <w:tcPr>
            <w:shd w:val="clear" w:color="auto" w:fill="8EAADB"/>
            <w:tcMar>
              <w:top w:w="60" w:type="dxa"/>
              <w:left w:w="60" w:type="dxa"/>
              <w:bottom w:w="60" w:type="dxa"/>
              <w:right w:w="60" w:type="dxa"/>
            </w:tcMar>
            <w:vAlign w:val="top"/>
          </w:tcPr>
          <w:p w14:paraId="0000008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Trả lời</w:t>
            </w:r>
          </w:p>
        </w:tc>
      </w:tr>
      <w:tr w14:paraId="26BFC30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00000082">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Ngày 4: thực tế, lý tưởng, chênh lệch, kết luận</w:t>
            </w:r>
          </w:p>
        </w:tc>
        <w:tc>
          <w:tcPr>
            <w:shd w:val="clear" w:color="auto" w:fill="auto"/>
            <w:tcMar>
              <w:top w:w="60" w:type="dxa"/>
              <w:left w:w="60" w:type="dxa"/>
              <w:bottom w:w="60" w:type="dxa"/>
              <w:right w:w="60" w:type="dxa"/>
            </w:tcMar>
            <w:vAlign w:val="top"/>
          </w:tcPr>
          <w:p w14:paraId="0000008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 thực tế : 15</w:t>
            </w:r>
          </w:p>
          <w:p w14:paraId="2EE750F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 lí tưởng : 10.2</w:t>
            </w:r>
          </w:p>
          <w:p w14:paraId="45A411A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 chênh lệch : 4.8</w:t>
            </w:r>
          </w:p>
          <w:p w14:paraId="5A0E30A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 Kết luận : đường thực tế nằm trên đường lí tưởng -&gt; đội đang Behind Schedule</w:t>
            </w:r>
          </w:p>
        </w:tc>
      </w:tr>
      <w:tr w14:paraId="3E84C5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0000008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Dấu hiệu bất thường và rủi ro</w:t>
            </w:r>
          </w:p>
        </w:tc>
        <w:tc>
          <w:tcPr>
            <w:shd w:val="clear" w:color="auto" w:fill="auto"/>
            <w:tcMar>
              <w:top w:w="60" w:type="dxa"/>
              <w:left w:w="60" w:type="dxa"/>
              <w:bottom w:w="60" w:type="dxa"/>
              <w:right w:w="60" w:type="dxa"/>
            </w:tcMar>
            <w:vAlign w:val="top"/>
          </w:tcPr>
          <w:p w14:paraId="000000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 xml:space="preserve">- Vào 2 ngày cuối 8-10 , đườnglí tưởng chỉ cần làm 3.4 SP trong khi thực tế lên đến tận 10SP,  sprint chạy tiến độ điều này dẫn đến rủi ro gây ảnh hưởng tới chất lượng sản phẩm cuối cùng </w:t>
            </w:r>
          </w:p>
        </w:tc>
      </w:tr>
    </w:tbl>
    <w:p w14:paraId="0000008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2ECC400C">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tl w:val="0"/>
        </w:rPr>
      </w:pPr>
    </w:p>
    <w:p w14:paraId="0DCA0575">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tl w:val="0"/>
        </w:rPr>
      </w:pPr>
    </w:p>
    <w:p w14:paraId="631DE6E6">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tl w:val="0"/>
        </w:rPr>
      </w:pPr>
    </w:p>
    <w:p w14:paraId="38A9BEE1">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tl w:val="0"/>
        </w:rPr>
      </w:pPr>
    </w:p>
    <w:p w14:paraId="72FB9011">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tl w:val="0"/>
        </w:rPr>
      </w:pPr>
    </w:p>
    <w:p w14:paraId="0A2EE2BC">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tl w:val="0"/>
        </w:rPr>
      </w:pPr>
    </w:p>
    <w:p w14:paraId="03C672FC">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tl w:val="0"/>
        </w:rPr>
      </w:pPr>
    </w:p>
    <w:p w14:paraId="0000008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3.10. Sprint Review</w:t>
      </w:r>
    </w:p>
    <w:tbl>
      <w:tblPr>
        <w:tblStyle w:val="27"/>
        <w:tblW w:w="902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2256"/>
        <w:gridCol w:w="2256"/>
        <w:gridCol w:w="2256"/>
      </w:tblGrid>
      <w:tr w14:paraId="78F96BB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8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a</w:t>
            </w:r>
          </w:p>
        </w:tc>
        <w:tc>
          <w:tcPr>
            <w:shd w:val="clear" w:color="auto" w:fill="8EAADB"/>
            <w:tcMar>
              <w:top w:w="60" w:type="dxa"/>
              <w:left w:w="60" w:type="dxa"/>
              <w:bottom w:w="60" w:type="dxa"/>
              <w:right w:w="60" w:type="dxa"/>
            </w:tcMar>
            <w:vAlign w:val="top"/>
          </w:tcPr>
          <w:p w14:paraId="0000008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b</w:t>
            </w:r>
          </w:p>
        </w:tc>
        <w:tc>
          <w:tcPr>
            <w:shd w:val="clear" w:color="auto" w:fill="8EAADB"/>
            <w:tcMar>
              <w:top w:w="60" w:type="dxa"/>
              <w:left w:w="60" w:type="dxa"/>
              <w:bottom w:w="60" w:type="dxa"/>
              <w:right w:w="60" w:type="dxa"/>
            </w:tcMar>
            <w:vAlign w:val="top"/>
          </w:tcPr>
          <w:p w14:paraId="0000008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c</w:t>
            </w:r>
          </w:p>
        </w:tc>
        <w:tc>
          <w:tcPr>
            <w:shd w:val="clear" w:color="auto" w:fill="8EAADB"/>
            <w:tcMar>
              <w:top w:w="60" w:type="dxa"/>
              <w:left w:w="60" w:type="dxa"/>
              <w:bottom w:w="60" w:type="dxa"/>
              <w:right w:w="60" w:type="dxa"/>
            </w:tcMar>
            <w:vAlign w:val="top"/>
          </w:tcPr>
          <w:p w14:paraId="0000008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d</w:t>
            </w:r>
          </w:p>
        </w:tc>
      </w:tr>
      <w:tr w14:paraId="53F8D5A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Stakeholders</w:t>
            </w:r>
          </w:p>
        </w:tc>
        <w:tc>
          <w:tcPr>
            <w:shd w:val="clear" w:color="auto" w:fill="auto"/>
            <w:tcMar>
              <w:top w:w="60" w:type="dxa"/>
              <w:left w:w="60" w:type="dxa"/>
              <w:bottom w:w="60" w:type="dxa"/>
              <w:right w:w="60" w:type="dxa"/>
            </w:tcMar>
            <w:vAlign w:val="top"/>
          </w:tcPr>
          <w:p w14:paraId="000000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Developers</w:t>
            </w:r>
          </w:p>
        </w:tc>
        <w:tc>
          <w:tcPr>
            <w:shd w:val="clear" w:color="auto" w:fill="auto"/>
            <w:tcMar>
              <w:top w:w="60" w:type="dxa"/>
              <w:left w:w="60" w:type="dxa"/>
              <w:bottom w:w="60" w:type="dxa"/>
              <w:right w:w="60" w:type="dxa"/>
            </w:tcMar>
            <w:vAlign w:val="top"/>
          </w:tcPr>
          <w:p w14:paraId="000000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Scrum Master</w:t>
            </w:r>
          </w:p>
        </w:tc>
        <w:tc>
          <w:tcPr>
            <w:shd w:val="clear" w:color="auto" w:fill="auto"/>
            <w:tcMar>
              <w:top w:w="60" w:type="dxa"/>
              <w:left w:w="60" w:type="dxa"/>
              <w:bottom w:w="60" w:type="dxa"/>
              <w:right w:w="60" w:type="dxa"/>
            </w:tcMar>
            <w:vAlign w:val="top"/>
          </w:tcPr>
          <w:p w14:paraId="000000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Product Owner</w:t>
            </w:r>
          </w:p>
        </w:tc>
      </w:tr>
    </w:tbl>
    <w:p w14:paraId="0000009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28"/>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2868148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9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PO xử lý đề nghị của Stakeholder thế nào?</w:t>
            </w:r>
          </w:p>
        </w:tc>
      </w:tr>
      <w:tr w14:paraId="128DE62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16CEC4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 PO ghi nhận ý kiến của Stakehloder , sau đó thảo luận với đội ngũ của mình . Đánh giá lợi ích , ảnh hưởng tới tiến độ và kế hoạch rồi sau đó thôngbáo lại cho Stakeholder</w:t>
            </w:r>
          </w:p>
        </w:tc>
      </w:tr>
    </w:tbl>
    <w:p w14:paraId="000000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sectPr>
      <w:pgSz w:w="11906" w:h="16838"/>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94040D4C-96C5-4A04-BEA5-7F45F59E7A4B}"/>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4CD8875F-4475-45AF-B545-E9DBC52419D1}"/>
  </w:font>
  <w:font w:name="Wingdings">
    <w:panose1 w:val="05000000000000000000"/>
    <w:charset w:val="02"/>
    <w:family w:val="auto"/>
    <w:pitch w:val="default"/>
    <w:sig w:usb0="00000000" w:usb1="00000000" w:usb2="00000000" w:usb3="00000000" w:csb0="80000000" w:csb1="00000000"/>
    <w:embedRegular r:id="rId3" w:fontKey="{47A43322-9CEA-452E-8340-1FFE972B091A}"/>
  </w:font>
  <w:font w:name="Calibri">
    <w:panose1 w:val="020F0502020204030204"/>
    <w:charset w:val="00"/>
    <w:family w:val="swiss"/>
    <w:pitch w:val="default"/>
    <w:sig w:usb0="E4002EFF" w:usb1="C200247B" w:usb2="00000009" w:usb3="00000000" w:csb0="200001FF" w:csb1="00000000"/>
    <w:embedRegular r:id="rId4" w:fontKey="{8195B0AD-895E-474F-A1BB-B54E0E3B3C6F}"/>
  </w:font>
  <w:font w:name="等线">
    <w:altName w:val="Microsoft YaHei"/>
    <w:panose1 w:val="00000000000000000000"/>
    <w:charset w:val="86"/>
    <w:family w:val="auto"/>
    <w:pitch w:val="default"/>
    <w:sig w:usb0="00000000" w:usb1="00000000" w:usb2="00000000" w:usb3="00000000" w:csb0="00000000" w:csb1="00000000"/>
    <w:embedRegular r:id="rId5" w:fontKey="{64AF7829-A18A-4896-902B-F9E7D3DC31C3}"/>
  </w:font>
  <w:font w:name="Georgia">
    <w:panose1 w:val="02040502050405020303"/>
    <w:charset w:val="00"/>
    <w:family w:val="auto"/>
    <w:pitch w:val="default"/>
    <w:sig w:usb0="00000287" w:usb1="00000000" w:usb2="00000000" w:usb3="00000000" w:csb0="2000009F" w:csb1="00000000"/>
    <w:embedRegular r:id="rId6" w:fontKey="{90169E37-5298-473E-B2F2-32AEC6E71025}"/>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oNotDisplayPageBoundaries w:val="1"/>
  <w:embedTrueTypeFonts/>
  <w:bordersDoNotSurroundHeader w:val="0"/>
  <w:bordersDoNotSurroundFooter w:val="0"/>
  <w:documentProtection w:enforcement="0"/>
  <w:defaultTabStop w:val="720"/>
  <w:displayHorizontalDrawingGridEvery w:val="0"/>
  <w:displayVerticalDrawingGridEvery w:val="2"/>
  <w:compat>
    <w:balanceSingleByteDoubleByteWidth/>
    <w:doNotExpandShiftReturn/>
    <w:adjustLineHeightInTable/>
    <w:doNotWrapTextWithPunct/>
    <w:doNotUseEastAsianBreakRules/>
    <w:compatSetting w:name="compatibilityMode" w:uri="http://schemas.microsoft.com/office/word" w:val="15"/>
  </w:compat>
  <w:rsids>
    <w:rsidRoot w:val="00000000"/>
    <w:rsid w:val="03DF12E7"/>
    <w:rsid w:val="0DC34B7D"/>
    <w:rsid w:val="10285E8F"/>
    <w:rsid w:val="36D00EFD"/>
    <w:rsid w:val="4D7A022C"/>
    <w:rsid w:val="532D360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eastAsia="Arial" w:cs="Arial"/>
      <w:sz w:val="22"/>
      <w:szCs w:val="22"/>
    </w:rPr>
  </w:style>
  <w:style w:type="paragraph" w:styleId="2">
    <w:name w:val="heading 1"/>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2"/>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keepLines/>
      <w:pageBreakBefore w:val="0"/>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style>
  <w:style w:type="table" w:customStyle="1" w:styleId="14">
    <w:name w:val="_Style 11"/>
    <w:basedOn w:val="12"/>
    <w:qFormat/>
    <w:uiPriority w:val="0"/>
  </w:style>
  <w:style w:type="table" w:customStyle="1" w:styleId="15">
    <w:name w:val="_Style 12"/>
    <w:basedOn w:val="12"/>
    <w:qFormat/>
    <w:uiPriority w:val="0"/>
  </w:style>
  <w:style w:type="table" w:customStyle="1" w:styleId="16">
    <w:name w:val="_Style 13"/>
    <w:basedOn w:val="12"/>
    <w:qFormat/>
    <w:uiPriority w:val="0"/>
  </w:style>
  <w:style w:type="table" w:customStyle="1" w:styleId="17">
    <w:name w:val="_Style 14"/>
    <w:basedOn w:val="12"/>
    <w:qFormat/>
    <w:uiPriority w:val="0"/>
  </w:style>
  <w:style w:type="table" w:customStyle="1" w:styleId="18">
    <w:name w:val="_Style 15"/>
    <w:basedOn w:val="12"/>
    <w:qFormat/>
    <w:uiPriority w:val="0"/>
  </w:style>
  <w:style w:type="table" w:customStyle="1" w:styleId="19">
    <w:name w:val="_Style 16"/>
    <w:basedOn w:val="12"/>
    <w:qFormat/>
    <w:uiPriority w:val="0"/>
  </w:style>
  <w:style w:type="table" w:customStyle="1" w:styleId="20">
    <w:name w:val="_Style 17"/>
    <w:basedOn w:val="12"/>
    <w:qFormat/>
    <w:uiPriority w:val="0"/>
  </w:style>
  <w:style w:type="table" w:customStyle="1" w:styleId="21">
    <w:name w:val="_Style 18"/>
    <w:basedOn w:val="12"/>
    <w:qFormat/>
    <w:uiPriority w:val="0"/>
  </w:style>
  <w:style w:type="table" w:customStyle="1" w:styleId="22">
    <w:name w:val="_Style 19"/>
    <w:basedOn w:val="12"/>
    <w:qFormat/>
    <w:uiPriority w:val="0"/>
  </w:style>
  <w:style w:type="table" w:customStyle="1" w:styleId="23">
    <w:name w:val="_Style 20"/>
    <w:basedOn w:val="12"/>
    <w:qFormat/>
    <w:uiPriority w:val="0"/>
  </w:style>
  <w:style w:type="table" w:customStyle="1" w:styleId="24">
    <w:name w:val="_Style 21"/>
    <w:basedOn w:val="12"/>
    <w:qFormat/>
    <w:uiPriority w:val="0"/>
  </w:style>
  <w:style w:type="table" w:customStyle="1" w:styleId="25">
    <w:name w:val="_Style 22"/>
    <w:basedOn w:val="12"/>
    <w:uiPriority w:val="0"/>
  </w:style>
  <w:style w:type="table" w:customStyle="1" w:styleId="26">
    <w:name w:val="_Style 23"/>
    <w:basedOn w:val="12"/>
    <w:qFormat/>
    <w:uiPriority w:val="0"/>
  </w:style>
  <w:style w:type="table" w:customStyle="1" w:styleId="27">
    <w:name w:val="_Style 24"/>
    <w:basedOn w:val="12"/>
    <w:qFormat/>
    <w:uiPriority w:val="0"/>
  </w:style>
  <w:style w:type="table" w:customStyle="1" w:styleId="28">
    <w:name w:val="_Style 25"/>
    <w:basedOn w:val="12"/>
    <w:qFormat/>
    <w:uiPriority w:val="0"/>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5</Pages>
  <Words>287</Words>
  <Characters>1096</Characters>
  <Lines>1</Lines>
  <Paragraphs>1</Paragraphs>
  <TotalTime>8</TotalTime>
  <ScaleCrop>false</ScaleCrop>
  <LinksUpToDate>false</LinksUpToDate>
  <CharactersWithSpaces>1307</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2026-10-29T06:30:15Z</dcterms:created>
  <dc:creator>maido</dc:creator>
  <cp:lastModifiedBy>Doanh Mai</cp:lastModifiedBy>
  <dcterms:modified xsi:type="dcterms:W3CDTF">2026-10-29T07:43:06Z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eyJoZGlkIjoiZmM1YmU0ZWRjNWE0OWJlZTcxMzhlZjY1NmJhYzdiYTIiLCJ1c2VySWQiOiIxMzkyMjUyOTkzNTMwIn0=</vt:lpwstr>
  </property>
  <property fmtid="{D5CDD505-2E9C-101B-9397-08002B2CF9AE}" pid="3" name="KSOProductBuildVer">
    <vt:lpwstr>1033-12.1.0.29162</vt:lpwstr>
  </property>
  <property fmtid="{D5CDD505-2E9C-101B-9397-08002B2CF9AE}" pid="4" name="ICV">
    <vt:lpwstr>E4FDA5EA78404A5A96A6688F934796C0_13</vt:lpwstr>
  </property>
</Properties>
</file>