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09CAD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32"/>
          <w:szCs w:val="32"/>
          <w:lang w:val="vi-VN"/>
        </w:rPr>
        <w:t>BÀI TẬP 4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>quy ước IEC</w:t>
      </w:r>
      <w:bookmarkStart w:id="0" w:name="_GoBack"/>
      <w:bookmarkEnd w:id="0"/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>-Video 500MB= 512000KB=524288000Byte=500/1024GB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>-1GB có thể lưu trữ được khoảng 20971 văn bản 50KB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30196"/>
    <w:rsid w:val="3BB3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2025-09-16T09:52:00Z</dcterms:created>
  <dc:creator>maido</dc:creator>
  <cp:lastModifiedBy>maido</cp:lastModifiedBy>
  <dcterms:modified xsi:type="dcterms:W3CDTF">2025-09-16T09:58:58Z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A50445A4ABAD4E97A23D0CDA15C9A54B_11</vt:lpwstr>
  </property>
</Properties>
</file>