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CD175" w14:textId="77777777" w:rsidR="004E5E1D" w:rsidRPr="004E5E1D" w:rsidRDefault="004E5E1D" w:rsidP="004E5E1D">
      <w:pPr>
        <w:rPr>
          <w:lang w:val="en-GB"/>
        </w:rPr>
      </w:pPr>
      <w:r w:rsidRPr="004E5E1D">
        <w:rPr>
          <w:lang w:val="en-GB"/>
        </w:rPr>
        <w:t xml:space="preserve">The Synnergyze game concept aligns well with the idea of a “Digital Silk Road” and can use the historical and cultural themes of the Silk Road to enrich the game narrative. The game’s </w:t>
      </w:r>
      <w:proofErr w:type="spellStart"/>
      <w:r w:rsidRPr="004E5E1D">
        <w:rPr>
          <w:lang w:val="en-GB"/>
        </w:rPr>
        <w:t>IaaS</w:t>
      </w:r>
      <w:proofErr w:type="spellEnd"/>
      <w:r w:rsidRPr="004E5E1D">
        <w:rPr>
          <w:lang w:val="en-GB"/>
        </w:rPr>
        <w:t xml:space="preserve"> model can be transformed into an interactive experience where departments work together to build a digital Silk Road—a vibrant, interconnected ecosystem that fosters trade, cultural exchange, and innovation. Below is a detailed game brief using the Silk Road concept.</w:t>
      </w:r>
    </w:p>
    <w:p w14:paraId="4BCC3664" w14:textId="77777777" w:rsidR="004E5E1D" w:rsidRPr="004E5E1D" w:rsidRDefault="004E5E1D" w:rsidP="004E5E1D">
      <w:pPr>
        <w:rPr>
          <w:lang w:val="en-GB"/>
        </w:rPr>
      </w:pPr>
    </w:p>
    <w:p w14:paraId="744F7FB4" w14:textId="77777777" w:rsidR="004E5E1D" w:rsidRPr="004E5E1D" w:rsidRDefault="004E5E1D" w:rsidP="004E5E1D">
      <w:pPr>
        <w:rPr>
          <w:lang w:val="en-GB"/>
        </w:rPr>
      </w:pPr>
      <w:r w:rsidRPr="004E5E1D">
        <w:rPr>
          <w:b/>
          <w:bCs/>
          <w:lang w:val="en-GB"/>
        </w:rPr>
        <w:t>Game Title: Synnergyze - The Virtual Silk Road</w:t>
      </w:r>
    </w:p>
    <w:p w14:paraId="28E31361" w14:textId="77777777" w:rsidR="004E5E1D" w:rsidRPr="004E5E1D" w:rsidRDefault="004E5E1D" w:rsidP="004E5E1D">
      <w:pPr>
        <w:rPr>
          <w:lang w:val="en-GB"/>
        </w:rPr>
      </w:pPr>
    </w:p>
    <w:p w14:paraId="2A6B34CD" w14:textId="77777777" w:rsidR="004E5E1D" w:rsidRPr="004E5E1D" w:rsidRDefault="004E5E1D" w:rsidP="004E5E1D">
      <w:pPr>
        <w:rPr>
          <w:lang w:val="en-GB"/>
        </w:rPr>
      </w:pPr>
      <w:r w:rsidRPr="004E5E1D">
        <w:rPr>
          <w:b/>
          <w:bCs/>
          <w:lang w:val="en-GB"/>
        </w:rPr>
        <w:t>Game Objective</w:t>
      </w:r>
    </w:p>
    <w:p w14:paraId="6DD557AA" w14:textId="77777777" w:rsidR="004E5E1D" w:rsidRPr="004E5E1D" w:rsidRDefault="004E5E1D" w:rsidP="004E5E1D">
      <w:pPr>
        <w:rPr>
          <w:lang w:val="en-GB"/>
        </w:rPr>
      </w:pPr>
    </w:p>
    <w:p w14:paraId="2C9101A1" w14:textId="77777777" w:rsidR="004E5E1D" w:rsidRPr="004E5E1D" w:rsidRDefault="004E5E1D" w:rsidP="004E5E1D">
      <w:pPr>
        <w:rPr>
          <w:lang w:val="en-GB"/>
        </w:rPr>
      </w:pPr>
      <w:r w:rsidRPr="004E5E1D">
        <w:rPr>
          <w:lang w:val="en-GB"/>
        </w:rPr>
        <w:t>The main objective is for players (departments and roles) to collaborate in building a successful, interconnected “Digital Silk Road” that represents the Classic Collection’s reach, influence, and brand loyalty. Players work across departments to complete “Silk Road quests” that improve the company’s operations, logistics, customer engagement, and cross-border cooperation, fostering brand growth and customer satisfaction.</w:t>
      </w:r>
    </w:p>
    <w:p w14:paraId="51F8547B" w14:textId="77777777" w:rsidR="004E5E1D" w:rsidRPr="004E5E1D" w:rsidRDefault="004E5E1D" w:rsidP="004E5E1D">
      <w:pPr>
        <w:rPr>
          <w:lang w:val="en-GB"/>
        </w:rPr>
      </w:pPr>
    </w:p>
    <w:p w14:paraId="3ECDC81A" w14:textId="77777777" w:rsidR="004E5E1D" w:rsidRPr="004E5E1D" w:rsidRDefault="004E5E1D" w:rsidP="004E5E1D">
      <w:pPr>
        <w:rPr>
          <w:lang w:val="en-GB"/>
        </w:rPr>
      </w:pPr>
      <w:r w:rsidRPr="004E5E1D">
        <w:rPr>
          <w:b/>
          <w:bCs/>
          <w:lang w:val="en-GB"/>
        </w:rPr>
        <w:t>Game Structure and Core Components</w:t>
      </w:r>
    </w:p>
    <w:p w14:paraId="778269FB" w14:textId="77777777" w:rsidR="004E5E1D" w:rsidRPr="004E5E1D" w:rsidRDefault="004E5E1D" w:rsidP="004E5E1D">
      <w:pPr>
        <w:rPr>
          <w:lang w:val="en-GB"/>
        </w:rPr>
      </w:pPr>
    </w:p>
    <w:p w14:paraId="6128A889" w14:textId="77777777" w:rsidR="004E5E1D" w:rsidRPr="004E5E1D" w:rsidRDefault="004E5E1D" w:rsidP="004E5E1D">
      <w:pPr>
        <w:rPr>
          <w:lang w:val="en-GB"/>
        </w:rPr>
      </w:pPr>
      <w:r w:rsidRPr="004E5E1D">
        <w:rPr>
          <w:lang w:val="en-GB"/>
        </w:rPr>
        <w:tab/>
        <w:t>1.</w:t>
      </w:r>
      <w:r w:rsidRPr="004E5E1D">
        <w:rPr>
          <w:lang w:val="en-GB"/>
        </w:rPr>
        <w:tab/>
      </w:r>
      <w:r w:rsidRPr="004E5E1D">
        <w:rPr>
          <w:b/>
          <w:bCs/>
          <w:lang w:val="en-GB"/>
        </w:rPr>
        <w:t>Silk Road Nodes and Routes</w:t>
      </w:r>
    </w:p>
    <w:p w14:paraId="6FD66E40" w14:textId="77777777" w:rsidR="004E5E1D" w:rsidRPr="004E5E1D" w:rsidRDefault="004E5E1D" w:rsidP="004E5E1D">
      <w:pPr>
        <w:rPr>
          <w:lang w:val="en-GB"/>
        </w:rPr>
      </w:pPr>
      <w:r w:rsidRPr="004E5E1D">
        <w:rPr>
          <w:lang w:val="en-GB"/>
        </w:rPr>
        <w:tab/>
        <w:t>•</w:t>
      </w:r>
      <w:r w:rsidRPr="004E5E1D">
        <w:rPr>
          <w:lang w:val="en-GB"/>
        </w:rPr>
        <w:tab/>
        <w:t xml:space="preserve">Each </w:t>
      </w:r>
      <w:r w:rsidRPr="004E5E1D">
        <w:rPr>
          <w:b/>
          <w:bCs/>
          <w:lang w:val="en-GB"/>
        </w:rPr>
        <w:t>“node”</w:t>
      </w:r>
      <w:r w:rsidRPr="004E5E1D">
        <w:rPr>
          <w:lang w:val="en-GB"/>
        </w:rPr>
        <w:t xml:space="preserve"> on the Silk Road represents a core department or role (e.g., Design, Marketing, Logistics, E-commerce).</w:t>
      </w:r>
    </w:p>
    <w:p w14:paraId="10508F54"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Routes</w:t>
      </w:r>
      <w:r w:rsidRPr="004E5E1D">
        <w:rPr>
          <w:lang w:val="en-GB"/>
        </w:rPr>
        <w:t xml:space="preserve"> between nodes represent collaborative tasks, such as coordination between design and marketing for product launches or between logistics and retail for efficient delivery.</w:t>
      </w:r>
    </w:p>
    <w:p w14:paraId="7D974993" w14:textId="77777777" w:rsidR="004E5E1D" w:rsidRPr="004E5E1D" w:rsidRDefault="004E5E1D" w:rsidP="004E5E1D">
      <w:pPr>
        <w:rPr>
          <w:lang w:val="en-GB"/>
        </w:rPr>
      </w:pPr>
      <w:r w:rsidRPr="004E5E1D">
        <w:rPr>
          <w:lang w:val="en-GB"/>
        </w:rPr>
        <w:tab/>
        <w:t>•</w:t>
      </w:r>
      <w:r w:rsidRPr="004E5E1D">
        <w:rPr>
          <w:lang w:val="en-GB"/>
        </w:rPr>
        <w:tab/>
        <w:t xml:space="preserve">A </w:t>
      </w:r>
      <w:r w:rsidRPr="004E5E1D">
        <w:rPr>
          <w:b/>
          <w:bCs/>
          <w:lang w:val="en-GB"/>
        </w:rPr>
        <w:t>Progress Map</w:t>
      </w:r>
      <w:r w:rsidRPr="004E5E1D">
        <w:rPr>
          <w:lang w:val="en-GB"/>
        </w:rPr>
        <w:t xml:space="preserve"> visually displays the interconnected nodes, showing real-time updates on progress and completed routes (achieved objectives).</w:t>
      </w:r>
    </w:p>
    <w:p w14:paraId="2FEE9838" w14:textId="77777777" w:rsidR="004E5E1D" w:rsidRPr="004E5E1D" w:rsidRDefault="004E5E1D" w:rsidP="004E5E1D">
      <w:pPr>
        <w:rPr>
          <w:lang w:val="en-GB"/>
        </w:rPr>
      </w:pPr>
      <w:r w:rsidRPr="004E5E1D">
        <w:rPr>
          <w:lang w:val="en-GB"/>
        </w:rPr>
        <w:tab/>
        <w:t>2.</w:t>
      </w:r>
      <w:r w:rsidRPr="004E5E1D">
        <w:rPr>
          <w:lang w:val="en-GB"/>
        </w:rPr>
        <w:tab/>
      </w:r>
      <w:r w:rsidRPr="004E5E1D">
        <w:rPr>
          <w:b/>
          <w:bCs/>
          <w:lang w:val="en-GB"/>
        </w:rPr>
        <w:t>Dynamic ERP Integration</w:t>
      </w:r>
    </w:p>
    <w:p w14:paraId="6F5273EF" w14:textId="77777777" w:rsidR="004E5E1D" w:rsidRPr="004E5E1D" w:rsidRDefault="004E5E1D" w:rsidP="004E5E1D">
      <w:pPr>
        <w:rPr>
          <w:lang w:val="en-GB"/>
        </w:rPr>
      </w:pPr>
      <w:r w:rsidRPr="004E5E1D">
        <w:rPr>
          <w:lang w:val="en-GB"/>
        </w:rPr>
        <w:tab/>
        <w:t>•</w:t>
      </w:r>
      <w:r w:rsidRPr="004E5E1D">
        <w:rPr>
          <w:lang w:val="en-GB"/>
        </w:rPr>
        <w:tab/>
        <w:t>Each node and route dynamically pulls data from the ERP system, providing real-time challenges based on factors like inventory levels, logistics, customer demand, and production targets.</w:t>
      </w:r>
    </w:p>
    <w:p w14:paraId="49367EA0" w14:textId="77777777" w:rsidR="004E5E1D" w:rsidRPr="004E5E1D" w:rsidRDefault="004E5E1D" w:rsidP="004E5E1D">
      <w:pPr>
        <w:rPr>
          <w:lang w:val="en-GB"/>
        </w:rPr>
      </w:pPr>
      <w:r w:rsidRPr="004E5E1D">
        <w:rPr>
          <w:lang w:val="en-GB"/>
        </w:rPr>
        <w:tab/>
        <w:t>•</w:t>
      </w:r>
      <w:r w:rsidRPr="004E5E1D">
        <w:rPr>
          <w:lang w:val="en-GB"/>
        </w:rPr>
        <w:tab/>
        <w:t>Tasks and objectives are adjusted based on real-time ERP inputs, giving each department realistic, data-driven quests.</w:t>
      </w:r>
    </w:p>
    <w:p w14:paraId="4AA4A20E" w14:textId="77777777" w:rsidR="004E5E1D" w:rsidRPr="004E5E1D" w:rsidRDefault="004E5E1D" w:rsidP="004E5E1D">
      <w:pPr>
        <w:rPr>
          <w:lang w:val="en-GB"/>
        </w:rPr>
      </w:pPr>
      <w:r w:rsidRPr="004E5E1D">
        <w:rPr>
          <w:lang w:val="en-GB"/>
        </w:rPr>
        <w:lastRenderedPageBreak/>
        <w:tab/>
        <w:t>3.</w:t>
      </w:r>
      <w:r w:rsidRPr="004E5E1D">
        <w:rPr>
          <w:lang w:val="en-GB"/>
        </w:rPr>
        <w:tab/>
      </w:r>
      <w:r w:rsidRPr="004E5E1D">
        <w:rPr>
          <w:b/>
          <w:bCs/>
          <w:lang w:val="en-GB"/>
        </w:rPr>
        <w:t>Quests and Challenges</w:t>
      </w:r>
    </w:p>
    <w:p w14:paraId="28E9DC70" w14:textId="77777777" w:rsidR="004E5E1D" w:rsidRPr="004E5E1D" w:rsidRDefault="004E5E1D" w:rsidP="004E5E1D">
      <w:pPr>
        <w:rPr>
          <w:lang w:val="en-GB"/>
        </w:rPr>
      </w:pPr>
      <w:r w:rsidRPr="004E5E1D">
        <w:rPr>
          <w:lang w:val="en-GB"/>
        </w:rPr>
        <w:tab/>
        <w:t>•</w:t>
      </w:r>
      <w:r w:rsidRPr="004E5E1D">
        <w:rPr>
          <w:lang w:val="en-GB"/>
        </w:rPr>
        <w:tab/>
        <w:t xml:space="preserve">Each department has </w:t>
      </w:r>
      <w:r w:rsidRPr="004E5E1D">
        <w:rPr>
          <w:b/>
          <w:bCs/>
          <w:lang w:val="en-GB"/>
        </w:rPr>
        <w:t>role-specific quests</w:t>
      </w:r>
      <w:r w:rsidRPr="004E5E1D">
        <w:rPr>
          <w:lang w:val="en-GB"/>
        </w:rPr>
        <w:t xml:space="preserve"> that contribute to the broader Silk Road network, strengthening the routes (collaborations) and nodes (departments). These are designed as “Silk Road quests” that simulate the historical challenges of maintaining trade routes, such as balancing resources, managing cultural differences, and ensuring product quality.</w:t>
      </w:r>
    </w:p>
    <w:p w14:paraId="2EBA7700" w14:textId="77777777" w:rsidR="004E5E1D" w:rsidRPr="004E5E1D" w:rsidRDefault="004E5E1D" w:rsidP="004E5E1D">
      <w:pPr>
        <w:rPr>
          <w:lang w:val="en-GB"/>
        </w:rPr>
      </w:pPr>
    </w:p>
    <w:p w14:paraId="42740B53" w14:textId="77777777" w:rsidR="004E5E1D" w:rsidRPr="004E5E1D" w:rsidRDefault="004E5E1D" w:rsidP="004E5E1D">
      <w:pPr>
        <w:rPr>
          <w:lang w:val="en-GB"/>
        </w:rPr>
      </w:pPr>
      <w:r w:rsidRPr="004E5E1D">
        <w:rPr>
          <w:b/>
          <w:bCs/>
          <w:lang w:val="en-GB"/>
        </w:rPr>
        <w:t>Departments, Roles, and Objectives</w:t>
      </w:r>
    </w:p>
    <w:p w14:paraId="78E33E33" w14:textId="77777777" w:rsidR="004E5E1D" w:rsidRPr="004E5E1D" w:rsidRDefault="004E5E1D" w:rsidP="004E5E1D">
      <w:pPr>
        <w:rPr>
          <w:lang w:val="en-GB"/>
        </w:rPr>
      </w:pPr>
    </w:p>
    <w:p w14:paraId="40D61C92" w14:textId="77777777" w:rsidR="004E5E1D" w:rsidRPr="004E5E1D" w:rsidRDefault="004E5E1D" w:rsidP="004E5E1D">
      <w:pPr>
        <w:rPr>
          <w:lang w:val="en-GB"/>
        </w:rPr>
      </w:pPr>
      <w:r w:rsidRPr="004E5E1D">
        <w:rPr>
          <w:b/>
          <w:bCs/>
          <w:lang w:val="en-GB"/>
        </w:rPr>
        <w:t>1. Design and Product Development (Silk Road Artisans)</w:t>
      </w:r>
    </w:p>
    <w:p w14:paraId="7112D20C" w14:textId="77777777" w:rsidR="004E5E1D" w:rsidRPr="004E5E1D" w:rsidRDefault="004E5E1D" w:rsidP="004E5E1D">
      <w:pPr>
        <w:rPr>
          <w:lang w:val="en-GB"/>
        </w:rPr>
      </w:pPr>
    </w:p>
    <w:p w14:paraId="7A10FB5C"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Role</w:t>
      </w:r>
      <w:r w:rsidRPr="004E5E1D">
        <w:rPr>
          <w:lang w:val="en-GB"/>
        </w:rPr>
        <w:t>: Develop culturally resonant and high-quality products.</w:t>
      </w:r>
    </w:p>
    <w:p w14:paraId="7887F2ED"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Quests</w:t>
      </w:r>
      <w:r w:rsidRPr="004E5E1D">
        <w:rPr>
          <w:lang w:val="en-GB"/>
        </w:rPr>
        <w:t>:</w:t>
      </w:r>
    </w:p>
    <w:p w14:paraId="127F6DB4"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Silk Road Colors</w:t>
      </w:r>
      <w:r w:rsidRPr="004E5E1D">
        <w:rPr>
          <w:lang w:val="en-GB"/>
        </w:rPr>
        <w:t xml:space="preserve">: Design new </w:t>
      </w:r>
      <w:proofErr w:type="spellStart"/>
      <w:r w:rsidRPr="004E5E1D">
        <w:rPr>
          <w:lang w:val="en-GB"/>
        </w:rPr>
        <w:t>colorways</w:t>
      </w:r>
      <w:proofErr w:type="spellEnd"/>
      <w:r w:rsidRPr="004E5E1D">
        <w:rPr>
          <w:lang w:val="en-GB"/>
        </w:rPr>
        <w:t xml:space="preserve"> that align with customer feedback and cultural themes.</w:t>
      </w:r>
    </w:p>
    <w:p w14:paraId="3DA052C1"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Master Craftsmen</w:t>
      </w:r>
      <w:r w:rsidRPr="004E5E1D">
        <w:rPr>
          <w:lang w:val="en-GB"/>
        </w:rPr>
        <w:t>: Ensure product quality meets high standards.</w:t>
      </w:r>
    </w:p>
    <w:p w14:paraId="4A939113"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Objectives</w:t>
      </w:r>
      <w:r w:rsidRPr="004E5E1D">
        <w:rPr>
          <w:lang w:val="en-GB"/>
        </w:rPr>
        <w:t>: Achieve customer satisfaction goals and introduce culturally inspired designs.</w:t>
      </w:r>
    </w:p>
    <w:p w14:paraId="1A317360"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Points Logic</w:t>
      </w:r>
      <w:r w:rsidRPr="004E5E1D">
        <w:rPr>
          <w:lang w:val="en-GB"/>
        </w:rPr>
        <w:t>: Points for high customer approval, quality, and creativity in design.</w:t>
      </w:r>
    </w:p>
    <w:p w14:paraId="7623EBCF" w14:textId="77777777" w:rsidR="004E5E1D" w:rsidRPr="004E5E1D" w:rsidRDefault="004E5E1D" w:rsidP="004E5E1D">
      <w:pPr>
        <w:rPr>
          <w:lang w:val="en-GB"/>
        </w:rPr>
      </w:pPr>
    </w:p>
    <w:p w14:paraId="5B1A5E68" w14:textId="77777777" w:rsidR="004E5E1D" w:rsidRPr="004E5E1D" w:rsidRDefault="004E5E1D" w:rsidP="004E5E1D">
      <w:pPr>
        <w:rPr>
          <w:lang w:val="en-GB"/>
        </w:rPr>
      </w:pPr>
      <w:r w:rsidRPr="004E5E1D">
        <w:rPr>
          <w:b/>
          <w:bCs/>
          <w:lang w:val="en-GB"/>
        </w:rPr>
        <w:t>2. Marketing and Customer Engagement (Ambassadors)</w:t>
      </w:r>
    </w:p>
    <w:p w14:paraId="1DA49F83" w14:textId="77777777" w:rsidR="004E5E1D" w:rsidRPr="004E5E1D" w:rsidRDefault="004E5E1D" w:rsidP="004E5E1D">
      <w:pPr>
        <w:rPr>
          <w:lang w:val="en-GB"/>
        </w:rPr>
      </w:pPr>
    </w:p>
    <w:p w14:paraId="4F88355D"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Role</w:t>
      </w:r>
      <w:r w:rsidRPr="004E5E1D">
        <w:rPr>
          <w:lang w:val="en-GB"/>
        </w:rPr>
        <w:t>: Expand brand reach and engage customers along the Silk Road.</w:t>
      </w:r>
    </w:p>
    <w:p w14:paraId="37740348"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Quests</w:t>
      </w:r>
      <w:r w:rsidRPr="004E5E1D">
        <w:rPr>
          <w:lang w:val="en-GB"/>
        </w:rPr>
        <w:t>:</w:t>
      </w:r>
    </w:p>
    <w:p w14:paraId="78AEBA78"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Trade Caravan</w:t>
      </w:r>
      <w:r w:rsidRPr="004E5E1D">
        <w:rPr>
          <w:lang w:val="en-GB"/>
        </w:rPr>
        <w:t>: Launch marketing campaigns that reach key demographic “cities.”</w:t>
      </w:r>
    </w:p>
    <w:p w14:paraId="62347B36"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Cultural Liaison</w:t>
      </w:r>
      <w:r w:rsidRPr="004E5E1D">
        <w:rPr>
          <w:lang w:val="en-GB"/>
        </w:rPr>
        <w:t>: Develop and manage influencer relationships that boost engagement.</w:t>
      </w:r>
    </w:p>
    <w:p w14:paraId="1267BCEF"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Objectives</w:t>
      </w:r>
      <w:r w:rsidRPr="004E5E1D">
        <w:rPr>
          <w:lang w:val="en-GB"/>
        </w:rPr>
        <w:t>: Increase customer engagement and drive traffic through strategic campaigns.</w:t>
      </w:r>
    </w:p>
    <w:p w14:paraId="30C7C908" w14:textId="77777777" w:rsidR="004E5E1D" w:rsidRPr="004E5E1D" w:rsidRDefault="004E5E1D" w:rsidP="004E5E1D">
      <w:pPr>
        <w:rPr>
          <w:lang w:val="en-GB"/>
        </w:rPr>
      </w:pPr>
      <w:r w:rsidRPr="004E5E1D">
        <w:rPr>
          <w:lang w:val="en-GB"/>
        </w:rPr>
        <w:lastRenderedPageBreak/>
        <w:tab/>
        <w:t>•</w:t>
      </w:r>
      <w:r w:rsidRPr="004E5E1D">
        <w:rPr>
          <w:lang w:val="en-GB"/>
        </w:rPr>
        <w:tab/>
      </w:r>
      <w:r w:rsidRPr="004E5E1D">
        <w:rPr>
          <w:b/>
          <w:bCs/>
          <w:lang w:val="en-GB"/>
        </w:rPr>
        <w:t>Points Logic</w:t>
      </w:r>
      <w:r w:rsidRPr="004E5E1D">
        <w:rPr>
          <w:lang w:val="en-GB"/>
        </w:rPr>
        <w:t>: Points for campaign success, customer engagement, and brand visibility.</w:t>
      </w:r>
    </w:p>
    <w:p w14:paraId="7B781830" w14:textId="77777777" w:rsidR="004E5E1D" w:rsidRPr="004E5E1D" w:rsidRDefault="004E5E1D" w:rsidP="004E5E1D">
      <w:pPr>
        <w:rPr>
          <w:lang w:val="en-GB"/>
        </w:rPr>
      </w:pPr>
    </w:p>
    <w:p w14:paraId="4944D2F0" w14:textId="77777777" w:rsidR="004E5E1D" w:rsidRPr="004E5E1D" w:rsidRDefault="004E5E1D" w:rsidP="004E5E1D">
      <w:pPr>
        <w:rPr>
          <w:lang w:val="en-GB"/>
        </w:rPr>
      </w:pPr>
      <w:r w:rsidRPr="004E5E1D">
        <w:rPr>
          <w:b/>
          <w:bCs/>
          <w:lang w:val="en-GB"/>
        </w:rPr>
        <w:t>3. E-Commerce and Technology (The Merchants)</w:t>
      </w:r>
    </w:p>
    <w:p w14:paraId="705D116F" w14:textId="77777777" w:rsidR="004E5E1D" w:rsidRPr="004E5E1D" w:rsidRDefault="004E5E1D" w:rsidP="004E5E1D">
      <w:pPr>
        <w:rPr>
          <w:lang w:val="en-GB"/>
        </w:rPr>
      </w:pPr>
    </w:p>
    <w:p w14:paraId="3D72BDC5"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Role</w:t>
      </w:r>
      <w:r w:rsidRPr="004E5E1D">
        <w:rPr>
          <w:lang w:val="en-GB"/>
        </w:rPr>
        <w:t>: Create a seamless and engaging online experience for customers.</w:t>
      </w:r>
    </w:p>
    <w:p w14:paraId="75E6FE5D"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Quests</w:t>
      </w:r>
      <w:r w:rsidRPr="004E5E1D">
        <w:rPr>
          <w:lang w:val="en-GB"/>
        </w:rPr>
        <w:t>:</w:t>
      </w:r>
    </w:p>
    <w:p w14:paraId="39B920C9"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Digital Marketplace</w:t>
      </w:r>
      <w:r w:rsidRPr="004E5E1D">
        <w:rPr>
          <w:lang w:val="en-GB"/>
        </w:rPr>
        <w:t xml:space="preserve">: </w:t>
      </w:r>
      <w:proofErr w:type="spellStart"/>
      <w:r w:rsidRPr="004E5E1D">
        <w:rPr>
          <w:lang w:val="en-GB"/>
        </w:rPr>
        <w:t>Optimize</w:t>
      </w:r>
      <w:proofErr w:type="spellEnd"/>
      <w:r w:rsidRPr="004E5E1D">
        <w:rPr>
          <w:lang w:val="en-GB"/>
        </w:rPr>
        <w:t xml:space="preserve"> e-commerce platform to increase user engagement.</w:t>
      </w:r>
    </w:p>
    <w:p w14:paraId="0E2B812F"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Data Navigator</w:t>
      </w:r>
      <w:r w:rsidRPr="004E5E1D">
        <w:rPr>
          <w:lang w:val="en-GB"/>
        </w:rPr>
        <w:t xml:space="preserve">: </w:t>
      </w:r>
      <w:proofErr w:type="spellStart"/>
      <w:r w:rsidRPr="004E5E1D">
        <w:rPr>
          <w:lang w:val="en-GB"/>
        </w:rPr>
        <w:t>Analyze</w:t>
      </w:r>
      <w:proofErr w:type="spellEnd"/>
      <w:r w:rsidRPr="004E5E1D">
        <w:rPr>
          <w:lang w:val="en-GB"/>
        </w:rPr>
        <w:t xml:space="preserve"> customer </w:t>
      </w:r>
      <w:proofErr w:type="spellStart"/>
      <w:r w:rsidRPr="004E5E1D">
        <w:rPr>
          <w:lang w:val="en-GB"/>
        </w:rPr>
        <w:t>behavior</w:t>
      </w:r>
      <w:proofErr w:type="spellEnd"/>
      <w:r w:rsidRPr="004E5E1D">
        <w:rPr>
          <w:lang w:val="en-GB"/>
        </w:rPr>
        <w:t xml:space="preserve"> to enhance product visibility.</w:t>
      </w:r>
    </w:p>
    <w:p w14:paraId="3607AA76"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Objectives</w:t>
      </w:r>
      <w:r w:rsidRPr="004E5E1D">
        <w:rPr>
          <w:lang w:val="en-GB"/>
        </w:rPr>
        <w:t>: Improve digital interactions, increase sales, and drive cross-border transactions.</w:t>
      </w:r>
    </w:p>
    <w:p w14:paraId="5F234828"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Points Logic</w:t>
      </w:r>
      <w:r w:rsidRPr="004E5E1D">
        <w:rPr>
          <w:lang w:val="en-GB"/>
        </w:rPr>
        <w:t>: Points for achieving digital engagement and data-driven sales growth.</w:t>
      </w:r>
    </w:p>
    <w:p w14:paraId="679417D2" w14:textId="77777777" w:rsidR="004E5E1D" w:rsidRPr="004E5E1D" w:rsidRDefault="004E5E1D" w:rsidP="004E5E1D">
      <w:pPr>
        <w:rPr>
          <w:lang w:val="en-GB"/>
        </w:rPr>
      </w:pPr>
    </w:p>
    <w:p w14:paraId="3762C5B5" w14:textId="77777777" w:rsidR="004E5E1D" w:rsidRPr="004E5E1D" w:rsidRDefault="004E5E1D" w:rsidP="004E5E1D">
      <w:pPr>
        <w:rPr>
          <w:lang w:val="en-GB"/>
        </w:rPr>
      </w:pPr>
      <w:r w:rsidRPr="004E5E1D">
        <w:rPr>
          <w:b/>
          <w:bCs/>
          <w:lang w:val="en-GB"/>
        </w:rPr>
        <w:t>4. Retail and In-Store Experience (Market Hosts)</w:t>
      </w:r>
    </w:p>
    <w:p w14:paraId="6347723D" w14:textId="77777777" w:rsidR="004E5E1D" w:rsidRPr="004E5E1D" w:rsidRDefault="004E5E1D" w:rsidP="004E5E1D">
      <w:pPr>
        <w:rPr>
          <w:lang w:val="en-GB"/>
        </w:rPr>
      </w:pPr>
    </w:p>
    <w:p w14:paraId="46F684EC"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Role</w:t>
      </w:r>
      <w:r w:rsidRPr="004E5E1D">
        <w:rPr>
          <w:lang w:val="en-GB"/>
        </w:rPr>
        <w:t>: Enhance the in-store experience and maintain brand reputation.</w:t>
      </w:r>
    </w:p>
    <w:p w14:paraId="7A5627C0"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Quests</w:t>
      </w:r>
      <w:r w:rsidRPr="004E5E1D">
        <w:rPr>
          <w:lang w:val="en-GB"/>
        </w:rPr>
        <w:t>:</w:t>
      </w:r>
    </w:p>
    <w:p w14:paraId="563FDEAB"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Silk Bazaar</w:t>
      </w:r>
      <w:r w:rsidRPr="004E5E1D">
        <w:rPr>
          <w:lang w:val="en-GB"/>
        </w:rPr>
        <w:t>: Set up captivating Classic Collection displays in stores.</w:t>
      </w:r>
    </w:p>
    <w:p w14:paraId="6B4E31F1"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Customer Hospitality</w:t>
      </w:r>
      <w:r w:rsidRPr="004E5E1D">
        <w:rPr>
          <w:lang w:val="en-GB"/>
        </w:rPr>
        <w:t>: Achieve high customer satisfaction in-store.</w:t>
      </w:r>
    </w:p>
    <w:p w14:paraId="31DED301"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Objectives</w:t>
      </w:r>
      <w:r w:rsidRPr="004E5E1D">
        <w:rPr>
          <w:lang w:val="en-GB"/>
        </w:rPr>
        <w:t>: Increase foot traffic, customer satisfaction, and brand loyalty.</w:t>
      </w:r>
    </w:p>
    <w:p w14:paraId="4C5188C8"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Points Logic</w:t>
      </w:r>
      <w:r w:rsidRPr="004E5E1D">
        <w:rPr>
          <w:lang w:val="en-GB"/>
        </w:rPr>
        <w:t>: Points for foot traffic, display effectiveness, and satisfaction scores.</w:t>
      </w:r>
    </w:p>
    <w:p w14:paraId="6EF93C11" w14:textId="77777777" w:rsidR="004E5E1D" w:rsidRPr="004E5E1D" w:rsidRDefault="004E5E1D" w:rsidP="004E5E1D">
      <w:pPr>
        <w:rPr>
          <w:lang w:val="en-GB"/>
        </w:rPr>
      </w:pPr>
    </w:p>
    <w:p w14:paraId="6A824917" w14:textId="77777777" w:rsidR="004E5E1D" w:rsidRPr="004E5E1D" w:rsidRDefault="004E5E1D" w:rsidP="004E5E1D">
      <w:pPr>
        <w:rPr>
          <w:lang w:val="en-GB"/>
        </w:rPr>
      </w:pPr>
      <w:r w:rsidRPr="004E5E1D">
        <w:rPr>
          <w:b/>
          <w:bCs/>
          <w:lang w:val="en-GB"/>
        </w:rPr>
        <w:t>5. Finance and Operations (Silk Road Brokers)</w:t>
      </w:r>
    </w:p>
    <w:p w14:paraId="233AED5F" w14:textId="77777777" w:rsidR="004E5E1D" w:rsidRPr="004E5E1D" w:rsidRDefault="004E5E1D" w:rsidP="004E5E1D">
      <w:pPr>
        <w:rPr>
          <w:lang w:val="en-GB"/>
        </w:rPr>
      </w:pPr>
    </w:p>
    <w:p w14:paraId="26B10C36"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Role</w:t>
      </w:r>
      <w:r w:rsidRPr="004E5E1D">
        <w:rPr>
          <w:lang w:val="en-GB"/>
        </w:rPr>
        <w:t>: Ensure financial efficiency and resource allocation across the Silk Road.</w:t>
      </w:r>
    </w:p>
    <w:p w14:paraId="712E3E05" w14:textId="77777777" w:rsidR="004E5E1D" w:rsidRPr="004E5E1D" w:rsidRDefault="004E5E1D" w:rsidP="004E5E1D">
      <w:pPr>
        <w:rPr>
          <w:lang w:val="en-GB"/>
        </w:rPr>
      </w:pPr>
      <w:r w:rsidRPr="004E5E1D">
        <w:rPr>
          <w:lang w:val="en-GB"/>
        </w:rPr>
        <w:lastRenderedPageBreak/>
        <w:tab/>
        <w:t>•</w:t>
      </w:r>
      <w:r w:rsidRPr="004E5E1D">
        <w:rPr>
          <w:lang w:val="en-GB"/>
        </w:rPr>
        <w:tab/>
      </w:r>
      <w:r w:rsidRPr="004E5E1D">
        <w:rPr>
          <w:b/>
          <w:bCs/>
          <w:lang w:val="en-GB"/>
        </w:rPr>
        <w:t>Quests</w:t>
      </w:r>
      <w:r w:rsidRPr="004E5E1D">
        <w:rPr>
          <w:lang w:val="en-GB"/>
        </w:rPr>
        <w:t>:</w:t>
      </w:r>
    </w:p>
    <w:p w14:paraId="160E2DD2"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Market Mediator</w:t>
      </w:r>
      <w:r w:rsidRPr="004E5E1D">
        <w:rPr>
          <w:lang w:val="en-GB"/>
        </w:rPr>
        <w:t>: Allocate budgets and track ROI on Silk Road projects.</w:t>
      </w:r>
    </w:p>
    <w:p w14:paraId="39008943"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Resource Overseer</w:t>
      </w:r>
      <w:r w:rsidRPr="004E5E1D">
        <w:rPr>
          <w:lang w:val="en-GB"/>
        </w:rPr>
        <w:t>: Monitor costs across departments to maintain efficiency.</w:t>
      </w:r>
    </w:p>
    <w:p w14:paraId="649E9D1D"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Objectives</w:t>
      </w:r>
      <w:r w:rsidRPr="004E5E1D">
        <w:rPr>
          <w:lang w:val="en-GB"/>
        </w:rPr>
        <w:t xml:space="preserve">: Achieve financial targets, </w:t>
      </w:r>
      <w:proofErr w:type="spellStart"/>
      <w:r w:rsidRPr="004E5E1D">
        <w:rPr>
          <w:lang w:val="en-GB"/>
        </w:rPr>
        <w:t>maximize</w:t>
      </w:r>
      <w:proofErr w:type="spellEnd"/>
      <w:r w:rsidRPr="004E5E1D">
        <w:rPr>
          <w:lang w:val="en-GB"/>
        </w:rPr>
        <w:t xml:space="preserve"> ROI, and ensure budget adherence.</w:t>
      </w:r>
    </w:p>
    <w:p w14:paraId="33FE5035"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Points Logic</w:t>
      </w:r>
      <w:r w:rsidRPr="004E5E1D">
        <w:rPr>
          <w:lang w:val="en-GB"/>
        </w:rPr>
        <w:t>: Points for cost reductions, efficient budgeting, and ROI achievements.</w:t>
      </w:r>
    </w:p>
    <w:p w14:paraId="3E57BF98" w14:textId="77777777" w:rsidR="004E5E1D" w:rsidRPr="004E5E1D" w:rsidRDefault="004E5E1D" w:rsidP="004E5E1D">
      <w:pPr>
        <w:rPr>
          <w:lang w:val="en-GB"/>
        </w:rPr>
      </w:pPr>
    </w:p>
    <w:p w14:paraId="475E08DA" w14:textId="77777777" w:rsidR="004E5E1D" w:rsidRPr="004E5E1D" w:rsidRDefault="004E5E1D" w:rsidP="004E5E1D">
      <w:pPr>
        <w:rPr>
          <w:lang w:val="en-GB"/>
        </w:rPr>
      </w:pPr>
      <w:r w:rsidRPr="004E5E1D">
        <w:rPr>
          <w:b/>
          <w:bCs/>
          <w:lang w:val="en-GB"/>
        </w:rPr>
        <w:t>6. Supply Chain and Logistics (Caravan Coordinators)</w:t>
      </w:r>
    </w:p>
    <w:p w14:paraId="7D867CD7" w14:textId="77777777" w:rsidR="004E5E1D" w:rsidRPr="004E5E1D" w:rsidRDefault="004E5E1D" w:rsidP="004E5E1D">
      <w:pPr>
        <w:rPr>
          <w:lang w:val="en-GB"/>
        </w:rPr>
      </w:pPr>
    </w:p>
    <w:p w14:paraId="2B7048A8"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Roles and Quests</w:t>
      </w:r>
      <w:r w:rsidRPr="004E5E1D">
        <w:rPr>
          <w:lang w:val="en-GB"/>
        </w:rPr>
        <w:t>:</w:t>
      </w:r>
    </w:p>
    <w:p w14:paraId="0DA014F3"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Product Lifecycle (Merchandising)</w:t>
      </w:r>
      <w:r w:rsidRPr="004E5E1D">
        <w:rPr>
          <w:lang w:val="en-GB"/>
        </w:rPr>
        <w:t>: Track inventory to align supply with demand.</w:t>
      </w:r>
    </w:p>
    <w:p w14:paraId="51505F6E"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Quality Control</w:t>
      </w:r>
      <w:r w:rsidRPr="004E5E1D">
        <w:rPr>
          <w:lang w:val="en-GB"/>
        </w:rPr>
        <w:t>: Ensure products meet quality standards before reaching customers.</w:t>
      </w:r>
    </w:p>
    <w:p w14:paraId="1369DECC" w14:textId="77777777" w:rsidR="004E5E1D" w:rsidRPr="004E5E1D" w:rsidRDefault="004E5E1D" w:rsidP="004E5E1D">
      <w:pPr>
        <w:rPr>
          <w:lang w:val="en-GB"/>
        </w:rPr>
      </w:pPr>
      <w:r w:rsidRPr="004E5E1D">
        <w:rPr>
          <w:lang w:val="en-GB"/>
        </w:rPr>
        <w:tab/>
        <w:t>•</w:t>
      </w:r>
      <w:r w:rsidRPr="004E5E1D">
        <w:rPr>
          <w:lang w:val="en-GB"/>
        </w:rPr>
        <w:tab/>
      </w:r>
      <w:r w:rsidRPr="004E5E1D">
        <w:rPr>
          <w:i/>
          <w:iCs/>
          <w:lang w:val="en-GB"/>
        </w:rPr>
        <w:t>Logistics</w:t>
      </w:r>
      <w:r w:rsidRPr="004E5E1D">
        <w:rPr>
          <w:lang w:val="en-GB"/>
        </w:rPr>
        <w:t>: Oversee last mile delivery to maintain customer satisfaction.</w:t>
      </w:r>
    </w:p>
    <w:p w14:paraId="5F94F7CC"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Objectives</w:t>
      </w:r>
      <w:r w:rsidRPr="004E5E1D">
        <w:rPr>
          <w:lang w:val="en-GB"/>
        </w:rPr>
        <w:t>: Efficiently manage product flow, quality, and delivery.</w:t>
      </w:r>
    </w:p>
    <w:p w14:paraId="70F33615"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Points Logic</w:t>
      </w:r>
      <w:r w:rsidRPr="004E5E1D">
        <w:rPr>
          <w:lang w:val="en-GB"/>
        </w:rPr>
        <w:t>: Points for inventory accuracy, quality maintenance, and delivery speed.</w:t>
      </w:r>
    </w:p>
    <w:p w14:paraId="3D6EAFD3" w14:textId="77777777" w:rsidR="004E5E1D" w:rsidRPr="004E5E1D" w:rsidRDefault="004E5E1D" w:rsidP="004E5E1D">
      <w:pPr>
        <w:rPr>
          <w:lang w:val="en-GB"/>
        </w:rPr>
      </w:pPr>
    </w:p>
    <w:p w14:paraId="5A5C1694" w14:textId="77777777" w:rsidR="004E5E1D" w:rsidRPr="004E5E1D" w:rsidRDefault="004E5E1D" w:rsidP="004E5E1D">
      <w:pPr>
        <w:rPr>
          <w:lang w:val="en-GB"/>
        </w:rPr>
      </w:pPr>
      <w:r w:rsidRPr="004E5E1D">
        <w:rPr>
          <w:b/>
          <w:bCs/>
          <w:lang w:val="en-GB"/>
        </w:rPr>
        <w:t>Team-Based Achievements and Milestones</w:t>
      </w:r>
    </w:p>
    <w:p w14:paraId="19DB1F4F" w14:textId="77777777" w:rsidR="004E5E1D" w:rsidRPr="004E5E1D" w:rsidRDefault="004E5E1D" w:rsidP="004E5E1D">
      <w:pPr>
        <w:rPr>
          <w:lang w:val="en-GB"/>
        </w:rPr>
      </w:pPr>
    </w:p>
    <w:p w14:paraId="064CD0A0"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Silk Road Expansion</w:t>
      </w:r>
      <w:r w:rsidRPr="004E5E1D">
        <w:rPr>
          <w:lang w:val="en-GB"/>
        </w:rPr>
        <w:t>: Complete collaborative tasks between nodes to extend the Silk Road network, creating “silk routes” that boost collective progress.</w:t>
      </w:r>
    </w:p>
    <w:p w14:paraId="4BEC4312"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Reward</w:t>
      </w:r>
      <w:r w:rsidRPr="004E5E1D">
        <w:rPr>
          <w:lang w:val="en-GB"/>
        </w:rPr>
        <w:t>: Unlock special Silk Road achievements and bonuses.</w:t>
      </w:r>
    </w:p>
    <w:p w14:paraId="41D5E52D"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Cultural Exchange Programs</w:t>
      </w:r>
      <w:r w:rsidRPr="004E5E1D">
        <w:rPr>
          <w:lang w:val="en-GB"/>
        </w:rPr>
        <w:t>: Cross-departmental initiatives like in-store events or themed product launches that embody Silk Road values.</w:t>
      </w:r>
    </w:p>
    <w:p w14:paraId="45C5CECE"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Reward</w:t>
      </w:r>
      <w:r w:rsidRPr="004E5E1D">
        <w:rPr>
          <w:lang w:val="en-GB"/>
        </w:rPr>
        <w:t>: Team bonus points and company-wide recognition for promoting cross-cultural appreciation.</w:t>
      </w:r>
    </w:p>
    <w:p w14:paraId="509B9E69" w14:textId="77777777" w:rsidR="004E5E1D" w:rsidRPr="004E5E1D" w:rsidRDefault="004E5E1D" w:rsidP="004E5E1D">
      <w:pPr>
        <w:rPr>
          <w:lang w:val="en-GB"/>
        </w:rPr>
      </w:pPr>
      <w:r w:rsidRPr="004E5E1D">
        <w:rPr>
          <w:lang w:val="en-GB"/>
        </w:rPr>
        <w:lastRenderedPageBreak/>
        <w:tab/>
        <w:t>•</w:t>
      </w:r>
      <w:r w:rsidRPr="004E5E1D">
        <w:rPr>
          <w:lang w:val="en-GB"/>
        </w:rPr>
        <w:tab/>
      </w:r>
      <w:r w:rsidRPr="004E5E1D">
        <w:rPr>
          <w:b/>
          <w:bCs/>
          <w:lang w:val="en-GB"/>
        </w:rPr>
        <w:t>Trade Caravan Success</w:t>
      </w:r>
      <w:r w:rsidRPr="004E5E1D">
        <w:rPr>
          <w:lang w:val="en-GB"/>
        </w:rPr>
        <w:t>: Achieve key metrics (e.g., sales, customer return rate) for specific “market hubs” (target locations or demographics).</w:t>
      </w:r>
    </w:p>
    <w:p w14:paraId="7D18F95C"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Reward</w:t>
      </w:r>
      <w:r w:rsidRPr="004E5E1D">
        <w:rPr>
          <w:lang w:val="en-GB"/>
        </w:rPr>
        <w:t>: Points and recognition, plus unlocked resources or tools for top teams.</w:t>
      </w:r>
    </w:p>
    <w:p w14:paraId="422328BF" w14:textId="77777777" w:rsidR="004E5E1D" w:rsidRPr="004E5E1D" w:rsidRDefault="004E5E1D" w:rsidP="004E5E1D">
      <w:pPr>
        <w:rPr>
          <w:lang w:val="en-GB"/>
        </w:rPr>
      </w:pPr>
    </w:p>
    <w:p w14:paraId="59DEF7A2" w14:textId="77777777" w:rsidR="004E5E1D" w:rsidRPr="004E5E1D" w:rsidRDefault="004E5E1D" w:rsidP="004E5E1D">
      <w:pPr>
        <w:rPr>
          <w:lang w:val="en-GB"/>
        </w:rPr>
      </w:pPr>
      <w:r w:rsidRPr="004E5E1D">
        <w:rPr>
          <w:b/>
          <w:bCs/>
          <w:lang w:val="en-GB"/>
        </w:rPr>
        <w:t>Leaderboards and Recognition</w:t>
      </w:r>
    </w:p>
    <w:p w14:paraId="59CEF04B" w14:textId="77777777" w:rsidR="004E5E1D" w:rsidRPr="004E5E1D" w:rsidRDefault="004E5E1D" w:rsidP="004E5E1D">
      <w:pPr>
        <w:rPr>
          <w:lang w:val="en-GB"/>
        </w:rPr>
      </w:pPr>
    </w:p>
    <w:p w14:paraId="72E56368"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Individual and Team Leaderboards</w:t>
      </w:r>
      <w:r w:rsidRPr="004E5E1D">
        <w:rPr>
          <w:lang w:val="en-GB"/>
        </w:rPr>
        <w:t>: Track progress across all routes and nodes, displaying top contributors and their impact on the Silk Road.</w:t>
      </w:r>
    </w:p>
    <w:p w14:paraId="652377C7"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Monthly Recognition Events</w:t>
      </w:r>
      <w:r w:rsidRPr="004E5E1D">
        <w:rPr>
          <w:lang w:val="en-GB"/>
        </w:rPr>
        <w:t>: Special awards ceremonies that celebrate top performers, such as “Silk Road Trailblazer” for individuals and “Top Caravan” for teams.</w:t>
      </w:r>
    </w:p>
    <w:p w14:paraId="1CB6F5D2" w14:textId="77777777" w:rsidR="004E5E1D" w:rsidRPr="004E5E1D" w:rsidRDefault="004E5E1D" w:rsidP="004E5E1D">
      <w:pPr>
        <w:rPr>
          <w:lang w:val="en-GB"/>
        </w:rPr>
      </w:pPr>
    </w:p>
    <w:p w14:paraId="32013BAD" w14:textId="77777777" w:rsidR="004E5E1D" w:rsidRPr="004E5E1D" w:rsidRDefault="004E5E1D" w:rsidP="004E5E1D">
      <w:pPr>
        <w:rPr>
          <w:lang w:val="en-GB"/>
        </w:rPr>
      </w:pPr>
      <w:r w:rsidRPr="004E5E1D">
        <w:rPr>
          <w:b/>
          <w:bCs/>
          <w:lang w:val="en-GB"/>
        </w:rPr>
        <w:t>Rewards and Incentives</w:t>
      </w:r>
    </w:p>
    <w:p w14:paraId="745B3323" w14:textId="77777777" w:rsidR="004E5E1D" w:rsidRPr="004E5E1D" w:rsidRDefault="004E5E1D" w:rsidP="004E5E1D">
      <w:pPr>
        <w:rPr>
          <w:lang w:val="en-GB"/>
        </w:rPr>
      </w:pPr>
    </w:p>
    <w:p w14:paraId="69C5B701"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Points and Badges</w:t>
      </w:r>
      <w:r w:rsidRPr="004E5E1D">
        <w:rPr>
          <w:lang w:val="en-GB"/>
        </w:rPr>
        <w:t>: Earned for completing quests and meeting objectives. Redeemable for tangible rewards, like extra days off, or for intangible rewards, like exclusive training.</w:t>
      </w:r>
    </w:p>
    <w:p w14:paraId="610A93C7" w14:textId="77777777" w:rsidR="004E5E1D" w:rsidRPr="004E5E1D" w:rsidRDefault="004E5E1D" w:rsidP="004E5E1D">
      <w:pPr>
        <w:rPr>
          <w:lang w:val="en-GB"/>
        </w:rPr>
      </w:pPr>
      <w:r w:rsidRPr="004E5E1D">
        <w:rPr>
          <w:lang w:val="en-GB"/>
        </w:rPr>
        <w:tab/>
        <w:t>•</w:t>
      </w:r>
      <w:r w:rsidRPr="004E5E1D">
        <w:rPr>
          <w:lang w:val="en-GB"/>
        </w:rPr>
        <w:tab/>
      </w:r>
      <w:proofErr w:type="spellStart"/>
      <w:r w:rsidRPr="004E5E1D">
        <w:rPr>
          <w:b/>
          <w:bCs/>
          <w:lang w:val="en-GB"/>
        </w:rPr>
        <w:t>Unlockable</w:t>
      </w:r>
      <w:proofErr w:type="spellEnd"/>
      <w:r w:rsidRPr="004E5E1D">
        <w:rPr>
          <w:b/>
          <w:bCs/>
          <w:lang w:val="en-GB"/>
        </w:rPr>
        <w:t xml:space="preserve"> Resources</w:t>
      </w:r>
      <w:r w:rsidRPr="004E5E1D">
        <w:rPr>
          <w:lang w:val="en-GB"/>
        </w:rPr>
        <w:t>: High achievers gain access to special tools or resources (e.g., premium market analytics) that aid in future quests.</w:t>
      </w:r>
    </w:p>
    <w:p w14:paraId="6DD42124" w14:textId="77777777" w:rsidR="004E5E1D" w:rsidRPr="004E5E1D" w:rsidRDefault="004E5E1D" w:rsidP="004E5E1D">
      <w:pPr>
        <w:rPr>
          <w:lang w:val="en-GB"/>
        </w:rPr>
      </w:pPr>
    </w:p>
    <w:p w14:paraId="7E0858D6" w14:textId="77777777" w:rsidR="004E5E1D" w:rsidRPr="004E5E1D" w:rsidRDefault="004E5E1D" w:rsidP="004E5E1D">
      <w:pPr>
        <w:rPr>
          <w:lang w:val="en-GB"/>
        </w:rPr>
      </w:pPr>
      <w:r w:rsidRPr="004E5E1D">
        <w:rPr>
          <w:b/>
          <w:bCs/>
          <w:lang w:val="en-GB"/>
        </w:rPr>
        <w:t>Real-Time Feedback and Progress Updates</w:t>
      </w:r>
    </w:p>
    <w:p w14:paraId="21450633" w14:textId="77777777" w:rsidR="004E5E1D" w:rsidRPr="004E5E1D" w:rsidRDefault="004E5E1D" w:rsidP="004E5E1D">
      <w:pPr>
        <w:rPr>
          <w:lang w:val="en-GB"/>
        </w:rPr>
      </w:pPr>
    </w:p>
    <w:p w14:paraId="700BA120"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Progress Dashboard</w:t>
      </w:r>
      <w:r w:rsidRPr="004E5E1D">
        <w:rPr>
          <w:lang w:val="en-GB"/>
        </w:rPr>
        <w:t>: Display each department’s progress in completing their Silk Road routes, showing nodes and routes in real-time.</w:t>
      </w:r>
    </w:p>
    <w:p w14:paraId="09313739"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Feedback Mechanism</w:t>
      </w:r>
      <w:r w:rsidRPr="004E5E1D">
        <w:rPr>
          <w:lang w:val="en-GB"/>
        </w:rPr>
        <w:t>: Immediate feedback and suggestions are provided upon completing tasks, reinforcing strengths and guiding areas for improvement.</w:t>
      </w:r>
    </w:p>
    <w:p w14:paraId="40203D14" w14:textId="77777777" w:rsidR="004E5E1D" w:rsidRPr="004E5E1D" w:rsidRDefault="004E5E1D" w:rsidP="004E5E1D">
      <w:pPr>
        <w:rPr>
          <w:lang w:val="en-GB"/>
        </w:rPr>
      </w:pPr>
    </w:p>
    <w:p w14:paraId="2FD40B06" w14:textId="77777777" w:rsidR="004E5E1D" w:rsidRPr="004E5E1D" w:rsidRDefault="004E5E1D" w:rsidP="004E5E1D">
      <w:pPr>
        <w:rPr>
          <w:lang w:val="en-GB"/>
        </w:rPr>
      </w:pPr>
      <w:r w:rsidRPr="004E5E1D">
        <w:rPr>
          <w:b/>
          <w:bCs/>
          <w:lang w:val="en-GB"/>
        </w:rPr>
        <w:t>Customer Engagement and Cultural Exchange</w:t>
      </w:r>
    </w:p>
    <w:p w14:paraId="74B7A816" w14:textId="77777777" w:rsidR="004E5E1D" w:rsidRPr="004E5E1D" w:rsidRDefault="004E5E1D" w:rsidP="004E5E1D">
      <w:pPr>
        <w:rPr>
          <w:lang w:val="en-GB"/>
        </w:rPr>
      </w:pPr>
    </w:p>
    <w:p w14:paraId="44B85C10" w14:textId="77777777" w:rsidR="004E5E1D" w:rsidRPr="004E5E1D" w:rsidRDefault="004E5E1D" w:rsidP="004E5E1D">
      <w:pPr>
        <w:rPr>
          <w:lang w:val="en-GB"/>
        </w:rPr>
      </w:pPr>
      <w:r w:rsidRPr="004E5E1D">
        <w:rPr>
          <w:lang w:val="en-GB"/>
        </w:rPr>
        <w:lastRenderedPageBreak/>
        <w:tab/>
        <w:t>•</w:t>
      </w:r>
      <w:r w:rsidRPr="004E5E1D">
        <w:rPr>
          <w:lang w:val="en-GB"/>
        </w:rPr>
        <w:tab/>
      </w:r>
      <w:r w:rsidRPr="004E5E1D">
        <w:rPr>
          <w:b/>
          <w:bCs/>
          <w:lang w:val="en-GB"/>
        </w:rPr>
        <w:t>User-Generated Content Challenge</w:t>
      </w:r>
      <w:r w:rsidRPr="004E5E1D">
        <w:rPr>
          <w:lang w:val="en-GB"/>
        </w:rPr>
        <w:t>: Customers participate by sharing photos or reviews of Classic Collection products, boosting engagement.</w:t>
      </w:r>
    </w:p>
    <w:p w14:paraId="6FB0A641"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Loyalty Points for Feedback</w:t>
      </w:r>
      <w:r w:rsidRPr="004E5E1D">
        <w:rPr>
          <w:lang w:val="en-GB"/>
        </w:rPr>
        <w:t>: Customers earn points for providing feedback, enriching the Silk Road’s customer insights and supporting future quests.</w:t>
      </w:r>
    </w:p>
    <w:p w14:paraId="66E700A6" w14:textId="77777777" w:rsidR="004E5E1D" w:rsidRPr="004E5E1D" w:rsidRDefault="004E5E1D" w:rsidP="004E5E1D">
      <w:pPr>
        <w:rPr>
          <w:lang w:val="en-GB"/>
        </w:rPr>
      </w:pPr>
    </w:p>
    <w:p w14:paraId="4710D5DE" w14:textId="77777777" w:rsidR="004E5E1D" w:rsidRPr="004E5E1D" w:rsidRDefault="004E5E1D" w:rsidP="004E5E1D">
      <w:pPr>
        <w:rPr>
          <w:lang w:val="en-GB"/>
        </w:rPr>
      </w:pPr>
      <w:r w:rsidRPr="004E5E1D">
        <w:rPr>
          <w:b/>
          <w:bCs/>
          <w:lang w:val="en-GB"/>
        </w:rPr>
        <w:t>Endgame and Grand Achievement Goals</w:t>
      </w:r>
    </w:p>
    <w:p w14:paraId="6BE97F43" w14:textId="77777777" w:rsidR="004E5E1D" w:rsidRPr="004E5E1D" w:rsidRDefault="004E5E1D" w:rsidP="004E5E1D">
      <w:pPr>
        <w:rPr>
          <w:lang w:val="en-GB"/>
        </w:rPr>
      </w:pPr>
    </w:p>
    <w:p w14:paraId="77C41078"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Digital Silk Road Completion</w:t>
      </w:r>
      <w:r w:rsidRPr="004E5E1D">
        <w:rPr>
          <w:lang w:val="en-GB"/>
        </w:rPr>
        <w:t>: The ultimate goal is to establish a fully interconnected Silk Road network that reflects brand loyalty, cross-cultural exchange, and customer satisfaction across all key nodes.</w:t>
      </w:r>
    </w:p>
    <w:p w14:paraId="37B8B16C"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Reward</w:t>
      </w:r>
      <w:r w:rsidRPr="004E5E1D">
        <w:rPr>
          <w:lang w:val="en-GB"/>
        </w:rPr>
        <w:t>: Achieving this milestone triggers a company-wide celebration, bonuses, and an exclusive in-game title for all participants.</w:t>
      </w:r>
    </w:p>
    <w:p w14:paraId="437B5061" w14:textId="77777777" w:rsidR="004E5E1D" w:rsidRPr="004E5E1D" w:rsidRDefault="004E5E1D" w:rsidP="004E5E1D">
      <w:pPr>
        <w:rPr>
          <w:lang w:val="en-GB"/>
        </w:rPr>
      </w:pPr>
      <w:r w:rsidRPr="004E5E1D">
        <w:rPr>
          <w:lang w:val="en-GB"/>
        </w:rPr>
        <w:tab/>
        <w:t>•</w:t>
      </w:r>
      <w:r w:rsidRPr="004E5E1D">
        <w:rPr>
          <w:lang w:val="en-GB"/>
        </w:rPr>
        <w:tab/>
      </w:r>
      <w:r w:rsidRPr="004E5E1D">
        <w:rPr>
          <w:b/>
          <w:bCs/>
          <w:lang w:val="en-GB"/>
        </w:rPr>
        <w:t>Ambassador Recognition</w:t>
      </w:r>
      <w:r w:rsidRPr="004E5E1D">
        <w:rPr>
          <w:lang w:val="en-GB"/>
        </w:rPr>
        <w:t xml:space="preserve">: Employees who reach the top leaderboard positions are </w:t>
      </w:r>
      <w:proofErr w:type="spellStart"/>
      <w:r w:rsidRPr="004E5E1D">
        <w:rPr>
          <w:lang w:val="en-GB"/>
        </w:rPr>
        <w:t>honored</w:t>
      </w:r>
      <w:proofErr w:type="spellEnd"/>
      <w:r w:rsidRPr="004E5E1D">
        <w:rPr>
          <w:lang w:val="en-GB"/>
        </w:rPr>
        <w:t xml:space="preserve"> as “Silk Road Ambassadors,” with rewards such as mentorship roles or project leadership opportunities.</w:t>
      </w:r>
    </w:p>
    <w:p w14:paraId="6CC77267" w14:textId="77777777" w:rsidR="004E5E1D" w:rsidRPr="004E5E1D" w:rsidRDefault="004E5E1D" w:rsidP="004E5E1D">
      <w:pPr>
        <w:rPr>
          <w:lang w:val="en-GB"/>
        </w:rPr>
      </w:pPr>
    </w:p>
    <w:p w14:paraId="3A7CB91A" w14:textId="77777777" w:rsidR="004E5E1D" w:rsidRPr="004E5E1D" w:rsidRDefault="004E5E1D" w:rsidP="004E5E1D">
      <w:pPr>
        <w:rPr>
          <w:lang w:val="en-GB"/>
        </w:rPr>
      </w:pPr>
      <w:r w:rsidRPr="004E5E1D">
        <w:rPr>
          <w:b/>
          <w:bCs/>
          <w:lang w:val="en-GB"/>
        </w:rPr>
        <w:t>Summary</w:t>
      </w:r>
    </w:p>
    <w:p w14:paraId="5DD5F2A2" w14:textId="77777777" w:rsidR="004E5E1D" w:rsidRPr="004E5E1D" w:rsidRDefault="004E5E1D" w:rsidP="004E5E1D">
      <w:pPr>
        <w:rPr>
          <w:lang w:val="en-GB"/>
        </w:rPr>
      </w:pPr>
    </w:p>
    <w:p w14:paraId="73CA2909" w14:textId="77777777" w:rsidR="004E5E1D" w:rsidRPr="004E5E1D" w:rsidRDefault="004E5E1D" w:rsidP="004E5E1D">
      <w:pPr>
        <w:rPr>
          <w:lang w:val="en-GB"/>
        </w:rPr>
      </w:pPr>
      <w:r w:rsidRPr="004E5E1D">
        <w:rPr>
          <w:lang w:val="en-GB"/>
        </w:rPr>
        <w:t>This gamified model leverages the Silk Road narrative to create a highly engaging, goal-oriented environment for Synnergyze employees. Each department plays a unique role in establishing the “Digital Silk Road,” with real-time ERP data driving adaptive tasks that simulate the complexities of maintaining such a route. This structure fosters cross-departmental collaboration, motivates individuals with points and rewards, and brings the Classic Collection’s brand values to life through an interconnected, modern Silk Road experience.</w:t>
      </w:r>
    </w:p>
    <w:p w14:paraId="11B1527C" w14:textId="77777777" w:rsidR="004E5E1D" w:rsidRPr="004E5E1D" w:rsidRDefault="004E5E1D">
      <w:pPr>
        <w:rPr>
          <w:lang w:val="en-GB"/>
        </w:rPr>
      </w:pPr>
    </w:p>
    <w:sectPr w:rsidR="004E5E1D" w:rsidRPr="004E5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1D"/>
    <w:rsid w:val="002C7786"/>
    <w:rsid w:val="004E5E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9C8FF1E"/>
  <w15:chartTrackingRefBased/>
  <w15:docId w15:val="{EF96DC04-9275-ED4D-849A-F9A1E29DD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IN"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E5E1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E5E1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E5E1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E5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E1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E5E1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E5E1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E5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E1D"/>
    <w:rPr>
      <w:rFonts w:eastAsiaTheme="majorEastAsia" w:cstheme="majorBidi"/>
      <w:color w:val="272727" w:themeColor="text1" w:themeTint="D8"/>
    </w:rPr>
  </w:style>
  <w:style w:type="paragraph" w:styleId="Title">
    <w:name w:val="Title"/>
    <w:basedOn w:val="Normal"/>
    <w:next w:val="Normal"/>
    <w:link w:val="TitleChar"/>
    <w:uiPriority w:val="10"/>
    <w:qFormat/>
    <w:rsid w:val="004E5E1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E5E1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E5E1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E5E1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E5E1D"/>
    <w:pPr>
      <w:spacing w:before="160"/>
      <w:jc w:val="center"/>
    </w:pPr>
    <w:rPr>
      <w:i/>
      <w:iCs/>
      <w:color w:val="404040" w:themeColor="text1" w:themeTint="BF"/>
    </w:rPr>
  </w:style>
  <w:style w:type="character" w:customStyle="1" w:styleId="QuoteChar">
    <w:name w:val="Quote Char"/>
    <w:basedOn w:val="DefaultParagraphFont"/>
    <w:link w:val="Quote"/>
    <w:uiPriority w:val="29"/>
    <w:rsid w:val="004E5E1D"/>
    <w:rPr>
      <w:rFonts w:cs="Mangal"/>
      <w:i/>
      <w:iCs/>
      <w:color w:val="404040" w:themeColor="text1" w:themeTint="BF"/>
    </w:rPr>
  </w:style>
  <w:style w:type="paragraph" w:styleId="ListParagraph">
    <w:name w:val="List Paragraph"/>
    <w:basedOn w:val="Normal"/>
    <w:uiPriority w:val="34"/>
    <w:qFormat/>
    <w:rsid w:val="004E5E1D"/>
    <w:pPr>
      <w:ind w:left="720"/>
      <w:contextualSpacing/>
    </w:pPr>
  </w:style>
  <w:style w:type="character" w:styleId="IntenseEmphasis">
    <w:name w:val="Intense Emphasis"/>
    <w:basedOn w:val="DefaultParagraphFont"/>
    <w:uiPriority w:val="21"/>
    <w:qFormat/>
    <w:rsid w:val="004E5E1D"/>
    <w:rPr>
      <w:i/>
      <w:iCs/>
      <w:color w:val="0F4761" w:themeColor="accent1" w:themeShade="BF"/>
    </w:rPr>
  </w:style>
  <w:style w:type="paragraph" w:styleId="IntenseQuote">
    <w:name w:val="Intense Quote"/>
    <w:basedOn w:val="Normal"/>
    <w:next w:val="Normal"/>
    <w:link w:val="IntenseQuoteChar"/>
    <w:uiPriority w:val="30"/>
    <w:qFormat/>
    <w:rsid w:val="004E5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E1D"/>
    <w:rPr>
      <w:rFonts w:cs="Mangal"/>
      <w:i/>
      <w:iCs/>
      <w:color w:val="0F4761" w:themeColor="accent1" w:themeShade="BF"/>
    </w:rPr>
  </w:style>
  <w:style w:type="character" w:styleId="IntenseReference">
    <w:name w:val="Intense Reference"/>
    <w:basedOn w:val="DefaultParagraphFont"/>
    <w:uiPriority w:val="32"/>
    <w:qFormat/>
    <w:rsid w:val="004E5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515481">
      <w:bodyDiv w:val="1"/>
      <w:marLeft w:val="0"/>
      <w:marRight w:val="0"/>
      <w:marTop w:val="0"/>
      <w:marBottom w:val="0"/>
      <w:divBdr>
        <w:top w:val="none" w:sz="0" w:space="0" w:color="auto"/>
        <w:left w:val="none" w:sz="0" w:space="0" w:color="auto"/>
        <w:bottom w:val="none" w:sz="0" w:space="0" w:color="auto"/>
        <w:right w:val="none" w:sz="0" w:space="0" w:color="auto"/>
      </w:divBdr>
    </w:div>
    <w:div w:id="67484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ahmed</dc:creator>
  <cp:keywords/>
  <dc:description/>
  <cp:lastModifiedBy>faiz ahmed</cp:lastModifiedBy>
  <cp:revision>2</cp:revision>
  <dcterms:created xsi:type="dcterms:W3CDTF">2024-11-14T08:16:00Z</dcterms:created>
  <dcterms:modified xsi:type="dcterms:W3CDTF">2024-11-14T08:16:00Z</dcterms:modified>
</cp:coreProperties>
</file>