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Synergyze ERP - Role-wise Daily Task Checklist (VJRIPL, KKCL, Scotts Garments)</w:t>
      </w:r>
    </w:p>
    <w:p>
      <w:pPr>
        <w:pStyle w:val="Heading1"/>
      </w:pPr>
      <w:r>
        <w:t>Daily Task Checklist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Daily Tasks</w:t>
            </w:r>
          </w:p>
        </w:tc>
        <w:tc>
          <w:tcPr>
            <w:tcW w:type="dxa" w:w="2880"/>
          </w:tcPr>
          <w:p>
            <w:r>
              <w:t>Synergyze Module</w:t>
            </w:r>
          </w:p>
        </w:tc>
      </w:tr>
      <w:tr>
        <w:tc>
          <w:tcPr>
            <w:tcW w:type="dxa" w:w="2880"/>
          </w:tcPr>
          <w:p>
            <w:r>
              <w:t>Procurement Manager (Brand)</w:t>
            </w:r>
          </w:p>
        </w:tc>
        <w:tc>
          <w:tcPr>
            <w:tcW w:type="dxa" w:w="2880"/>
          </w:tcPr>
          <w:p>
            <w:r>
              <w:t>• Raise Purchase Orders</w:t>
              <w:br/>
              <w:t>• Coordinate with Scotts Garments</w:t>
              <w:br/>
              <w:t>• Approve Quotations</w:t>
            </w:r>
          </w:p>
        </w:tc>
        <w:tc>
          <w:tcPr>
            <w:tcW w:type="dxa" w:w="2880"/>
          </w:tcPr>
          <w:p>
            <w:r>
              <w:t>Sales Quotation, Sales Order</w:t>
            </w:r>
          </w:p>
        </w:tc>
      </w:tr>
      <w:tr>
        <w:tc>
          <w:tcPr>
            <w:tcW w:type="dxa" w:w="2880"/>
          </w:tcPr>
          <w:p>
            <w:r>
              <w:t>Vendor Admin (Scotts)</w:t>
            </w:r>
          </w:p>
        </w:tc>
        <w:tc>
          <w:tcPr>
            <w:tcW w:type="dxa" w:w="2880"/>
          </w:tcPr>
          <w:p>
            <w:r>
              <w:t>• Confirm PO Receipt</w:t>
              <w:br/>
              <w:t>• Coordinate with Production</w:t>
              <w:br/>
              <w:t>• Manage Vendor Master Data</w:t>
            </w:r>
          </w:p>
        </w:tc>
        <w:tc>
          <w:tcPr>
            <w:tcW w:type="dxa" w:w="2880"/>
          </w:tcPr>
          <w:p>
            <w:r>
              <w:t>Purchase Order, Contacts Module</w:t>
            </w:r>
          </w:p>
        </w:tc>
      </w:tr>
      <w:tr>
        <w:tc>
          <w:tcPr>
            <w:tcW w:type="dxa" w:w="2880"/>
          </w:tcPr>
          <w:p>
            <w:r>
              <w:t>Production Manager (Scotts)</w:t>
            </w:r>
          </w:p>
        </w:tc>
        <w:tc>
          <w:tcPr>
            <w:tcW w:type="dxa" w:w="2880"/>
          </w:tcPr>
          <w:p>
            <w:r>
              <w:t>• Update WIP Status</w:t>
              <w:br/>
              <w:t>• Oversee Production Ops1-Ops5</w:t>
              <w:br/>
              <w:t>• QC Coordination</w:t>
            </w:r>
          </w:p>
        </w:tc>
        <w:tc>
          <w:tcPr>
            <w:tcW w:type="dxa" w:w="2880"/>
          </w:tcPr>
          <w:p>
            <w:r>
              <w:t>Production WIP, Planning</w:t>
            </w:r>
          </w:p>
        </w:tc>
      </w:tr>
      <w:tr>
        <w:tc>
          <w:tcPr>
            <w:tcW w:type="dxa" w:w="2880"/>
          </w:tcPr>
          <w:p>
            <w:r>
              <w:t>Warehouse Manager (Scotts)</w:t>
            </w:r>
          </w:p>
        </w:tc>
        <w:tc>
          <w:tcPr>
            <w:tcW w:type="dxa" w:w="2880"/>
          </w:tcPr>
          <w:p>
            <w:r>
              <w:t>• Assign Warehouse Bins</w:t>
              <w:br/>
              <w:t>• Update Item Receipts</w:t>
              <w:br/>
              <w:t>• Monitor Stock Movement</w:t>
            </w:r>
          </w:p>
        </w:tc>
        <w:tc>
          <w:tcPr>
            <w:tcW w:type="dxa" w:w="2880"/>
          </w:tcPr>
          <w:p>
            <w:r>
              <w:t>Warehousing, GRN, Bin Assignment</w:t>
            </w:r>
          </w:p>
        </w:tc>
      </w:tr>
      <w:tr>
        <w:tc>
          <w:tcPr>
            <w:tcW w:type="dxa" w:w="2880"/>
          </w:tcPr>
          <w:p>
            <w:r>
              <w:t>Sales Manager (Brand)</w:t>
            </w:r>
          </w:p>
        </w:tc>
        <w:tc>
          <w:tcPr>
            <w:tcW w:type="dxa" w:w="2880"/>
          </w:tcPr>
          <w:p>
            <w:r>
              <w:t>• Allocate Inventory</w:t>
              <w:br/>
              <w:t>• Track Sales Orders</w:t>
              <w:br/>
              <w:t>• Monitor Retail Stock</w:t>
            </w:r>
          </w:p>
        </w:tc>
        <w:tc>
          <w:tcPr>
            <w:tcW w:type="dxa" w:w="2880"/>
          </w:tcPr>
          <w:p>
            <w:r>
              <w:t>Inventory Allocation, Sales Invoice</w:t>
            </w:r>
          </w:p>
        </w:tc>
      </w:tr>
      <w:tr>
        <w:tc>
          <w:tcPr>
            <w:tcW w:type="dxa" w:w="2880"/>
          </w:tcPr>
          <w:p>
            <w:r>
              <w:t>Finance Controller (Both)</w:t>
            </w:r>
          </w:p>
        </w:tc>
        <w:tc>
          <w:tcPr>
            <w:tcW w:type="dxa" w:w="2880"/>
          </w:tcPr>
          <w:p>
            <w:r>
              <w:t>• Review Invoices</w:t>
              <w:br/>
              <w:t>• Monitor Escrow Fund Release</w:t>
              <w:br/>
              <w:t>• Reconciliation Dashboard Review</w:t>
            </w:r>
          </w:p>
        </w:tc>
        <w:tc>
          <w:tcPr>
            <w:tcW w:type="dxa" w:w="2880"/>
          </w:tcPr>
          <w:p>
            <w:r>
              <w:t>Financial Dashboard, Purchase Invoice</w:t>
            </w:r>
          </w:p>
        </w:tc>
      </w:tr>
      <w:tr>
        <w:tc>
          <w:tcPr>
            <w:tcW w:type="dxa" w:w="2880"/>
          </w:tcPr>
          <w:p>
            <w:r>
              <w:t>Logistics Coordinator</w:t>
            </w:r>
          </w:p>
        </w:tc>
        <w:tc>
          <w:tcPr>
            <w:tcW w:type="dxa" w:w="2880"/>
          </w:tcPr>
          <w:p>
            <w:r>
              <w:t>• Generate Challans</w:t>
              <w:br/>
              <w:t>• Dispatch Coordination</w:t>
              <w:br/>
              <w:t>• Track Delivery</w:t>
            </w:r>
          </w:p>
        </w:tc>
        <w:tc>
          <w:tcPr>
            <w:tcW w:type="dxa" w:w="2880"/>
          </w:tcPr>
          <w:p>
            <w:r>
              <w:t>Logistics Module, Stores</w:t>
            </w:r>
          </w:p>
        </w:tc>
      </w:tr>
      <w:tr>
        <w:tc>
          <w:tcPr>
            <w:tcW w:type="dxa" w:w="2880"/>
          </w:tcPr>
          <w:p>
            <w:r>
              <w:t>Tech Support</w:t>
            </w:r>
          </w:p>
        </w:tc>
        <w:tc>
          <w:tcPr>
            <w:tcW w:type="dxa" w:w="2880"/>
          </w:tcPr>
          <w:p>
            <w:r>
              <w:t>• Compliance Monitoring</w:t>
              <w:br/>
              <w:t>• User Escalation Handling</w:t>
              <w:br/>
              <w:t>• System Logs Maintenance</w:t>
            </w:r>
          </w:p>
        </w:tc>
        <w:tc>
          <w:tcPr>
            <w:tcW w:type="dxa" w:w="2880"/>
          </w:tcPr>
          <w:p>
            <w:r>
              <w:t>Compliance Dashboard, SynAdmin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