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06EB3" w14:textId="26EBE820" w:rsidR="00ED28FE" w:rsidRPr="00ED28FE" w:rsidRDefault="00927C88" w:rsidP="00ED28FE">
      <w:proofErr w:type="spellStart"/>
      <w:r>
        <w:t>Synnergyzes</w:t>
      </w:r>
      <w:proofErr w:type="spellEnd"/>
      <w:r>
        <w:t xml:space="preserve"> </w:t>
      </w:r>
      <w:r w:rsidR="00ED28FE" w:rsidRPr="00ED28FE">
        <w:rPr>
          <w:b/>
          <w:bCs/>
        </w:rPr>
        <w:t>four frameworks</w:t>
      </w:r>
      <w:r w:rsidR="00ED28FE" w:rsidRPr="00ED28FE">
        <w:t xml:space="preserve"> as independent yet interconnected structures that serve multiple brands and business models, while ensuring proper workflows, accountability, and contracts. Here’s how to align it all:</w:t>
      </w:r>
    </w:p>
    <w:p w14:paraId="38D38918" w14:textId="77777777" w:rsidR="00ED28FE" w:rsidRPr="00ED28FE" w:rsidRDefault="00ED28FE" w:rsidP="00ED28FE"/>
    <w:p w14:paraId="263F1CCF" w14:textId="77777777" w:rsidR="00ED28FE" w:rsidRPr="00ED28FE" w:rsidRDefault="00ED28FE" w:rsidP="00ED28FE">
      <w:r w:rsidRPr="00ED28FE">
        <w:rPr>
          <w:b/>
          <w:bCs/>
        </w:rPr>
        <w:t>1. The Four Frameworks</w:t>
      </w:r>
    </w:p>
    <w:p w14:paraId="5E4108CA" w14:textId="77777777" w:rsidR="00ED28FE" w:rsidRPr="00ED28FE" w:rsidRDefault="00ED28FE" w:rsidP="00ED28FE"/>
    <w:p w14:paraId="7FFB142E" w14:textId="77777777" w:rsidR="00ED28FE" w:rsidRPr="00ED28FE" w:rsidRDefault="00ED28FE" w:rsidP="00ED28FE">
      <w:r w:rsidRPr="00ED28FE">
        <w:t>These frameworks represent the core pillars of your business strategy and serve multiple brands with scalable workflows:</w:t>
      </w:r>
    </w:p>
    <w:p w14:paraId="5E423101" w14:textId="77777777" w:rsidR="00ED28FE" w:rsidRPr="00ED28FE" w:rsidRDefault="00ED28FE" w:rsidP="00ED28FE"/>
    <w:p w14:paraId="2C5EDCCA" w14:textId="77777777" w:rsidR="00ED28FE" w:rsidRPr="00ED28FE" w:rsidRDefault="00ED28FE" w:rsidP="00ED28FE">
      <w:r w:rsidRPr="00ED28FE">
        <w:rPr>
          <w:b/>
          <w:bCs/>
        </w:rPr>
        <w:t>Framework 1: Storefront</w:t>
      </w:r>
    </w:p>
    <w:p w14:paraId="4E48FAAA" w14:textId="77777777" w:rsidR="00ED28FE" w:rsidRPr="00ED28FE" w:rsidRDefault="00ED28FE" w:rsidP="00ED28FE">
      <w:r w:rsidRPr="00ED28FE">
        <w:tab/>
        <w:t>•</w:t>
      </w:r>
      <w:r w:rsidRPr="00ED28FE">
        <w:tab/>
      </w:r>
      <w:r w:rsidRPr="00ED28FE">
        <w:rPr>
          <w:b/>
          <w:bCs/>
        </w:rPr>
        <w:t>Purpose</w:t>
      </w:r>
      <w:r w:rsidRPr="00ED28FE">
        <w:t>: A platform for brands or service entities to sell products/services.</w:t>
      </w:r>
    </w:p>
    <w:p w14:paraId="60C517F5" w14:textId="77777777" w:rsidR="00ED28FE" w:rsidRPr="00ED28FE" w:rsidRDefault="00ED28FE" w:rsidP="00ED28FE">
      <w:r w:rsidRPr="00ED28FE">
        <w:tab/>
        <w:t>•</w:t>
      </w:r>
      <w:r w:rsidRPr="00ED28FE">
        <w:tab/>
      </w:r>
      <w:r w:rsidRPr="00ED28FE">
        <w:rPr>
          <w:b/>
          <w:bCs/>
        </w:rPr>
        <w:t>How it Works</w:t>
      </w:r>
      <w:r w:rsidRPr="00ED28FE">
        <w:t>:</w:t>
      </w:r>
    </w:p>
    <w:p w14:paraId="043507CC" w14:textId="77777777" w:rsidR="00ED28FE" w:rsidRPr="00ED28FE" w:rsidRDefault="00ED28FE" w:rsidP="00ED28FE">
      <w:r w:rsidRPr="00ED28FE">
        <w:tab/>
        <w:t>•</w:t>
      </w:r>
      <w:r w:rsidRPr="00ED28FE">
        <w:tab/>
        <w:t>Brands can integrate their e-commerce presence directly into the storefront.</w:t>
      </w:r>
    </w:p>
    <w:p w14:paraId="0178BEE8" w14:textId="77777777" w:rsidR="00ED28FE" w:rsidRPr="00ED28FE" w:rsidRDefault="00ED28FE" w:rsidP="00ED28FE">
      <w:r w:rsidRPr="00ED28FE">
        <w:tab/>
        <w:t>•</w:t>
      </w:r>
      <w:r w:rsidRPr="00ED28FE">
        <w:tab/>
        <w:t>Factory-produced products can also feature here (multi-brand showcase).</w:t>
      </w:r>
    </w:p>
    <w:p w14:paraId="10407AB0" w14:textId="77777777" w:rsidR="00ED28FE" w:rsidRPr="00ED28FE" w:rsidRDefault="00ED28FE" w:rsidP="00ED28FE">
      <w:r w:rsidRPr="00ED28FE">
        <w:tab/>
        <w:t>•</w:t>
      </w:r>
      <w:r w:rsidRPr="00ED28FE">
        <w:tab/>
      </w:r>
      <w:r w:rsidRPr="00ED28FE">
        <w:rPr>
          <w:b/>
          <w:bCs/>
        </w:rPr>
        <w:t>Revenue</w:t>
      </w:r>
      <w:r w:rsidRPr="00ED28FE">
        <w:t>:</w:t>
      </w:r>
    </w:p>
    <w:p w14:paraId="14AF7274" w14:textId="77777777" w:rsidR="00ED28FE" w:rsidRPr="00ED28FE" w:rsidRDefault="00ED28FE" w:rsidP="00ED28FE">
      <w:r w:rsidRPr="00ED28FE">
        <w:tab/>
        <w:t>•</w:t>
      </w:r>
      <w:r w:rsidRPr="00ED28FE">
        <w:tab/>
        <w:t>Subscription fees for storefront usage.</w:t>
      </w:r>
    </w:p>
    <w:p w14:paraId="29C69A2E" w14:textId="77777777" w:rsidR="00ED28FE" w:rsidRPr="00ED28FE" w:rsidRDefault="00ED28FE" w:rsidP="00ED28FE">
      <w:r w:rsidRPr="00ED28FE">
        <w:tab/>
        <w:t>•</w:t>
      </w:r>
      <w:r w:rsidRPr="00ED28FE">
        <w:tab/>
        <w:t>Commission-based revenue for sales through the platform.</w:t>
      </w:r>
    </w:p>
    <w:p w14:paraId="4315A439" w14:textId="77777777" w:rsidR="00ED28FE" w:rsidRPr="00ED28FE" w:rsidRDefault="00ED28FE" w:rsidP="00ED28FE">
      <w:r w:rsidRPr="00ED28FE">
        <w:tab/>
        <w:t>•</w:t>
      </w:r>
      <w:r w:rsidRPr="00ED28FE">
        <w:tab/>
      </w:r>
      <w:r w:rsidRPr="00ED28FE">
        <w:rPr>
          <w:b/>
          <w:bCs/>
        </w:rPr>
        <w:t>Contracts Needed</w:t>
      </w:r>
      <w:r w:rsidRPr="00ED28FE">
        <w:t>:</w:t>
      </w:r>
    </w:p>
    <w:p w14:paraId="304A082B" w14:textId="77777777" w:rsidR="00ED28FE" w:rsidRPr="00ED28FE" w:rsidRDefault="00ED28FE" w:rsidP="00ED28FE">
      <w:r w:rsidRPr="00ED28FE">
        <w:tab/>
        <w:t>•</w:t>
      </w:r>
      <w:r w:rsidRPr="00ED28FE">
        <w:tab/>
        <w:t>E-commerce usage agreements with brands.</w:t>
      </w:r>
    </w:p>
    <w:p w14:paraId="2328399B" w14:textId="77777777" w:rsidR="00ED28FE" w:rsidRPr="00ED28FE" w:rsidRDefault="00ED28FE" w:rsidP="00ED28FE">
      <w:r w:rsidRPr="00ED28FE">
        <w:tab/>
        <w:t>•</w:t>
      </w:r>
      <w:r w:rsidRPr="00ED28FE">
        <w:tab/>
        <w:t>Commission and listing fee structures.</w:t>
      </w:r>
    </w:p>
    <w:p w14:paraId="5936BCEF" w14:textId="77777777" w:rsidR="00ED28FE" w:rsidRPr="00ED28FE" w:rsidRDefault="00ED28FE" w:rsidP="00ED28FE"/>
    <w:p w14:paraId="23FAFD8F" w14:textId="77777777" w:rsidR="00ED28FE" w:rsidRPr="00ED28FE" w:rsidRDefault="00ED28FE" w:rsidP="00ED28FE">
      <w:r w:rsidRPr="00ED28FE">
        <w:rPr>
          <w:b/>
          <w:bCs/>
        </w:rPr>
        <w:t>Framework 2: D2C Model</w:t>
      </w:r>
    </w:p>
    <w:p w14:paraId="6EDE1D87" w14:textId="77777777" w:rsidR="00ED28FE" w:rsidRPr="00ED28FE" w:rsidRDefault="00ED28FE" w:rsidP="00ED28FE">
      <w:r w:rsidRPr="00ED28FE">
        <w:tab/>
        <w:t>•</w:t>
      </w:r>
      <w:r w:rsidRPr="00ED28FE">
        <w:tab/>
      </w:r>
      <w:r w:rsidRPr="00ED28FE">
        <w:rPr>
          <w:b/>
          <w:bCs/>
        </w:rPr>
        <w:t>Purpose</w:t>
      </w:r>
      <w:r w:rsidRPr="00ED28FE">
        <w:t>: Direct-to-consumer enablement for factories or brands.</w:t>
      </w:r>
    </w:p>
    <w:p w14:paraId="5A1FC84A" w14:textId="77777777" w:rsidR="00ED28FE" w:rsidRPr="00ED28FE" w:rsidRDefault="00ED28FE" w:rsidP="00ED28FE">
      <w:r w:rsidRPr="00ED28FE">
        <w:tab/>
        <w:t>•</w:t>
      </w:r>
      <w:r w:rsidRPr="00ED28FE">
        <w:tab/>
      </w:r>
      <w:r w:rsidRPr="00ED28FE">
        <w:rPr>
          <w:b/>
          <w:bCs/>
        </w:rPr>
        <w:t>Options</w:t>
      </w:r>
      <w:r w:rsidRPr="00ED28FE">
        <w:t>:</w:t>
      </w:r>
    </w:p>
    <w:p w14:paraId="1053AFA7" w14:textId="77777777" w:rsidR="00ED28FE" w:rsidRPr="00ED28FE" w:rsidRDefault="00ED28FE" w:rsidP="00ED28FE">
      <w:r w:rsidRPr="00ED28FE">
        <w:tab/>
        <w:t>1.</w:t>
      </w:r>
      <w:r w:rsidRPr="00ED28FE">
        <w:tab/>
      </w:r>
      <w:r w:rsidRPr="00ED28FE">
        <w:rPr>
          <w:b/>
          <w:bCs/>
        </w:rPr>
        <w:t>Factory-to-Consumer (F2C)</w:t>
      </w:r>
      <w:r w:rsidRPr="00ED28FE">
        <w:t>:</w:t>
      </w:r>
    </w:p>
    <w:p w14:paraId="75865B4D" w14:textId="77777777" w:rsidR="00ED28FE" w:rsidRPr="00ED28FE" w:rsidRDefault="00ED28FE" w:rsidP="00ED28FE">
      <w:r w:rsidRPr="00ED28FE">
        <w:tab/>
        <w:t>•</w:t>
      </w:r>
      <w:r w:rsidRPr="00ED28FE">
        <w:tab/>
        <w:t>The factory directly sells products to end customers.</w:t>
      </w:r>
    </w:p>
    <w:p w14:paraId="3E699DAC" w14:textId="77777777" w:rsidR="00ED28FE" w:rsidRPr="00ED28FE" w:rsidRDefault="00ED28FE" w:rsidP="00ED28FE">
      <w:r w:rsidRPr="00ED28FE">
        <w:tab/>
        <w:t>•</w:t>
      </w:r>
      <w:r w:rsidRPr="00ED28FE">
        <w:tab/>
        <w:t>Factory operates its own e-commerce storefront for direct revenue.</w:t>
      </w:r>
    </w:p>
    <w:p w14:paraId="74D29D55" w14:textId="77777777" w:rsidR="00ED28FE" w:rsidRPr="00ED28FE" w:rsidRDefault="00ED28FE" w:rsidP="00ED28FE">
      <w:r w:rsidRPr="00ED28FE">
        <w:lastRenderedPageBreak/>
        <w:tab/>
        <w:t>2.</w:t>
      </w:r>
      <w:r w:rsidRPr="00ED28FE">
        <w:tab/>
      </w:r>
      <w:r w:rsidRPr="00ED28FE">
        <w:rPr>
          <w:b/>
          <w:bCs/>
        </w:rPr>
        <w:t>Connect Store</w:t>
      </w:r>
      <w:r w:rsidRPr="00ED28FE">
        <w:t>:</w:t>
      </w:r>
    </w:p>
    <w:p w14:paraId="4EEABB84" w14:textId="77777777" w:rsidR="00ED28FE" w:rsidRPr="00ED28FE" w:rsidRDefault="00ED28FE" w:rsidP="00ED28FE">
      <w:r w:rsidRPr="00ED28FE">
        <w:tab/>
        <w:t>•</w:t>
      </w:r>
      <w:r w:rsidRPr="00ED28FE">
        <w:tab/>
        <w:t>Enable brands to go live with D2C models faster using factory workflows.</w:t>
      </w:r>
    </w:p>
    <w:p w14:paraId="1E28978A" w14:textId="77777777" w:rsidR="00ED28FE" w:rsidRPr="00ED28FE" w:rsidRDefault="00ED28FE" w:rsidP="00ED28FE">
      <w:r w:rsidRPr="00ED28FE">
        <w:tab/>
        <w:t>•</w:t>
      </w:r>
      <w:r w:rsidRPr="00ED28FE">
        <w:tab/>
        <w:t>Factory acts as the enabler, supporting go-to-market strategies for brands.</w:t>
      </w:r>
    </w:p>
    <w:p w14:paraId="164A41C8" w14:textId="77777777" w:rsidR="00ED28FE" w:rsidRPr="00ED28FE" w:rsidRDefault="00ED28FE" w:rsidP="00ED28FE">
      <w:r w:rsidRPr="00ED28FE">
        <w:tab/>
        <w:t>•</w:t>
      </w:r>
      <w:r w:rsidRPr="00ED28FE">
        <w:tab/>
      </w:r>
      <w:r w:rsidRPr="00ED28FE">
        <w:rPr>
          <w:b/>
          <w:bCs/>
        </w:rPr>
        <w:t>Revenue</w:t>
      </w:r>
      <w:r w:rsidRPr="00ED28FE">
        <w:t>:</w:t>
      </w:r>
    </w:p>
    <w:p w14:paraId="39CA556C" w14:textId="77777777" w:rsidR="00ED28FE" w:rsidRPr="00ED28FE" w:rsidRDefault="00ED28FE" w:rsidP="00ED28FE">
      <w:r w:rsidRPr="00ED28FE">
        <w:tab/>
        <w:t>•</w:t>
      </w:r>
      <w:r w:rsidRPr="00ED28FE">
        <w:tab/>
        <w:t>Service fees for e-commerce enablement.</w:t>
      </w:r>
    </w:p>
    <w:p w14:paraId="223BD9D1" w14:textId="77777777" w:rsidR="00ED28FE" w:rsidRPr="00ED28FE" w:rsidRDefault="00ED28FE" w:rsidP="00ED28FE">
      <w:r w:rsidRPr="00ED28FE">
        <w:tab/>
        <w:t>•</w:t>
      </w:r>
      <w:r w:rsidRPr="00ED28FE">
        <w:tab/>
        <w:t>Revenue share for F2C models.</w:t>
      </w:r>
    </w:p>
    <w:p w14:paraId="6D1FE8A3" w14:textId="77777777" w:rsidR="00ED28FE" w:rsidRPr="00ED28FE" w:rsidRDefault="00ED28FE" w:rsidP="00ED28FE">
      <w:r w:rsidRPr="00ED28FE">
        <w:tab/>
        <w:t>•</w:t>
      </w:r>
      <w:r w:rsidRPr="00ED28FE">
        <w:tab/>
      </w:r>
      <w:r w:rsidRPr="00ED28FE">
        <w:rPr>
          <w:b/>
          <w:bCs/>
        </w:rPr>
        <w:t>Contracts Needed</w:t>
      </w:r>
      <w:r w:rsidRPr="00ED28FE">
        <w:t>:</w:t>
      </w:r>
    </w:p>
    <w:p w14:paraId="7C2C9A84" w14:textId="77777777" w:rsidR="00ED28FE" w:rsidRPr="00ED28FE" w:rsidRDefault="00ED28FE" w:rsidP="00ED28FE">
      <w:r w:rsidRPr="00ED28FE">
        <w:tab/>
        <w:t>•</w:t>
      </w:r>
      <w:r w:rsidRPr="00ED28FE">
        <w:tab/>
        <w:t>Factory-to-brand agreements for enabling D2C models.</w:t>
      </w:r>
    </w:p>
    <w:p w14:paraId="5630A9F8" w14:textId="77777777" w:rsidR="00ED28FE" w:rsidRPr="00ED28FE" w:rsidRDefault="00ED28FE" w:rsidP="00ED28FE">
      <w:r w:rsidRPr="00ED28FE">
        <w:tab/>
        <w:t>•</w:t>
      </w:r>
      <w:r w:rsidRPr="00ED28FE">
        <w:tab/>
        <w:t>Payment and profit-sharing agreements for the factory’s role.</w:t>
      </w:r>
    </w:p>
    <w:p w14:paraId="23F57E37" w14:textId="77777777" w:rsidR="00ED28FE" w:rsidRPr="00ED28FE" w:rsidRDefault="00ED28FE" w:rsidP="00ED28FE"/>
    <w:p w14:paraId="1BF7C5C5" w14:textId="77777777" w:rsidR="00ED28FE" w:rsidRPr="00ED28FE" w:rsidRDefault="00ED28FE" w:rsidP="00ED28FE">
      <w:r w:rsidRPr="00ED28FE">
        <w:rPr>
          <w:b/>
          <w:bCs/>
        </w:rPr>
        <w:t>Framework 3: Last Mile</w:t>
      </w:r>
    </w:p>
    <w:p w14:paraId="0B6ADC7A" w14:textId="77777777" w:rsidR="00ED28FE" w:rsidRPr="00ED28FE" w:rsidRDefault="00ED28FE" w:rsidP="00ED28FE">
      <w:r w:rsidRPr="00ED28FE">
        <w:tab/>
        <w:t>•</w:t>
      </w:r>
      <w:r w:rsidRPr="00ED28FE">
        <w:tab/>
      </w:r>
      <w:r w:rsidRPr="00ED28FE">
        <w:rPr>
          <w:b/>
          <w:bCs/>
        </w:rPr>
        <w:t>Purpose</w:t>
      </w:r>
      <w:r w:rsidRPr="00ED28FE">
        <w:t>: Logistics management for brands and the factory.</w:t>
      </w:r>
    </w:p>
    <w:p w14:paraId="1D98F9DB" w14:textId="77777777" w:rsidR="00ED28FE" w:rsidRPr="00ED28FE" w:rsidRDefault="00ED28FE" w:rsidP="00ED28FE">
      <w:r w:rsidRPr="00ED28FE">
        <w:tab/>
        <w:t>•</w:t>
      </w:r>
      <w:r w:rsidRPr="00ED28FE">
        <w:tab/>
      </w:r>
      <w:r w:rsidRPr="00ED28FE">
        <w:rPr>
          <w:b/>
          <w:bCs/>
        </w:rPr>
        <w:t>Key Functions</w:t>
      </w:r>
      <w:r w:rsidRPr="00ED28FE">
        <w:t>:</w:t>
      </w:r>
    </w:p>
    <w:p w14:paraId="10B60F9E" w14:textId="77777777" w:rsidR="00ED28FE" w:rsidRPr="00ED28FE" w:rsidRDefault="00ED28FE" w:rsidP="00ED28FE">
      <w:r w:rsidRPr="00ED28FE">
        <w:tab/>
        <w:t>•</w:t>
      </w:r>
      <w:r w:rsidRPr="00ED28FE">
        <w:tab/>
        <w:t>Handle delivery contracts and route optimization.</w:t>
      </w:r>
    </w:p>
    <w:p w14:paraId="3381D7B2" w14:textId="77777777" w:rsidR="00ED28FE" w:rsidRPr="00ED28FE" w:rsidRDefault="00ED28FE" w:rsidP="00ED28FE">
      <w:r w:rsidRPr="00ED28FE">
        <w:tab/>
        <w:t>•</w:t>
      </w:r>
      <w:r w:rsidRPr="00ED28FE">
        <w:tab/>
        <w:t>Manage logistics workflows for accountability.</w:t>
      </w:r>
    </w:p>
    <w:p w14:paraId="173CA374" w14:textId="77777777" w:rsidR="00ED28FE" w:rsidRPr="00ED28FE" w:rsidRDefault="00ED28FE" w:rsidP="00ED28FE">
      <w:r w:rsidRPr="00ED28FE">
        <w:tab/>
        <w:t>•</w:t>
      </w:r>
      <w:r w:rsidRPr="00ED28FE">
        <w:tab/>
      </w:r>
      <w:r w:rsidRPr="00ED28FE">
        <w:rPr>
          <w:b/>
          <w:bCs/>
        </w:rPr>
        <w:t>Revenue</w:t>
      </w:r>
      <w:r w:rsidRPr="00ED28FE">
        <w:t>:</w:t>
      </w:r>
    </w:p>
    <w:p w14:paraId="0C57602D" w14:textId="77777777" w:rsidR="00ED28FE" w:rsidRPr="00ED28FE" w:rsidRDefault="00ED28FE" w:rsidP="00ED28FE">
      <w:r w:rsidRPr="00ED28FE">
        <w:tab/>
        <w:t>•</w:t>
      </w:r>
      <w:r w:rsidRPr="00ED28FE">
        <w:tab/>
        <w:t>Service charges for logistics and delivery contracts.</w:t>
      </w:r>
    </w:p>
    <w:p w14:paraId="0F115952" w14:textId="77777777" w:rsidR="00ED28FE" w:rsidRPr="00ED28FE" w:rsidRDefault="00ED28FE" w:rsidP="00ED28FE">
      <w:r w:rsidRPr="00ED28FE">
        <w:tab/>
        <w:t>•</w:t>
      </w:r>
      <w:r w:rsidRPr="00ED28FE">
        <w:tab/>
      </w:r>
      <w:r w:rsidRPr="00ED28FE">
        <w:rPr>
          <w:b/>
          <w:bCs/>
        </w:rPr>
        <w:t>Contracts Needed</w:t>
      </w:r>
      <w:r w:rsidRPr="00ED28FE">
        <w:t>:</w:t>
      </w:r>
    </w:p>
    <w:p w14:paraId="279C5065" w14:textId="77777777" w:rsidR="00ED28FE" w:rsidRPr="00ED28FE" w:rsidRDefault="00ED28FE" w:rsidP="00ED28FE">
      <w:r w:rsidRPr="00ED28FE">
        <w:tab/>
        <w:t>•</w:t>
      </w:r>
      <w:r w:rsidRPr="00ED28FE">
        <w:tab/>
        <w:t>Logistics agreements for each brand’s supply chain.</w:t>
      </w:r>
    </w:p>
    <w:p w14:paraId="32C4EF9C" w14:textId="77777777" w:rsidR="00ED28FE" w:rsidRPr="00ED28FE" w:rsidRDefault="00ED28FE" w:rsidP="00ED28FE">
      <w:r w:rsidRPr="00ED28FE">
        <w:tab/>
        <w:t>•</w:t>
      </w:r>
      <w:r w:rsidRPr="00ED28FE">
        <w:tab/>
        <w:t>Penalty clauses for SLA (Service Level Agreement) breaches.</w:t>
      </w:r>
    </w:p>
    <w:p w14:paraId="482900FF" w14:textId="77777777" w:rsidR="00ED28FE" w:rsidRPr="00ED28FE" w:rsidRDefault="00ED28FE" w:rsidP="00ED28FE"/>
    <w:p w14:paraId="681821DB" w14:textId="77777777" w:rsidR="00ED28FE" w:rsidRPr="00ED28FE" w:rsidRDefault="00ED28FE" w:rsidP="00ED28FE">
      <w:r w:rsidRPr="00ED28FE">
        <w:rPr>
          <w:b/>
          <w:bCs/>
        </w:rPr>
        <w:t>Framework 4: Sync Up</w:t>
      </w:r>
    </w:p>
    <w:p w14:paraId="00D7CBFE" w14:textId="77777777" w:rsidR="00ED28FE" w:rsidRPr="00ED28FE" w:rsidRDefault="00ED28FE" w:rsidP="00ED28FE">
      <w:r w:rsidRPr="00ED28FE">
        <w:tab/>
        <w:t>•</w:t>
      </w:r>
      <w:r w:rsidRPr="00ED28FE">
        <w:tab/>
      </w:r>
      <w:r w:rsidRPr="00ED28FE">
        <w:rPr>
          <w:b/>
          <w:bCs/>
        </w:rPr>
        <w:t>Purpose</w:t>
      </w:r>
      <w:r w:rsidRPr="00ED28FE">
        <w:t>: Technology maintenance and service alignment for all storefronts.</w:t>
      </w:r>
    </w:p>
    <w:p w14:paraId="71B9854B" w14:textId="77777777" w:rsidR="00ED28FE" w:rsidRPr="00ED28FE" w:rsidRDefault="00ED28FE" w:rsidP="00ED28FE">
      <w:r w:rsidRPr="00ED28FE">
        <w:tab/>
        <w:t>•</w:t>
      </w:r>
      <w:r w:rsidRPr="00ED28FE">
        <w:tab/>
      </w:r>
      <w:r w:rsidRPr="00ED28FE">
        <w:rPr>
          <w:b/>
          <w:bCs/>
        </w:rPr>
        <w:t>Key Functions</w:t>
      </w:r>
      <w:r w:rsidRPr="00ED28FE">
        <w:t>:</w:t>
      </w:r>
    </w:p>
    <w:p w14:paraId="753B8D06" w14:textId="77777777" w:rsidR="00ED28FE" w:rsidRPr="00ED28FE" w:rsidRDefault="00ED28FE" w:rsidP="00ED28FE">
      <w:r w:rsidRPr="00ED28FE">
        <w:tab/>
        <w:t>•</w:t>
      </w:r>
      <w:r w:rsidRPr="00ED28FE">
        <w:tab/>
        <w:t>Tech support and platform updates for storefronts.</w:t>
      </w:r>
    </w:p>
    <w:p w14:paraId="089E1173" w14:textId="77777777" w:rsidR="00ED28FE" w:rsidRPr="00ED28FE" w:rsidRDefault="00ED28FE" w:rsidP="00ED28FE">
      <w:r w:rsidRPr="00ED28FE">
        <w:tab/>
        <w:t>•</w:t>
      </w:r>
      <w:r w:rsidRPr="00ED28FE">
        <w:tab/>
        <w:t>Centralized ledger management for accountability.</w:t>
      </w:r>
    </w:p>
    <w:p w14:paraId="33101C67" w14:textId="77777777" w:rsidR="00ED28FE" w:rsidRPr="00ED28FE" w:rsidRDefault="00ED28FE" w:rsidP="00ED28FE">
      <w:r w:rsidRPr="00ED28FE">
        <w:tab/>
        <w:t>•</w:t>
      </w:r>
      <w:r w:rsidRPr="00ED28FE">
        <w:tab/>
      </w:r>
      <w:r w:rsidRPr="00ED28FE">
        <w:rPr>
          <w:b/>
          <w:bCs/>
        </w:rPr>
        <w:t>Revenue</w:t>
      </w:r>
      <w:r w:rsidRPr="00ED28FE">
        <w:t>:</w:t>
      </w:r>
    </w:p>
    <w:p w14:paraId="0C1E7B08" w14:textId="77777777" w:rsidR="00ED28FE" w:rsidRPr="00ED28FE" w:rsidRDefault="00ED28FE" w:rsidP="00ED28FE">
      <w:r w:rsidRPr="00ED28FE">
        <w:lastRenderedPageBreak/>
        <w:tab/>
        <w:t>•</w:t>
      </w:r>
      <w:r w:rsidRPr="00ED28FE">
        <w:tab/>
        <w:t>Monthly/annual tech maintenance fees.</w:t>
      </w:r>
    </w:p>
    <w:p w14:paraId="08628CB2" w14:textId="77777777" w:rsidR="00ED28FE" w:rsidRPr="00ED28FE" w:rsidRDefault="00ED28FE" w:rsidP="00ED28FE">
      <w:r w:rsidRPr="00ED28FE">
        <w:tab/>
        <w:t>•</w:t>
      </w:r>
      <w:r w:rsidRPr="00ED28FE">
        <w:tab/>
        <w:t>Custom feature development charges.</w:t>
      </w:r>
    </w:p>
    <w:p w14:paraId="47BC3146" w14:textId="77777777" w:rsidR="00ED28FE" w:rsidRPr="00ED28FE" w:rsidRDefault="00ED28FE" w:rsidP="00ED28FE">
      <w:r w:rsidRPr="00ED28FE">
        <w:tab/>
        <w:t>•</w:t>
      </w:r>
      <w:r w:rsidRPr="00ED28FE">
        <w:tab/>
      </w:r>
      <w:r w:rsidRPr="00ED28FE">
        <w:rPr>
          <w:b/>
          <w:bCs/>
        </w:rPr>
        <w:t>Contracts Needed</w:t>
      </w:r>
      <w:r w:rsidRPr="00ED28FE">
        <w:t>:</w:t>
      </w:r>
    </w:p>
    <w:p w14:paraId="19BB3581" w14:textId="77777777" w:rsidR="00ED28FE" w:rsidRPr="00ED28FE" w:rsidRDefault="00ED28FE" w:rsidP="00ED28FE">
      <w:r w:rsidRPr="00ED28FE">
        <w:tab/>
        <w:t>•</w:t>
      </w:r>
      <w:r w:rsidRPr="00ED28FE">
        <w:tab/>
        <w:t>Maintenance agreements for storefronts and services.</w:t>
      </w:r>
    </w:p>
    <w:p w14:paraId="3E005EFE" w14:textId="77777777" w:rsidR="00ED28FE" w:rsidRPr="00ED28FE" w:rsidRDefault="00ED28FE" w:rsidP="00ED28FE"/>
    <w:p w14:paraId="2F491AE7" w14:textId="77777777" w:rsidR="00ED28FE" w:rsidRPr="00ED28FE" w:rsidRDefault="00ED28FE" w:rsidP="00ED28FE">
      <w:r w:rsidRPr="00ED28FE">
        <w:rPr>
          <w:b/>
          <w:bCs/>
        </w:rPr>
        <w:t>2. Unified Workflows</w:t>
      </w:r>
    </w:p>
    <w:p w14:paraId="2299E796" w14:textId="77777777" w:rsidR="00ED28FE" w:rsidRPr="00ED28FE" w:rsidRDefault="00ED28FE" w:rsidP="00ED28FE"/>
    <w:p w14:paraId="05562CE7" w14:textId="77777777" w:rsidR="00ED28FE" w:rsidRPr="00ED28FE" w:rsidRDefault="00ED28FE" w:rsidP="00ED28FE">
      <w:r w:rsidRPr="00ED28FE">
        <w:t xml:space="preserve">While these frameworks cater to various brands and business models, the </w:t>
      </w:r>
      <w:r w:rsidRPr="00ED28FE">
        <w:rPr>
          <w:b/>
          <w:bCs/>
        </w:rPr>
        <w:t>factory’s role remains consistent</w:t>
      </w:r>
      <w:r w:rsidRPr="00ED28FE">
        <w:t>—producing goods and delivering them. Here’s how the workflows align:</w:t>
      </w:r>
    </w:p>
    <w:p w14:paraId="5605515D" w14:textId="77777777" w:rsidR="00ED28FE" w:rsidRPr="00ED28FE" w:rsidRDefault="00ED28FE" w:rsidP="00ED28FE"/>
    <w:p w14:paraId="250F4683" w14:textId="77777777" w:rsidR="00ED28FE" w:rsidRPr="00ED28FE" w:rsidRDefault="00ED28FE" w:rsidP="00ED28FE">
      <w:r w:rsidRPr="00ED28FE">
        <w:rPr>
          <w:b/>
          <w:bCs/>
        </w:rPr>
        <w:t>Workflow from Factory to Brand</w:t>
      </w:r>
    </w:p>
    <w:p w14:paraId="5610CE61" w14:textId="77777777" w:rsidR="00ED28FE" w:rsidRPr="00ED28FE" w:rsidRDefault="00ED28FE" w:rsidP="00ED28FE">
      <w:r w:rsidRPr="00ED28FE">
        <w:tab/>
        <w:t>•</w:t>
      </w:r>
      <w:r w:rsidRPr="00ED28FE">
        <w:tab/>
      </w:r>
      <w:r w:rsidRPr="00ED28FE">
        <w:rPr>
          <w:b/>
          <w:bCs/>
        </w:rPr>
        <w:t>Step 1</w:t>
      </w:r>
      <w:r w:rsidRPr="00ED28FE">
        <w:t>: Brand places an order (customized or bulk production).</w:t>
      </w:r>
    </w:p>
    <w:p w14:paraId="5DCA4151" w14:textId="77777777" w:rsidR="00ED28FE" w:rsidRPr="00ED28FE" w:rsidRDefault="00ED28FE" w:rsidP="00ED28FE">
      <w:r w:rsidRPr="00ED28FE">
        <w:tab/>
        <w:t>•</w:t>
      </w:r>
      <w:r w:rsidRPr="00ED28FE">
        <w:tab/>
      </w:r>
      <w:r w:rsidRPr="00ED28FE">
        <w:rPr>
          <w:b/>
          <w:bCs/>
        </w:rPr>
        <w:t>Step 2</w:t>
      </w:r>
      <w:r w:rsidRPr="00ED28FE">
        <w:t>: Factory processes the order (manufacturing, quality control).</w:t>
      </w:r>
    </w:p>
    <w:p w14:paraId="3338B7B6" w14:textId="77777777" w:rsidR="00ED28FE" w:rsidRPr="00ED28FE" w:rsidRDefault="00ED28FE" w:rsidP="00ED28FE">
      <w:r w:rsidRPr="00ED28FE">
        <w:tab/>
        <w:t>•</w:t>
      </w:r>
      <w:r w:rsidRPr="00ED28FE">
        <w:tab/>
      </w:r>
      <w:r w:rsidRPr="00ED28FE">
        <w:rPr>
          <w:b/>
          <w:bCs/>
        </w:rPr>
        <w:t>Step 3</w:t>
      </w:r>
      <w:r w:rsidRPr="00ED28FE">
        <w:t>: Finished goods are either:</w:t>
      </w:r>
    </w:p>
    <w:p w14:paraId="21ECA18D" w14:textId="77777777" w:rsidR="00ED28FE" w:rsidRPr="00ED28FE" w:rsidRDefault="00ED28FE" w:rsidP="00ED28FE">
      <w:r w:rsidRPr="00ED28FE">
        <w:tab/>
        <w:t>•</w:t>
      </w:r>
      <w:r w:rsidRPr="00ED28FE">
        <w:tab/>
        <w:t>Delivered to the brand for their storefront/D2C store.</w:t>
      </w:r>
    </w:p>
    <w:p w14:paraId="0DFE6F4C" w14:textId="77777777" w:rsidR="00ED28FE" w:rsidRPr="00ED28FE" w:rsidRDefault="00ED28FE" w:rsidP="00ED28FE">
      <w:r w:rsidRPr="00ED28FE">
        <w:tab/>
        <w:t>•</w:t>
      </w:r>
      <w:r w:rsidRPr="00ED28FE">
        <w:tab/>
        <w:t xml:space="preserve">Managed through the </w:t>
      </w:r>
      <w:r w:rsidRPr="00ED28FE">
        <w:rPr>
          <w:b/>
          <w:bCs/>
        </w:rPr>
        <w:t>Last Mile</w:t>
      </w:r>
      <w:r w:rsidRPr="00ED28FE">
        <w:t xml:space="preserve"> framework for direct delivery.</w:t>
      </w:r>
    </w:p>
    <w:p w14:paraId="75007E9D" w14:textId="77777777" w:rsidR="00ED28FE" w:rsidRPr="00ED28FE" w:rsidRDefault="00ED28FE" w:rsidP="00ED28FE"/>
    <w:p w14:paraId="2F063C3B" w14:textId="77777777" w:rsidR="00ED28FE" w:rsidRPr="00ED28FE" w:rsidRDefault="00ED28FE" w:rsidP="00ED28FE">
      <w:r w:rsidRPr="00ED28FE">
        <w:rPr>
          <w:b/>
          <w:bCs/>
        </w:rPr>
        <w:t>Workflow from Brand to Customer</w:t>
      </w:r>
    </w:p>
    <w:p w14:paraId="1D416C31" w14:textId="77777777" w:rsidR="00ED28FE" w:rsidRPr="00ED28FE" w:rsidRDefault="00ED28FE" w:rsidP="00ED28FE">
      <w:r w:rsidRPr="00ED28FE">
        <w:tab/>
        <w:t>•</w:t>
      </w:r>
      <w:r w:rsidRPr="00ED28FE">
        <w:tab/>
      </w:r>
      <w:r w:rsidRPr="00ED28FE">
        <w:rPr>
          <w:b/>
          <w:bCs/>
        </w:rPr>
        <w:t>Step 1</w:t>
      </w:r>
      <w:r w:rsidRPr="00ED28FE">
        <w:t xml:space="preserve">: Brand uses </w:t>
      </w:r>
      <w:r w:rsidRPr="00ED28FE">
        <w:rPr>
          <w:b/>
          <w:bCs/>
        </w:rPr>
        <w:t>Storefront</w:t>
      </w:r>
      <w:r w:rsidRPr="00ED28FE">
        <w:t xml:space="preserve"> for product listings.</w:t>
      </w:r>
    </w:p>
    <w:p w14:paraId="71E05596" w14:textId="77777777" w:rsidR="00ED28FE" w:rsidRPr="00ED28FE" w:rsidRDefault="00ED28FE" w:rsidP="00ED28FE">
      <w:r w:rsidRPr="00ED28FE">
        <w:tab/>
        <w:t>•</w:t>
      </w:r>
      <w:r w:rsidRPr="00ED28FE">
        <w:tab/>
      </w:r>
      <w:r w:rsidRPr="00ED28FE">
        <w:rPr>
          <w:b/>
          <w:bCs/>
        </w:rPr>
        <w:t>Step 2</w:t>
      </w:r>
      <w:r w:rsidRPr="00ED28FE">
        <w:t xml:space="preserve">: Orders flow through </w:t>
      </w:r>
      <w:r w:rsidRPr="00ED28FE">
        <w:rPr>
          <w:b/>
          <w:bCs/>
        </w:rPr>
        <w:t>D2C Model</w:t>
      </w:r>
      <w:r w:rsidRPr="00ED28FE">
        <w:t xml:space="preserve"> or the brand’s e-commerce site.</w:t>
      </w:r>
    </w:p>
    <w:p w14:paraId="464047C3" w14:textId="77777777" w:rsidR="00ED28FE" w:rsidRPr="00ED28FE" w:rsidRDefault="00ED28FE" w:rsidP="00ED28FE">
      <w:r w:rsidRPr="00ED28FE">
        <w:tab/>
        <w:t>•</w:t>
      </w:r>
      <w:r w:rsidRPr="00ED28FE">
        <w:tab/>
      </w:r>
      <w:r w:rsidRPr="00ED28FE">
        <w:rPr>
          <w:b/>
          <w:bCs/>
        </w:rPr>
        <w:t>Step 3</w:t>
      </w:r>
      <w:r w:rsidRPr="00ED28FE">
        <w:t xml:space="preserve">: Logistics are managed via </w:t>
      </w:r>
      <w:r w:rsidRPr="00ED28FE">
        <w:rPr>
          <w:b/>
          <w:bCs/>
        </w:rPr>
        <w:t>Last Mile</w:t>
      </w:r>
      <w:r w:rsidRPr="00ED28FE">
        <w:t>, ensuring delivery accountability.</w:t>
      </w:r>
    </w:p>
    <w:p w14:paraId="2B0DEFD0" w14:textId="77777777" w:rsidR="00ED28FE" w:rsidRPr="00ED28FE" w:rsidRDefault="00ED28FE" w:rsidP="00ED28FE"/>
    <w:p w14:paraId="50B5CE96" w14:textId="77777777" w:rsidR="00ED28FE" w:rsidRPr="00ED28FE" w:rsidRDefault="00ED28FE" w:rsidP="00ED28FE">
      <w:r w:rsidRPr="00ED28FE">
        <w:rPr>
          <w:b/>
          <w:bCs/>
        </w:rPr>
        <w:t>Sync Up Layer</w:t>
      </w:r>
    </w:p>
    <w:p w14:paraId="69C32A07" w14:textId="77777777" w:rsidR="00ED28FE" w:rsidRPr="00ED28FE" w:rsidRDefault="00ED28FE" w:rsidP="00ED28FE">
      <w:r w:rsidRPr="00ED28FE">
        <w:tab/>
        <w:t>•</w:t>
      </w:r>
      <w:r w:rsidRPr="00ED28FE">
        <w:tab/>
        <w:t>Connects all storefronts, enabling seamless tech maintenance and reporting.</w:t>
      </w:r>
    </w:p>
    <w:p w14:paraId="7F305111" w14:textId="77777777" w:rsidR="00ED28FE" w:rsidRPr="00ED28FE" w:rsidRDefault="00ED28FE" w:rsidP="00ED28FE">
      <w:r w:rsidRPr="00ED28FE">
        <w:tab/>
        <w:t>•</w:t>
      </w:r>
      <w:r w:rsidRPr="00ED28FE">
        <w:tab/>
        <w:t>Tracks revenue and performance metrics for storefronts, D2C models, and logistics.</w:t>
      </w:r>
    </w:p>
    <w:p w14:paraId="7BA2E30C" w14:textId="77777777" w:rsidR="00ED28FE" w:rsidRPr="00ED28FE" w:rsidRDefault="00ED28FE" w:rsidP="00ED28FE"/>
    <w:p w14:paraId="32ED3686" w14:textId="77777777" w:rsidR="00ED28FE" w:rsidRPr="00ED28FE" w:rsidRDefault="00ED28FE" w:rsidP="00ED28FE">
      <w:r w:rsidRPr="00ED28FE">
        <w:rPr>
          <w:b/>
          <w:bCs/>
        </w:rPr>
        <w:t>3. Accountability Through Contracts</w:t>
      </w:r>
    </w:p>
    <w:p w14:paraId="51519390" w14:textId="77777777" w:rsidR="00ED28FE" w:rsidRPr="00ED28FE" w:rsidRDefault="00ED28FE" w:rsidP="00ED28FE">
      <w:r w:rsidRPr="00ED28FE">
        <w:tab/>
        <w:t>•</w:t>
      </w:r>
      <w:r w:rsidRPr="00ED28FE">
        <w:tab/>
        <w:t>For every client (brand), these frameworks must include clear contracts to ensure proper workflows and revenue sharing:</w:t>
      </w:r>
    </w:p>
    <w:p w14:paraId="4196CFD5" w14:textId="77777777" w:rsidR="00ED28FE" w:rsidRPr="00ED28FE" w:rsidRDefault="00ED28FE" w:rsidP="00ED28FE">
      <w:r w:rsidRPr="00ED28FE">
        <w:tab/>
        <w:t>•</w:t>
      </w:r>
      <w:r w:rsidRPr="00ED28FE">
        <w:tab/>
      </w:r>
      <w:r w:rsidRPr="00ED28FE">
        <w:rPr>
          <w:b/>
          <w:bCs/>
        </w:rPr>
        <w:t>Storefront Agreements</w:t>
      </w:r>
      <w:r w:rsidRPr="00ED28FE">
        <w:t>: Define platform usage, subscription fees, and commission models.</w:t>
      </w:r>
    </w:p>
    <w:p w14:paraId="51AFF405" w14:textId="77777777" w:rsidR="00ED28FE" w:rsidRPr="00ED28FE" w:rsidRDefault="00ED28FE" w:rsidP="00ED28FE">
      <w:r w:rsidRPr="00ED28FE">
        <w:tab/>
        <w:t>•</w:t>
      </w:r>
      <w:r w:rsidRPr="00ED28FE">
        <w:tab/>
      </w:r>
      <w:r w:rsidRPr="00ED28FE">
        <w:rPr>
          <w:b/>
          <w:bCs/>
        </w:rPr>
        <w:t>Last Mile Contracts</w:t>
      </w:r>
      <w:r w:rsidRPr="00ED28FE">
        <w:t>: Ensure logistics accountability, delivery timelines, and penalties for SLA violations.</w:t>
      </w:r>
    </w:p>
    <w:p w14:paraId="66315541" w14:textId="77777777" w:rsidR="00ED28FE" w:rsidRPr="00ED28FE" w:rsidRDefault="00ED28FE" w:rsidP="00ED28FE">
      <w:r w:rsidRPr="00ED28FE">
        <w:tab/>
        <w:t>•</w:t>
      </w:r>
      <w:r w:rsidRPr="00ED28FE">
        <w:tab/>
      </w:r>
      <w:r w:rsidRPr="00ED28FE">
        <w:rPr>
          <w:b/>
          <w:bCs/>
        </w:rPr>
        <w:t>Sync Up Contracts</w:t>
      </w:r>
      <w:r w:rsidRPr="00ED28FE">
        <w:t>: Establish tech maintenance fees and service SLAs for all storefronts.</w:t>
      </w:r>
    </w:p>
    <w:p w14:paraId="0DA09EF8" w14:textId="77777777" w:rsidR="00ED28FE" w:rsidRPr="00ED28FE" w:rsidRDefault="00ED28FE" w:rsidP="00ED28FE"/>
    <w:p w14:paraId="65FF4956" w14:textId="77777777" w:rsidR="00ED28FE" w:rsidRPr="00ED28FE" w:rsidRDefault="00ED28FE" w:rsidP="00ED28FE">
      <w:r w:rsidRPr="00ED28FE">
        <w:rPr>
          <w:b/>
          <w:bCs/>
        </w:rPr>
        <w:t>4. Key Financial Aspects to Discuss with the CA</w:t>
      </w:r>
    </w:p>
    <w:p w14:paraId="0DAD5FC2" w14:textId="77777777" w:rsidR="00ED28FE" w:rsidRPr="00ED28FE" w:rsidRDefault="00ED28FE" w:rsidP="00ED28FE"/>
    <w:p w14:paraId="4F3F3E16" w14:textId="77777777" w:rsidR="00ED28FE" w:rsidRPr="00ED28FE" w:rsidRDefault="00ED28FE" w:rsidP="00ED28FE">
      <w:r w:rsidRPr="00ED28FE">
        <w:t>Your CA needs to design the company structure to handle multi-entity transactions while minimizing tax liabilities. Key aspects include:</w:t>
      </w:r>
    </w:p>
    <w:p w14:paraId="483DBD11" w14:textId="77777777" w:rsidR="00ED28FE" w:rsidRPr="00ED28FE" w:rsidRDefault="00ED28FE" w:rsidP="00ED28FE"/>
    <w:p w14:paraId="038AFE4F" w14:textId="77777777" w:rsidR="00ED28FE" w:rsidRPr="00ED28FE" w:rsidRDefault="00ED28FE" w:rsidP="00ED28FE">
      <w:r w:rsidRPr="00ED28FE">
        <w:rPr>
          <w:b/>
          <w:bCs/>
        </w:rPr>
        <w:t>Tax Structure for the Four Frameworks</w:t>
      </w:r>
    </w:p>
    <w:p w14:paraId="064ADAF8" w14:textId="77777777" w:rsidR="00ED28FE" w:rsidRPr="00ED28FE" w:rsidRDefault="00ED28FE" w:rsidP="00ED28FE">
      <w:r w:rsidRPr="00ED28FE">
        <w:tab/>
        <w:t>•</w:t>
      </w:r>
      <w:r w:rsidRPr="00ED28FE">
        <w:tab/>
      </w:r>
      <w:r w:rsidRPr="00ED28FE">
        <w:rPr>
          <w:b/>
          <w:bCs/>
        </w:rPr>
        <w:t>Storefront</w:t>
      </w:r>
      <w:r w:rsidRPr="00ED28FE">
        <w:t>:</w:t>
      </w:r>
    </w:p>
    <w:p w14:paraId="00BF0D67" w14:textId="77777777" w:rsidR="00ED28FE" w:rsidRPr="00ED28FE" w:rsidRDefault="00ED28FE" w:rsidP="00ED28FE">
      <w:r w:rsidRPr="00ED28FE">
        <w:tab/>
        <w:t>•</w:t>
      </w:r>
      <w:r w:rsidRPr="00ED28FE">
        <w:tab/>
        <w:t>GST on subscription/commission revenue.</w:t>
      </w:r>
    </w:p>
    <w:p w14:paraId="3C71C976" w14:textId="77777777" w:rsidR="00ED28FE" w:rsidRPr="00ED28FE" w:rsidRDefault="00ED28FE" w:rsidP="00ED28FE">
      <w:r w:rsidRPr="00ED28FE">
        <w:tab/>
        <w:t>•</w:t>
      </w:r>
      <w:r w:rsidRPr="00ED28FE">
        <w:tab/>
        <w:t>Deduct platform maintenance costs.</w:t>
      </w:r>
    </w:p>
    <w:p w14:paraId="744A91AD" w14:textId="77777777" w:rsidR="00ED28FE" w:rsidRPr="00ED28FE" w:rsidRDefault="00ED28FE" w:rsidP="00ED28FE">
      <w:r w:rsidRPr="00ED28FE">
        <w:tab/>
        <w:t>•</w:t>
      </w:r>
      <w:r w:rsidRPr="00ED28FE">
        <w:tab/>
      </w:r>
      <w:r w:rsidRPr="00ED28FE">
        <w:rPr>
          <w:b/>
          <w:bCs/>
        </w:rPr>
        <w:t>D2C Model</w:t>
      </w:r>
      <w:r w:rsidRPr="00ED28FE">
        <w:t>:</w:t>
      </w:r>
    </w:p>
    <w:p w14:paraId="6BC38F08" w14:textId="77777777" w:rsidR="00ED28FE" w:rsidRPr="00ED28FE" w:rsidRDefault="00ED28FE" w:rsidP="00ED28FE">
      <w:r w:rsidRPr="00ED28FE">
        <w:tab/>
        <w:t>•</w:t>
      </w:r>
      <w:r w:rsidRPr="00ED28FE">
        <w:tab/>
        <w:t>GST on F2C and Connect Store revenue.</w:t>
      </w:r>
    </w:p>
    <w:p w14:paraId="48532968" w14:textId="77777777" w:rsidR="00ED28FE" w:rsidRPr="00ED28FE" w:rsidRDefault="00ED28FE" w:rsidP="00ED28FE">
      <w:r w:rsidRPr="00ED28FE">
        <w:tab/>
        <w:t>•</w:t>
      </w:r>
      <w:r w:rsidRPr="00ED28FE">
        <w:tab/>
        <w:t>Input tax credit (ITC) for raw material purchases.</w:t>
      </w:r>
    </w:p>
    <w:p w14:paraId="39684C3B" w14:textId="77777777" w:rsidR="00ED28FE" w:rsidRPr="00ED28FE" w:rsidRDefault="00ED28FE" w:rsidP="00ED28FE">
      <w:r w:rsidRPr="00ED28FE">
        <w:tab/>
        <w:t>•</w:t>
      </w:r>
      <w:r w:rsidRPr="00ED28FE">
        <w:tab/>
      </w:r>
      <w:r w:rsidRPr="00ED28FE">
        <w:rPr>
          <w:b/>
          <w:bCs/>
        </w:rPr>
        <w:t>Last Mile</w:t>
      </w:r>
      <w:r w:rsidRPr="00ED28FE">
        <w:t>:</w:t>
      </w:r>
    </w:p>
    <w:p w14:paraId="714137EA" w14:textId="77777777" w:rsidR="00ED28FE" w:rsidRPr="00ED28FE" w:rsidRDefault="00ED28FE" w:rsidP="00ED28FE">
      <w:r w:rsidRPr="00ED28FE">
        <w:tab/>
        <w:t>•</w:t>
      </w:r>
      <w:r w:rsidRPr="00ED28FE">
        <w:tab/>
        <w:t>GST on logistics service fees.</w:t>
      </w:r>
    </w:p>
    <w:p w14:paraId="6E0B0CF5" w14:textId="77777777" w:rsidR="00ED28FE" w:rsidRPr="00ED28FE" w:rsidRDefault="00ED28FE" w:rsidP="00ED28FE">
      <w:r w:rsidRPr="00ED28FE">
        <w:tab/>
        <w:t>•</w:t>
      </w:r>
      <w:r w:rsidRPr="00ED28FE">
        <w:tab/>
        <w:t>Deduct operational costs for fleet management.</w:t>
      </w:r>
    </w:p>
    <w:p w14:paraId="38FD0412" w14:textId="77777777" w:rsidR="00ED28FE" w:rsidRPr="00ED28FE" w:rsidRDefault="00ED28FE" w:rsidP="00ED28FE">
      <w:r w:rsidRPr="00ED28FE">
        <w:tab/>
        <w:t>•</w:t>
      </w:r>
      <w:r w:rsidRPr="00ED28FE">
        <w:tab/>
      </w:r>
      <w:r w:rsidRPr="00ED28FE">
        <w:rPr>
          <w:b/>
          <w:bCs/>
        </w:rPr>
        <w:t>Sync Up</w:t>
      </w:r>
      <w:r w:rsidRPr="00ED28FE">
        <w:t>:</w:t>
      </w:r>
    </w:p>
    <w:p w14:paraId="5D92041F" w14:textId="77777777" w:rsidR="00ED28FE" w:rsidRPr="00ED28FE" w:rsidRDefault="00ED28FE" w:rsidP="00ED28FE">
      <w:r w:rsidRPr="00ED28FE">
        <w:tab/>
        <w:t>•</w:t>
      </w:r>
      <w:r w:rsidRPr="00ED28FE">
        <w:tab/>
        <w:t>GST on tech maintenance/service revenue.</w:t>
      </w:r>
    </w:p>
    <w:p w14:paraId="45B51472" w14:textId="77777777" w:rsidR="00ED28FE" w:rsidRPr="00ED28FE" w:rsidRDefault="00ED28FE" w:rsidP="00ED28FE">
      <w:r w:rsidRPr="00ED28FE">
        <w:tab/>
        <w:t>•</w:t>
      </w:r>
      <w:r w:rsidRPr="00ED28FE">
        <w:tab/>
        <w:t>Deduct R&amp;D and tech infrastructure costs.</w:t>
      </w:r>
    </w:p>
    <w:p w14:paraId="4EDE2491" w14:textId="77777777" w:rsidR="00ED28FE" w:rsidRPr="00ED28FE" w:rsidRDefault="00ED28FE" w:rsidP="00ED28FE"/>
    <w:p w14:paraId="3B2DAFA2" w14:textId="77777777" w:rsidR="00ED28FE" w:rsidRPr="00ED28FE" w:rsidRDefault="00ED28FE" w:rsidP="00ED28FE">
      <w:r w:rsidRPr="00ED28FE">
        <w:rPr>
          <w:b/>
          <w:bCs/>
        </w:rPr>
        <w:t>Revenue Segregation</w:t>
      </w:r>
    </w:p>
    <w:p w14:paraId="62B7B556" w14:textId="77777777" w:rsidR="00ED28FE" w:rsidRPr="00ED28FE" w:rsidRDefault="00ED28FE" w:rsidP="00ED28FE">
      <w:r w:rsidRPr="00ED28FE">
        <w:tab/>
        <w:t>•</w:t>
      </w:r>
      <w:r w:rsidRPr="00ED28FE">
        <w:tab/>
        <w:t>Separate revenue streams for each framework:</w:t>
      </w:r>
    </w:p>
    <w:p w14:paraId="3CB49C21" w14:textId="77777777" w:rsidR="00ED28FE" w:rsidRPr="00ED28FE" w:rsidRDefault="00ED28FE" w:rsidP="00ED28FE">
      <w:r w:rsidRPr="00ED28FE">
        <w:tab/>
        <w:t>•</w:t>
      </w:r>
      <w:r w:rsidRPr="00ED28FE">
        <w:tab/>
        <w:t>Factory revenue (Woven Supply): From production and F2C sales.</w:t>
      </w:r>
    </w:p>
    <w:p w14:paraId="77D66970" w14:textId="77777777" w:rsidR="00ED28FE" w:rsidRPr="00ED28FE" w:rsidRDefault="00ED28FE" w:rsidP="00ED28FE">
      <w:r w:rsidRPr="00ED28FE">
        <w:tab/>
        <w:t>•</w:t>
      </w:r>
      <w:r w:rsidRPr="00ED28FE">
        <w:tab/>
        <w:t>Brand revenue: From retail and D2C models.</w:t>
      </w:r>
    </w:p>
    <w:p w14:paraId="7797EA84" w14:textId="77777777" w:rsidR="00ED28FE" w:rsidRPr="00ED28FE" w:rsidRDefault="00ED28FE" w:rsidP="00ED28FE">
      <w:r w:rsidRPr="00ED28FE">
        <w:tab/>
        <w:t>•</w:t>
      </w:r>
      <w:r w:rsidRPr="00ED28FE">
        <w:tab/>
        <w:t>Service revenue: From tech maintenance and logistics.</w:t>
      </w:r>
    </w:p>
    <w:p w14:paraId="1A0CBB53" w14:textId="77777777" w:rsidR="00ED28FE" w:rsidRPr="00ED28FE" w:rsidRDefault="00ED28FE" w:rsidP="00ED28FE"/>
    <w:p w14:paraId="757B0BE2" w14:textId="77777777" w:rsidR="00ED28FE" w:rsidRPr="00ED28FE" w:rsidRDefault="00ED28FE" w:rsidP="00ED28FE">
      <w:r w:rsidRPr="00ED28FE">
        <w:rPr>
          <w:b/>
          <w:bCs/>
        </w:rPr>
        <w:t>Cost Allocation</w:t>
      </w:r>
    </w:p>
    <w:p w14:paraId="0C83C7CE" w14:textId="77777777" w:rsidR="00ED28FE" w:rsidRPr="00ED28FE" w:rsidRDefault="00ED28FE" w:rsidP="00ED28FE">
      <w:r w:rsidRPr="00ED28FE">
        <w:tab/>
        <w:t>•</w:t>
      </w:r>
      <w:r w:rsidRPr="00ED28FE">
        <w:tab/>
        <w:t>Categorize costs as:</w:t>
      </w:r>
    </w:p>
    <w:p w14:paraId="3694D020" w14:textId="77777777" w:rsidR="00ED28FE" w:rsidRPr="00ED28FE" w:rsidRDefault="00ED28FE" w:rsidP="00ED28FE">
      <w:r w:rsidRPr="00ED28FE">
        <w:tab/>
        <w:t>•</w:t>
      </w:r>
      <w:r w:rsidRPr="00ED28FE">
        <w:tab/>
      </w:r>
      <w:r w:rsidRPr="00ED28FE">
        <w:rPr>
          <w:b/>
          <w:bCs/>
        </w:rPr>
        <w:t>Direct Costs</w:t>
      </w:r>
      <w:r w:rsidRPr="00ED28FE">
        <w:t>: Raw materials, wages, logistics.</w:t>
      </w:r>
    </w:p>
    <w:p w14:paraId="06012E80" w14:textId="77777777" w:rsidR="00ED28FE" w:rsidRPr="00ED28FE" w:rsidRDefault="00ED28FE" w:rsidP="00ED28FE">
      <w:r w:rsidRPr="00ED28FE">
        <w:tab/>
        <w:t>•</w:t>
      </w:r>
      <w:r w:rsidRPr="00ED28FE">
        <w:tab/>
      </w:r>
      <w:r w:rsidRPr="00ED28FE">
        <w:rPr>
          <w:b/>
          <w:bCs/>
        </w:rPr>
        <w:t>Indirect Costs</w:t>
      </w:r>
      <w:r w:rsidRPr="00ED28FE">
        <w:t>: Tech infrastructure, marketing, R&amp;D.</w:t>
      </w:r>
    </w:p>
    <w:p w14:paraId="766193ED" w14:textId="77777777" w:rsidR="00ED28FE" w:rsidRPr="00ED28FE" w:rsidRDefault="00ED28FE" w:rsidP="00ED28FE">
      <w:r w:rsidRPr="00ED28FE">
        <w:tab/>
        <w:t>•</w:t>
      </w:r>
      <w:r w:rsidRPr="00ED28FE">
        <w:tab/>
        <w:t>Leverage depreciation for tech infrastructure and machinery.</w:t>
      </w:r>
    </w:p>
    <w:p w14:paraId="1874EA7A" w14:textId="77777777" w:rsidR="00ED28FE" w:rsidRPr="00ED28FE" w:rsidRDefault="00ED28FE" w:rsidP="00ED28FE"/>
    <w:p w14:paraId="58541C11" w14:textId="77777777" w:rsidR="00ED28FE" w:rsidRPr="00ED28FE" w:rsidRDefault="00ED28FE" w:rsidP="00ED28FE">
      <w:r w:rsidRPr="00ED28FE">
        <w:rPr>
          <w:b/>
          <w:bCs/>
        </w:rPr>
        <w:t>Entity Setup</w:t>
      </w:r>
    </w:p>
    <w:p w14:paraId="2DC59889" w14:textId="77777777" w:rsidR="00ED28FE" w:rsidRPr="00ED28FE" w:rsidRDefault="00ED28FE" w:rsidP="00ED28FE">
      <w:r w:rsidRPr="00ED28FE">
        <w:tab/>
        <w:t>•</w:t>
      </w:r>
      <w:r w:rsidRPr="00ED28FE">
        <w:tab/>
        <w:t xml:space="preserve">Ensure proper </w:t>
      </w:r>
      <w:r w:rsidRPr="00ED28FE">
        <w:rPr>
          <w:b/>
          <w:bCs/>
        </w:rPr>
        <w:t>inter-entity transactions</w:t>
      </w:r>
      <w:r w:rsidRPr="00ED28FE">
        <w:t xml:space="preserve"> for tax efficiency:</w:t>
      </w:r>
    </w:p>
    <w:p w14:paraId="107989E0" w14:textId="77777777" w:rsidR="00ED28FE" w:rsidRPr="00ED28FE" w:rsidRDefault="00ED28FE" w:rsidP="00ED28FE">
      <w:r w:rsidRPr="00ED28FE">
        <w:tab/>
        <w:t>•</w:t>
      </w:r>
      <w:r w:rsidRPr="00ED28FE">
        <w:tab/>
        <w:t>Factory charges brands for production costs.</w:t>
      </w:r>
    </w:p>
    <w:p w14:paraId="21AB2281" w14:textId="77777777" w:rsidR="00ED28FE" w:rsidRPr="00ED28FE" w:rsidRDefault="00ED28FE" w:rsidP="00ED28FE">
      <w:r w:rsidRPr="00ED28FE">
        <w:tab/>
        <w:t>•</w:t>
      </w:r>
      <w:r w:rsidRPr="00ED28FE">
        <w:tab/>
      </w:r>
      <w:proofErr w:type="spellStart"/>
      <w:r w:rsidRPr="00ED28FE">
        <w:t>Synergyze</w:t>
      </w:r>
      <w:proofErr w:type="spellEnd"/>
      <w:r w:rsidRPr="00ED28FE">
        <w:t xml:space="preserve"> (tech entity) charges storefronts and D2C models for tech services.</w:t>
      </w:r>
    </w:p>
    <w:p w14:paraId="3D577752" w14:textId="77777777" w:rsidR="00ED28FE" w:rsidRPr="00ED28FE" w:rsidRDefault="00ED28FE" w:rsidP="00ED28FE">
      <w:r w:rsidRPr="00ED28FE">
        <w:tab/>
        <w:t>•</w:t>
      </w:r>
      <w:r w:rsidRPr="00ED28FE">
        <w:tab/>
        <w:t>Last Mile charges logistics fees to brands.</w:t>
      </w:r>
    </w:p>
    <w:p w14:paraId="5F895111" w14:textId="77777777" w:rsidR="00ED28FE" w:rsidRPr="00ED28FE" w:rsidRDefault="00ED28FE" w:rsidP="00ED28FE"/>
    <w:p w14:paraId="72524BBC" w14:textId="77777777" w:rsidR="0047240D" w:rsidRPr="0047240D" w:rsidRDefault="0047240D" w:rsidP="0047240D">
      <w:r w:rsidRPr="0047240D">
        <w:t>Here’s a detailed breakdown of how to structure and present this concept to your chartered accountant (CA) in a language they will understand, while aligning it with your business objectives. This includes entity structuring, taxation, and workflow integration.</w:t>
      </w:r>
    </w:p>
    <w:p w14:paraId="5A306A4D" w14:textId="77777777" w:rsidR="0047240D" w:rsidRPr="0047240D" w:rsidRDefault="0047240D" w:rsidP="0047240D"/>
    <w:p w14:paraId="0E6AE152" w14:textId="77777777" w:rsidR="0047240D" w:rsidRPr="0047240D" w:rsidRDefault="0047240D" w:rsidP="0047240D">
      <w:r w:rsidRPr="0047240D">
        <w:rPr>
          <w:b/>
          <w:bCs/>
        </w:rPr>
        <w:t>1. Business Layers and Entity Structuring</w:t>
      </w:r>
    </w:p>
    <w:p w14:paraId="3552B5FF" w14:textId="77777777" w:rsidR="0047240D" w:rsidRPr="0047240D" w:rsidRDefault="0047240D" w:rsidP="0047240D"/>
    <w:p w14:paraId="411CBBBF" w14:textId="77777777" w:rsidR="0047240D" w:rsidRPr="0047240D" w:rsidRDefault="0047240D" w:rsidP="0047240D">
      <w:r w:rsidRPr="0047240D">
        <w:t xml:space="preserve">To maximize efficiency and tax benefits, your operations can be divided into </w:t>
      </w:r>
      <w:r w:rsidRPr="0047240D">
        <w:rPr>
          <w:b/>
          <w:bCs/>
        </w:rPr>
        <w:t>four entities or verticals</w:t>
      </w:r>
      <w:r w:rsidRPr="0047240D">
        <w:t>:</w:t>
      </w:r>
    </w:p>
    <w:p w14:paraId="065B6C80" w14:textId="77777777" w:rsidR="0047240D" w:rsidRPr="0047240D" w:rsidRDefault="0047240D" w:rsidP="0047240D">
      <w:r w:rsidRPr="0047240D">
        <w:tab/>
        <w:t>1.</w:t>
      </w:r>
      <w:r w:rsidRPr="0047240D">
        <w:tab/>
      </w:r>
      <w:r w:rsidRPr="0047240D">
        <w:rPr>
          <w:b/>
          <w:bCs/>
        </w:rPr>
        <w:t>Manufacturing (Woven Supply)</w:t>
      </w:r>
      <w:r w:rsidRPr="0047240D">
        <w:t>:</w:t>
      </w:r>
    </w:p>
    <w:p w14:paraId="7C5E235E" w14:textId="77777777" w:rsidR="0047240D" w:rsidRPr="0047240D" w:rsidRDefault="0047240D" w:rsidP="0047240D">
      <w:r w:rsidRPr="0047240D">
        <w:lastRenderedPageBreak/>
        <w:tab/>
        <w:t>•</w:t>
      </w:r>
      <w:r w:rsidRPr="0047240D">
        <w:tab/>
      </w:r>
      <w:r w:rsidRPr="0047240D">
        <w:rPr>
          <w:b/>
          <w:bCs/>
        </w:rPr>
        <w:t>Focus</w:t>
      </w:r>
      <w:r w:rsidRPr="0047240D">
        <w:t>: R&amp;D, prototyping, manufacturing, and dispatch.</w:t>
      </w:r>
    </w:p>
    <w:p w14:paraId="427FC82E" w14:textId="77777777" w:rsidR="0047240D" w:rsidRPr="0047240D" w:rsidRDefault="0047240D" w:rsidP="0047240D">
      <w:r w:rsidRPr="0047240D">
        <w:tab/>
        <w:t>•</w:t>
      </w:r>
      <w:r w:rsidRPr="0047240D">
        <w:tab/>
      </w:r>
      <w:r w:rsidRPr="0047240D">
        <w:rPr>
          <w:b/>
          <w:bCs/>
        </w:rPr>
        <w:t>Income Streams</w:t>
      </w:r>
      <w:r w:rsidRPr="0047240D">
        <w:t>: Manufacturing for the retail brand, and external vendor contracts.</w:t>
      </w:r>
    </w:p>
    <w:p w14:paraId="3B2F704B" w14:textId="77777777" w:rsidR="0047240D" w:rsidRPr="0047240D" w:rsidRDefault="0047240D" w:rsidP="0047240D">
      <w:r w:rsidRPr="0047240D">
        <w:tab/>
        <w:t>•</w:t>
      </w:r>
      <w:r w:rsidRPr="0047240D">
        <w:tab/>
      </w:r>
      <w:r w:rsidRPr="0047240D">
        <w:rPr>
          <w:b/>
          <w:bCs/>
        </w:rPr>
        <w:t>Key Costs</w:t>
      </w:r>
      <w:r w:rsidRPr="0047240D">
        <w:t>: Material costs, factory wages, maintenance, and logistics.</w:t>
      </w:r>
    </w:p>
    <w:p w14:paraId="25F3B016" w14:textId="77777777" w:rsidR="0047240D" w:rsidRPr="0047240D" w:rsidRDefault="0047240D" w:rsidP="0047240D">
      <w:r w:rsidRPr="0047240D">
        <w:tab/>
        <w:t>•</w:t>
      </w:r>
      <w:r w:rsidRPr="0047240D">
        <w:tab/>
      </w:r>
      <w:r w:rsidRPr="0047240D">
        <w:rPr>
          <w:b/>
          <w:bCs/>
        </w:rPr>
        <w:t>Tax Implications</w:t>
      </w:r>
      <w:r w:rsidRPr="0047240D">
        <w:t>:</w:t>
      </w:r>
    </w:p>
    <w:p w14:paraId="10B6F05F" w14:textId="77777777" w:rsidR="0047240D" w:rsidRPr="0047240D" w:rsidRDefault="0047240D" w:rsidP="0047240D">
      <w:r w:rsidRPr="0047240D">
        <w:tab/>
        <w:t>•</w:t>
      </w:r>
      <w:r w:rsidRPr="0047240D">
        <w:tab/>
        <w:t>GST on production.</w:t>
      </w:r>
    </w:p>
    <w:p w14:paraId="55301EB6" w14:textId="77777777" w:rsidR="0047240D" w:rsidRPr="0047240D" w:rsidRDefault="0047240D" w:rsidP="0047240D">
      <w:r w:rsidRPr="0047240D">
        <w:tab/>
        <w:t>•</w:t>
      </w:r>
      <w:r w:rsidRPr="0047240D">
        <w:tab/>
        <w:t>Depreciation benefits for assets (factory machinery, 3D tools).</w:t>
      </w:r>
    </w:p>
    <w:p w14:paraId="321720C8" w14:textId="77777777" w:rsidR="0047240D" w:rsidRPr="0047240D" w:rsidRDefault="0047240D" w:rsidP="0047240D">
      <w:r w:rsidRPr="0047240D">
        <w:tab/>
        <w:t>•</w:t>
      </w:r>
      <w:r w:rsidRPr="0047240D">
        <w:tab/>
      </w:r>
      <w:r w:rsidRPr="0047240D">
        <w:rPr>
          <w:b/>
          <w:bCs/>
        </w:rPr>
        <w:t>Entity Type</w:t>
      </w:r>
      <w:r w:rsidRPr="0047240D">
        <w:t>: Manufacturing company.</w:t>
      </w:r>
    </w:p>
    <w:p w14:paraId="3C516B61" w14:textId="77777777" w:rsidR="0047240D" w:rsidRPr="0047240D" w:rsidRDefault="0047240D" w:rsidP="0047240D">
      <w:r w:rsidRPr="0047240D">
        <w:tab/>
        <w:t>2.</w:t>
      </w:r>
      <w:r w:rsidRPr="0047240D">
        <w:tab/>
      </w:r>
      <w:r w:rsidRPr="0047240D">
        <w:rPr>
          <w:b/>
          <w:bCs/>
        </w:rPr>
        <w:t>Retail (Brand)</w:t>
      </w:r>
      <w:r w:rsidRPr="0047240D">
        <w:t>:</w:t>
      </w:r>
    </w:p>
    <w:p w14:paraId="1A913019" w14:textId="77777777" w:rsidR="0047240D" w:rsidRPr="0047240D" w:rsidRDefault="0047240D" w:rsidP="0047240D">
      <w:r w:rsidRPr="0047240D">
        <w:tab/>
        <w:t>•</w:t>
      </w:r>
      <w:r w:rsidRPr="0047240D">
        <w:tab/>
      </w:r>
      <w:r w:rsidRPr="0047240D">
        <w:rPr>
          <w:b/>
          <w:bCs/>
        </w:rPr>
        <w:t>Focus</w:t>
      </w:r>
      <w:r w:rsidRPr="0047240D">
        <w:t>: Customer-facing retail operations, marketing, and sales.</w:t>
      </w:r>
    </w:p>
    <w:p w14:paraId="4EEEE9FA" w14:textId="77777777" w:rsidR="0047240D" w:rsidRPr="0047240D" w:rsidRDefault="0047240D" w:rsidP="0047240D">
      <w:r w:rsidRPr="0047240D">
        <w:tab/>
        <w:t>•</w:t>
      </w:r>
      <w:r w:rsidRPr="0047240D">
        <w:tab/>
      </w:r>
      <w:r w:rsidRPr="0047240D">
        <w:rPr>
          <w:b/>
          <w:bCs/>
        </w:rPr>
        <w:t>Income Streams</w:t>
      </w:r>
      <w:r w:rsidRPr="0047240D">
        <w:t>: Revenue from product sales, direct-to-customer sales.</w:t>
      </w:r>
    </w:p>
    <w:p w14:paraId="3E92ECD1" w14:textId="77777777" w:rsidR="0047240D" w:rsidRPr="0047240D" w:rsidRDefault="0047240D" w:rsidP="0047240D">
      <w:r w:rsidRPr="0047240D">
        <w:tab/>
        <w:t>•</w:t>
      </w:r>
      <w:r w:rsidRPr="0047240D">
        <w:tab/>
      </w:r>
      <w:r w:rsidRPr="0047240D">
        <w:rPr>
          <w:b/>
          <w:bCs/>
        </w:rPr>
        <w:t>Key Costs</w:t>
      </w:r>
      <w:r w:rsidRPr="0047240D">
        <w:t>: Marketing, retail outlet expenses, and e-commerce integration.</w:t>
      </w:r>
    </w:p>
    <w:p w14:paraId="2593F554" w14:textId="77777777" w:rsidR="0047240D" w:rsidRPr="0047240D" w:rsidRDefault="0047240D" w:rsidP="0047240D">
      <w:r w:rsidRPr="0047240D">
        <w:tab/>
        <w:t>•</w:t>
      </w:r>
      <w:r w:rsidRPr="0047240D">
        <w:tab/>
      </w:r>
      <w:r w:rsidRPr="0047240D">
        <w:rPr>
          <w:b/>
          <w:bCs/>
        </w:rPr>
        <w:t>Tax Implications</w:t>
      </w:r>
      <w:r w:rsidRPr="0047240D">
        <w:t>:</w:t>
      </w:r>
    </w:p>
    <w:p w14:paraId="38376478" w14:textId="77777777" w:rsidR="0047240D" w:rsidRPr="0047240D" w:rsidRDefault="0047240D" w:rsidP="0047240D">
      <w:r w:rsidRPr="0047240D">
        <w:tab/>
        <w:t>•</w:t>
      </w:r>
      <w:r w:rsidRPr="0047240D">
        <w:tab/>
        <w:t>GST on sales.</w:t>
      </w:r>
    </w:p>
    <w:p w14:paraId="401617FA" w14:textId="77777777" w:rsidR="0047240D" w:rsidRPr="0047240D" w:rsidRDefault="0047240D" w:rsidP="0047240D">
      <w:r w:rsidRPr="0047240D">
        <w:tab/>
        <w:t>•</w:t>
      </w:r>
      <w:r w:rsidRPr="0047240D">
        <w:tab/>
        <w:t>Marketing expenditure as a deductible cost.</w:t>
      </w:r>
    </w:p>
    <w:p w14:paraId="2AA29721" w14:textId="77777777" w:rsidR="0047240D" w:rsidRPr="0047240D" w:rsidRDefault="0047240D" w:rsidP="0047240D">
      <w:r w:rsidRPr="0047240D">
        <w:tab/>
        <w:t>•</w:t>
      </w:r>
      <w:r w:rsidRPr="0047240D">
        <w:tab/>
      </w:r>
      <w:r w:rsidRPr="0047240D">
        <w:rPr>
          <w:b/>
          <w:bCs/>
        </w:rPr>
        <w:t>Entity Type</w:t>
      </w:r>
      <w:r w:rsidRPr="0047240D">
        <w:t>: Retail business.</w:t>
      </w:r>
    </w:p>
    <w:p w14:paraId="3A8CA781" w14:textId="77777777" w:rsidR="0047240D" w:rsidRPr="0047240D" w:rsidRDefault="0047240D" w:rsidP="0047240D">
      <w:r w:rsidRPr="0047240D">
        <w:tab/>
        <w:t>3.</w:t>
      </w:r>
      <w:r w:rsidRPr="0047240D">
        <w:tab/>
      </w:r>
      <w:r w:rsidRPr="0047240D">
        <w:rPr>
          <w:b/>
          <w:bCs/>
        </w:rPr>
        <w:t>Technology (</w:t>
      </w:r>
      <w:proofErr w:type="spellStart"/>
      <w:r w:rsidRPr="0047240D">
        <w:rPr>
          <w:b/>
          <w:bCs/>
        </w:rPr>
        <w:t>Synergyze</w:t>
      </w:r>
      <w:proofErr w:type="spellEnd"/>
      <w:r w:rsidRPr="0047240D">
        <w:rPr>
          <w:b/>
          <w:bCs/>
        </w:rPr>
        <w:t>)</w:t>
      </w:r>
      <w:r w:rsidRPr="0047240D">
        <w:t>:</w:t>
      </w:r>
    </w:p>
    <w:p w14:paraId="4102C386" w14:textId="77777777" w:rsidR="0047240D" w:rsidRPr="0047240D" w:rsidRDefault="0047240D" w:rsidP="0047240D">
      <w:r w:rsidRPr="0047240D">
        <w:tab/>
        <w:t>•</w:t>
      </w:r>
      <w:r w:rsidRPr="0047240D">
        <w:tab/>
      </w:r>
      <w:r w:rsidRPr="0047240D">
        <w:rPr>
          <w:b/>
          <w:bCs/>
        </w:rPr>
        <w:t>Focus</w:t>
      </w:r>
      <w:r w:rsidRPr="0047240D">
        <w:t>: Core platform and API management.</w:t>
      </w:r>
    </w:p>
    <w:p w14:paraId="2213C658" w14:textId="77777777" w:rsidR="0047240D" w:rsidRPr="0047240D" w:rsidRDefault="0047240D" w:rsidP="0047240D">
      <w:r w:rsidRPr="0047240D">
        <w:tab/>
        <w:t>•</w:t>
      </w:r>
      <w:r w:rsidRPr="0047240D">
        <w:tab/>
      </w:r>
      <w:r w:rsidRPr="0047240D">
        <w:rPr>
          <w:b/>
          <w:bCs/>
        </w:rPr>
        <w:t>Income Streams</w:t>
      </w:r>
      <w:r w:rsidRPr="0047240D">
        <w:t>:</w:t>
      </w:r>
    </w:p>
    <w:p w14:paraId="6BACEF90" w14:textId="77777777" w:rsidR="0047240D" w:rsidRPr="0047240D" w:rsidRDefault="0047240D" w:rsidP="0047240D">
      <w:r w:rsidRPr="0047240D">
        <w:tab/>
        <w:t>•</w:t>
      </w:r>
      <w:r w:rsidRPr="0047240D">
        <w:tab/>
        <w:t>Licensing fees for Commune Connect, Woven Supply, Sync Up, etc.</w:t>
      </w:r>
    </w:p>
    <w:p w14:paraId="646F6018" w14:textId="77777777" w:rsidR="0047240D" w:rsidRPr="0047240D" w:rsidRDefault="0047240D" w:rsidP="0047240D">
      <w:r w:rsidRPr="0047240D">
        <w:tab/>
        <w:t>•</w:t>
      </w:r>
      <w:r w:rsidRPr="0047240D">
        <w:tab/>
        <w:t>AI procurement and logistics services.</w:t>
      </w:r>
    </w:p>
    <w:p w14:paraId="1FC6716E" w14:textId="77777777" w:rsidR="0047240D" w:rsidRPr="0047240D" w:rsidRDefault="0047240D" w:rsidP="0047240D">
      <w:r w:rsidRPr="0047240D">
        <w:tab/>
        <w:t>•</w:t>
      </w:r>
      <w:r w:rsidRPr="0047240D">
        <w:tab/>
      </w:r>
      <w:r w:rsidRPr="0047240D">
        <w:rPr>
          <w:b/>
          <w:bCs/>
        </w:rPr>
        <w:t>Key Costs</w:t>
      </w:r>
      <w:r w:rsidRPr="0047240D">
        <w:t>: Software development, API hosting, and maintenance.</w:t>
      </w:r>
    </w:p>
    <w:p w14:paraId="1AFA5457" w14:textId="77777777" w:rsidR="0047240D" w:rsidRPr="0047240D" w:rsidRDefault="0047240D" w:rsidP="0047240D">
      <w:r w:rsidRPr="0047240D">
        <w:tab/>
        <w:t>•</w:t>
      </w:r>
      <w:r w:rsidRPr="0047240D">
        <w:tab/>
      </w:r>
      <w:r w:rsidRPr="0047240D">
        <w:rPr>
          <w:b/>
          <w:bCs/>
        </w:rPr>
        <w:t>Tax Implications</w:t>
      </w:r>
      <w:r w:rsidRPr="0047240D">
        <w:t>:</w:t>
      </w:r>
    </w:p>
    <w:p w14:paraId="10825D1C" w14:textId="77777777" w:rsidR="0047240D" w:rsidRPr="0047240D" w:rsidRDefault="0047240D" w:rsidP="0047240D">
      <w:r w:rsidRPr="0047240D">
        <w:tab/>
        <w:t>•</w:t>
      </w:r>
      <w:r w:rsidRPr="0047240D">
        <w:tab/>
        <w:t>Lower tax rates for technology services under certain incentives (IT exports, etc.).</w:t>
      </w:r>
    </w:p>
    <w:p w14:paraId="743AA3EE" w14:textId="77777777" w:rsidR="0047240D" w:rsidRPr="0047240D" w:rsidRDefault="0047240D" w:rsidP="0047240D">
      <w:r w:rsidRPr="0047240D">
        <w:tab/>
        <w:t>•</w:t>
      </w:r>
      <w:r w:rsidRPr="0047240D">
        <w:tab/>
      </w:r>
      <w:r w:rsidRPr="0047240D">
        <w:rPr>
          <w:b/>
          <w:bCs/>
        </w:rPr>
        <w:t>Entity Type</w:t>
      </w:r>
      <w:r w:rsidRPr="0047240D">
        <w:t>: Technology company.</w:t>
      </w:r>
    </w:p>
    <w:p w14:paraId="08AFDA79" w14:textId="77777777" w:rsidR="0047240D" w:rsidRPr="0047240D" w:rsidRDefault="0047240D" w:rsidP="0047240D">
      <w:r w:rsidRPr="0047240D">
        <w:tab/>
        <w:t>4.</w:t>
      </w:r>
      <w:r w:rsidRPr="0047240D">
        <w:tab/>
      </w:r>
      <w:r w:rsidRPr="0047240D">
        <w:rPr>
          <w:b/>
          <w:bCs/>
        </w:rPr>
        <w:t>Consulting and Services (Sync Up)</w:t>
      </w:r>
      <w:r w:rsidRPr="0047240D">
        <w:t>:</w:t>
      </w:r>
    </w:p>
    <w:p w14:paraId="5D5D14EB" w14:textId="77777777" w:rsidR="0047240D" w:rsidRPr="0047240D" w:rsidRDefault="0047240D" w:rsidP="0047240D">
      <w:r w:rsidRPr="0047240D">
        <w:tab/>
        <w:t>•</w:t>
      </w:r>
      <w:r w:rsidRPr="0047240D">
        <w:tab/>
      </w:r>
      <w:r w:rsidRPr="0047240D">
        <w:rPr>
          <w:b/>
          <w:bCs/>
        </w:rPr>
        <w:t>Focus</w:t>
      </w:r>
      <w:r w:rsidRPr="0047240D">
        <w:t>: Advisory, photography, campaigns, and all auxiliary services.</w:t>
      </w:r>
    </w:p>
    <w:p w14:paraId="56F867B7" w14:textId="77777777" w:rsidR="0047240D" w:rsidRPr="0047240D" w:rsidRDefault="0047240D" w:rsidP="0047240D">
      <w:r w:rsidRPr="0047240D">
        <w:lastRenderedPageBreak/>
        <w:tab/>
        <w:t>•</w:t>
      </w:r>
      <w:r w:rsidRPr="0047240D">
        <w:tab/>
      </w:r>
      <w:r w:rsidRPr="0047240D">
        <w:rPr>
          <w:b/>
          <w:bCs/>
        </w:rPr>
        <w:t>Income Streams</w:t>
      </w:r>
      <w:r w:rsidRPr="0047240D">
        <w:t>: Value-based ledgers (e.g., photography, time-based consulting fees).</w:t>
      </w:r>
    </w:p>
    <w:p w14:paraId="12AFCA59" w14:textId="77777777" w:rsidR="0047240D" w:rsidRPr="0047240D" w:rsidRDefault="0047240D" w:rsidP="0047240D">
      <w:r w:rsidRPr="0047240D">
        <w:tab/>
        <w:t>•</w:t>
      </w:r>
      <w:r w:rsidRPr="0047240D">
        <w:tab/>
      </w:r>
      <w:r w:rsidRPr="0047240D">
        <w:rPr>
          <w:b/>
          <w:bCs/>
        </w:rPr>
        <w:t>Key Costs</w:t>
      </w:r>
      <w:r w:rsidRPr="0047240D">
        <w:t>: Consultant fees, advisor costs, and service-related expenses.</w:t>
      </w:r>
    </w:p>
    <w:p w14:paraId="7CF27D43" w14:textId="77777777" w:rsidR="0047240D" w:rsidRPr="0047240D" w:rsidRDefault="0047240D" w:rsidP="0047240D">
      <w:r w:rsidRPr="0047240D">
        <w:tab/>
        <w:t>•</w:t>
      </w:r>
      <w:r w:rsidRPr="0047240D">
        <w:tab/>
      </w:r>
      <w:r w:rsidRPr="0047240D">
        <w:rPr>
          <w:b/>
          <w:bCs/>
        </w:rPr>
        <w:t>Tax Implications</w:t>
      </w:r>
      <w:r w:rsidRPr="0047240D">
        <w:t>:</w:t>
      </w:r>
    </w:p>
    <w:p w14:paraId="7DBC77BC" w14:textId="77777777" w:rsidR="0047240D" w:rsidRPr="0047240D" w:rsidRDefault="0047240D" w:rsidP="0047240D">
      <w:r w:rsidRPr="0047240D">
        <w:tab/>
        <w:t>•</w:t>
      </w:r>
      <w:r w:rsidRPr="0047240D">
        <w:tab/>
        <w:t>GST on services provided.</w:t>
      </w:r>
    </w:p>
    <w:p w14:paraId="424A6600" w14:textId="77777777" w:rsidR="0047240D" w:rsidRPr="0047240D" w:rsidRDefault="0047240D" w:rsidP="0047240D">
      <w:r w:rsidRPr="0047240D">
        <w:tab/>
        <w:t>•</w:t>
      </w:r>
      <w:r w:rsidRPr="0047240D">
        <w:tab/>
        <w:t>Deductible expenses for professional services.</w:t>
      </w:r>
    </w:p>
    <w:p w14:paraId="3B37EDD5" w14:textId="77777777" w:rsidR="0047240D" w:rsidRPr="0047240D" w:rsidRDefault="0047240D" w:rsidP="0047240D">
      <w:r w:rsidRPr="0047240D">
        <w:tab/>
        <w:t>•</w:t>
      </w:r>
      <w:r w:rsidRPr="0047240D">
        <w:tab/>
      </w:r>
      <w:r w:rsidRPr="0047240D">
        <w:rPr>
          <w:b/>
          <w:bCs/>
        </w:rPr>
        <w:t>Entity Type</w:t>
      </w:r>
      <w:r w:rsidRPr="0047240D">
        <w:t>: Consulting company.</w:t>
      </w:r>
    </w:p>
    <w:p w14:paraId="6BABEA6E" w14:textId="77777777" w:rsidR="0047240D" w:rsidRPr="0047240D" w:rsidRDefault="0047240D" w:rsidP="0047240D"/>
    <w:p w14:paraId="3D4D66F0" w14:textId="77777777" w:rsidR="0047240D" w:rsidRPr="0047240D" w:rsidRDefault="0047240D" w:rsidP="0047240D">
      <w:r w:rsidRPr="0047240D">
        <w:rPr>
          <w:b/>
          <w:bCs/>
        </w:rPr>
        <w:t>2. Workflow and Ledger Mapping</w:t>
      </w:r>
    </w:p>
    <w:p w14:paraId="5D72CB18" w14:textId="77777777" w:rsidR="0047240D" w:rsidRPr="0047240D" w:rsidRDefault="0047240D" w:rsidP="0047240D"/>
    <w:p w14:paraId="17E6439E" w14:textId="77777777" w:rsidR="0047240D" w:rsidRPr="0047240D" w:rsidRDefault="0047240D" w:rsidP="0047240D">
      <w:r w:rsidRPr="0047240D">
        <w:t>Each vertical has its own workflow and ledger system:</w:t>
      </w:r>
    </w:p>
    <w:p w14:paraId="77BCCD73" w14:textId="77777777" w:rsidR="0047240D" w:rsidRPr="0047240D" w:rsidRDefault="0047240D" w:rsidP="0047240D"/>
    <w:p w14:paraId="2122B8CE" w14:textId="77777777" w:rsidR="0047240D" w:rsidRPr="0047240D" w:rsidRDefault="0047240D" w:rsidP="0047240D">
      <w:r w:rsidRPr="0047240D">
        <w:rPr>
          <w:b/>
          <w:bCs/>
        </w:rPr>
        <w:t>Core Hub (</w:t>
      </w:r>
      <w:proofErr w:type="spellStart"/>
      <w:r w:rsidRPr="0047240D">
        <w:rPr>
          <w:b/>
          <w:bCs/>
        </w:rPr>
        <w:t>Synergyze</w:t>
      </w:r>
      <w:proofErr w:type="spellEnd"/>
      <w:r w:rsidRPr="0047240D">
        <w:rPr>
          <w:b/>
          <w:bCs/>
        </w:rPr>
        <w:t xml:space="preserve"> Core):</w:t>
      </w:r>
    </w:p>
    <w:p w14:paraId="4C186C42" w14:textId="77777777" w:rsidR="0047240D" w:rsidRPr="0047240D" w:rsidRDefault="0047240D" w:rsidP="0047240D">
      <w:r w:rsidRPr="0047240D">
        <w:tab/>
        <w:t>•</w:t>
      </w:r>
      <w:r w:rsidRPr="0047240D">
        <w:tab/>
        <w:t>Acts as the central governance system for:</w:t>
      </w:r>
    </w:p>
    <w:p w14:paraId="5FFE0D5F" w14:textId="77777777" w:rsidR="0047240D" w:rsidRPr="0047240D" w:rsidRDefault="0047240D" w:rsidP="0047240D">
      <w:r w:rsidRPr="0047240D">
        <w:tab/>
        <w:t>•</w:t>
      </w:r>
      <w:r w:rsidRPr="0047240D">
        <w:tab/>
        <w:t>Approvals and decision-making.</w:t>
      </w:r>
    </w:p>
    <w:p w14:paraId="3053D6D8" w14:textId="77777777" w:rsidR="0047240D" w:rsidRPr="0047240D" w:rsidRDefault="0047240D" w:rsidP="0047240D">
      <w:r w:rsidRPr="0047240D">
        <w:tab/>
        <w:t>•</w:t>
      </w:r>
      <w:r w:rsidRPr="0047240D">
        <w:tab/>
        <w:t>API and data visualization management.</w:t>
      </w:r>
    </w:p>
    <w:p w14:paraId="1B65F470" w14:textId="77777777" w:rsidR="0047240D" w:rsidRPr="0047240D" w:rsidRDefault="0047240D" w:rsidP="0047240D">
      <w:r w:rsidRPr="0047240D">
        <w:tab/>
        <w:t>•</w:t>
      </w:r>
      <w:r w:rsidRPr="0047240D">
        <w:tab/>
        <w:t>All revenue and expenses are consolidated here for reporting.</w:t>
      </w:r>
    </w:p>
    <w:p w14:paraId="315F299B" w14:textId="77777777" w:rsidR="0047240D" w:rsidRPr="0047240D" w:rsidRDefault="0047240D" w:rsidP="0047240D"/>
    <w:p w14:paraId="2ACBECA3" w14:textId="77777777" w:rsidR="0047240D" w:rsidRPr="0047240D" w:rsidRDefault="0047240D" w:rsidP="0047240D">
      <w:r w:rsidRPr="0047240D">
        <w:rPr>
          <w:b/>
          <w:bCs/>
        </w:rPr>
        <w:t>Sub-Ledgers:</w:t>
      </w:r>
    </w:p>
    <w:p w14:paraId="6C41EE12" w14:textId="77777777" w:rsidR="0047240D" w:rsidRPr="0047240D" w:rsidRDefault="0047240D" w:rsidP="0047240D">
      <w:r w:rsidRPr="0047240D">
        <w:tab/>
        <w:t>•</w:t>
      </w:r>
      <w:r w:rsidRPr="0047240D">
        <w:tab/>
      </w:r>
      <w:r w:rsidRPr="0047240D">
        <w:rPr>
          <w:b/>
          <w:bCs/>
        </w:rPr>
        <w:t>Woven Supply</w:t>
      </w:r>
      <w:r w:rsidRPr="0047240D">
        <w:t>:</w:t>
      </w:r>
    </w:p>
    <w:p w14:paraId="385725F8" w14:textId="77777777" w:rsidR="0047240D" w:rsidRPr="0047240D" w:rsidRDefault="0047240D" w:rsidP="0047240D">
      <w:r w:rsidRPr="0047240D">
        <w:tab/>
        <w:t>•</w:t>
      </w:r>
      <w:r w:rsidRPr="0047240D">
        <w:tab/>
        <w:t>Tracks factory production, R&amp;D, dispatch, and vendor contracts.</w:t>
      </w:r>
    </w:p>
    <w:p w14:paraId="0258777C" w14:textId="77777777" w:rsidR="0047240D" w:rsidRPr="0047240D" w:rsidRDefault="0047240D" w:rsidP="0047240D">
      <w:r w:rsidRPr="0047240D">
        <w:tab/>
        <w:t>•</w:t>
      </w:r>
      <w:r w:rsidRPr="0047240D">
        <w:tab/>
        <w:t>Revenue: Sales from products and prototypes.</w:t>
      </w:r>
    </w:p>
    <w:p w14:paraId="16EC821A" w14:textId="77777777" w:rsidR="0047240D" w:rsidRPr="0047240D" w:rsidRDefault="0047240D" w:rsidP="0047240D">
      <w:r w:rsidRPr="0047240D">
        <w:tab/>
        <w:t>•</w:t>
      </w:r>
      <w:r w:rsidRPr="0047240D">
        <w:tab/>
        <w:t>Expenses: Raw materials, wages, logistics, and 3D assets.</w:t>
      </w:r>
    </w:p>
    <w:p w14:paraId="0A47DFD1" w14:textId="77777777" w:rsidR="0047240D" w:rsidRPr="0047240D" w:rsidRDefault="0047240D" w:rsidP="0047240D">
      <w:r w:rsidRPr="0047240D">
        <w:tab/>
        <w:t>•</w:t>
      </w:r>
      <w:r w:rsidRPr="0047240D">
        <w:tab/>
      </w:r>
      <w:r w:rsidRPr="0047240D">
        <w:rPr>
          <w:b/>
          <w:bCs/>
        </w:rPr>
        <w:t>Commune Connect</w:t>
      </w:r>
      <w:r w:rsidRPr="0047240D">
        <w:t>:</w:t>
      </w:r>
    </w:p>
    <w:p w14:paraId="0261FA2B" w14:textId="77777777" w:rsidR="0047240D" w:rsidRPr="0047240D" w:rsidRDefault="0047240D" w:rsidP="0047240D">
      <w:r w:rsidRPr="0047240D">
        <w:tab/>
        <w:t>•</w:t>
      </w:r>
      <w:r w:rsidRPr="0047240D">
        <w:tab/>
        <w:t>Tracks campaign management and sales enablement.</w:t>
      </w:r>
    </w:p>
    <w:p w14:paraId="03C701AA" w14:textId="77777777" w:rsidR="0047240D" w:rsidRPr="0047240D" w:rsidRDefault="0047240D" w:rsidP="0047240D">
      <w:r w:rsidRPr="0047240D">
        <w:tab/>
        <w:t>•</w:t>
      </w:r>
      <w:r w:rsidRPr="0047240D">
        <w:tab/>
        <w:t>Revenue: Licensing fees for the CMS, content creation services.</w:t>
      </w:r>
    </w:p>
    <w:p w14:paraId="04979986" w14:textId="77777777" w:rsidR="0047240D" w:rsidRPr="0047240D" w:rsidRDefault="0047240D" w:rsidP="0047240D">
      <w:r w:rsidRPr="0047240D">
        <w:tab/>
        <w:t>•</w:t>
      </w:r>
      <w:r w:rsidRPr="0047240D">
        <w:tab/>
        <w:t>Expenses: Technology and operational costs.</w:t>
      </w:r>
    </w:p>
    <w:p w14:paraId="46E96E16" w14:textId="77777777" w:rsidR="0047240D" w:rsidRPr="0047240D" w:rsidRDefault="0047240D" w:rsidP="0047240D">
      <w:r w:rsidRPr="0047240D">
        <w:tab/>
        <w:t>•</w:t>
      </w:r>
      <w:r w:rsidRPr="0047240D">
        <w:tab/>
      </w:r>
      <w:r w:rsidRPr="0047240D">
        <w:rPr>
          <w:b/>
          <w:bCs/>
        </w:rPr>
        <w:t>Last Mile</w:t>
      </w:r>
      <w:r w:rsidRPr="0047240D">
        <w:t>:</w:t>
      </w:r>
    </w:p>
    <w:p w14:paraId="04310DFD" w14:textId="77777777" w:rsidR="0047240D" w:rsidRPr="0047240D" w:rsidRDefault="0047240D" w:rsidP="0047240D">
      <w:r w:rsidRPr="0047240D">
        <w:lastRenderedPageBreak/>
        <w:tab/>
        <w:t>•</w:t>
      </w:r>
      <w:r w:rsidRPr="0047240D">
        <w:tab/>
        <w:t>Tracks logistics and contract completion.</w:t>
      </w:r>
    </w:p>
    <w:p w14:paraId="68F24DEB" w14:textId="77777777" w:rsidR="0047240D" w:rsidRPr="0047240D" w:rsidRDefault="0047240D" w:rsidP="0047240D">
      <w:r w:rsidRPr="0047240D">
        <w:tab/>
        <w:t>•</w:t>
      </w:r>
      <w:r w:rsidRPr="0047240D">
        <w:tab/>
        <w:t>Revenue: Transportation and delivery services.</w:t>
      </w:r>
    </w:p>
    <w:p w14:paraId="32A41440" w14:textId="77777777" w:rsidR="0047240D" w:rsidRPr="0047240D" w:rsidRDefault="0047240D" w:rsidP="0047240D">
      <w:r w:rsidRPr="0047240D">
        <w:tab/>
        <w:t>•</w:t>
      </w:r>
      <w:r w:rsidRPr="0047240D">
        <w:tab/>
        <w:t>Expenses: Fleet maintenance and operational costs.</w:t>
      </w:r>
    </w:p>
    <w:p w14:paraId="5BA9B9F5" w14:textId="77777777" w:rsidR="0047240D" w:rsidRPr="0047240D" w:rsidRDefault="0047240D" w:rsidP="0047240D">
      <w:r w:rsidRPr="0047240D">
        <w:tab/>
        <w:t>•</w:t>
      </w:r>
      <w:r w:rsidRPr="0047240D">
        <w:tab/>
      </w:r>
      <w:r w:rsidRPr="0047240D">
        <w:rPr>
          <w:b/>
          <w:bCs/>
        </w:rPr>
        <w:t>Sync Up</w:t>
      </w:r>
      <w:r w:rsidRPr="0047240D">
        <w:t>:</w:t>
      </w:r>
    </w:p>
    <w:p w14:paraId="194FDCA0" w14:textId="77777777" w:rsidR="0047240D" w:rsidRPr="0047240D" w:rsidRDefault="0047240D" w:rsidP="0047240D">
      <w:r w:rsidRPr="0047240D">
        <w:tab/>
        <w:t>•</w:t>
      </w:r>
      <w:r w:rsidRPr="0047240D">
        <w:tab/>
        <w:t>Tracks all services rendered (e.g., consulting, photography).</w:t>
      </w:r>
    </w:p>
    <w:p w14:paraId="27CF99D4" w14:textId="77777777" w:rsidR="0047240D" w:rsidRPr="0047240D" w:rsidRDefault="0047240D" w:rsidP="0047240D">
      <w:r w:rsidRPr="0047240D">
        <w:tab/>
        <w:t>•</w:t>
      </w:r>
      <w:r w:rsidRPr="0047240D">
        <w:tab/>
        <w:t>Revenue: Time-based or project-based fees.</w:t>
      </w:r>
    </w:p>
    <w:p w14:paraId="624D1A3A" w14:textId="77777777" w:rsidR="0047240D" w:rsidRPr="0047240D" w:rsidRDefault="0047240D" w:rsidP="0047240D">
      <w:r w:rsidRPr="0047240D">
        <w:tab/>
        <w:t>•</w:t>
      </w:r>
      <w:r w:rsidRPr="0047240D">
        <w:tab/>
        <w:t>Expenses: Salaries for consultants, project costs.</w:t>
      </w:r>
    </w:p>
    <w:p w14:paraId="42F41676" w14:textId="77777777" w:rsidR="0047240D" w:rsidRPr="0047240D" w:rsidRDefault="0047240D" w:rsidP="0047240D"/>
    <w:p w14:paraId="290E7C38" w14:textId="77777777" w:rsidR="0047240D" w:rsidRPr="0047240D" w:rsidRDefault="0047240D" w:rsidP="0047240D">
      <w:r w:rsidRPr="0047240D">
        <w:rPr>
          <w:b/>
          <w:bCs/>
        </w:rPr>
        <w:t>3. Taxation Strategy</w:t>
      </w:r>
    </w:p>
    <w:p w14:paraId="2BC03188" w14:textId="77777777" w:rsidR="0047240D" w:rsidRPr="0047240D" w:rsidRDefault="0047240D" w:rsidP="0047240D"/>
    <w:p w14:paraId="0739094C" w14:textId="77777777" w:rsidR="0047240D" w:rsidRPr="0047240D" w:rsidRDefault="0047240D" w:rsidP="0047240D">
      <w:r w:rsidRPr="0047240D">
        <w:t>Your CA should focus on the following:</w:t>
      </w:r>
    </w:p>
    <w:p w14:paraId="322668C0" w14:textId="77777777" w:rsidR="0047240D" w:rsidRPr="0047240D" w:rsidRDefault="0047240D" w:rsidP="0047240D">
      <w:r w:rsidRPr="0047240D">
        <w:tab/>
        <w:t>1.</w:t>
      </w:r>
      <w:r w:rsidRPr="0047240D">
        <w:tab/>
      </w:r>
      <w:r w:rsidRPr="0047240D">
        <w:rPr>
          <w:b/>
          <w:bCs/>
        </w:rPr>
        <w:t>GST and Input Tax Credit (ITC)</w:t>
      </w:r>
      <w:r w:rsidRPr="0047240D">
        <w:t>:</w:t>
      </w:r>
    </w:p>
    <w:p w14:paraId="068D53D0" w14:textId="77777777" w:rsidR="0047240D" w:rsidRPr="0047240D" w:rsidRDefault="0047240D" w:rsidP="0047240D">
      <w:r w:rsidRPr="0047240D">
        <w:tab/>
        <w:t>•</w:t>
      </w:r>
      <w:r w:rsidRPr="0047240D">
        <w:tab/>
        <w:t xml:space="preserve">Claim </w:t>
      </w:r>
      <w:r w:rsidRPr="0047240D">
        <w:rPr>
          <w:b/>
          <w:bCs/>
        </w:rPr>
        <w:t>ITC</w:t>
      </w:r>
      <w:r w:rsidRPr="0047240D">
        <w:t xml:space="preserve"> on raw materials for Woven Supply.</w:t>
      </w:r>
    </w:p>
    <w:p w14:paraId="76D4FFAB" w14:textId="77777777" w:rsidR="0047240D" w:rsidRPr="0047240D" w:rsidRDefault="0047240D" w:rsidP="0047240D">
      <w:r w:rsidRPr="0047240D">
        <w:tab/>
        <w:t>•</w:t>
      </w:r>
      <w:r w:rsidRPr="0047240D">
        <w:tab/>
        <w:t>Separate GST accounts for:</w:t>
      </w:r>
    </w:p>
    <w:p w14:paraId="64612A4C" w14:textId="77777777" w:rsidR="0047240D" w:rsidRPr="0047240D" w:rsidRDefault="0047240D" w:rsidP="0047240D">
      <w:r w:rsidRPr="0047240D">
        <w:tab/>
        <w:t>•</w:t>
      </w:r>
      <w:r w:rsidRPr="0047240D">
        <w:tab/>
        <w:t>Manufacturing (Woven Supply): Applicable on goods.</w:t>
      </w:r>
    </w:p>
    <w:p w14:paraId="7EA08417" w14:textId="77777777" w:rsidR="0047240D" w:rsidRPr="0047240D" w:rsidRDefault="0047240D" w:rsidP="0047240D">
      <w:r w:rsidRPr="0047240D">
        <w:tab/>
        <w:t>•</w:t>
      </w:r>
      <w:r w:rsidRPr="0047240D">
        <w:tab/>
        <w:t>Services (Commune Connect, Sync Up): Applicable on services.</w:t>
      </w:r>
    </w:p>
    <w:p w14:paraId="6EF8686E" w14:textId="77777777" w:rsidR="0047240D" w:rsidRPr="0047240D" w:rsidRDefault="0047240D" w:rsidP="0047240D">
      <w:r w:rsidRPr="0047240D">
        <w:tab/>
        <w:t>•</w:t>
      </w:r>
      <w:r w:rsidRPr="0047240D">
        <w:tab/>
        <w:t>Ensure GST compliance for inter-entity transactions.</w:t>
      </w:r>
    </w:p>
    <w:p w14:paraId="4ACB2A63" w14:textId="77777777" w:rsidR="0047240D" w:rsidRPr="0047240D" w:rsidRDefault="0047240D" w:rsidP="0047240D">
      <w:r w:rsidRPr="0047240D">
        <w:tab/>
        <w:t>2.</w:t>
      </w:r>
      <w:r w:rsidRPr="0047240D">
        <w:tab/>
      </w:r>
      <w:r w:rsidRPr="0047240D">
        <w:rPr>
          <w:b/>
          <w:bCs/>
        </w:rPr>
        <w:t>Depreciation</w:t>
      </w:r>
      <w:r w:rsidRPr="0047240D">
        <w:t>:</w:t>
      </w:r>
    </w:p>
    <w:p w14:paraId="6F25FD7D" w14:textId="77777777" w:rsidR="0047240D" w:rsidRPr="0047240D" w:rsidRDefault="0047240D" w:rsidP="0047240D">
      <w:r w:rsidRPr="0047240D">
        <w:tab/>
        <w:t>•</w:t>
      </w:r>
      <w:r w:rsidRPr="0047240D">
        <w:tab/>
        <w:t>Calculate depreciation on factory machinery and 3D tools under Woven Supply.</w:t>
      </w:r>
    </w:p>
    <w:p w14:paraId="1F7AA956" w14:textId="77777777" w:rsidR="0047240D" w:rsidRPr="0047240D" w:rsidRDefault="0047240D" w:rsidP="0047240D">
      <w:r w:rsidRPr="0047240D">
        <w:tab/>
        <w:t>•</w:t>
      </w:r>
      <w:r w:rsidRPr="0047240D">
        <w:tab/>
        <w:t xml:space="preserve">Utilize accelerated depreciation for technology under </w:t>
      </w:r>
      <w:proofErr w:type="spellStart"/>
      <w:r w:rsidRPr="0047240D">
        <w:t>Synergyze</w:t>
      </w:r>
      <w:proofErr w:type="spellEnd"/>
      <w:r w:rsidRPr="0047240D">
        <w:t>.</w:t>
      </w:r>
    </w:p>
    <w:p w14:paraId="3FBF048F" w14:textId="77777777" w:rsidR="0047240D" w:rsidRPr="0047240D" w:rsidRDefault="0047240D" w:rsidP="0047240D">
      <w:r w:rsidRPr="0047240D">
        <w:tab/>
        <w:t>3.</w:t>
      </w:r>
      <w:r w:rsidRPr="0047240D">
        <w:tab/>
      </w:r>
      <w:r w:rsidRPr="0047240D">
        <w:rPr>
          <w:b/>
          <w:bCs/>
        </w:rPr>
        <w:t>Profit Attribution</w:t>
      </w:r>
      <w:r w:rsidRPr="0047240D">
        <w:t>:</w:t>
      </w:r>
    </w:p>
    <w:p w14:paraId="1E1EC442" w14:textId="77777777" w:rsidR="0047240D" w:rsidRPr="0047240D" w:rsidRDefault="0047240D" w:rsidP="0047240D">
      <w:r w:rsidRPr="0047240D">
        <w:tab/>
        <w:t>•</w:t>
      </w:r>
      <w:r w:rsidRPr="0047240D">
        <w:tab/>
        <w:t>Allocate profits appropriately between entities:</w:t>
      </w:r>
    </w:p>
    <w:p w14:paraId="1D5BD771" w14:textId="77777777" w:rsidR="0047240D" w:rsidRPr="0047240D" w:rsidRDefault="0047240D" w:rsidP="0047240D">
      <w:r w:rsidRPr="0047240D">
        <w:tab/>
        <w:t>•</w:t>
      </w:r>
      <w:r w:rsidRPr="0047240D">
        <w:tab/>
        <w:t>Manufacturing: Cost-heavy, low-profit margin.</w:t>
      </w:r>
    </w:p>
    <w:p w14:paraId="6764DE1E" w14:textId="77777777" w:rsidR="0047240D" w:rsidRPr="0047240D" w:rsidRDefault="0047240D" w:rsidP="0047240D">
      <w:r w:rsidRPr="0047240D">
        <w:tab/>
        <w:t>•</w:t>
      </w:r>
      <w:r w:rsidRPr="0047240D">
        <w:tab/>
        <w:t>Technology: High-profit margin due to licensing revenue.</w:t>
      </w:r>
    </w:p>
    <w:p w14:paraId="23AA1D76" w14:textId="77777777" w:rsidR="0047240D" w:rsidRPr="0047240D" w:rsidRDefault="0047240D" w:rsidP="0047240D">
      <w:r w:rsidRPr="0047240D">
        <w:tab/>
        <w:t>•</w:t>
      </w:r>
      <w:r w:rsidRPr="0047240D">
        <w:tab/>
        <w:t>Services: Moderate-profit margin based on project completion.</w:t>
      </w:r>
    </w:p>
    <w:p w14:paraId="5038F54F" w14:textId="77777777" w:rsidR="0047240D" w:rsidRPr="0047240D" w:rsidRDefault="0047240D" w:rsidP="0047240D">
      <w:r w:rsidRPr="0047240D">
        <w:tab/>
        <w:t>4.</w:t>
      </w:r>
      <w:r w:rsidRPr="0047240D">
        <w:tab/>
      </w:r>
      <w:r w:rsidRPr="0047240D">
        <w:rPr>
          <w:b/>
          <w:bCs/>
        </w:rPr>
        <w:t>Income Tax Planning</w:t>
      </w:r>
      <w:r w:rsidRPr="0047240D">
        <w:t>:</w:t>
      </w:r>
    </w:p>
    <w:p w14:paraId="3427AF71" w14:textId="77777777" w:rsidR="0047240D" w:rsidRPr="0047240D" w:rsidRDefault="0047240D" w:rsidP="0047240D">
      <w:r w:rsidRPr="0047240D">
        <w:tab/>
        <w:t>•</w:t>
      </w:r>
      <w:r w:rsidRPr="0047240D">
        <w:tab/>
        <w:t xml:space="preserve">Explore incentives under </w:t>
      </w:r>
      <w:r w:rsidRPr="0047240D">
        <w:rPr>
          <w:b/>
          <w:bCs/>
        </w:rPr>
        <w:t>Section 80-IAC</w:t>
      </w:r>
      <w:r w:rsidRPr="0047240D">
        <w:t xml:space="preserve"> for startups (</w:t>
      </w:r>
      <w:proofErr w:type="spellStart"/>
      <w:r w:rsidRPr="0047240D">
        <w:t>Synergyze</w:t>
      </w:r>
      <w:proofErr w:type="spellEnd"/>
      <w:r w:rsidRPr="0047240D">
        <w:t>).</w:t>
      </w:r>
    </w:p>
    <w:p w14:paraId="7182506C" w14:textId="77777777" w:rsidR="0047240D" w:rsidRPr="0047240D" w:rsidRDefault="0047240D" w:rsidP="0047240D">
      <w:r w:rsidRPr="0047240D">
        <w:lastRenderedPageBreak/>
        <w:tab/>
        <w:t>•</w:t>
      </w:r>
      <w:r w:rsidRPr="0047240D">
        <w:tab/>
        <w:t>Leverage reduced tax rates for manufacturing companies under recent tax reforms.</w:t>
      </w:r>
    </w:p>
    <w:p w14:paraId="2F543F4A" w14:textId="77777777" w:rsidR="0047240D" w:rsidRPr="0047240D" w:rsidRDefault="0047240D" w:rsidP="0047240D"/>
    <w:p w14:paraId="4E0CBDB1" w14:textId="77777777" w:rsidR="0047240D" w:rsidRPr="0047240D" w:rsidRDefault="0047240D" w:rsidP="0047240D">
      <w:r w:rsidRPr="0047240D">
        <w:rPr>
          <w:b/>
          <w:bCs/>
        </w:rPr>
        <w:t>4. Metrics and Reporting</w:t>
      </w:r>
    </w:p>
    <w:p w14:paraId="59D617E6" w14:textId="77777777" w:rsidR="0047240D" w:rsidRPr="0047240D" w:rsidRDefault="0047240D" w:rsidP="0047240D"/>
    <w:p w14:paraId="055FC247" w14:textId="77777777" w:rsidR="0047240D" w:rsidRPr="0047240D" w:rsidRDefault="0047240D" w:rsidP="0047240D">
      <w:r w:rsidRPr="0047240D">
        <w:t>To assist your CA in building a financial structure, you’ll need:</w:t>
      </w:r>
    </w:p>
    <w:p w14:paraId="45ACCA9A" w14:textId="77777777" w:rsidR="0047240D" w:rsidRPr="0047240D" w:rsidRDefault="0047240D" w:rsidP="0047240D">
      <w:r w:rsidRPr="0047240D">
        <w:tab/>
        <w:t>1.</w:t>
      </w:r>
      <w:r w:rsidRPr="0047240D">
        <w:tab/>
      </w:r>
      <w:r w:rsidRPr="0047240D">
        <w:rPr>
          <w:b/>
          <w:bCs/>
        </w:rPr>
        <w:t>Revenue Breakdown</w:t>
      </w:r>
      <w:r w:rsidRPr="0047240D">
        <w:t>:</w:t>
      </w:r>
    </w:p>
    <w:p w14:paraId="10E54140" w14:textId="77777777" w:rsidR="0047240D" w:rsidRPr="0047240D" w:rsidRDefault="0047240D" w:rsidP="0047240D">
      <w:r w:rsidRPr="0047240D">
        <w:tab/>
        <w:t>•</w:t>
      </w:r>
      <w:r w:rsidRPr="0047240D">
        <w:tab/>
        <w:t>Factory revenue vs. retail brand revenue.</w:t>
      </w:r>
    </w:p>
    <w:p w14:paraId="4604FCC8" w14:textId="77777777" w:rsidR="0047240D" w:rsidRPr="0047240D" w:rsidRDefault="0047240D" w:rsidP="0047240D">
      <w:r w:rsidRPr="0047240D">
        <w:tab/>
        <w:t>•</w:t>
      </w:r>
      <w:r w:rsidRPr="0047240D">
        <w:tab/>
        <w:t>Service revenue (consulting, photography, etc.).</w:t>
      </w:r>
    </w:p>
    <w:p w14:paraId="486257E7" w14:textId="77777777" w:rsidR="0047240D" w:rsidRPr="0047240D" w:rsidRDefault="0047240D" w:rsidP="0047240D">
      <w:r w:rsidRPr="0047240D">
        <w:tab/>
        <w:t>•</w:t>
      </w:r>
      <w:r w:rsidRPr="0047240D">
        <w:tab/>
        <w:t>Licensing revenue (technology).</w:t>
      </w:r>
    </w:p>
    <w:p w14:paraId="7FD30B30" w14:textId="77777777" w:rsidR="0047240D" w:rsidRPr="0047240D" w:rsidRDefault="0047240D" w:rsidP="0047240D">
      <w:r w:rsidRPr="0047240D">
        <w:tab/>
        <w:t>2.</w:t>
      </w:r>
      <w:r w:rsidRPr="0047240D">
        <w:tab/>
      </w:r>
      <w:r w:rsidRPr="0047240D">
        <w:rPr>
          <w:b/>
          <w:bCs/>
        </w:rPr>
        <w:t>Cost Segmentation</w:t>
      </w:r>
      <w:r w:rsidRPr="0047240D">
        <w:t>:</w:t>
      </w:r>
    </w:p>
    <w:p w14:paraId="5E611B35" w14:textId="77777777" w:rsidR="0047240D" w:rsidRPr="0047240D" w:rsidRDefault="0047240D" w:rsidP="0047240D">
      <w:r w:rsidRPr="0047240D">
        <w:tab/>
        <w:t>•</w:t>
      </w:r>
      <w:r w:rsidRPr="0047240D">
        <w:tab/>
        <w:t>Direct costs (materials, wages).</w:t>
      </w:r>
    </w:p>
    <w:p w14:paraId="4E5DBA50" w14:textId="77777777" w:rsidR="0047240D" w:rsidRPr="0047240D" w:rsidRDefault="0047240D" w:rsidP="0047240D">
      <w:r w:rsidRPr="0047240D">
        <w:tab/>
        <w:t>•</w:t>
      </w:r>
      <w:r w:rsidRPr="0047240D">
        <w:tab/>
        <w:t>Indirect costs (technology development, consultancy).</w:t>
      </w:r>
    </w:p>
    <w:p w14:paraId="7CC164C7" w14:textId="77777777" w:rsidR="0047240D" w:rsidRPr="0047240D" w:rsidRDefault="0047240D" w:rsidP="0047240D">
      <w:r w:rsidRPr="0047240D">
        <w:tab/>
        <w:t>3.</w:t>
      </w:r>
      <w:r w:rsidRPr="0047240D">
        <w:tab/>
      </w:r>
      <w:r w:rsidRPr="0047240D">
        <w:rPr>
          <w:b/>
          <w:bCs/>
        </w:rPr>
        <w:t>Performance Metrics</w:t>
      </w:r>
      <w:r w:rsidRPr="0047240D">
        <w:t>:</w:t>
      </w:r>
    </w:p>
    <w:p w14:paraId="22441EB4" w14:textId="77777777" w:rsidR="0047240D" w:rsidRPr="0047240D" w:rsidRDefault="0047240D" w:rsidP="0047240D">
      <w:r w:rsidRPr="0047240D">
        <w:tab/>
        <w:t>•</w:t>
      </w:r>
      <w:r w:rsidRPr="0047240D">
        <w:tab/>
        <w:t>Factory Utilization: Current (5%) vs. Target.</w:t>
      </w:r>
    </w:p>
    <w:p w14:paraId="2A5AB556" w14:textId="77777777" w:rsidR="0047240D" w:rsidRPr="0047240D" w:rsidRDefault="0047240D" w:rsidP="0047240D">
      <w:r w:rsidRPr="0047240D">
        <w:tab/>
        <w:t>•</w:t>
      </w:r>
      <w:r w:rsidRPr="0047240D">
        <w:tab/>
        <w:t>Customer Acquisition Cost (CAC) for each brand or campaign.</w:t>
      </w:r>
    </w:p>
    <w:p w14:paraId="74EB64D4" w14:textId="77777777" w:rsidR="0047240D" w:rsidRPr="0047240D" w:rsidRDefault="0047240D" w:rsidP="0047240D">
      <w:r w:rsidRPr="0047240D">
        <w:tab/>
        <w:t>•</w:t>
      </w:r>
      <w:r w:rsidRPr="0047240D">
        <w:tab/>
        <w:t>ROI on services (e.g., 6-hour sessions vs. deliverables).</w:t>
      </w:r>
    </w:p>
    <w:p w14:paraId="058808E3" w14:textId="77777777" w:rsidR="0047240D" w:rsidRPr="0047240D" w:rsidRDefault="0047240D" w:rsidP="0047240D"/>
    <w:p w14:paraId="4EC9A748" w14:textId="77777777" w:rsidR="0047240D" w:rsidRPr="0047240D" w:rsidRDefault="0047240D" w:rsidP="0047240D">
      <w:r w:rsidRPr="0047240D">
        <w:rPr>
          <w:b/>
          <w:bCs/>
        </w:rPr>
        <w:t>5. CA’s Action Plan</w:t>
      </w:r>
    </w:p>
    <w:p w14:paraId="2923658D" w14:textId="77777777" w:rsidR="0047240D" w:rsidRPr="0047240D" w:rsidRDefault="0047240D" w:rsidP="0047240D"/>
    <w:p w14:paraId="4DFB9762" w14:textId="77777777" w:rsidR="0047240D" w:rsidRPr="0047240D" w:rsidRDefault="0047240D" w:rsidP="0047240D">
      <w:r w:rsidRPr="0047240D">
        <w:t>Your CA should:</w:t>
      </w:r>
    </w:p>
    <w:p w14:paraId="47EB572E" w14:textId="77777777" w:rsidR="0047240D" w:rsidRPr="0047240D" w:rsidRDefault="0047240D" w:rsidP="0047240D">
      <w:r w:rsidRPr="0047240D">
        <w:tab/>
        <w:t>1.</w:t>
      </w:r>
      <w:r w:rsidRPr="0047240D">
        <w:tab/>
        <w:t xml:space="preserve">Set up separate </w:t>
      </w:r>
      <w:r w:rsidRPr="0047240D">
        <w:rPr>
          <w:b/>
          <w:bCs/>
        </w:rPr>
        <w:t>Profit and Loss Statements (P&amp;Ls)</w:t>
      </w:r>
      <w:r w:rsidRPr="0047240D">
        <w:t xml:space="preserve"> for each entity.</w:t>
      </w:r>
    </w:p>
    <w:p w14:paraId="2A7C4B9D" w14:textId="77777777" w:rsidR="0047240D" w:rsidRPr="0047240D" w:rsidRDefault="0047240D" w:rsidP="0047240D">
      <w:r w:rsidRPr="0047240D">
        <w:tab/>
        <w:t>2.</w:t>
      </w:r>
      <w:r w:rsidRPr="0047240D">
        <w:tab/>
        <w:t>Use an ERP system to manage inter-entity transactions efficiently.</w:t>
      </w:r>
    </w:p>
    <w:p w14:paraId="7D6D9FF2" w14:textId="77777777" w:rsidR="0047240D" w:rsidRPr="0047240D" w:rsidRDefault="0047240D" w:rsidP="0047240D">
      <w:r w:rsidRPr="0047240D">
        <w:tab/>
        <w:t>3.</w:t>
      </w:r>
      <w:r w:rsidRPr="0047240D">
        <w:tab/>
        <w:t>Draft GST compliance and filing schedules for:</w:t>
      </w:r>
    </w:p>
    <w:p w14:paraId="719E05EA" w14:textId="77777777" w:rsidR="0047240D" w:rsidRPr="0047240D" w:rsidRDefault="0047240D" w:rsidP="0047240D">
      <w:r w:rsidRPr="0047240D">
        <w:tab/>
        <w:t>•</w:t>
      </w:r>
      <w:r w:rsidRPr="0047240D">
        <w:tab/>
        <w:t>Manufacturing GST.</w:t>
      </w:r>
    </w:p>
    <w:p w14:paraId="5655DDB7" w14:textId="77777777" w:rsidR="0047240D" w:rsidRPr="0047240D" w:rsidRDefault="0047240D" w:rsidP="0047240D">
      <w:r w:rsidRPr="0047240D">
        <w:tab/>
        <w:t>•</w:t>
      </w:r>
      <w:r w:rsidRPr="0047240D">
        <w:tab/>
        <w:t>Service GST.</w:t>
      </w:r>
    </w:p>
    <w:p w14:paraId="37278B20" w14:textId="77777777" w:rsidR="0047240D" w:rsidRPr="0047240D" w:rsidRDefault="0047240D" w:rsidP="0047240D">
      <w:r w:rsidRPr="0047240D">
        <w:tab/>
        <w:t>4.</w:t>
      </w:r>
      <w:r w:rsidRPr="0047240D">
        <w:tab/>
        <w:t>Prepare tax-saving strategies based on the revenue split.</w:t>
      </w:r>
    </w:p>
    <w:p w14:paraId="031115B5" w14:textId="77777777" w:rsidR="0047240D" w:rsidRPr="0047240D" w:rsidRDefault="0047240D" w:rsidP="0047240D"/>
    <w:p w14:paraId="417A7461" w14:textId="77777777" w:rsidR="0047240D" w:rsidRPr="0047240D" w:rsidRDefault="0047240D" w:rsidP="0047240D">
      <w:r w:rsidRPr="0047240D">
        <w:lastRenderedPageBreak/>
        <w:t xml:space="preserve">Would you like a structured </w:t>
      </w:r>
      <w:r w:rsidRPr="0047240D">
        <w:rPr>
          <w:b/>
          <w:bCs/>
        </w:rPr>
        <w:t>presentation for your CA</w:t>
      </w:r>
      <w:r w:rsidRPr="0047240D">
        <w:t xml:space="preserve"> or templates for workflows, ledgers, and tax reports to align these ideas?</w:t>
      </w:r>
    </w:p>
    <w:p w14:paraId="5CE3101C" w14:textId="77777777" w:rsidR="00ED28FE" w:rsidRDefault="00ED28FE"/>
    <w:sectPr w:rsidR="00ED2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8FE"/>
    <w:rsid w:val="004459B4"/>
    <w:rsid w:val="0047240D"/>
    <w:rsid w:val="004A4905"/>
    <w:rsid w:val="00927C88"/>
    <w:rsid w:val="009363D2"/>
    <w:rsid w:val="00ED2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B0DBC9"/>
  <w15:chartTrackingRefBased/>
  <w15:docId w15:val="{3136F92F-B786-EE4E-9B9A-41D37D79B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8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28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1501</Words>
  <Characters>8559</Characters>
  <Application>Microsoft Office Word</Application>
  <DocSecurity>0</DocSecurity>
  <Lines>71</Lines>
  <Paragraphs>20</Paragraphs>
  <ScaleCrop>false</ScaleCrop>
  <Company/>
  <LinksUpToDate>false</LinksUpToDate>
  <CharactersWithSpaces>10040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VOI Jeans BLR</dc:creator>
  <cp:keywords/>
  <dc:description/>
  <cp:lastModifiedBy>Faiz Ahmed</cp:lastModifiedBy>
  <cp:revision>2</cp:revision>
  <dcterms:created xsi:type="dcterms:W3CDTF">2025-01-12T20:23:00Z</dcterms:created>
  <dcterms:modified xsi:type="dcterms:W3CDTF">2025-01-12T20:23:00Z</dcterms:modified>
</cp:coreProperties>
</file>