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F33E" w14:textId="77777777" w:rsidR="007D6F67" w:rsidRPr="00202105" w:rsidRDefault="00D745A2" w:rsidP="00D745A2">
      <w:pPr>
        <w:pStyle w:val="Titel"/>
      </w:pPr>
      <w:r w:rsidRPr="00202105">
        <w:t>Password-Manager mit Verschlüsselung</w:t>
      </w:r>
    </w:p>
    <w:p w14:paraId="35AD7734" w14:textId="5751E6CE" w:rsidR="00D745A2" w:rsidRPr="00202105" w:rsidRDefault="00E04098" w:rsidP="00D745A2">
      <w:r w:rsidRPr="00202105">
        <w:t xml:space="preserve">Im Projekt wurde ein sicherer Password-Manager erstellt, </w:t>
      </w:r>
      <w:r w:rsidR="002B7F5A">
        <w:t xml:space="preserve">basierend auf </w:t>
      </w:r>
      <w:proofErr w:type="spellStart"/>
      <w:r w:rsidRPr="00202105">
        <w:t>PHP</w:t>
      </w:r>
      <w:proofErr w:type="spellEnd"/>
      <w:r w:rsidRPr="00202105">
        <w:t xml:space="preserve">, MySQL, </w:t>
      </w:r>
      <w:proofErr w:type="spellStart"/>
      <w:r w:rsidRPr="00202105">
        <w:t>HTML</w:t>
      </w:r>
      <w:proofErr w:type="spellEnd"/>
      <w:r w:rsidRPr="00202105">
        <w:t xml:space="preserve"> und diversen Libraries. Zur erweiterten Sicherheit werden die Anmelde-Passwörter nur als </w:t>
      </w:r>
      <w:proofErr w:type="spellStart"/>
      <w:r w:rsidRPr="00202105">
        <w:t>Salted</w:t>
      </w:r>
      <w:proofErr w:type="spellEnd"/>
      <w:r w:rsidRPr="00202105">
        <w:t xml:space="preserve">-Hash abgespeichert. </w:t>
      </w:r>
      <w:r w:rsidR="00D745A2" w:rsidRPr="00202105">
        <w:t xml:space="preserve">Die abgelegten </w:t>
      </w:r>
      <w:r w:rsidR="00FA3262">
        <w:t>Konto-</w:t>
      </w:r>
      <w:r w:rsidR="00D745A2" w:rsidRPr="00202105">
        <w:t xml:space="preserve">Passwörter werden mit </w:t>
      </w:r>
      <w:proofErr w:type="spellStart"/>
      <w:r w:rsidR="00C97FCF">
        <w:t>AES128</w:t>
      </w:r>
      <w:proofErr w:type="spellEnd"/>
      <w:r w:rsidR="00C97FCF">
        <w:t xml:space="preserve"> </w:t>
      </w:r>
      <w:r w:rsidR="00D745A2" w:rsidRPr="00202105">
        <w:t>verschlüsselt, als Key dient das Passwort des angemeldeten Benutzers. Dadurch kann niemand anderes</w:t>
      </w:r>
      <w:r w:rsidRPr="00202105">
        <w:t xml:space="preserve"> als der Benutzer</w:t>
      </w:r>
      <w:r w:rsidR="00D745A2" w:rsidRPr="00202105">
        <w:t xml:space="preserve"> die Passwörter entschlüsseln.</w:t>
      </w:r>
      <w:r w:rsidR="0055378F" w:rsidRPr="00202105">
        <w:t xml:space="preserve"> </w:t>
      </w:r>
      <w:r w:rsidR="009F57D0">
        <w:t xml:space="preserve">Beim ändern des Anmeldepassworts (im Frontend über „Settings“) werden die Konto-Informationen mit dem neuen Passwort neu verschlüsselt. </w:t>
      </w:r>
    </w:p>
    <w:p w14:paraId="3914CCB1" w14:textId="0B8C474C" w:rsidR="00202105" w:rsidRPr="00202105" w:rsidRDefault="00276765" w:rsidP="00D745A2">
      <w:r w:rsidRPr="00202105">
        <w:t>Durch die Verwendung von etablierten Frameworks wird ein</w:t>
      </w:r>
      <w:r w:rsidR="0071017C">
        <w:t>e</w:t>
      </w:r>
      <w:r w:rsidRPr="00202105">
        <w:t xml:space="preserve"> hohe Wiederverwendung erreicht, und der Code kann schlank und übersichtlich gehalten werden. </w:t>
      </w:r>
      <w:r w:rsidR="00CC7A3B" w:rsidRPr="00202105">
        <w:t>Gerade die Frameworks „Slim“ und „</w:t>
      </w:r>
      <w:proofErr w:type="spellStart"/>
      <w:r w:rsidR="00CC7A3B" w:rsidRPr="00202105">
        <w:t>Twig</w:t>
      </w:r>
      <w:proofErr w:type="spellEnd"/>
      <w:r w:rsidR="00CC7A3B" w:rsidRPr="00202105">
        <w:t xml:space="preserve">“ helfen dabei, den Code für </w:t>
      </w:r>
      <w:proofErr w:type="spellStart"/>
      <w:r w:rsidR="00CC7A3B" w:rsidRPr="00202105">
        <w:t>HTML</w:t>
      </w:r>
      <w:proofErr w:type="spellEnd"/>
      <w:r w:rsidR="00CC7A3B" w:rsidRPr="00202105">
        <w:t xml:space="preserve">, </w:t>
      </w:r>
      <w:proofErr w:type="spellStart"/>
      <w:r w:rsidR="00CC7A3B" w:rsidRPr="00202105">
        <w:t>PHP</w:t>
      </w:r>
      <w:proofErr w:type="spellEnd"/>
      <w:r w:rsidR="00CC7A3B" w:rsidRPr="00202105">
        <w:t xml:space="preserve"> und SQL klar zu trennen. </w:t>
      </w:r>
    </w:p>
    <w:p w14:paraId="2357E209" w14:textId="05172D37" w:rsidR="00202105" w:rsidRPr="00202105" w:rsidRDefault="00202105" w:rsidP="00202105">
      <w:pPr>
        <w:pStyle w:val="berschrift1"/>
      </w:pPr>
      <w:r w:rsidRPr="00202105">
        <w:t>Architektur-Übersicht</w:t>
      </w:r>
    </w:p>
    <w:p w14:paraId="7D874B88" w14:textId="3855DDB2" w:rsidR="00202105" w:rsidRDefault="00202105" w:rsidP="00202105">
      <w:r w:rsidRPr="00202105">
        <w:t xml:space="preserve">Die Applikation wird ähnlich dem </w:t>
      </w:r>
      <w:proofErr w:type="spellStart"/>
      <w:r w:rsidRPr="00202105">
        <w:t>MVC</w:t>
      </w:r>
      <w:proofErr w:type="spellEnd"/>
      <w:r w:rsidRPr="00202105">
        <w:t xml:space="preserve">-Framework in mehrere Komponenten aufgeteilt. Diese heissen </w:t>
      </w:r>
      <w:r>
        <w:t xml:space="preserve">hier </w:t>
      </w:r>
      <w:r w:rsidRPr="00202105">
        <w:rPr>
          <w:b/>
        </w:rPr>
        <w:t>Model</w:t>
      </w:r>
      <w:r w:rsidRPr="00202105">
        <w:t xml:space="preserve">, </w:t>
      </w:r>
      <w:proofErr w:type="spellStart"/>
      <w:r w:rsidRPr="00202105">
        <w:rPr>
          <w:b/>
        </w:rPr>
        <w:t>Persistence</w:t>
      </w:r>
      <w:proofErr w:type="spellEnd"/>
      <w:r w:rsidRPr="00202105">
        <w:t xml:space="preserve">, </w:t>
      </w:r>
      <w:r w:rsidRPr="00202105">
        <w:rPr>
          <w:b/>
        </w:rPr>
        <w:t>View</w:t>
      </w:r>
      <w:r w:rsidRPr="00202105">
        <w:t xml:space="preserve"> und </w:t>
      </w:r>
      <w:r w:rsidRPr="00202105">
        <w:rPr>
          <w:b/>
        </w:rPr>
        <w:t>Controller</w:t>
      </w:r>
      <w:r w:rsidRPr="00202105">
        <w:t>.</w:t>
      </w:r>
    </w:p>
    <w:p w14:paraId="648D34F2" w14:textId="77777777" w:rsidR="003E2DCB" w:rsidRDefault="003E2DCB" w:rsidP="003E2DCB">
      <w:pPr>
        <w:keepNext/>
      </w:pPr>
      <w:r w:rsidRPr="00202105">
        <w:rPr>
          <w:noProof/>
          <w:lang w:val="de-DE" w:eastAsia="de-DE"/>
        </w:rPr>
        <w:drawing>
          <wp:inline distT="0" distB="0" distL="0" distR="0" wp14:anchorId="09476AF1" wp14:editId="13DE4624">
            <wp:extent cx="5994400" cy="3615055"/>
            <wp:effectExtent l="0" t="0" r="0" b="0"/>
            <wp:docPr id="2" name="Bild 2" descr="MacBook:Users:synox:Dropbox:BFH:WebDev:Password-Manager:report:diagram: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:Users:synox:Dropbox:BFH:WebDev:Password-Manager:report:diagram:Class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C2D7" w14:textId="56DD9190" w:rsidR="00202105" w:rsidRPr="00202105" w:rsidRDefault="003E2DCB" w:rsidP="003E2DCB">
      <w:pPr>
        <w:pStyle w:val="Beschriftung"/>
      </w:pPr>
      <w:r>
        <w:t xml:space="preserve">Abbildung </w:t>
      </w:r>
      <w:r w:rsidR="00F51CE6">
        <w:fldChar w:fldCharType="begin"/>
      </w:r>
      <w:r w:rsidR="00F51CE6">
        <w:instrText xml:space="preserve"> SEQ Abbildung \* ARABIC </w:instrText>
      </w:r>
      <w:r w:rsidR="00F51CE6">
        <w:fldChar w:fldCharType="separate"/>
      </w:r>
      <w:r w:rsidR="003A5128">
        <w:rPr>
          <w:noProof/>
        </w:rPr>
        <w:t>1</w:t>
      </w:r>
      <w:r w:rsidR="00F51CE6">
        <w:rPr>
          <w:noProof/>
        </w:rPr>
        <w:fldChar w:fldCharType="end"/>
      </w:r>
      <w:r>
        <w:t>: Die Komponenten sind strikt unterteilt</w:t>
      </w:r>
      <w:r w:rsidR="000D59BC">
        <w:t>, die Pfeile zeigen die Zugriffe</w:t>
      </w:r>
    </w:p>
    <w:p w14:paraId="4A699F8F" w14:textId="64E00715" w:rsidR="00202105" w:rsidRPr="00202105" w:rsidRDefault="00202105" w:rsidP="00202105">
      <w:r w:rsidRPr="00202105">
        <w:t xml:space="preserve">Das </w:t>
      </w:r>
      <w:r w:rsidRPr="00202105">
        <w:rPr>
          <w:b/>
        </w:rPr>
        <w:t>Model</w:t>
      </w:r>
      <w:r w:rsidRPr="00202105">
        <w:t xml:space="preserve"> enthält die Daten, welche in allen Komponenten verwendet werden. </w:t>
      </w:r>
      <w:r w:rsidR="00E84896">
        <w:t xml:space="preserve">Dies sind User (Anmeldeinformationen) und Account (gespeicherte Information). </w:t>
      </w:r>
    </w:p>
    <w:p w14:paraId="511B143A" w14:textId="0E989F58" w:rsidR="00202105" w:rsidRPr="00202105" w:rsidRDefault="00202105" w:rsidP="00202105">
      <w:r w:rsidRPr="00202105">
        <w:t xml:space="preserve">Die </w:t>
      </w:r>
      <w:proofErr w:type="spellStart"/>
      <w:r w:rsidRPr="00202105">
        <w:rPr>
          <w:b/>
        </w:rPr>
        <w:t>Persistence</w:t>
      </w:r>
      <w:proofErr w:type="spellEnd"/>
      <w:r w:rsidRPr="00202105">
        <w:t xml:space="preserve"> stellt Funktionen zum persistieren, </w:t>
      </w:r>
      <w:r w:rsidR="00AE123F">
        <w:t xml:space="preserve">löschen, </w:t>
      </w:r>
      <w:r w:rsidRPr="00202105">
        <w:t xml:space="preserve">ändern und lesen von Model-Objekten </w:t>
      </w:r>
      <w:r w:rsidR="00023DEE">
        <w:t>aus</w:t>
      </w:r>
      <w:r w:rsidRPr="00202105">
        <w:t xml:space="preserve"> der Datenbank</w:t>
      </w:r>
      <w:r w:rsidR="00024E02">
        <w:t xml:space="preserve"> zur Verfügung</w:t>
      </w:r>
      <w:r w:rsidRPr="00202105">
        <w:t xml:space="preserve">. </w:t>
      </w:r>
      <w:r w:rsidR="007553BD">
        <w:t xml:space="preserve">Dadurch wird die Datenbank rein in diesem Packet abstrahiert. </w:t>
      </w:r>
    </w:p>
    <w:p w14:paraId="16E3E8C3" w14:textId="7FAFD9F6" w:rsidR="00202105" w:rsidRPr="00202105" w:rsidRDefault="00202105" w:rsidP="00202105">
      <w:r w:rsidRPr="00202105">
        <w:t xml:space="preserve">Die </w:t>
      </w:r>
      <w:r w:rsidRPr="00202105">
        <w:rPr>
          <w:b/>
        </w:rPr>
        <w:t xml:space="preserve">View </w:t>
      </w:r>
      <w:r w:rsidRPr="00202105">
        <w:t xml:space="preserve">enthält </w:t>
      </w:r>
      <w:proofErr w:type="spellStart"/>
      <w:r w:rsidRPr="00202105">
        <w:t>HTML</w:t>
      </w:r>
      <w:proofErr w:type="spellEnd"/>
      <w:r w:rsidRPr="00202105">
        <w:t>-Templates für die Präsentation im Browser. Die Templates werden mit dem Framework „</w:t>
      </w:r>
      <w:proofErr w:type="spellStart"/>
      <w:r w:rsidRPr="00202105">
        <w:t>Twig</w:t>
      </w:r>
      <w:proofErr w:type="spellEnd"/>
      <w:r w:rsidRPr="00202105">
        <w:t xml:space="preserve">“ aufbereitet, welches Scripting unterstützt und die kompilierten </w:t>
      </w:r>
      <w:proofErr w:type="spellStart"/>
      <w:r w:rsidRPr="00202105">
        <w:t>HTML</w:t>
      </w:r>
      <w:proofErr w:type="spellEnd"/>
      <w:r w:rsidRPr="00202105">
        <w:t xml:space="preserve">-Dateien </w:t>
      </w:r>
      <w:r w:rsidR="00250E02">
        <w:t xml:space="preserve">für schnellen Zugriff </w:t>
      </w:r>
      <w:proofErr w:type="spellStart"/>
      <w:r w:rsidRPr="00202105">
        <w:t>cached</w:t>
      </w:r>
      <w:proofErr w:type="spellEnd"/>
      <w:r w:rsidRPr="00202105">
        <w:t xml:space="preserve">. Die View könnte bei bedarf komplett ausgetauscht werden, da es keine Abhängigkeiten auf andere Komponenten hat.  </w:t>
      </w:r>
    </w:p>
    <w:p w14:paraId="3C0A17F8" w14:textId="0F794577" w:rsidR="00202105" w:rsidRDefault="00202105" w:rsidP="00D745A2">
      <w:r w:rsidRPr="00202105">
        <w:t xml:space="preserve">Die </w:t>
      </w:r>
      <w:r w:rsidRPr="00202105">
        <w:rPr>
          <w:b/>
        </w:rPr>
        <w:t>Controller</w:t>
      </w:r>
      <w:r w:rsidRPr="00202105">
        <w:t xml:space="preserve"> sind die Einstiegspunkte in die Applikation und kontrollieren den ganzen Ablauf. Sie </w:t>
      </w:r>
      <w:r w:rsidR="00AB4C76">
        <w:t>laden über die</w:t>
      </w:r>
      <w:r w:rsidRPr="00202105">
        <w:t xml:space="preserve"> </w:t>
      </w:r>
      <w:proofErr w:type="spellStart"/>
      <w:r w:rsidRPr="00202105">
        <w:t>Persistence</w:t>
      </w:r>
      <w:proofErr w:type="spellEnd"/>
      <w:r w:rsidRPr="00202105">
        <w:t xml:space="preserve"> ein Model, verarbeiten </w:t>
      </w:r>
      <w:r w:rsidR="00AB4C76">
        <w:t xml:space="preserve">die </w:t>
      </w:r>
      <w:r w:rsidRPr="00202105">
        <w:t xml:space="preserve">Daten und rufen eine View auf. </w:t>
      </w:r>
    </w:p>
    <w:p w14:paraId="583D4183" w14:textId="77777777" w:rsidR="00632B22" w:rsidRPr="00202105" w:rsidRDefault="00632B22" w:rsidP="00D745A2"/>
    <w:p w14:paraId="25AE2AB3" w14:textId="0A8EAD3D" w:rsidR="00207968" w:rsidRPr="00202105" w:rsidRDefault="00207968" w:rsidP="00207968">
      <w:pPr>
        <w:pStyle w:val="berschrift1"/>
      </w:pPr>
      <w:r w:rsidRPr="00202105">
        <w:lastRenderedPageBreak/>
        <w:t>Frontend</w:t>
      </w:r>
    </w:p>
    <w:p w14:paraId="23BE28B0" w14:textId="03B67B9A" w:rsidR="00CC68AA" w:rsidRPr="00202105" w:rsidRDefault="0083379E" w:rsidP="00207968">
      <w:r w:rsidRPr="00202105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4AFB59B6" wp14:editId="2FAA742C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3900805" cy="2699385"/>
            <wp:effectExtent l="25400" t="25400" r="36195" b="18415"/>
            <wp:wrapSquare wrapText="bothSides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699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68" w:rsidRPr="00202105">
        <w:t xml:space="preserve">Das Frontend wurde mit Bootstrap und </w:t>
      </w:r>
      <w:proofErr w:type="spellStart"/>
      <w:r w:rsidR="00207968" w:rsidRPr="00202105">
        <w:t>JQuery</w:t>
      </w:r>
      <w:proofErr w:type="spellEnd"/>
      <w:r w:rsidR="00207968" w:rsidRPr="00202105">
        <w:t xml:space="preserve"> umgesetzt, um eine dynamische und moderne Applikation zu erstellen. Es wird </w:t>
      </w:r>
      <w:r w:rsidR="00C32594" w:rsidRPr="00202105">
        <w:t>„</w:t>
      </w:r>
      <w:proofErr w:type="spellStart"/>
      <w:r w:rsidR="00C32594" w:rsidRPr="00202105">
        <w:t>R</w:t>
      </w:r>
      <w:r w:rsidR="00207968" w:rsidRPr="00202105">
        <w:t>esponsive</w:t>
      </w:r>
      <w:proofErr w:type="spellEnd"/>
      <w:r w:rsidR="00207968" w:rsidRPr="00202105">
        <w:t xml:space="preserve"> Design</w:t>
      </w:r>
      <w:r w:rsidR="00C32594" w:rsidRPr="00202105">
        <w:t>“</w:t>
      </w:r>
      <w:r w:rsidR="00207968" w:rsidRPr="00202105">
        <w:t xml:space="preserve"> implementiert, so dass sich der Inhalt automatisch dem Anzeigegerät anpasst. Auf dem Smartphone und </w:t>
      </w:r>
      <w:proofErr w:type="spellStart"/>
      <w:r w:rsidR="00207968" w:rsidRPr="00202105">
        <w:t>Tablet</w:t>
      </w:r>
      <w:proofErr w:type="spellEnd"/>
      <w:r w:rsidR="00207968" w:rsidRPr="00202105">
        <w:t xml:space="preserve"> wird dadurch eine optimierte Version </w:t>
      </w:r>
      <w:r w:rsidR="00195D4F" w:rsidRPr="00202105">
        <w:t>dar</w:t>
      </w:r>
      <w:r w:rsidR="000F1922" w:rsidRPr="00202105">
        <w:t>ge</w:t>
      </w:r>
      <w:r w:rsidR="00195D4F" w:rsidRPr="00202105">
        <w:t>stellt</w:t>
      </w:r>
      <w:r w:rsidR="00207968" w:rsidRPr="00202105">
        <w:t xml:space="preserve">. </w:t>
      </w:r>
    </w:p>
    <w:p w14:paraId="62BE6317" w14:textId="43E6EACF" w:rsidR="003A5128" w:rsidRPr="0083379E" w:rsidRDefault="0083379E" w:rsidP="0083379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C9914" wp14:editId="151CA59E">
                <wp:simplePos x="0" y="0"/>
                <wp:positionH relativeFrom="column">
                  <wp:posOffset>-4051300</wp:posOffset>
                </wp:positionH>
                <wp:positionV relativeFrom="paragraph">
                  <wp:posOffset>2923540</wp:posOffset>
                </wp:positionV>
                <wp:extent cx="3886200" cy="261620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1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1EB506" w14:textId="7C7BD941" w:rsidR="00432757" w:rsidRPr="00F855A4" w:rsidRDefault="00432757" w:rsidP="003A5128">
                            <w:pPr>
                              <w:pStyle w:val="Beschriftung"/>
                              <w:rPr>
                                <w:noProof/>
                                <w:sz w:val="19"/>
                                <w:szCs w:val="20"/>
                                <w:lang w:eastAsia="de-DE"/>
                              </w:rPr>
                            </w:pPr>
                            <w:r>
                              <w:t xml:space="preserve">Abbildung </w:t>
                            </w:r>
                            <w:r w:rsidR="00F51CE6">
                              <w:fldChar w:fldCharType="begin"/>
                            </w:r>
                            <w:r w:rsidR="00F51CE6">
                              <w:instrText xml:space="preserve"> SEQ Abbildung \* ARABIC </w:instrText>
                            </w:r>
                            <w:r w:rsidR="00F51CE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51C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Tablet</w:t>
                            </w:r>
                            <w:proofErr w:type="spellEnd"/>
                            <w:r>
                              <w:t xml:space="preserve">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5" o:spid="_x0000_s1026" type="#_x0000_t202" style="position:absolute;margin-left:-318.95pt;margin-top:230.2pt;width:306pt;height:2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" stroked="f">
                <v:textbox style="mso-fit-shape-to-text:t" inset="0,0,0,0">
                  <w:txbxContent>
                    <w:p w14:paraId="5B1EB506" w14:textId="7C7BD941" w:rsidR="00432757" w:rsidRPr="00F855A4" w:rsidRDefault="00432757" w:rsidP="003A5128">
                      <w:pPr>
                        <w:pStyle w:val="Beschriftung"/>
                        <w:rPr>
                          <w:noProof/>
                          <w:sz w:val="19"/>
                          <w:szCs w:val="20"/>
                          <w:lang w:eastAsia="de-D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Tablet</w:t>
                      </w:r>
                      <w:proofErr w:type="spellEnd"/>
                      <w:r>
                        <w:t xml:space="preserve"> 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92E4A" wp14:editId="20F2D668">
                <wp:simplePos x="0" y="0"/>
                <wp:positionH relativeFrom="column">
                  <wp:posOffset>-50800</wp:posOffset>
                </wp:positionH>
                <wp:positionV relativeFrom="paragraph">
                  <wp:posOffset>2923540</wp:posOffset>
                </wp:positionV>
                <wp:extent cx="1714500" cy="261620"/>
                <wp:effectExtent l="0" t="0" r="1270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1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23CDFC" w14:textId="46FF9AF3" w:rsidR="00432757" w:rsidRPr="00725299" w:rsidRDefault="00432757" w:rsidP="003A5128">
                            <w:pPr>
                              <w:pStyle w:val="Beschriftung"/>
                              <w:rPr>
                                <w:noProof/>
                                <w:sz w:val="19"/>
                                <w:szCs w:val="20"/>
                                <w:lang w:eastAsia="de-DE"/>
                              </w:rPr>
                            </w:pPr>
                            <w:r>
                              <w:t xml:space="preserve">Abbildung </w:t>
                            </w:r>
                            <w:r w:rsidR="00F51CE6">
                              <w:fldChar w:fldCharType="begin"/>
                            </w:r>
                            <w:r w:rsidR="00F51CE6">
                              <w:instrText xml:space="preserve"> SEQ Abbildung \* ARABIC </w:instrText>
                            </w:r>
                            <w:r w:rsidR="00F51CE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51C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Mobile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6" o:spid="_x0000_s1027" type="#_x0000_t202" style="position:absolute;margin-left:-3.95pt;margin-top:230.2pt;width:135pt;height:2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" stroked="f">
                <v:textbox style="mso-fit-shape-to-text:t" inset="0,0,0,0">
                  <w:txbxContent>
                    <w:p w14:paraId="3023CDFC" w14:textId="46FF9AF3" w:rsidR="00432757" w:rsidRPr="00725299" w:rsidRDefault="00432757" w:rsidP="003A5128">
                      <w:pPr>
                        <w:pStyle w:val="Beschriftung"/>
                        <w:rPr>
                          <w:noProof/>
                          <w:sz w:val="19"/>
                          <w:szCs w:val="20"/>
                          <w:lang w:eastAsia="de-D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Mobile 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105"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6ACC6A0A" wp14:editId="2FF042F9">
            <wp:simplePos x="0" y="0"/>
            <wp:positionH relativeFrom="column">
              <wp:posOffset>-50800</wp:posOffset>
            </wp:positionH>
            <wp:positionV relativeFrom="paragraph">
              <wp:posOffset>180340</wp:posOffset>
            </wp:positionV>
            <wp:extent cx="1671320" cy="2699385"/>
            <wp:effectExtent l="25400" t="25400" r="30480" b="18415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69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AF3F9" w14:textId="532FBA52" w:rsidR="00FA4AE5" w:rsidRDefault="00695227" w:rsidP="00695227">
      <w:pPr>
        <w:pStyle w:val="berschrift2"/>
      </w:pPr>
      <w:r>
        <w:t>Template-Engine „</w:t>
      </w:r>
      <w:proofErr w:type="spellStart"/>
      <w:r>
        <w:t>Twig</w:t>
      </w:r>
      <w:proofErr w:type="spellEnd"/>
      <w:r>
        <w:t>“</w:t>
      </w:r>
    </w:p>
    <w:p w14:paraId="690BBCAB" w14:textId="631216D8" w:rsidR="00695227" w:rsidRDefault="00695227" w:rsidP="00D745A2">
      <w:r>
        <w:t xml:space="preserve">Mit </w:t>
      </w:r>
      <w:proofErr w:type="spellStart"/>
      <w:r>
        <w:t>Twig</w:t>
      </w:r>
      <w:proofErr w:type="spellEnd"/>
      <w:r>
        <w:t xml:space="preserve"> kann der Webdesigner </w:t>
      </w:r>
      <w:r w:rsidR="00E007F6">
        <w:t xml:space="preserve">mit </w:t>
      </w:r>
      <w:r>
        <w:t xml:space="preserve">einfachem </w:t>
      </w:r>
      <w:proofErr w:type="spellStart"/>
      <w:r>
        <w:t>HTML</w:t>
      </w:r>
      <w:proofErr w:type="spellEnd"/>
      <w:r>
        <w:t xml:space="preserve"> arbeiten und bei Bedarf mit Scripting erweitern. </w:t>
      </w:r>
      <w:r w:rsidR="00E007F6">
        <w:t xml:space="preserve">In der </w:t>
      </w:r>
      <w:r w:rsidR="00E007F6">
        <w:fldChar w:fldCharType="begin"/>
      </w:r>
      <w:r w:rsidR="00E007F6">
        <w:instrText xml:space="preserve"> REF _Ref262834458 \h </w:instrText>
      </w:r>
      <w:r w:rsidR="00E007F6">
        <w:fldChar w:fldCharType="separate"/>
      </w:r>
      <w:r w:rsidR="00E007F6">
        <w:t xml:space="preserve">Abbildung </w:t>
      </w:r>
      <w:r w:rsidR="00E007F6">
        <w:rPr>
          <w:noProof/>
        </w:rPr>
        <w:t>4</w:t>
      </w:r>
      <w:r w:rsidR="00E007F6">
        <w:fldChar w:fldCharType="end"/>
      </w:r>
      <w:r w:rsidR="00E007F6">
        <w:t xml:space="preserve"> wird gezeigt, wie einfach mit „</w:t>
      </w:r>
      <w:proofErr w:type="spellStart"/>
      <w:r w:rsidR="00E007F6">
        <w:t>if</w:t>
      </w:r>
      <w:proofErr w:type="spellEnd"/>
      <w:r w:rsidR="00E007F6">
        <w:t xml:space="preserve">“ ein Wert geprüft, und mit </w:t>
      </w:r>
      <w:r w:rsidR="00E007F6" w:rsidRPr="00D24620">
        <w:rPr>
          <w:rStyle w:val="HTMLCode"/>
        </w:rPr>
        <w:t>{{</w:t>
      </w:r>
      <w:proofErr w:type="spellStart"/>
      <w:r w:rsidR="00E007F6" w:rsidRPr="00D24620">
        <w:rPr>
          <w:rStyle w:val="HTMLCode"/>
        </w:rPr>
        <w:t>var</w:t>
      </w:r>
      <w:proofErr w:type="spellEnd"/>
      <w:r w:rsidR="00E007F6" w:rsidRPr="00D24620">
        <w:rPr>
          <w:rStyle w:val="HTMLCode"/>
        </w:rPr>
        <w:t>}}</w:t>
      </w:r>
      <w:r w:rsidR="00E007F6">
        <w:t xml:space="preserve"> ein Wert ausgegeben werden kann. </w:t>
      </w:r>
    </w:p>
    <w:p w14:paraId="78B644D6" w14:textId="77777777" w:rsidR="00E007F6" w:rsidRDefault="00E007F6" w:rsidP="00E007F6">
      <w:pPr>
        <w:keepNext/>
      </w:pPr>
      <w:r>
        <w:rPr>
          <w:noProof/>
          <w:lang w:val="de-DE" w:eastAsia="de-DE"/>
        </w:rPr>
        <w:drawing>
          <wp:inline distT="0" distB="0" distL="0" distR="0" wp14:anchorId="26E4D373" wp14:editId="02CD4CE3">
            <wp:extent cx="3001978" cy="1135592"/>
            <wp:effectExtent l="0" t="0" r="0" b="7620"/>
            <wp:docPr id="1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81" cy="11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30DA" w14:textId="169D0943" w:rsidR="00E007F6" w:rsidRDefault="00E007F6" w:rsidP="00E007F6">
      <w:pPr>
        <w:pStyle w:val="Beschriftung"/>
      </w:pPr>
      <w:bookmarkStart w:id="0" w:name="_Ref262834458"/>
      <w:bookmarkStart w:id="1" w:name="_Ref262834452"/>
      <w:r>
        <w:t xml:space="preserve">Abbildung </w:t>
      </w:r>
      <w:r w:rsidR="00F51CE6">
        <w:fldChar w:fldCharType="begin"/>
      </w:r>
      <w:r w:rsidR="00F51CE6">
        <w:instrText xml:space="preserve"> SEQ Abbildung \* ARABIC </w:instrText>
      </w:r>
      <w:r w:rsidR="00F51CE6">
        <w:fldChar w:fldCharType="separate"/>
      </w:r>
      <w:r w:rsidR="003A5128">
        <w:rPr>
          <w:noProof/>
        </w:rPr>
        <w:t>4</w:t>
      </w:r>
      <w:r w:rsidR="00F51CE6">
        <w:rPr>
          <w:noProof/>
        </w:rPr>
        <w:fldChar w:fldCharType="end"/>
      </w:r>
      <w:bookmarkEnd w:id="0"/>
      <w:r>
        <w:t xml:space="preserve">: </w:t>
      </w:r>
      <w:proofErr w:type="spellStart"/>
      <w:r>
        <w:t>IF</w:t>
      </w:r>
      <w:proofErr w:type="spellEnd"/>
      <w:r>
        <w:t xml:space="preserve">/Else in </w:t>
      </w:r>
      <w:proofErr w:type="spellStart"/>
      <w:r>
        <w:t>Twig</w:t>
      </w:r>
      <w:bookmarkEnd w:id="1"/>
      <w:proofErr w:type="spellEnd"/>
      <w:r w:rsidR="00D8785D">
        <w:t xml:space="preserve"> sind einfach zu realisieren</w:t>
      </w:r>
    </w:p>
    <w:p w14:paraId="685B130E" w14:textId="78AF0628" w:rsidR="00085F75" w:rsidRDefault="009E34A5" w:rsidP="00D745A2">
      <w:r>
        <w:t>Ausserdem</w:t>
      </w:r>
      <w:r w:rsidR="006F5CBA">
        <w:t xml:space="preserve"> </w:t>
      </w:r>
      <w:r>
        <w:t xml:space="preserve">kann Vererbung eine Basisklasse verwendet werden, um dann einzelne Bereiche an die Bedürfnisse der jeweiligen Seite anzupassen. </w:t>
      </w:r>
      <w:r w:rsidR="00085F75">
        <w:t>In der X wird das Basistemplate „base.html“ verwendet, aber die Bereiche „</w:t>
      </w:r>
      <w:proofErr w:type="spellStart"/>
      <w:r w:rsidR="00085F75">
        <w:t>jumbotron</w:t>
      </w:r>
      <w:proofErr w:type="spellEnd"/>
      <w:r w:rsidR="00085F75">
        <w:t>“ und „</w:t>
      </w:r>
      <w:proofErr w:type="spellStart"/>
      <w:r w:rsidR="00085F75">
        <w:t>content</w:t>
      </w:r>
      <w:proofErr w:type="spellEnd"/>
      <w:r w:rsidR="00085F75">
        <w:t xml:space="preserve">“ überschrieben. </w:t>
      </w:r>
    </w:p>
    <w:p w14:paraId="014D139B" w14:textId="77777777" w:rsidR="00085F75" w:rsidRDefault="00085F75" w:rsidP="00085F75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0F935C5A" wp14:editId="29CB7979">
            <wp:extent cx="4010906" cy="2287058"/>
            <wp:effectExtent l="0" t="0" r="2540" b="0"/>
            <wp:docPr id="1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79" cy="22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E278" w14:textId="6FD926B6" w:rsidR="00085F75" w:rsidRDefault="00085F75" w:rsidP="00085F75">
      <w:pPr>
        <w:pStyle w:val="Beschriftung"/>
      </w:pPr>
      <w:r>
        <w:t xml:space="preserve">Abbildung </w:t>
      </w:r>
      <w:r w:rsidR="00F51CE6">
        <w:fldChar w:fldCharType="begin"/>
      </w:r>
      <w:r w:rsidR="00F51CE6">
        <w:instrText xml:space="preserve"> SEQ Abbildung \* ARABIC </w:instrText>
      </w:r>
      <w:r w:rsidR="00F51CE6">
        <w:fldChar w:fldCharType="separate"/>
      </w:r>
      <w:r w:rsidR="003A5128">
        <w:rPr>
          <w:noProof/>
        </w:rPr>
        <w:t>5</w:t>
      </w:r>
      <w:r w:rsidR="00F51CE6">
        <w:rPr>
          <w:noProof/>
        </w:rPr>
        <w:fldChar w:fldCharType="end"/>
      </w:r>
      <w:r>
        <w:t>: Vererbung und Erweiterung</w:t>
      </w:r>
    </w:p>
    <w:p w14:paraId="747B1193" w14:textId="2ED3C0CF" w:rsidR="00F97CDD" w:rsidRPr="00202105" w:rsidRDefault="00AC76B5" w:rsidP="00AC76B5">
      <w:pPr>
        <w:pStyle w:val="berschrift1"/>
      </w:pPr>
      <w:r w:rsidRPr="00202105">
        <w:t>Backend</w:t>
      </w:r>
    </w:p>
    <w:p w14:paraId="0C989856" w14:textId="43769961" w:rsidR="00AC76B5" w:rsidRPr="00202105" w:rsidRDefault="00AC76B5" w:rsidP="00D745A2">
      <w:r w:rsidRPr="00202105">
        <w:t xml:space="preserve">Im Backend kommt </w:t>
      </w:r>
      <w:proofErr w:type="spellStart"/>
      <w:r w:rsidRPr="00202105">
        <w:t>PHP</w:t>
      </w:r>
      <w:proofErr w:type="spellEnd"/>
      <w:r w:rsidRPr="00202105">
        <w:t xml:space="preserve"> mit dem Framework „Slim“ zum Einsatz, welches das Routing unterstützt. So kann ein übersichtliches Mapping zwischen URL und Controllern gemacht werden. </w:t>
      </w:r>
      <w:r w:rsidR="00B22D72" w:rsidRPr="00202105">
        <w:t xml:space="preserve">Es braucht nur ein paar Zeilen Code: </w:t>
      </w:r>
    </w:p>
    <w:p w14:paraId="4D484F47" w14:textId="77777777" w:rsidR="008815F1" w:rsidRDefault="00AC76B5" w:rsidP="008815F1">
      <w:pPr>
        <w:keepNext/>
      </w:pPr>
      <w:r w:rsidRPr="00202105">
        <w:rPr>
          <w:noProof/>
          <w:lang w:val="de-DE" w:eastAsia="de-DE"/>
        </w:rPr>
        <w:drawing>
          <wp:inline distT="0" distB="0" distL="0" distR="0" wp14:anchorId="0B99EEF9" wp14:editId="2ADA792A">
            <wp:extent cx="6011545" cy="2080241"/>
            <wp:effectExtent l="0" t="0" r="8255" b="3175"/>
            <wp:docPr id="1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8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AC80" w14:textId="3E87D5ED" w:rsidR="00AC76B5" w:rsidRPr="00202105" w:rsidRDefault="008815F1" w:rsidP="008815F1">
      <w:pPr>
        <w:pStyle w:val="Beschriftung"/>
      </w:pPr>
      <w:r>
        <w:t xml:space="preserve">Abbildung </w:t>
      </w:r>
      <w:r w:rsidR="00F51CE6">
        <w:fldChar w:fldCharType="begin"/>
      </w:r>
      <w:r w:rsidR="00F51CE6">
        <w:instrText xml:space="preserve"> SEQ Abbildung \* ARABIC </w:instrText>
      </w:r>
      <w:r w:rsidR="00F51CE6">
        <w:fldChar w:fldCharType="separate"/>
      </w:r>
      <w:r w:rsidR="003A5128">
        <w:rPr>
          <w:noProof/>
        </w:rPr>
        <w:t>6</w:t>
      </w:r>
      <w:r w:rsidR="00F51CE6">
        <w:rPr>
          <w:noProof/>
        </w:rPr>
        <w:fldChar w:fldCharType="end"/>
      </w:r>
      <w:r>
        <w:t>: Routing der Applikation zu Controllern</w:t>
      </w:r>
    </w:p>
    <w:p w14:paraId="0C7CA5CD" w14:textId="35E47808" w:rsidR="00BA1B89" w:rsidRDefault="00BA1B89" w:rsidP="00BA1B89">
      <w:pPr>
        <w:pStyle w:val="berschrift2"/>
      </w:pPr>
      <w:r>
        <w:t>Controller</w:t>
      </w:r>
    </w:p>
    <w:p w14:paraId="18DD9EAE" w14:textId="37BC8A12" w:rsidR="00BA1B89" w:rsidRDefault="008815F1" w:rsidP="00BA1B89">
      <w:r>
        <w:t xml:space="preserve">Ein Controller ist einfach eine </w:t>
      </w:r>
      <w:proofErr w:type="spellStart"/>
      <w:r>
        <w:t>PHP</w:t>
      </w:r>
      <w:proofErr w:type="spellEnd"/>
      <w:r>
        <w:t xml:space="preserve">-Klasse, welche </w:t>
      </w:r>
      <w:proofErr w:type="spellStart"/>
      <w:r>
        <w:t>SlimController</w:t>
      </w:r>
      <w:proofErr w:type="spellEnd"/>
      <w:r>
        <w:t xml:space="preserve"> erweitert und über das Routing referenziert wird. In der </w:t>
      </w:r>
      <w:r>
        <w:fldChar w:fldCharType="begin"/>
      </w:r>
      <w:r>
        <w:instrText xml:space="preserve"> REF _Ref262835216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fldChar w:fldCharType="end"/>
      </w:r>
      <w:r>
        <w:t xml:space="preserve"> wird der Controller für das generieren von Passwörtern gezeigt. Im Routing wird die Action „</w:t>
      </w:r>
      <w:proofErr w:type="spellStart"/>
      <w:r w:rsidRPr="00A03685">
        <w:rPr>
          <w:rStyle w:val="HTMLCode"/>
        </w:rPr>
        <w:t>Pwgen:gen</w:t>
      </w:r>
      <w:proofErr w:type="spellEnd"/>
      <w:r>
        <w:t>“ refer</w:t>
      </w:r>
      <w:r w:rsidR="004900D4">
        <w:t>e</w:t>
      </w:r>
      <w:r>
        <w:t xml:space="preserve">nziert, somit wird </w:t>
      </w:r>
      <w:r w:rsidR="00D24620">
        <w:t xml:space="preserve">in der Klasse </w:t>
      </w:r>
      <w:proofErr w:type="spellStart"/>
      <w:r w:rsidR="004900D4" w:rsidRPr="00D24620">
        <w:rPr>
          <w:rStyle w:val="HTMLCode"/>
        </w:rPr>
        <w:t>PwGenController</w:t>
      </w:r>
      <w:proofErr w:type="spellEnd"/>
      <w:r w:rsidR="004900D4">
        <w:t xml:space="preserve"> </w:t>
      </w:r>
      <w:r>
        <w:t xml:space="preserve">die Methode </w:t>
      </w:r>
      <w:proofErr w:type="spellStart"/>
      <w:r w:rsidRPr="00D24620">
        <w:rPr>
          <w:rStyle w:val="HTMLCode"/>
        </w:rPr>
        <w:t>genAction</w:t>
      </w:r>
      <w:proofErr w:type="spellEnd"/>
      <w:r w:rsidRPr="00D24620">
        <w:rPr>
          <w:rStyle w:val="HTMLCode"/>
        </w:rPr>
        <w:t>()</w:t>
      </w:r>
      <w:r>
        <w:t xml:space="preserve"> aufgerufen. </w:t>
      </w:r>
      <w:r w:rsidR="007169FB">
        <w:t xml:space="preserve">Mit </w:t>
      </w:r>
      <w:proofErr w:type="spellStart"/>
      <w:r w:rsidR="007169FB" w:rsidRPr="00D24620">
        <w:rPr>
          <w:rStyle w:val="HTMLCode"/>
        </w:rPr>
        <w:t>render</w:t>
      </w:r>
      <w:proofErr w:type="spellEnd"/>
      <w:r w:rsidR="007169FB" w:rsidRPr="00D24620">
        <w:rPr>
          <w:rStyle w:val="HTMLCode"/>
        </w:rPr>
        <w:t>()</w:t>
      </w:r>
      <w:r w:rsidR="007169FB">
        <w:t xml:space="preserve"> wird e</w:t>
      </w:r>
      <w:r w:rsidR="004900D4">
        <w:t xml:space="preserve">ine </w:t>
      </w:r>
      <w:proofErr w:type="spellStart"/>
      <w:r w:rsidR="004900D4">
        <w:t>Twig</w:t>
      </w:r>
      <w:proofErr w:type="spellEnd"/>
      <w:r w:rsidR="004900D4">
        <w:t xml:space="preserve">-View aufbereitet. </w:t>
      </w:r>
    </w:p>
    <w:p w14:paraId="77E1F9E4" w14:textId="77777777" w:rsidR="008815F1" w:rsidRDefault="008815F1" w:rsidP="00BA1B89"/>
    <w:p w14:paraId="431CCE69" w14:textId="77777777" w:rsidR="008815F1" w:rsidRDefault="008815F1" w:rsidP="008815F1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4F1EF3D7" wp14:editId="4C295D49">
            <wp:extent cx="5140325" cy="2285585"/>
            <wp:effectExtent l="25400" t="25400" r="15875" b="26035"/>
            <wp:docPr id="14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2" cy="22857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CB4F0F" w14:textId="69ECA005" w:rsidR="0005331C" w:rsidRDefault="008815F1" w:rsidP="003345DF">
      <w:pPr>
        <w:pStyle w:val="Beschriftung"/>
      </w:pPr>
      <w:bookmarkStart w:id="2" w:name="_Ref262835216"/>
      <w:r>
        <w:t xml:space="preserve">Abbildung </w:t>
      </w:r>
      <w:r w:rsidR="00F51CE6">
        <w:fldChar w:fldCharType="begin"/>
      </w:r>
      <w:r w:rsidR="00F51CE6">
        <w:instrText xml:space="preserve"> SEQ Abbildung \* ARABIC </w:instrText>
      </w:r>
      <w:r w:rsidR="00F51CE6">
        <w:fldChar w:fldCharType="separate"/>
      </w:r>
      <w:r w:rsidR="003A5128">
        <w:rPr>
          <w:noProof/>
        </w:rPr>
        <w:t>7</w:t>
      </w:r>
      <w:r w:rsidR="00F51CE6">
        <w:rPr>
          <w:noProof/>
        </w:rPr>
        <w:fldChar w:fldCharType="end"/>
      </w:r>
      <w:bookmarkEnd w:id="2"/>
      <w:r>
        <w:t xml:space="preserve">: Beispiel Controller: </w:t>
      </w:r>
      <w:proofErr w:type="spellStart"/>
      <w:r>
        <w:t>PwgenController</w:t>
      </w:r>
      <w:proofErr w:type="spellEnd"/>
    </w:p>
    <w:p w14:paraId="466B07A1" w14:textId="415660BC" w:rsidR="0038777D" w:rsidRDefault="00E27C3F" w:rsidP="002A4592">
      <w:pPr>
        <w:pStyle w:val="berschrift2"/>
      </w:pPr>
      <w:proofErr w:type="spellStart"/>
      <w:r>
        <w:t>Salted</w:t>
      </w:r>
      <w:proofErr w:type="spellEnd"/>
      <w:r>
        <w:t xml:space="preserve"> </w:t>
      </w:r>
      <w:r w:rsidR="002A4592">
        <w:t>Hash</w:t>
      </w:r>
    </w:p>
    <w:p w14:paraId="3680DACD" w14:textId="220E6FF4" w:rsidR="00237663" w:rsidRDefault="00A00255" w:rsidP="002A4592">
      <w:r>
        <w:t>Die Anmeldepasswörter</w:t>
      </w:r>
      <w:r w:rsidR="00E27C3F">
        <w:t xml:space="preserve"> werden in der Datenbank nur als </w:t>
      </w:r>
      <w:proofErr w:type="spellStart"/>
      <w:r w:rsidR="00237663">
        <w:t>BLOWFISH</w:t>
      </w:r>
      <w:proofErr w:type="spellEnd"/>
      <w:r w:rsidR="00E27C3F">
        <w:t xml:space="preserve">-Hash </w:t>
      </w:r>
      <w:r w:rsidR="00237663">
        <w:t xml:space="preserve">gespeichert. Ab </w:t>
      </w:r>
      <w:proofErr w:type="spellStart"/>
      <w:r w:rsidR="00237663">
        <w:t>PHP</w:t>
      </w:r>
      <w:proofErr w:type="spellEnd"/>
      <w:r w:rsidR="00237663">
        <w:t xml:space="preserve"> 5.5.0 werden Methoden für die sichere Erstellung von Salt und Hash angeboten</w:t>
      </w:r>
      <w:r>
        <w:t>, die im Projekt verwendet werden</w:t>
      </w:r>
      <w:r w:rsidR="00237663">
        <w:t xml:space="preserve">. Die Methode </w:t>
      </w:r>
      <w:proofErr w:type="spellStart"/>
      <w:r w:rsidR="00237663" w:rsidRPr="00237663">
        <w:rPr>
          <w:rStyle w:val="HTMLCode"/>
        </w:rPr>
        <w:t>password_hash</w:t>
      </w:r>
      <w:proofErr w:type="spellEnd"/>
      <w:r w:rsidR="00237663" w:rsidRPr="00237663">
        <w:rPr>
          <w:rStyle w:val="HTMLCode"/>
        </w:rPr>
        <w:t>($</w:t>
      </w:r>
      <w:proofErr w:type="spellStart"/>
      <w:r w:rsidR="00237663" w:rsidRPr="00237663">
        <w:rPr>
          <w:rStyle w:val="HTMLCode"/>
        </w:rPr>
        <w:t>password</w:t>
      </w:r>
      <w:proofErr w:type="spellEnd"/>
      <w:r w:rsidR="00237663" w:rsidRPr="00237663">
        <w:rPr>
          <w:rStyle w:val="HTMLCode"/>
        </w:rPr>
        <w:t>)</w:t>
      </w:r>
      <w:r w:rsidR="00237663">
        <w:t xml:space="preserve"> generiert einen zufälligen Salt-Wert und </w:t>
      </w:r>
      <w:r>
        <w:t>erstellt</w:t>
      </w:r>
      <w:r w:rsidR="00237663">
        <w:t xml:space="preserve"> ein</w:t>
      </w:r>
      <w:r>
        <w:t xml:space="preserve">en </w:t>
      </w:r>
      <w:proofErr w:type="spellStart"/>
      <w:r>
        <w:t>Salted</w:t>
      </w:r>
      <w:proofErr w:type="spellEnd"/>
      <w:r>
        <w:t xml:space="preserve">-Hash aus </w:t>
      </w:r>
      <w:r w:rsidR="00632B22">
        <w:t xml:space="preserve">dem </w:t>
      </w:r>
      <w:r w:rsidR="00237663">
        <w:t xml:space="preserve">Passwort. </w:t>
      </w:r>
      <w:r w:rsidR="0038574F">
        <w:t>Der verwendete</w:t>
      </w:r>
      <w:r w:rsidR="00237663">
        <w:t xml:space="preserve"> Algorithmus</w:t>
      </w:r>
      <w:r w:rsidR="001E2096">
        <w:t xml:space="preserve"> und</w:t>
      </w:r>
      <w:r w:rsidR="00237663">
        <w:t xml:space="preserve"> </w:t>
      </w:r>
      <w:r w:rsidR="0038574F">
        <w:t xml:space="preserve">das Salt werden als Teil des Hash zurückgegeben. Somit </w:t>
      </w:r>
      <w:r w:rsidR="008E1C0D">
        <w:t>benötigt der</w:t>
      </w:r>
      <w:r w:rsidR="0038574F">
        <w:t xml:space="preserve"> Hash </w:t>
      </w:r>
      <w:r w:rsidR="008E1C0D">
        <w:t xml:space="preserve">nur ein Feld in der Datenbank. </w:t>
      </w:r>
    </w:p>
    <w:p w14:paraId="0E068F65" w14:textId="48B3B7C4" w:rsidR="00237663" w:rsidRDefault="00237663" w:rsidP="00237663">
      <w:r>
        <w:t xml:space="preserve">Mit </w:t>
      </w:r>
      <w:proofErr w:type="spellStart"/>
      <w:r w:rsidRPr="00237663">
        <w:rPr>
          <w:rStyle w:val="HTMLCode"/>
        </w:rPr>
        <w:t>password_verify</w:t>
      </w:r>
      <w:proofErr w:type="spellEnd"/>
      <w:r w:rsidRPr="00237663">
        <w:rPr>
          <w:rStyle w:val="HTMLCode"/>
        </w:rPr>
        <w:t>($</w:t>
      </w:r>
      <w:proofErr w:type="spellStart"/>
      <w:r w:rsidRPr="00237663">
        <w:rPr>
          <w:rStyle w:val="HTMLCode"/>
        </w:rPr>
        <w:t>password</w:t>
      </w:r>
      <w:proofErr w:type="spellEnd"/>
      <w:r w:rsidRPr="00237663">
        <w:rPr>
          <w:rStyle w:val="HTMLCode"/>
        </w:rPr>
        <w:t>,$</w:t>
      </w:r>
      <w:proofErr w:type="spellStart"/>
      <w:r w:rsidRPr="00237663">
        <w:rPr>
          <w:rStyle w:val="HTMLCode"/>
        </w:rPr>
        <w:t>hash</w:t>
      </w:r>
      <w:proofErr w:type="spellEnd"/>
      <w:r w:rsidRPr="00237663">
        <w:rPr>
          <w:rStyle w:val="HTMLCode"/>
        </w:rPr>
        <w:t>)</w:t>
      </w:r>
      <w:r>
        <w:rPr>
          <w:rStyle w:val="HTMLCode"/>
        </w:rPr>
        <w:t xml:space="preserve"> </w:t>
      </w:r>
      <w:r>
        <w:t xml:space="preserve">kann ein solcher Hash verifiziert werden. </w:t>
      </w:r>
    </w:p>
    <w:p w14:paraId="3BE49F30" w14:textId="523EC987" w:rsidR="00B57C4C" w:rsidRPr="00237663" w:rsidRDefault="00B57C4C" w:rsidP="00237663">
      <w:r>
        <w:t xml:space="preserve">Beispiel-Hash: </w:t>
      </w:r>
      <w:r w:rsidRPr="00B57C4C">
        <w:rPr>
          <w:rStyle w:val="HTMLCode"/>
        </w:rPr>
        <w:t>$</w:t>
      </w:r>
      <w:proofErr w:type="spellStart"/>
      <w:r w:rsidRPr="00B57C4C">
        <w:rPr>
          <w:rStyle w:val="HTMLCode"/>
        </w:rPr>
        <w:t>2y$10$X2rpDFykc2RMEI6UX6klhOKKlK1q49pqy8jOA</w:t>
      </w:r>
      <w:proofErr w:type="spellEnd"/>
      <w:r w:rsidRPr="00B57C4C">
        <w:rPr>
          <w:rStyle w:val="HTMLCode"/>
        </w:rPr>
        <w:t>/</w:t>
      </w:r>
      <w:proofErr w:type="spellStart"/>
      <w:r w:rsidRPr="00B57C4C">
        <w:rPr>
          <w:rStyle w:val="HTMLCode"/>
        </w:rPr>
        <w:t>6QHTlbzvl1puIrS</w:t>
      </w:r>
      <w:proofErr w:type="spellEnd"/>
    </w:p>
    <w:p w14:paraId="13107E4A" w14:textId="77777777" w:rsidR="0038777D" w:rsidRDefault="0038777D" w:rsidP="0005331C"/>
    <w:p w14:paraId="151CED0E" w14:textId="4314C9EE" w:rsidR="007E559C" w:rsidRDefault="007E559C" w:rsidP="003345DF">
      <w:pPr>
        <w:pStyle w:val="berschrift2"/>
      </w:pPr>
      <w:r>
        <w:t>Verschlüsselung</w:t>
      </w:r>
    </w:p>
    <w:p w14:paraId="0F937D8A" w14:textId="47240D56" w:rsidR="007E559C" w:rsidRDefault="00704621" w:rsidP="00704621">
      <w:r>
        <w:t xml:space="preserve">Für die Verschlüsslung und Entschlüsselung werden ebenfalls Methoden von </w:t>
      </w:r>
      <w:proofErr w:type="spellStart"/>
      <w:r>
        <w:t>PHP</w:t>
      </w:r>
      <w:proofErr w:type="spellEnd"/>
      <w:r>
        <w:t xml:space="preserve"> verwendet. Die Funktionalität wird im Projekt in der Klasse </w:t>
      </w:r>
      <w:proofErr w:type="spellStart"/>
      <w:r w:rsidRPr="00704621">
        <w:rPr>
          <w:rStyle w:val="HTMLCode"/>
        </w:rPr>
        <w:t>Crypto</w:t>
      </w:r>
      <w:proofErr w:type="spellEnd"/>
      <w:r>
        <w:t xml:space="preserve"> abstrahiert, es werden die Methoden </w:t>
      </w:r>
      <w:proofErr w:type="spellStart"/>
      <w:r w:rsidRPr="00704621">
        <w:rPr>
          <w:rStyle w:val="HTMLCode"/>
        </w:rPr>
        <w:t>encryptInformation</w:t>
      </w:r>
      <w:proofErr w:type="spellEnd"/>
      <w:r w:rsidRPr="00704621">
        <w:rPr>
          <w:rStyle w:val="HTMLCode"/>
        </w:rPr>
        <w:t>($</w:t>
      </w:r>
      <w:proofErr w:type="spellStart"/>
      <w:r w:rsidRPr="00704621">
        <w:rPr>
          <w:rStyle w:val="HTMLCode"/>
        </w:rPr>
        <w:t>information</w:t>
      </w:r>
      <w:proofErr w:type="spellEnd"/>
      <w:r w:rsidRPr="00704621">
        <w:rPr>
          <w:rStyle w:val="HTMLCode"/>
        </w:rPr>
        <w:t>, $</w:t>
      </w:r>
      <w:proofErr w:type="spellStart"/>
      <w:r w:rsidRPr="00704621">
        <w:rPr>
          <w:rStyle w:val="HTMLCode"/>
        </w:rPr>
        <w:t>encryptionKey</w:t>
      </w:r>
      <w:proofErr w:type="spellEnd"/>
      <w:r w:rsidRPr="00704621">
        <w:rPr>
          <w:rStyle w:val="HTMLCode"/>
        </w:rPr>
        <w:t>)</w:t>
      </w:r>
      <w:r>
        <w:rPr>
          <w:rStyle w:val="HTMLCode"/>
        </w:rPr>
        <w:t xml:space="preserve"> </w:t>
      </w:r>
      <w:r w:rsidRPr="00704621">
        <w:t>und</w:t>
      </w:r>
      <w:r>
        <w:rPr>
          <w:rStyle w:val="HTMLCode"/>
        </w:rPr>
        <w:t xml:space="preserve"> </w:t>
      </w:r>
      <w:proofErr w:type="spellStart"/>
      <w:r w:rsidRPr="00704621">
        <w:rPr>
          <w:rStyle w:val="HTMLCode"/>
        </w:rPr>
        <w:t>decryptInformation</w:t>
      </w:r>
      <w:proofErr w:type="spellEnd"/>
      <w:r w:rsidRPr="00704621">
        <w:rPr>
          <w:rStyle w:val="HTMLCode"/>
        </w:rPr>
        <w:t>($</w:t>
      </w:r>
      <w:proofErr w:type="spellStart"/>
      <w:r w:rsidRPr="00704621">
        <w:rPr>
          <w:rStyle w:val="HTMLCode"/>
        </w:rPr>
        <w:t>cipherWithIvBase64</w:t>
      </w:r>
      <w:proofErr w:type="spellEnd"/>
      <w:r w:rsidRPr="00704621">
        <w:rPr>
          <w:rStyle w:val="HTMLCode"/>
        </w:rPr>
        <w:t>, $</w:t>
      </w:r>
      <w:proofErr w:type="spellStart"/>
      <w:r w:rsidRPr="00704621">
        <w:rPr>
          <w:rStyle w:val="HTMLCode"/>
        </w:rPr>
        <w:t>encryptionKey</w:t>
      </w:r>
      <w:proofErr w:type="spellEnd"/>
      <w:r w:rsidRPr="00704621">
        <w:rPr>
          <w:rStyle w:val="HTMLCode"/>
        </w:rPr>
        <w:t>)</w:t>
      </w:r>
      <w:r>
        <w:rPr>
          <w:rStyle w:val="HTMLCode"/>
        </w:rPr>
        <w:t xml:space="preserve"> </w:t>
      </w:r>
      <w:r>
        <w:t>angeboten.</w:t>
      </w:r>
      <w:r w:rsidRPr="00704621">
        <w:t xml:space="preserve"> </w:t>
      </w:r>
    </w:p>
    <w:p w14:paraId="26D22605" w14:textId="117E3FC6" w:rsidR="00860A2A" w:rsidRDefault="00860A2A" w:rsidP="00704621">
      <w:r>
        <w:t xml:space="preserve">Beim Verschlüsseln wird ein zufälliger IV erstellt und eine </w:t>
      </w:r>
      <w:r w:rsidR="00DF6752">
        <w:t>b</w:t>
      </w:r>
      <w:r>
        <w:t>eliebige Information mit einem Key verschlüsselt</w:t>
      </w:r>
      <w:r w:rsidR="00CB7447">
        <w:t xml:space="preserve"> (</w:t>
      </w:r>
      <w:proofErr w:type="spellStart"/>
      <w:r w:rsidR="00CB7447">
        <w:t>AES</w:t>
      </w:r>
      <w:proofErr w:type="spellEnd"/>
      <w:r w:rsidR="00CB7447">
        <w:t xml:space="preserve"> 128)</w:t>
      </w:r>
      <w:r w:rsidR="00DF6752">
        <w:t xml:space="preserve">. </w:t>
      </w:r>
      <w:r w:rsidR="000568C8">
        <w:t xml:space="preserve">Der IV wird dem </w:t>
      </w:r>
      <w:proofErr w:type="spellStart"/>
      <w:r w:rsidR="000568C8">
        <w:t>Ciphertext</w:t>
      </w:r>
      <w:proofErr w:type="spellEnd"/>
      <w:r w:rsidR="000568C8">
        <w:t xml:space="preserve"> vorangestellt und der ganze </w:t>
      </w:r>
      <w:proofErr w:type="spellStart"/>
      <w:r w:rsidR="000568C8">
        <w:t>Ciphertext</w:t>
      </w:r>
      <w:proofErr w:type="spellEnd"/>
      <w:r w:rsidR="000568C8">
        <w:t xml:space="preserve"> </w:t>
      </w:r>
      <w:r w:rsidR="005650B3">
        <w:t xml:space="preserve">wird </w:t>
      </w:r>
      <w:proofErr w:type="spellStart"/>
      <w:r w:rsidR="005650B3">
        <w:t>Base64</w:t>
      </w:r>
      <w:proofErr w:type="spellEnd"/>
      <w:r w:rsidR="005650B3">
        <w:t xml:space="preserve"> kodiert. </w:t>
      </w:r>
    </w:p>
    <w:p w14:paraId="318D849A" w14:textId="77777777" w:rsidR="00217EA4" w:rsidRDefault="005650B3" w:rsidP="00704621">
      <w:r>
        <w:t xml:space="preserve">Bei der </w:t>
      </w:r>
      <w:proofErr w:type="spellStart"/>
      <w:r>
        <w:t>Entschlüsslung</w:t>
      </w:r>
      <w:proofErr w:type="spellEnd"/>
      <w:r>
        <w:t xml:space="preserve"> wird </w:t>
      </w:r>
      <w:proofErr w:type="spellStart"/>
      <w:r>
        <w:t>Base64</w:t>
      </w:r>
      <w:proofErr w:type="spellEnd"/>
      <w:r>
        <w:t xml:space="preserve">-Dekodiert, der vorangestellt IV entfernt und der Rest entschlüsselt. </w:t>
      </w:r>
    </w:p>
    <w:p w14:paraId="5A41D0E6" w14:textId="03F98986" w:rsidR="00CA52D1" w:rsidRDefault="007F108A" w:rsidP="00704621">
      <w:r>
        <w:t xml:space="preserve">Siehe </w:t>
      </w:r>
      <w:proofErr w:type="spellStart"/>
      <w:r w:rsidRPr="007F108A">
        <w:rPr>
          <w:rStyle w:val="HTMLCode"/>
        </w:rPr>
        <w:t>src</w:t>
      </w:r>
      <w:proofErr w:type="spellEnd"/>
      <w:r w:rsidRPr="007F108A">
        <w:rPr>
          <w:rStyle w:val="HTMLCode"/>
        </w:rPr>
        <w:t>/</w:t>
      </w:r>
      <w:proofErr w:type="spellStart"/>
      <w:r w:rsidRPr="007F108A">
        <w:rPr>
          <w:rStyle w:val="HTMLCode"/>
        </w:rPr>
        <w:t>app</w:t>
      </w:r>
      <w:proofErr w:type="spellEnd"/>
      <w:r w:rsidRPr="007F108A">
        <w:rPr>
          <w:rStyle w:val="HTMLCode"/>
        </w:rPr>
        <w:t>/</w:t>
      </w:r>
      <w:proofErr w:type="spellStart"/>
      <w:r w:rsidRPr="007F108A">
        <w:rPr>
          <w:rStyle w:val="HTMLCode"/>
        </w:rPr>
        <w:t>Crypto.php</w:t>
      </w:r>
      <w:proofErr w:type="spellEnd"/>
      <w:r>
        <w:t xml:space="preserve"> für die Implementation. </w:t>
      </w:r>
      <w:r w:rsidR="00432757">
        <w:t xml:space="preserve">Eine interessante Code-Stelle ist ebenfalls das ändern des Passworts, wo alle Konto-Informationen neu verschlüsselt werden müssen: </w:t>
      </w:r>
      <w:proofErr w:type="spellStart"/>
      <w:r w:rsidR="00432757" w:rsidRPr="001D6243">
        <w:rPr>
          <w:rStyle w:val="HTMLCode"/>
        </w:rPr>
        <w:t>src</w:t>
      </w:r>
      <w:proofErr w:type="spellEnd"/>
      <w:r w:rsidR="00432757" w:rsidRPr="001D6243">
        <w:rPr>
          <w:rStyle w:val="HTMLCode"/>
        </w:rPr>
        <w:t>/</w:t>
      </w:r>
      <w:proofErr w:type="spellStart"/>
      <w:r w:rsidR="00432757" w:rsidRPr="001D6243">
        <w:rPr>
          <w:rStyle w:val="HTMLCode"/>
        </w:rPr>
        <w:t>app</w:t>
      </w:r>
      <w:proofErr w:type="spellEnd"/>
      <w:r w:rsidR="00432757" w:rsidRPr="001D6243">
        <w:rPr>
          <w:rStyle w:val="HTMLCode"/>
        </w:rPr>
        <w:t>/Controller/</w:t>
      </w:r>
      <w:proofErr w:type="spellStart"/>
      <w:r w:rsidR="00432757" w:rsidRPr="001D6243">
        <w:rPr>
          <w:rStyle w:val="HTMLCode"/>
        </w:rPr>
        <w:t>UserController.php</w:t>
      </w:r>
      <w:proofErr w:type="spellEnd"/>
      <w:r w:rsidR="00432757">
        <w:t xml:space="preserve">, Methode </w:t>
      </w:r>
      <w:proofErr w:type="spellStart"/>
      <w:r w:rsidR="00432757" w:rsidRPr="001D6243">
        <w:rPr>
          <w:rStyle w:val="HTMLCode"/>
        </w:rPr>
        <w:t>changePwAction</w:t>
      </w:r>
      <w:proofErr w:type="spellEnd"/>
      <w:r w:rsidR="00432757" w:rsidRPr="001D6243">
        <w:rPr>
          <w:rStyle w:val="HTMLCode"/>
        </w:rPr>
        <w:t>()</w:t>
      </w:r>
      <w:r w:rsidR="00432757">
        <w:t>.</w:t>
      </w:r>
    </w:p>
    <w:p w14:paraId="410721A5" w14:textId="77777777" w:rsidR="00632B22" w:rsidRDefault="00632B22" w:rsidP="00704621"/>
    <w:p w14:paraId="4BEADA2C" w14:textId="66ACFD3F" w:rsidR="007E53AE" w:rsidRDefault="007E53AE" w:rsidP="007E53AE">
      <w:pPr>
        <w:pStyle w:val="berschrift2"/>
      </w:pPr>
      <w:proofErr w:type="spellStart"/>
      <w:r>
        <w:t>Dependency</w:t>
      </w:r>
      <w:proofErr w:type="spellEnd"/>
      <w:r>
        <w:t xml:space="preserve"> Management</w:t>
      </w:r>
    </w:p>
    <w:p w14:paraId="20B52F36" w14:textId="7DEAA50E" w:rsidR="00226601" w:rsidRPr="00226601" w:rsidRDefault="007E53AE" w:rsidP="00F51CE6">
      <w:pPr>
        <w:rPr>
          <w:lang w:eastAsia="de-DE"/>
        </w:rPr>
      </w:pPr>
      <w:r>
        <w:t xml:space="preserve">Moderne </w:t>
      </w:r>
      <w:proofErr w:type="spellStart"/>
      <w:r>
        <w:t>PHP</w:t>
      </w:r>
      <w:proofErr w:type="spellEnd"/>
      <w:r>
        <w:t xml:space="preserve"> Applikationen verwenden Composer (</w:t>
      </w:r>
      <w:hyperlink r:id="rId19" w:history="1">
        <w:r w:rsidRPr="00202105">
          <w:rPr>
            <w:rStyle w:val="Link"/>
            <w:rFonts w:ascii="Calibri" w:eastAsia="Times New Roman" w:hAnsi="Calibri" w:cs="Times New Roman"/>
            <w:sz w:val="20"/>
            <w:szCs w:val="24"/>
            <w:lang w:eastAsia="de-DE"/>
          </w:rPr>
          <w:t>https://getcomposer.org/</w:t>
        </w:r>
      </w:hyperlink>
      <w:r>
        <w:rPr>
          <w:lang w:eastAsia="de-DE"/>
        </w:rPr>
        <w:t xml:space="preserve">) um benötigte </w:t>
      </w:r>
      <w:proofErr w:type="spellStart"/>
      <w:r>
        <w:rPr>
          <w:lang w:eastAsia="de-DE"/>
        </w:rPr>
        <w:t>Dependencies</w:t>
      </w:r>
      <w:proofErr w:type="spellEnd"/>
      <w:r>
        <w:rPr>
          <w:lang w:eastAsia="de-DE"/>
        </w:rPr>
        <w:t xml:space="preserve"> herunterzuladen und einzubinden. </w:t>
      </w:r>
      <w:r w:rsidR="00226601">
        <w:rPr>
          <w:lang w:eastAsia="de-DE"/>
        </w:rPr>
        <w:t xml:space="preserve">So sind auch in diesem Projekt in der Datei </w:t>
      </w:r>
      <w:proofErr w:type="spellStart"/>
      <w:r w:rsidR="00226601">
        <w:rPr>
          <w:lang w:eastAsia="de-DE"/>
        </w:rPr>
        <w:t>src</w:t>
      </w:r>
      <w:proofErr w:type="spellEnd"/>
      <w:r w:rsidR="00226601">
        <w:rPr>
          <w:lang w:eastAsia="de-DE"/>
        </w:rPr>
        <w:t>/</w:t>
      </w:r>
      <w:proofErr w:type="spellStart"/>
      <w:r w:rsidR="00226601">
        <w:rPr>
          <w:lang w:eastAsia="de-DE"/>
        </w:rPr>
        <w:t>composer.json</w:t>
      </w:r>
      <w:proofErr w:type="spellEnd"/>
      <w:r w:rsidR="00226601">
        <w:rPr>
          <w:lang w:eastAsia="de-DE"/>
        </w:rPr>
        <w:t xml:space="preserve"> alle Abhäng</w:t>
      </w:r>
      <w:r w:rsidR="00F51CE6">
        <w:rPr>
          <w:lang w:eastAsia="de-DE"/>
        </w:rPr>
        <w:t>ig</w:t>
      </w:r>
      <w:r w:rsidR="00226601">
        <w:rPr>
          <w:lang w:eastAsia="de-DE"/>
        </w:rPr>
        <w:t>keiten eingetragen. Mit dem Befehl</w:t>
      </w:r>
      <w:r w:rsidR="00226601" w:rsidRPr="00226601">
        <w:rPr>
          <w:lang w:eastAsia="de-DE"/>
        </w:rPr>
        <w:t xml:space="preserve"> </w:t>
      </w:r>
      <w:proofErr w:type="spellStart"/>
      <w:r w:rsidR="00226601" w:rsidRPr="00226601">
        <w:rPr>
          <w:rStyle w:val="HTMLCode"/>
          <w:lang w:eastAsia="de-DE"/>
        </w:rPr>
        <w:t>composer</w:t>
      </w:r>
      <w:proofErr w:type="spellEnd"/>
      <w:r w:rsidR="00226601" w:rsidRPr="00226601">
        <w:rPr>
          <w:rStyle w:val="HTMLCode"/>
          <w:lang w:eastAsia="de-DE"/>
        </w:rPr>
        <w:t xml:space="preserve"> </w:t>
      </w:r>
      <w:proofErr w:type="spellStart"/>
      <w:r w:rsidR="00226601" w:rsidRPr="00226601">
        <w:rPr>
          <w:rStyle w:val="HTMLCode"/>
          <w:lang w:eastAsia="de-DE"/>
        </w:rPr>
        <w:t>install</w:t>
      </w:r>
      <w:proofErr w:type="spellEnd"/>
      <w:r w:rsidR="00226601">
        <w:rPr>
          <w:lang w:eastAsia="de-DE"/>
        </w:rPr>
        <w:t xml:space="preserve"> werden alle Libraries in das Verzeichnis „</w:t>
      </w:r>
      <w:proofErr w:type="spellStart"/>
      <w:r w:rsidR="00226601">
        <w:rPr>
          <w:lang w:eastAsia="de-DE"/>
        </w:rPr>
        <w:t>vendor</w:t>
      </w:r>
      <w:proofErr w:type="spellEnd"/>
      <w:r w:rsidR="00226601">
        <w:rPr>
          <w:lang w:eastAsia="de-DE"/>
        </w:rPr>
        <w:t xml:space="preserve">“ geladen. </w:t>
      </w:r>
      <w:r w:rsidR="00E92062">
        <w:rPr>
          <w:lang w:eastAsia="de-DE"/>
        </w:rPr>
        <w:t xml:space="preserve">Composer bietet ebenfalls einen </w:t>
      </w:r>
      <w:proofErr w:type="spellStart"/>
      <w:r w:rsidR="00E92062">
        <w:rPr>
          <w:lang w:eastAsia="de-DE"/>
        </w:rPr>
        <w:t>Autoloader</w:t>
      </w:r>
      <w:proofErr w:type="spellEnd"/>
      <w:r w:rsidR="00E92062">
        <w:rPr>
          <w:lang w:eastAsia="de-DE"/>
        </w:rPr>
        <w:t xml:space="preserve"> an, so dass die Klassen direkt geladen werden, ohne jedes mal </w:t>
      </w:r>
      <w:proofErr w:type="spellStart"/>
      <w:r w:rsidR="00E92062">
        <w:rPr>
          <w:lang w:eastAsia="de-DE"/>
        </w:rPr>
        <w:t>require</w:t>
      </w:r>
      <w:proofErr w:type="spellEnd"/>
      <w:r w:rsidR="00E92062">
        <w:rPr>
          <w:lang w:eastAsia="de-DE"/>
        </w:rPr>
        <w:t>() aufzurufen. Siehe doc/INSTALL.md für Details</w:t>
      </w:r>
      <w:r w:rsidR="00412C32">
        <w:rPr>
          <w:lang w:eastAsia="de-DE"/>
        </w:rPr>
        <w:t xml:space="preserve"> zur Installation</w:t>
      </w:r>
      <w:r w:rsidR="00E92062">
        <w:rPr>
          <w:lang w:eastAsia="de-DE"/>
        </w:rPr>
        <w:t xml:space="preserve">. </w:t>
      </w:r>
    </w:p>
    <w:p w14:paraId="157C3FF1" w14:textId="77777777" w:rsidR="007E53AE" w:rsidRPr="00704621" w:rsidRDefault="007E53AE" w:rsidP="00704621"/>
    <w:p w14:paraId="10C32EF5" w14:textId="3BFA6F9F" w:rsidR="0005331C" w:rsidRPr="00202105" w:rsidRDefault="00237A87" w:rsidP="0005331C">
      <w:pPr>
        <w:pStyle w:val="berschrift1"/>
      </w:pPr>
      <w:r>
        <w:lastRenderedPageBreak/>
        <w:t xml:space="preserve">Übersicht der </w:t>
      </w:r>
      <w:r w:rsidR="0005331C" w:rsidRPr="00202105">
        <w:t>Frameworks und Libraries</w:t>
      </w:r>
    </w:p>
    <w:p w14:paraId="2F77E658" w14:textId="0956398F" w:rsidR="00D745A2" w:rsidRPr="00202105" w:rsidRDefault="007E53AE" w:rsidP="00D745A2">
      <w:r>
        <w:t>Wie erwähnt werden diverse Frameworks und Libraries verwendet</w:t>
      </w:r>
      <w:r w:rsidR="00FE5577" w:rsidRPr="00202105">
        <w:t xml:space="preserve">. Dies hat auch den Vorteil, dass diese Funktionen bereits von der Community gut getestet wurden. </w:t>
      </w:r>
    </w:p>
    <w:p w14:paraId="5652D218" w14:textId="77777777" w:rsidR="00344B1D" w:rsidRPr="00202105" w:rsidRDefault="00344B1D" w:rsidP="00D745A2"/>
    <w:tbl>
      <w:tblPr>
        <w:tblStyle w:val="HelleListe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3510"/>
        <w:gridCol w:w="1309"/>
        <w:gridCol w:w="2127"/>
        <w:gridCol w:w="992"/>
      </w:tblGrid>
      <w:tr w:rsidR="00304019" w:rsidRPr="00202105" w14:paraId="5D0B8B6A" w14:textId="77777777" w:rsidTr="004D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51D6A9E" w14:textId="77777777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 xml:space="preserve">Name     </w:t>
            </w:r>
          </w:p>
        </w:tc>
        <w:tc>
          <w:tcPr>
            <w:tcW w:w="3510" w:type="dxa"/>
            <w:noWrap/>
            <w:hideMark/>
          </w:tcPr>
          <w:p w14:paraId="149012AE" w14:textId="045DE131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Quelle</w:t>
            </w:r>
          </w:p>
        </w:tc>
        <w:tc>
          <w:tcPr>
            <w:tcW w:w="1309" w:type="dxa"/>
            <w:noWrap/>
            <w:hideMark/>
          </w:tcPr>
          <w:p w14:paraId="76296A89" w14:textId="0F1BB272" w:rsidR="00304019" w:rsidRPr="00202105" w:rsidRDefault="004D6677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Techn.</w:t>
            </w:r>
          </w:p>
        </w:tc>
        <w:tc>
          <w:tcPr>
            <w:tcW w:w="2127" w:type="dxa"/>
          </w:tcPr>
          <w:p w14:paraId="7C8D5BE7" w14:textId="6CE75074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Beschreibung</w:t>
            </w:r>
          </w:p>
        </w:tc>
        <w:tc>
          <w:tcPr>
            <w:tcW w:w="992" w:type="dxa"/>
          </w:tcPr>
          <w:p w14:paraId="78BB93C5" w14:textId="20E5F659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  <w:t>Lizenz</w:t>
            </w:r>
          </w:p>
        </w:tc>
      </w:tr>
      <w:tr w:rsidR="00304019" w:rsidRPr="00202105" w14:paraId="43C08039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EF044DD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Slim    </w:t>
            </w:r>
          </w:p>
        </w:tc>
        <w:tc>
          <w:tcPr>
            <w:tcW w:w="3510" w:type="dxa"/>
            <w:noWrap/>
            <w:hideMark/>
          </w:tcPr>
          <w:p w14:paraId="028EA695" w14:textId="42552F3F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0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http://www.slimframework.com/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59962D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2127" w:type="dxa"/>
          </w:tcPr>
          <w:p w14:paraId="191FCE76" w14:textId="0106738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MVC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/Router</w:t>
            </w:r>
          </w:p>
        </w:tc>
        <w:tc>
          <w:tcPr>
            <w:tcW w:w="992" w:type="dxa"/>
          </w:tcPr>
          <w:p w14:paraId="3A1476C0" w14:textId="31287F43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69ED938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B03EBD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twig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707A73FC" w14:textId="1BA0273D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1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http://twig.sensiolabs.org/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24C07A31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5E0F0187" w14:textId="6F8B69A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-Templates</w:t>
            </w:r>
          </w:p>
        </w:tc>
        <w:tc>
          <w:tcPr>
            <w:tcW w:w="992" w:type="dxa"/>
          </w:tcPr>
          <w:p w14:paraId="63C355C7" w14:textId="5FBB65B9" w:rsidR="00304019" w:rsidRPr="00202105" w:rsidRDefault="0086008E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BSD</w:t>
            </w:r>
          </w:p>
        </w:tc>
      </w:tr>
      <w:tr w:rsidR="00304019" w:rsidRPr="00202105" w14:paraId="122E0776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A418852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Aura.Sql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1F17894F" w14:textId="58297A1D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2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https://github.com/auraphp/Aura.Sql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64FB552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</w:t>
            </w:r>
          </w:p>
        </w:tc>
        <w:tc>
          <w:tcPr>
            <w:tcW w:w="2127" w:type="dxa"/>
          </w:tcPr>
          <w:p w14:paraId="0ECED8D3" w14:textId="5260CA1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SQL-Zugriff</w:t>
            </w:r>
          </w:p>
        </w:tc>
        <w:tc>
          <w:tcPr>
            <w:tcW w:w="992" w:type="dxa"/>
          </w:tcPr>
          <w:p w14:paraId="48CB0E63" w14:textId="46098B03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  <w:proofErr w:type="spellEnd"/>
          </w:p>
        </w:tc>
      </w:tr>
      <w:tr w:rsidR="00304019" w:rsidRPr="00202105" w14:paraId="706858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AE0FFB4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valitron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74BE5AF4" w14:textId="58E6599C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3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https://github.com/vlucas/valitron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45B4362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0CEF28E3" w14:textId="6635AFFE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Validierung </w:t>
            </w:r>
          </w:p>
        </w:tc>
        <w:tc>
          <w:tcPr>
            <w:tcW w:w="992" w:type="dxa"/>
          </w:tcPr>
          <w:p w14:paraId="14820FCB" w14:textId="0F0E9520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BSD</w:t>
            </w:r>
          </w:p>
        </w:tc>
      </w:tr>
      <w:tr w:rsidR="00304019" w:rsidRPr="00202105" w14:paraId="10BD6387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E1F2B5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pwgen-php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3510" w:type="dxa"/>
            <w:noWrap/>
            <w:hideMark/>
          </w:tcPr>
          <w:p w14:paraId="3CCE3C2A" w14:textId="683A0A63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4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https://github.com/roderik/pwgen-php</w:t>
              </w:r>
            </w:hyperlink>
          </w:p>
        </w:tc>
        <w:tc>
          <w:tcPr>
            <w:tcW w:w="1309" w:type="dxa"/>
            <w:noWrap/>
            <w:hideMark/>
          </w:tcPr>
          <w:p w14:paraId="4EE6DA7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7D7A816F" w14:textId="34AD82B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Passwort-Generator </w:t>
            </w:r>
          </w:p>
        </w:tc>
        <w:tc>
          <w:tcPr>
            <w:tcW w:w="992" w:type="dxa"/>
          </w:tcPr>
          <w:p w14:paraId="3219F467" w14:textId="2CF9438F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GPL</w:t>
            </w:r>
            <w:proofErr w:type="spellEnd"/>
          </w:p>
        </w:tc>
      </w:tr>
      <w:tr w:rsidR="00304019" w:rsidRPr="00202105" w14:paraId="184AAC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C9FDBDA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monolog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3510" w:type="dxa"/>
            <w:noWrap/>
            <w:hideMark/>
          </w:tcPr>
          <w:p w14:paraId="2BC221AC" w14:textId="58B1F72D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5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https://github.com/Seldaek/monolog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51929767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11D5BEED" w14:textId="7F7D298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Logging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992" w:type="dxa"/>
          </w:tcPr>
          <w:p w14:paraId="330B2AE6" w14:textId="70D9372E" w:rsidR="00304019" w:rsidRPr="00202105" w:rsidRDefault="00546BE2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  <w:proofErr w:type="spellEnd"/>
          </w:p>
        </w:tc>
      </w:tr>
      <w:tr w:rsidR="00304019" w:rsidRPr="00202105" w14:paraId="216F0408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CF665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composer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46966E0D" w14:textId="604BB7E9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6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https://getcomposer.org/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1408BD0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35840F95" w14:textId="7FAE377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Class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autoloading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992" w:type="dxa"/>
          </w:tcPr>
          <w:p w14:paraId="285D83C5" w14:textId="53633CD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582A96E8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AFA5969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bootstrap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3510" w:type="dxa"/>
            <w:noWrap/>
            <w:hideMark/>
          </w:tcPr>
          <w:p w14:paraId="3144D4F5" w14:textId="55BEC344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7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http://getbootstrap.com/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38AA7D3E" w14:textId="16647C55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CSS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JS</w:t>
            </w:r>
            <w:proofErr w:type="spellEnd"/>
          </w:p>
        </w:tc>
        <w:tc>
          <w:tcPr>
            <w:tcW w:w="2127" w:type="dxa"/>
          </w:tcPr>
          <w:p w14:paraId="62451477" w14:textId="5991D45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Frontend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framework</w:t>
            </w:r>
            <w:proofErr w:type="spellEnd"/>
          </w:p>
        </w:tc>
        <w:tc>
          <w:tcPr>
            <w:tcW w:w="992" w:type="dxa"/>
          </w:tcPr>
          <w:p w14:paraId="3B92A765" w14:textId="068C25E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3561C6DE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74EC341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jQuery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</w:t>
            </w:r>
          </w:p>
        </w:tc>
        <w:tc>
          <w:tcPr>
            <w:tcW w:w="3510" w:type="dxa"/>
            <w:noWrap/>
            <w:hideMark/>
          </w:tcPr>
          <w:p w14:paraId="2497798D" w14:textId="339417F4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8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https://jquery.com/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621EE16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1A1849B8" w14:textId="4A8D371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JavaScript DOM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library</w:t>
            </w:r>
            <w:proofErr w:type="spellEnd"/>
          </w:p>
        </w:tc>
        <w:tc>
          <w:tcPr>
            <w:tcW w:w="992" w:type="dxa"/>
          </w:tcPr>
          <w:p w14:paraId="3DD69897" w14:textId="0D0439AD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1600E21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17042D" w14:textId="03A0C77A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Font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Awesome</w:t>
            </w:r>
            <w:proofErr w:type="spellEnd"/>
          </w:p>
        </w:tc>
        <w:tc>
          <w:tcPr>
            <w:tcW w:w="3510" w:type="dxa"/>
            <w:noWrap/>
            <w:hideMark/>
          </w:tcPr>
          <w:p w14:paraId="2507D770" w14:textId="0F832625" w:rsidR="00304019" w:rsidRPr="00202105" w:rsidRDefault="00F51CE6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9" w:history="1">
              <w:r w:rsidR="00304019"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http://fontawesome.io/</w:t>
              </w:r>
            </w:hyperlink>
            <w:r w:rsidR="00304019"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8E0BA2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CSS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56092F78" w14:textId="26888EB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Icons</w:t>
            </w:r>
          </w:p>
        </w:tc>
        <w:tc>
          <w:tcPr>
            <w:tcW w:w="992" w:type="dxa"/>
          </w:tcPr>
          <w:p w14:paraId="1EEA87B1" w14:textId="7DCE4B91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OFL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/MIT</w:t>
            </w:r>
          </w:p>
        </w:tc>
      </w:tr>
    </w:tbl>
    <w:p w14:paraId="427A9A70" w14:textId="0729C11A" w:rsidR="002A02BD" w:rsidRPr="00202105" w:rsidRDefault="004D6677" w:rsidP="00D745A2">
      <w:r w:rsidRPr="00202105">
        <w:t xml:space="preserve">Die </w:t>
      </w:r>
      <w:proofErr w:type="spellStart"/>
      <w:r w:rsidRPr="00202105">
        <w:t>GPL</w:t>
      </w:r>
      <w:r w:rsidR="00B02247">
        <w:t>2</w:t>
      </w:r>
      <w:proofErr w:type="spellEnd"/>
      <w:r w:rsidRPr="00202105">
        <w:t xml:space="preserve">-Lizenz dieses Projektes ist kompatibel mit </w:t>
      </w:r>
      <w:r w:rsidR="009F7E87">
        <w:t xml:space="preserve">den </w:t>
      </w:r>
      <w:r w:rsidRPr="00202105">
        <w:t xml:space="preserve">verwendeten Komponenten. </w:t>
      </w:r>
    </w:p>
    <w:p w14:paraId="520E84A3" w14:textId="77777777" w:rsidR="004D6677" w:rsidRPr="00202105" w:rsidRDefault="004D6677" w:rsidP="00D745A2">
      <w:bookmarkStart w:id="3" w:name="_GoBack"/>
      <w:bookmarkEnd w:id="3"/>
    </w:p>
    <w:p w14:paraId="14DA8ABA" w14:textId="68FA9A8A" w:rsidR="002A02BD" w:rsidRPr="00202105" w:rsidRDefault="002A02BD" w:rsidP="00311B20">
      <w:pPr>
        <w:pStyle w:val="berschrift1"/>
      </w:pPr>
      <w:r w:rsidRPr="00202105">
        <w:t>Anhang:  Source Code</w:t>
      </w:r>
    </w:p>
    <w:p w14:paraId="3CE72E04" w14:textId="34A4A9A4" w:rsidR="0074548E" w:rsidRPr="00202105" w:rsidRDefault="002A02BD" w:rsidP="002A02BD">
      <w:r w:rsidRPr="00202105">
        <w:t xml:space="preserve">Der </w:t>
      </w:r>
      <w:proofErr w:type="spellStart"/>
      <w:r w:rsidRPr="00202105">
        <w:t>Sourcecode</w:t>
      </w:r>
      <w:proofErr w:type="spellEnd"/>
      <w:r w:rsidRPr="00202105">
        <w:t xml:space="preserve"> des gesamten Projekts kann abgerufen werden unter: </w:t>
      </w:r>
      <w:hyperlink r:id="rId30" w:history="1">
        <w:r w:rsidR="0074548E" w:rsidRPr="00202105">
          <w:rPr>
            <w:rStyle w:val="Link"/>
          </w:rPr>
          <w:t>https://github.com/synox/Password-Manager</w:t>
        </w:r>
      </w:hyperlink>
      <w:r w:rsidR="0074548E" w:rsidRPr="00202105">
        <w:t xml:space="preserve"> (</w:t>
      </w:r>
      <w:proofErr w:type="spellStart"/>
      <w:r w:rsidR="0074548E" w:rsidRPr="00202105">
        <w:t>GPL2</w:t>
      </w:r>
      <w:proofErr w:type="spellEnd"/>
      <w:r w:rsidR="0074548E" w:rsidRPr="00202105">
        <w:t xml:space="preserve"> Lizenz)</w:t>
      </w:r>
    </w:p>
    <w:p w14:paraId="096AF03D" w14:textId="77777777" w:rsidR="002A02BD" w:rsidRPr="00202105" w:rsidRDefault="002A02BD" w:rsidP="00D745A2"/>
    <w:sectPr w:rsidR="002A02BD" w:rsidRPr="00202105" w:rsidSect="003F49A6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949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B3D4C" w14:textId="77777777" w:rsidR="00432757" w:rsidRDefault="00432757" w:rsidP="006312E0">
      <w:pPr>
        <w:spacing w:line="240" w:lineRule="auto"/>
      </w:pPr>
      <w:r>
        <w:separator/>
      </w:r>
    </w:p>
  </w:endnote>
  <w:endnote w:type="continuationSeparator" w:id="0">
    <w:p w14:paraId="31A444E4" w14:textId="77777777" w:rsidR="00432757" w:rsidRDefault="0043275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5D6A5" w14:textId="71A15F48" w:rsidR="00432757" w:rsidRPr="00D34535" w:rsidRDefault="003F49A6" w:rsidP="00D34535">
    <w:pPr>
      <w:pStyle w:val="Fuzeile"/>
    </w:pPr>
    <w:r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3FD94D" wp14:editId="187E6978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180" cy="259080"/>
              <wp:effectExtent l="0" t="0" r="762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25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D48A1" w14:textId="77777777" w:rsidR="00432757" w:rsidRPr="00986ED6" w:rsidRDefault="00432757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F51CE6">
                            <w:rPr>
                              <w:noProof/>
                              <w:color w:val="697D91"/>
                            </w:rPr>
                            <w:t>5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8" type="#_x0000_t202" style="position:absolute;margin-left:482.5pt;margin-top:806.05pt;width:63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" fillcolor="white [3201]" stroked="f" strokeweight=".5pt">
              <v:textbox inset="0,0,0,0">
                <w:txbxContent>
                  <w:p w14:paraId="7AFD48A1" w14:textId="77777777" w:rsidR="00432757" w:rsidRPr="00986ED6" w:rsidRDefault="00432757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4A7F47">
                      <w:rPr>
                        <w:noProof/>
                        <w:color w:val="697D91"/>
                      </w:rPr>
                      <w:t>4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2757" w:rsidRPr="00986ED6">
      <w:rPr>
        <w:color w:val="697D91"/>
      </w:rPr>
      <w:t xml:space="preserve">Berner Fachhochschule | Haute </w:t>
    </w:r>
    <w:proofErr w:type="spellStart"/>
    <w:r w:rsidR="00432757" w:rsidRPr="00986ED6">
      <w:rPr>
        <w:color w:val="697D91"/>
      </w:rPr>
      <w:t>école</w:t>
    </w:r>
    <w:proofErr w:type="spellEnd"/>
    <w:r w:rsidR="00432757" w:rsidRPr="00986ED6">
      <w:rPr>
        <w:color w:val="697D91"/>
      </w:rPr>
      <w:t xml:space="preserve"> </w:t>
    </w:r>
    <w:proofErr w:type="spellStart"/>
    <w:r w:rsidR="00432757" w:rsidRPr="00986ED6">
      <w:rPr>
        <w:color w:val="697D91"/>
      </w:rPr>
      <w:t>spécialisée</w:t>
    </w:r>
    <w:proofErr w:type="spellEnd"/>
    <w:r w:rsidR="00432757" w:rsidRPr="00986ED6">
      <w:rPr>
        <w:color w:val="697D91"/>
      </w:rPr>
      <w:t xml:space="preserve"> </w:t>
    </w:r>
    <w:proofErr w:type="spellStart"/>
    <w:r w:rsidR="00432757" w:rsidRPr="00986ED6">
      <w:rPr>
        <w:color w:val="697D91"/>
      </w:rPr>
      <w:t>bernoise</w:t>
    </w:r>
    <w:proofErr w:type="spellEnd"/>
    <w:r w:rsidR="00432757" w:rsidRPr="00986ED6">
      <w:rPr>
        <w:color w:val="697D91"/>
      </w:rPr>
      <w:t xml:space="preserve"> | Bern University </w:t>
    </w:r>
    <w:proofErr w:type="spellStart"/>
    <w:r w:rsidR="00432757" w:rsidRPr="00986ED6">
      <w:rPr>
        <w:color w:val="697D91"/>
      </w:rPr>
      <w:t>of</w:t>
    </w:r>
    <w:proofErr w:type="spellEnd"/>
    <w:r w:rsidR="00432757" w:rsidRPr="00986ED6">
      <w:rPr>
        <w:color w:val="697D91"/>
      </w:rPr>
      <w:t xml:space="preserve"> Applied </w:t>
    </w:r>
    <w:proofErr w:type="spellStart"/>
    <w:r w:rsidR="00432757" w:rsidRPr="00986ED6">
      <w:rPr>
        <w:color w:val="697D91"/>
      </w:rPr>
      <w:t>Sciences</w:t>
    </w:r>
    <w:proofErr w:type="spellEnd"/>
    <w:r w:rsidR="00432757" w:rsidRPr="0044570D">
      <w:rPr>
        <w:noProof/>
        <w:lang w:val="de-DE" w:eastAsia="de-DE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B6E5E" w14:textId="77777777" w:rsidR="00432757" w:rsidRPr="00986ED6" w:rsidRDefault="00432757" w:rsidP="0044570D">
    <w:pPr>
      <w:pStyle w:val="Fuzeile"/>
      <w:rPr>
        <w:color w:val="697D91"/>
      </w:rPr>
    </w:pPr>
    <w:r w:rsidRPr="00986ED6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44DB93" wp14:editId="38220BC9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259080"/>
              <wp:effectExtent l="0" t="0" r="7620" b="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25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C0493" w14:textId="77777777" w:rsidR="00432757" w:rsidRPr="00986ED6" w:rsidRDefault="00432757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F51CE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0" o:spid="_x0000_s1029" type="#_x0000_t202" style="position:absolute;margin-left:482.5pt;margin-top:806.05pt;width:63.4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" fillcolor="white [3201]" stroked="f" strokeweight=".5pt">
              <v:textbox inset="0,0,0,0">
                <w:txbxContent>
                  <w:p w14:paraId="3E3C0493" w14:textId="77777777" w:rsidR="00432757" w:rsidRPr="00986ED6" w:rsidRDefault="00432757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4A7F47">
                      <w:rPr>
                        <w:noProof/>
                        <w:color w:val="697D91"/>
                      </w:rPr>
                      <w:t>1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ED6">
      <w:rPr>
        <w:color w:val="697D91"/>
      </w:rPr>
      <w:t xml:space="preserve">Berner Fachhochschule | Haute </w:t>
    </w:r>
    <w:proofErr w:type="spellStart"/>
    <w:r w:rsidRPr="00986ED6">
      <w:rPr>
        <w:color w:val="697D91"/>
      </w:rPr>
      <w:t>école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spécialisée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bernoise</w:t>
    </w:r>
    <w:proofErr w:type="spellEnd"/>
    <w:r w:rsidRPr="00986ED6">
      <w:rPr>
        <w:color w:val="697D91"/>
      </w:rPr>
      <w:t xml:space="preserve"> | Bern University </w:t>
    </w:r>
    <w:proofErr w:type="spellStart"/>
    <w:r w:rsidRPr="00986ED6">
      <w:rPr>
        <w:color w:val="697D91"/>
      </w:rPr>
      <w:t>of</w:t>
    </w:r>
    <w:proofErr w:type="spellEnd"/>
    <w:r w:rsidRPr="00986ED6">
      <w:rPr>
        <w:color w:val="697D91"/>
      </w:rPr>
      <w:t xml:space="preserve"> Applied </w:t>
    </w:r>
    <w:proofErr w:type="spellStart"/>
    <w:r w:rsidRPr="00986ED6">
      <w:rPr>
        <w:color w:val="697D91"/>
      </w:rPr>
      <w:t>Sciences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5CE0C" w14:textId="77777777" w:rsidR="00432757" w:rsidRDefault="00432757" w:rsidP="006312E0">
      <w:pPr>
        <w:spacing w:line="240" w:lineRule="auto"/>
      </w:pPr>
      <w:r>
        <w:separator/>
      </w:r>
    </w:p>
  </w:footnote>
  <w:footnote w:type="continuationSeparator" w:id="0">
    <w:p w14:paraId="39F842EB" w14:textId="77777777" w:rsidR="00432757" w:rsidRDefault="00432757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72D72" w14:textId="5626EBD4" w:rsidR="00432757" w:rsidRPr="001F1B9C" w:rsidRDefault="00432757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A4B472F" wp14:editId="2E31FC95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9A6">
      <w:tab/>
    </w:r>
    <w:r w:rsidR="003F49A6">
      <w:tab/>
    </w:r>
    <w:r w:rsidR="003F49A6">
      <w:tab/>
      <w:t>Aravindo Wingeier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6B9DC" w14:textId="232E637B" w:rsidR="00432757" w:rsidRDefault="00432757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5226D1D2" wp14:editId="364C37DC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2507D335" wp14:editId="383E5B6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9A6">
      <w:tab/>
    </w:r>
    <w:r w:rsidR="003F49A6">
      <w:tab/>
    </w:r>
    <w:r w:rsidR="003F49A6">
      <w:tab/>
      <w:t>Aravindo Wingeier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11A4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558F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321E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6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39E5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FFA2361"/>
    <w:multiLevelType w:val="multilevel"/>
    <w:tmpl w:val="4F04B4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241802"/>
    <w:multiLevelType w:val="multilevel"/>
    <w:tmpl w:val="9F2CC53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3F"/>
    <w:rsid w:val="00023DEE"/>
    <w:rsid w:val="00024E02"/>
    <w:rsid w:val="0005331C"/>
    <w:rsid w:val="000568C8"/>
    <w:rsid w:val="00085F75"/>
    <w:rsid w:val="000D59BC"/>
    <w:rsid w:val="000E502D"/>
    <w:rsid w:val="000F1922"/>
    <w:rsid w:val="0011348E"/>
    <w:rsid w:val="001215C7"/>
    <w:rsid w:val="0015023D"/>
    <w:rsid w:val="00157D40"/>
    <w:rsid w:val="00170D9E"/>
    <w:rsid w:val="00175C6B"/>
    <w:rsid w:val="00195D4F"/>
    <w:rsid w:val="001B0F1A"/>
    <w:rsid w:val="001D6243"/>
    <w:rsid w:val="001E0286"/>
    <w:rsid w:val="001E2096"/>
    <w:rsid w:val="001F0F2A"/>
    <w:rsid w:val="001F1B9C"/>
    <w:rsid w:val="001F3345"/>
    <w:rsid w:val="00202105"/>
    <w:rsid w:val="00207968"/>
    <w:rsid w:val="00217EA4"/>
    <w:rsid w:val="00220F0E"/>
    <w:rsid w:val="00226601"/>
    <w:rsid w:val="00237663"/>
    <w:rsid w:val="00237A87"/>
    <w:rsid w:val="00246C43"/>
    <w:rsid w:val="002502B0"/>
    <w:rsid w:val="00250E02"/>
    <w:rsid w:val="00263C8A"/>
    <w:rsid w:val="00275B35"/>
    <w:rsid w:val="00276765"/>
    <w:rsid w:val="002A02BD"/>
    <w:rsid w:val="002A0932"/>
    <w:rsid w:val="002A453B"/>
    <w:rsid w:val="002A4592"/>
    <w:rsid w:val="002B0461"/>
    <w:rsid w:val="002B7F5A"/>
    <w:rsid w:val="002D0EE2"/>
    <w:rsid w:val="002E64DD"/>
    <w:rsid w:val="002E6C41"/>
    <w:rsid w:val="003010C0"/>
    <w:rsid w:val="00304019"/>
    <w:rsid w:val="00311B20"/>
    <w:rsid w:val="00313EB2"/>
    <w:rsid w:val="00314D27"/>
    <w:rsid w:val="00321C4C"/>
    <w:rsid w:val="003345DF"/>
    <w:rsid w:val="00344B1D"/>
    <w:rsid w:val="00352802"/>
    <w:rsid w:val="003838FC"/>
    <w:rsid w:val="0038574F"/>
    <w:rsid w:val="00386628"/>
    <w:rsid w:val="0038777D"/>
    <w:rsid w:val="003A5128"/>
    <w:rsid w:val="003B66F4"/>
    <w:rsid w:val="003E14BF"/>
    <w:rsid w:val="003E2DCB"/>
    <w:rsid w:val="003F2CAE"/>
    <w:rsid w:val="003F49A6"/>
    <w:rsid w:val="00402C92"/>
    <w:rsid w:val="00412C32"/>
    <w:rsid w:val="00416C9D"/>
    <w:rsid w:val="004202F9"/>
    <w:rsid w:val="0042274F"/>
    <w:rsid w:val="00432757"/>
    <w:rsid w:val="00442F7D"/>
    <w:rsid w:val="0044570D"/>
    <w:rsid w:val="004900D4"/>
    <w:rsid w:val="00490492"/>
    <w:rsid w:val="004A28AA"/>
    <w:rsid w:val="004A7F47"/>
    <w:rsid w:val="004D6677"/>
    <w:rsid w:val="004D7D20"/>
    <w:rsid w:val="00523EE2"/>
    <w:rsid w:val="00546BE2"/>
    <w:rsid w:val="00552732"/>
    <w:rsid w:val="0055378F"/>
    <w:rsid w:val="005650B3"/>
    <w:rsid w:val="005C6245"/>
    <w:rsid w:val="006312E0"/>
    <w:rsid w:val="00632B22"/>
    <w:rsid w:val="006542BD"/>
    <w:rsid w:val="0067652D"/>
    <w:rsid w:val="00683799"/>
    <w:rsid w:val="00695227"/>
    <w:rsid w:val="0069632F"/>
    <w:rsid w:val="006C0A26"/>
    <w:rsid w:val="006C42BC"/>
    <w:rsid w:val="006E2888"/>
    <w:rsid w:val="006E32FB"/>
    <w:rsid w:val="006F5CBA"/>
    <w:rsid w:val="006F7396"/>
    <w:rsid w:val="00704621"/>
    <w:rsid w:val="0070728D"/>
    <w:rsid w:val="0071017C"/>
    <w:rsid w:val="007169FB"/>
    <w:rsid w:val="00730698"/>
    <w:rsid w:val="0074548E"/>
    <w:rsid w:val="007553BD"/>
    <w:rsid w:val="00761683"/>
    <w:rsid w:val="007809B6"/>
    <w:rsid w:val="007B4AC6"/>
    <w:rsid w:val="007C6F52"/>
    <w:rsid w:val="007D6F67"/>
    <w:rsid w:val="007E53AE"/>
    <w:rsid w:val="007E559C"/>
    <w:rsid w:val="007F108A"/>
    <w:rsid w:val="00800BF2"/>
    <w:rsid w:val="008101EC"/>
    <w:rsid w:val="00823BBE"/>
    <w:rsid w:val="008252DA"/>
    <w:rsid w:val="0083379E"/>
    <w:rsid w:val="0086008E"/>
    <w:rsid w:val="00860A2A"/>
    <w:rsid w:val="00864D2D"/>
    <w:rsid w:val="0086575E"/>
    <w:rsid w:val="008815F1"/>
    <w:rsid w:val="008C51F8"/>
    <w:rsid w:val="008D3A9F"/>
    <w:rsid w:val="008D5B3F"/>
    <w:rsid w:val="008E1C0D"/>
    <w:rsid w:val="00904A9C"/>
    <w:rsid w:val="009161C4"/>
    <w:rsid w:val="0091732B"/>
    <w:rsid w:val="00932528"/>
    <w:rsid w:val="00932C5C"/>
    <w:rsid w:val="009577BF"/>
    <w:rsid w:val="009837DC"/>
    <w:rsid w:val="00986ED6"/>
    <w:rsid w:val="009B0030"/>
    <w:rsid w:val="009D5780"/>
    <w:rsid w:val="009E34A5"/>
    <w:rsid w:val="009E65ED"/>
    <w:rsid w:val="009F57D0"/>
    <w:rsid w:val="009F7E87"/>
    <w:rsid w:val="00A00255"/>
    <w:rsid w:val="00A03685"/>
    <w:rsid w:val="00A368BB"/>
    <w:rsid w:val="00A82729"/>
    <w:rsid w:val="00AA10D7"/>
    <w:rsid w:val="00AB38FC"/>
    <w:rsid w:val="00AB4C76"/>
    <w:rsid w:val="00AC76B5"/>
    <w:rsid w:val="00AD3C46"/>
    <w:rsid w:val="00AE123F"/>
    <w:rsid w:val="00AE368C"/>
    <w:rsid w:val="00AF485B"/>
    <w:rsid w:val="00B02247"/>
    <w:rsid w:val="00B22D72"/>
    <w:rsid w:val="00B25DB1"/>
    <w:rsid w:val="00B57C4C"/>
    <w:rsid w:val="00B807BC"/>
    <w:rsid w:val="00BA1B89"/>
    <w:rsid w:val="00BE0A05"/>
    <w:rsid w:val="00BE3EF3"/>
    <w:rsid w:val="00C00551"/>
    <w:rsid w:val="00C17D8C"/>
    <w:rsid w:val="00C30550"/>
    <w:rsid w:val="00C31089"/>
    <w:rsid w:val="00C32594"/>
    <w:rsid w:val="00C97FCF"/>
    <w:rsid w:val="00CA52D1"/>
    <w:rsid w:val="00CA7E54"/>
    <w:rsid w:val="00CB7447"/>
    <w:rsid w:val="00CC2474"/>
    <w:rsid w:val="00CC3F89"/>
    <w:rsid w:val="00CC68AA"/>
    <w:rsid w:val="00CC7A3B"/>
    <w:rsid w:val="00D24620"/>
    <w:rsid w:val="00D34535"/>
    <w:rsid w:val="00D50EE6"/>
    <w:rsid w:val="00D745A2"/>
    <w:rsid w:val="00D846A4"/>
    <w:rsid w:val="00D8785D"/>
    <w:rsid w:val="00DA4F15"/>
    <w:rsid w:val="00DB0B91"/>
    <w:rsid w:val="00DF6752"/>
    <w:rsid w:val="00E007F6"/>
    <w:rsid w:val="00E04098"/>
    <w:rsid w:val="00E07490"/>
    <w:rsid w:val="00E27C3F"/>
    <w:rsid w:val="00E5393F"/>
    <w:rsid w:val="00E83D3D"/>
    <w:rsid w:val="00E84896"/>
    <w:rsid w:val="00E92062"/>
    <w:rsid w:val="00EE0EAE"/>
    <w:rsid w:val="00EF4B39"/>
    <w:rsid w:val="00F05D4D"/>
    <w:rsid w:val="00F065F4"/>
    <w:rsid w:val="00F26DC6"/>
    <w:rsid w:val="00F36316"/>
    <w:rsid w:val="00F51CE6"/>
    <w:rsid w:val="00F64249"/>
    <w:rsid w:val="00F85A8C"/>
    <w:rsid w:val="00F97CDD"/>
    <w:rsid w:val="00FA3262"/>
    <w:rsid w:val="00FA4AE5"/>
    <w:rsid w:val="00FE557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3B4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2CAE"/>
    <w:pPr>
      <w:keepNext/>
      <w:keepLines/>
      <w:numPr>
        <w:numId w:val="7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3F2CAE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2CAE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F2CAE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2CAE"/>
    <w:pPr>
      <w:keepNext/>
      <w:keepLines/>
      <w:numPr>
        <w:numId w:val="7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3F2CAE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2CAE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F2CAE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limframework.com/" TargetMode="External"/><Relationship Id="rId21" Type="http://schemas.openxmlformats.org/officeDocument/2006/relationships/hyperlink" Target="http://twig.sensiolabs.org/" TargetMode="External"/><Relationship Id="rId22" Type="http://schemas.openxmlformats.org/officeDocument/2006/relationships/hyperlink" Target="https://github.com/auraphp/Aura.Sql" TargetMode="External"/><Relationship Id="rId23" Type="http://schemas.openxmlformats.org/officeDocument/2006/relationships/hyperlink" Target="https://github.com/vlucas/valitron" TargetMode="External"/><Relationship Id="rId24" Type="http://schemas.openxmlformats.org/officeDocument/2006/relationships/hyperlink" Target="https://github.com/roderik/pwgen-php" TargetMode="External"/><Relationship Id="rId25" Type="http://schemas.openxmlformats.org/officeDocument/2006/relationships/hyperlink" Target="https://github.com/Seldaek/monolog" TargetMode="External"/><Relationship Id="rId26" Type="http://schemas.openxmlformats.org/officeDocument/2006/relationships/hyperlink" Target="https://getcomposer.org/" TargetMode="External"/><Relationship Id="rId27" Type="http://schemas.openxmlformats.org/officeDocument/2006/relationships/hyperlink" Target="http://getbootstrap.com/" TargetMode="External"/><Relationship Id="rId28" Type="http://schemas.openxmlformats.org/officeDocument/2006/relationships/hyperlink" Target="https://jquery.com/" TargetMode="External"/><Relationship Id="rId29" Type="http://schemas.openxmlformats.org/officeDocument/2006/relationships/hyperlink" Target="http://fontawesome.io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s://github.com/synox/Password-Manager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getcompos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Relationship Id="rId2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:Users:synox:Dropbox:BFH:Admin:_Vorlagen: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FH Document" ma:contentTypeID="0x0101009127C3B567804923A8661E062BBD8EF500562C9D82744B284A86093F1D9B579BDC" ma:contentTypeVersion="2" ma:contentTypeDescription="Ein neues Dokument erstellen." ma:contentTypeScope="" ma:versionID="9c45b5bf27c78835ceac1d8ed0ad849b">
  <xsd:schema xmlns:xsd="http://www.w3.org/2001/XMLSchema" xmlns:xs="http://www.w3.org/2001/XMLSchema" xmlns:p="http://schemas.microsoft.com/office/2006/metadata/properties" xmlns:ns2="63c724b1-652e-424f-8d99-4ee509067280" xmlns:ns3="2551ef7e-3b29-44d1-a8ad-ef34c26bfc60" targetNamespace="http://schemas.microsoft.com/office/2006/metadata/properties" ma:root="true" ma:fieldsID="77ddedd9f4909d73cfb737d3d691d0f9" ns2:_="" ns3:_="">
    <xsd:import namespace="63c724b1-652e-424f-8d99-4ee509067280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724b1-652e-424f-8d99-4ee509067280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74e92fac-6607-49d4-87f2-706e70d1a0b0}" ma:internalName="TaxCatchAll" ma:showField="CatchAllData" ma:web="2551ef7e-3b29-44d1-a8ad-ef34c26bf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51ef7e-3b29-44d1-a8ad-ef34c26bfc60">
      <Value>241</Value>
    </TaxCatchAll>
    <BfhIntranetDepartmentText xmlns="63c724b1-652e-424f-8d99-4ee5090672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33F4-8968-480B-AC77-95D1F6E1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724b1-652e-424f-8d99-4ee509067280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46529-101B-456A-8168-2DA5BE647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5173-0E01-449B-9CA3-CF0D28DEB928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63c724b1-652e-424f-8d99-4ee509067280"/>
  </ds:schemaRefs>
</ds:datastoreItem>
</file>

<file path=customXml/itemProps4.xml><?xml version="1.0" encoding="utf-8"?>
<ds:datastoreItem xmlns:ds="http://schemas.openxmlformats.org/officeDocument/2006/customXml" ds:itemID="{35A8772C-4173-5E45-BCA6-738B51F7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1031</Words>
  <Characters>6501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subject/>
  <dc:creator>Ein Microsoft Office-Anwender</dc:creator>
  <cp:keywords/>
  <dc:description/>
  <cp:lastModifiedBy>Ein Microsoft Office-Anwender</cp:lastModifiedBy>
  <cp:revision>127</cp:revision>
  <dcterms:created xsi:type="dcterms:W3CDTF">2014-05-27T13:51:00Z</dcterms:created>
  <dcterms:modified xsi:type="dcterms:W3CDTF">2014-05-31T18:23:00Z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0x0101009127C3B567804923A8661E062BBD8EF500562C9D82744B284A86093F1D9B579BDC</vt:lpwstr>
  </property>
  <property fmtid="{D5CDD505-2E9C-101B-9397-08002B2CF9AE}" pid="3" name="BfhIntranetDocumentType">
    <vt:lpwstr>241;#Vorlage|de1a6d3c-ac6a-4b34-8edd-308eb81066db</vt:lpwstr>
  </property>
</Properties>
</file>