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D4DD" w14:textId="77777777" w:rsidR="00360E1E" w:rsidRDefault="00360E1E" w:rsidP="00DC486A">
      <w:pPr>
        <w:spacing w:after="0"/>
        <w:jc w:val="center"/>
        <w:rPr>
          <w:rFonts w:ascii="Times New Roman" w:hAnsi="Times New Roman" w:cs="Times New Roman"/>
          <w:sz w:val="50"/>
          <w:szCs w:val="50"/>
        </w:rPr>
      </w:pPr>
    </w:p>
    <w:p w14:paraId="6F5F11C7" w14:textId="77777777" w:rsidR="00360E1E" w:rsidRDefault="00360E1E" w:rsidP="00DC486A">
      <w:pPr>
        <w:spacing w:after="0"/>
        <w:jc w:val="center"/>
        <w:rPr>
          <w:rFonts w:ascii="Times New Roman" w:hAnsi="Times New Roman" w:cs="Times New Roman"/>
          <w:sz w:val="50"/>
          <w:szCs w:val="50"/>
        </w:rPr>
      </w:pPr>
    </w:p>
    <w:p w14:paraId="2D39E3EC" w14:textId="77777777" w:rsidR="00360E1E" w:rsidRDefault="00360E1E" w:rsidP="00DC486A">
      <w:pPr>
        <w:spacing w:after="0"/>
        <w:jc w:val="center"/>
        <w:rPr>
          <w:rFonts w:ascii="Times New Roman" w:hAnsi="Times New Roman" w:cs="Times New Roman"/>
          <w:sz w:val="50"/>
          <w:szCs w:val="50"/>
        </w:rPr>
      </w:pPr>
    </w:p>
    <w:p w14:paraId="20E9AC7A" w14:textId="77777777" w:rsidR="00F71F75" w:rsidRPr="00D20D9D" w:rsidRDefault="00D20D9D" w:rsidP="00DC486A">
      <w:pPr>
        <w:spacing w:after="0"/>
        <w:jc w:val="center"/>
        <w:rPr>
          <w:rFonts w:ascii="Times New Roman" w:hAnsi="Times New Roman" w:cs="Times New Roman"/>
          <w:sz w:val="50"/>
          <w:szCs w:val="50"/>
        </w:rPr>
      </w:pPr>
      <w:r w:rsidRPr="00D20D9D">
        <w:rPr>
          <w:rFonts w:ascii="Times New Roman" w:hAnsi="Times New Roman" w:cs="Times New Roman"/>
          <w:sz w:val="50"/>
          <w:szCs w:val="50"/>
        </w:rPr>
        <w:t>Department of Residential Facilities</w:t>
      </w:r>
    </w:p>
    <w:p w14:paraId="3F8A92B2" w14:textId="77777777" w:rsidR="00D20D9D" w:rsidRPr="00D20D9D" w:rsidRDefault="00D20D9D" w:rsidP="00D20D9D">
      <w:pPr>
        <w:spacing w:after="0"/>
        <w:jc w:val="center"/>
        <w:rPr>
          <w:rFonts w:ascii="Times New Roman" w:hAnsi="Times New Roman" w:cs="Times New Roman"/>
          <w:sz w:val="50"/>
          <w:szCs w:val="50"/>
        </w:rPr>
      </w:pPr>
      <w:r w:rsidRPr="00D20D9D">
        <w:rPr>
          <w:rFonts w:ascii="Times New Roman" w:hAnsi="Times New Roman" w:cs="Times New Roman"/>
          <w:sz w:val="50"/>
          <w:szCs w:val="50"/>
        </w:rPr>
        <w:t>Division of Student Affairs</w:t>
      </w:r>
    </w:p>
    <w:p w14:paraId="422A905A" w14:textId="77777777" w:rsidR="0095425F" w:rsidRDefault="0095425F" w:rsidP="00DC486A">
      <w:pPr>
        <w:spacing w:after="0"/>
      </w:pPr>
    </w:p>
    <w:p w14:paraId="75F0B6CA" w14:textId="77777777" w:rsidR="00DC486A" w:rsidRDefault="00DC486A" w:rsidP="00DC486A">
      <w:pPr>
        <w:spacing w:after="0"/>
      </w:pPr>
    </w:p>
    <w:p w14:paraId="2EA16B61" w14:textId="77777777" w:rsidR="00D20D9D" w:rsidRDefault="00D20D9D" w:rsidP="00D20D9D">
      <w:pPr>
        <w:spacing w:after="0"/>
        <w:jc w:val="center"/>
      </w:pPr>
    </w:p>
    <w:p w14:paraId="01A135CB" w14:textId="77777777" w:rsidR="00D20D9D" w:rsidRPr="00DC486A" w:rsidRDefault="00D20D9D" w:rsidP="00D20D9D">
      <w:pPr>
        <w:spacing w:after="0"/>
        <w:jc w:val="center"/>
        <w:rPr>
          <w:rFonts w:ascii="Times New Roman" w:hAnsi="Times New Roman" w:cs="Times New Roman"/>
          <w:b/>
          <w:i/>
          <w:sz w:val="50"/>
          <w:szCs w:val="50"/>
        </w:rPr>
      </w:pPr>
      <w:r w:rsidRPr="00DC486A">
        <w:rPr>
          <w:rFonts w:ascii="Times New Roman" w:hAnsi="Times New Roman" w:cs="Times New Roman"/>
          <w:b/>
          <w:i/>
          <w:sz w:val="50"/>
          <w:szCs w:val="50"/>
        </w:rPr>
        <w:t xml:space="preserve">Service Center Student </w:t>
      </w:r>
      <w:r w:rsidR="00E8658A">
        <w:rPr>
          <w:rFonts w:ascii="Times New Roman" w:hAnsi="Times New Roman" w:cs="Times New Roman"/>
          <w:b/>
          <w:i/>
          <w:sz w:val="50"/>
          <w:szCs w:val="50"/>
        </w:rPr>
        <w:t xml:space="preserve">Employment </w:t>
      </w:r>
      <w:r w:rsidRPr="00DC486A">
        <w:rPr>
          <w:rFonts w:ascii="Times New Roman" w:hAnsi="Times New Roman" w:cs="Times New Roman"/>
          <w:b/>
          <w:i/>
          <w:sz w:val="50"/>
          <w:szCs w:val="50"/>
        </w:rPr>
        <w:t xml:space="preserve">Handbook </w:t>
      </w:r>
    </w:p>
    <w:p w14:paraId="20996026" w14:textId="77777777" w:rsidR="0095425F" w:rsidRDefault="0095425F" w:rsidP="00DC486A">
      <w:pPr>
        <w:spacing w:after="0"/>
        <w:rPr>
          <w:rFonts w:ascii="Times New Roman" w:hAnsi="Times New Roman" w:cs="Times New Roman"/>
          <w:sz w:val="24"/>
          <w:szCs w:val="24"/>
        </w:rPr>
      </w:pPr>
    </w:p>
    <w:p w14:paraId="370A5C83" w14:textId="77777777" w:rsidR="00DC486A" w:rsidRDefault="00DC486A" w:rsidP="00DC486A">
      <w:pPr>
        <w:spacing w:after="0"/>
        <w:rPr>
          <w:rFonts w:ascii="Times New Roman" w:hAnsi="Times New Roman" w:cs="Times New Roman"/>
          <w:sz w:val="24"/>
          <w:szCs w:val="24"/>
        </w:rPr>
      </w:pPr>
    </w:p>
    <w:p w14:paraId="238BD03E" w14:textId="77777777" w:rsidR="00DC486A" w:rsidRDefault="00DC486A" w:rsidP="00DC486A">
      <w:pPr>
        <w:spacing w:after="0"/>
        <w:rPr>
          <w:rFonts w:ascii="Times New Roman" w:hAnsi="Times New Roman" w:cs="Times New Roman"/>
          <w:sz w:val="24"/>
          <w:szCs w:val="24"/>
        </w:rPr>
      </w:pPr>
    </w:p>
    <w:p w14:paraId="45C0909F" w14:textId="77777777" w:rsidR="0095425F" w:rsidRDefault="0095425F" w:rsidP="00D20D9D">
      <w:pPr>
        <w:spacing w:after="0"/>
        <w:jc w:val="center"/>
        <w:rPr>
          <w:rFonts w:ascii="Times New Roman" w:hAnsi="Times New Roman" w:cs="Times New Roman"/>
          <w:sz w:val="24"/>
          <w:szCs w:val="24"/>
        </w:rPr>
      </w:pPr>
      <w:r>
        <w:rPr>
          <w:noProof/>
        </w:rPr>
        <w:drawing>
          <wp:inline distT="0" distB="0" distL="0" distR="0" wp14:anchorId="1C5D23A4" wp14:editId="3C2D1775">
            <wp:extent cx="3000375" cy="35052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3505200"/>
                    </a:xfrm>
                    <a:prstGeom prst="rect">
                      <a:avLst/>
                    </a:prstGeom>
                    <a:noFill/>
                    <a:ln>
                      <a:noFill/>
                    </a:ln>
                  </pic:spPr>
                </pic:pic>
              </a:graphicData>
            </a:graphic>
          </wp:inline>
        </w:drawing>
      </w:r>
    </w:p>
    <w:p w14:paraId="07790326" w14:textId="77777777" w:rsidR="0095425F" w:rsidRDefault="0095425F" w:rsidP="0095425F">
      <w:pPr>
        <w:spacing w:after="0"/>
        <w:rPr>
          <w:rFonts w:ascii="Times New Roman" w:hAnsi="Times New Roman" w:cs="Times New Roman"/>
          <w:sz w:val="24"/>
          <w:szCs w:val="24"/>
        </w:rPr>
      </w:pPr>
    </w:p>
    <w:p w14:paraId="487A850C" w14:textId="77777777" w:rsidR="0095425F" w:rsidRDefault="0095425F" w:rsidP="0095425F">
      <w:pPr>
        <w:spacing w:after="0"/>
        <w:rPr>
          <w:rFonts w:ascii="Times New Roman" w:hAnsi="Times New Roman" w:cs="Times New Roman"/>
          <w:sz w:val="24"/>
          <w:szCs w:val="24"/>
        </w:rPr>
      </w:pPr>
    </w:p>
    <w:p w14:paraId="1F4EF8B3" w14:textId="77777777" w:rsidR="00DC486A" w:rsidRDefault="00DC486A" w:rsidP="0095425F">
      <w:pPr>
        <w:spacing w:after="0"/>
        <w:rPr>
          <w:rFonts w:ascii="Times New Roman" w:hAnsi="Times New Roman" w:cs="Times New Roman"/>
          <w:sz w:val="24"/>
          <w:szCs w:val="24"/>
        </w:rPr>
      </w:pPr>
    </w:p>
    <w:p w14:paraId="33A7AE9D" w14:textId="77777777" w:rsidR="0095425F" w:rsidRDefault="0095425F" w:rsidP="0095425F">
      <w:pPr>
        <w:spacing w:after="0"/>
        <w:rPr>
          <w:rFonts w:ascii="Times New Roman" w:hAnsi="Times New Roman" w:cs="Times New Roman"/>
          <w:sz w:val="24"/>
          <w:szCs w:val="24"/>
        </w:rPr>
      </w:pPr>
    </w:p>
    <w:p w14:paraId="42E290BB" w14:textId="77777777" w:rsidR="00DC486A" w:rsidRDefault="00DC486A" w:rsidP="0095425F">
      <w:pPr>
        <w:spacing w:after="0"/>
        <w:rPr>
          <w:rFonts w:ascii="Times New Roman" w:hAnsi="Times New Roman" w:cs="Times New Roman"/>
          <w:sz w:val="24"/>
          <w:szCs w:val="24"/>
        </w:rPr>
      </w:pPr>
    </w:p>
    <w:p w14:paraId="08D72BA8" w14:textId="77777777" w:rsidR="00DC486A" w:rsidRDefault="00DC486A" w:rsidP="0095425F">
      <w:pPr>
        <w:spacing w:after="0"/>
        <w:rPr>
          <w:rFonts w:ascii="Times New Roman" w:hAnsi="Times New Roman" w:cs="Times New Roman"/>
          <w:sz w:val="24"/>
          <w:szCs w:val="24"/>
        </w:rPr>
      </w:pPr>
    </w:p>
    <w:p w14:paraId="41B277B7" w14:textId="77777777" w:rsidR="00DC486A" w:rsidRDefault="00DC486A" w:rsidP="0095425F">
      <w:pPr>
        <w:spacing w:after="0"/>
        <w:rPr>
          <w:rFonts w:ascii="Times New Roman" w:hAnsi="Times New Roman" w:cs="Times New Roman"/>
          <w:sz w:val="24"/>
          <w:szCs w:val="24"/>
        </w:rPr>
      </w:pPr>
    </w:p>
    <w:p w14:paraId="76A77D58" w14:textId="77777777" w:rsidR="00DC486A" w:rsidRPr="00D20D9D" w:rsidRDefault="00DC486A" w:rsidP="0095425F">
      <w:pPr>
        <w:spacing w:after="0"/>
        <w:rPr>
          <w:rFonts w:ascii="Times New Roman" w:hAnsi="Times New Roman" w:cs="Times New Roman"/>
          <w:sz w:val="24"/>
          <w:szCs w:val="24"/>
        </w:rPr>
      </w:pPr>
    </w:p>
    <w:p w14:paraId="12809F51" w14:textId="7F49E0DC" w:rsidR="00DC486A" w:rsidRPr="00DC486A" w:rsidRDefault="00F81A26" w:rsidP="00F81A26">
      <w:pPr>
        <w:spacing w:after="0"/>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r>
        <w:rPr>
          <w:rFonts w:ascii="Times New Roman" w:hAnsi="Times New Roman" w:cs="Times New Roman"/>
          <w:sz w:val="30"/>
          <w:szCs w:val="30"/>
        </w:rPr>
        <w:tab/>
      </w:r>
    </w:p>
    <w:p w14:paraId="6B6CB420" w14:textId="77777777" w:rsidR="0095425F" w:rsidRDefault="0095425F" w:rsidP="00D20D9D">
      <w:pPr>
        <w:spacing w:after="0"/>
        <w:jc w:val="center"/>
        <w:rPr>
          <w:rFonts w:ascii="Times New Roman" w:hAnsi="Times New Roman" w:cs="Times New Roman"/>
          <w:b/>
          <w:sz w:val="30"/>
          <w:szCs w:val="30"/>
          <w:u w:val="single"/>
        </w:rPr>
      </w:pPr>
      <w:r w:rsidRPr="0095425F">
        <w:rPr>
          <w:rFonts w:ascii="Times New Roman" w:hAnsi="Times New Roman" w:cs="Times New Roman"/>
          <w:b/>
          <w:sz w:val="30"/>
          <w:szCs w:val="30"/>
          <w:u w:val="single"/>
        </w:rPr>
        <w:lastRenderedPageBreak/>
        <w:t>Table of Contents</w:t>
      </w:r>
    </w:p>
    <w:p w14:paraId="44471753" w14:textId="77777777" w:rsidR="00A61EE9" w:rsidRDefault="00A61EE9" w:rsidP="00990C41">
      <w:pPr>
        <w:spacing w:after="0"/>
        <w:rPr>
          <w:rFonts w:ascii="Times New Roman" w:hAnsi="Times New Roman" w:cs="Times New Roman"/>
          <w:i/>
          <w:sz w:val="30"/>
          <w:szCs w:val="30"/>
        </w:rPr>
      </w:pPr>
    </w:p>
    <w:tbl>
      <w:tblPr>
        <w:tblStyle w:val="TableGrid"/>
        <w:tblW w:w="0" w:type="auto"/>
        <w:tblLook w:val="04A0" w:firstRow="1" w:lastRow="0" w:firstColumn="1" w:lastColumn="0" w:noHBand="0" w:noVBand="1"/>
      </w:tblPr>
      <w:tblGrid>
        <w:gridCol w:w="7690"/>
        <w:gridCol w:w="3100"/>
      </w:tblGrid>
      <w:tr w:rsidR="00A61EE9" w14:paraId="6E305895" w14:textId="77777777" w:rsidTr="00A2773E">
        <w:trPr>
          <w:trHeight w:val="360"/>
        </w:trPr>
        <w:tc>
          <w:tcPr>
            <w:tcW w:w="7848" w:type="dxa"/>
            <w:vAlign w:val="center"/>
          </w:tcPr>
          <w:p w14:paraId="7656B3F9" w14:textId="77777777" w:rsidR="00A61EE9" w:rsidRPr="00CD2C51" w:rsidRDefault="00A61EE9" w:rsidP="00CD2C51">
            <w:pPr>
              <w:rPr>
                <w:rFonts w:ascii="Times New Roman" w:hAnsi="Times New Roman" w:cs="Times New Roman"/>
                <w:sz w:val="26"/>
                <w:szCs w:val="26"/>
              </w:rPr>
            </w:pPr>
            <w:r w:rsidRPr="00CD2C51">
              <w:rPr>
                <w:rFonts w:ascii="Times New Roman" w:hAnsi="Times New Roman" w:cs="Times New Roman"/>
                <w:sz w:val="26"/>
                <w:szCs w:val="26"/>
              </w:rPr>
              <w:t>Department of Residential Facilities Mission Statement</w:t>
            </w:r>
          </w:p>
        </w:tc>
        <w:tc>
          <w:tcPr>
            <w:tcW w:w="3168" w:type="dxa"/>
            <w:vAlign w:val="center"/>
          </w:tcPr>
          <w:p w14:paraId="77435C14" w14:textId="77777777" w:rsidR="00A61EE9" w:rsidRPr="00A61EE9" w:rsidRDefault="00A61EE9" w:rsidP="00CD2C51">
            <w:pPr>
              <w:jc w:val="center"/>
              <w:rPr>
                <w:rFonts w:ascii="Times New Roman" w:hAnsi="Times New Roman" w:cs="Times New Roman"/>
                <w:sz w:val="30"/>
                <w:szCs w:val="30"/>
              </w:rPr>
            </w:pPr>
            <w:r w:rsidRPr="00A61EE9">
              <w:rPr>
                <w:rFonts w:ascii="Times New Roman" w:hAnsi="Times New Roman" w:cs="Times New Roman"/>
                <w:sz w:val="30"/>
                <w:szCs w:val="30"/>
              </w:rPr>
              <w:t>3</w:t>
            </w:r>
          </w:p>
        </w:tc>
      </w:tr>
      <w:tr w:rsidR="00A61EE9" w14:paraId="34276B9C" w14:textId="77777777" w:rsidTr="00A2773E">
        <w:trPr>
          <w:trHeight w:val="360"/>
        </w:trPr>
        <w:tc>
          <w:tcPr>
            <w:tcW w:w="7848" w:type="dxa"/>
            <w:vAlign w:val="center"/>
          </w:tcPr>
          <w:p w14:paraId="4FC34CEE" w14:textId="77777777" w:rsidR="00A61EE9" w:rsidRPr="00CD2C51" w:rsidRDefault="00A61EE9" w:rsidP="00CD2C51">
            <w:pPr>
              <w:rPr>
                <w:rFonts w:ascii="Times New Roman" w:hAnsi="Times New Roman" w:cs="Times New Roman"/>
                <w:sz w:val="26"/>
                <w:szCs w:val="26"/>
              </w:rPr>
            </w:pPr>
            <w:r w:rsidRPr="00CD2C51">
              <w:rPr>
                <w:rFonts w:ascii="Times New Roman" w:hAnsi="Times New Roman" w:cs="Times New Roman"/>
                <w:sz w:val="26"/>
                <w:szCs w:val="26"/>
              </w:rPr>
              <w:t xml:space="preserve">Introduction </w:t>
            </w:r>
            <w:r w:rsidR="00CD2C51">
              <w:rPr>
                <w:rFonts w:ascii="Times New Roman" w:hAnsi="Times New Roman" w:cs="Times New Roman"/>
                <w:sz w:val="26"/>
                <w:szCs w:val="26"/>
              </w:rPr>
              <w:t>to the Department of Residential Facilities</w:t>
            </w:r>
          </w:p>
        </w:tc>
        <w:tc>
          <w:tcPr>
            <w:tcW w:w="3168" w:type="dxa"/>
            <w:vAlign w:val="center"/>
          </w:tcPr>
          <w:p w14:paraId="126B2998" w14:textId="77777777" w:rsidR="00A61EE9" w:rsidRPr="00A61EE9" w:rsidRDefault="00CD2C51" w:rsidP="00CD2C51">
            <w:pPr>
              <w:jc w:val="center"/>
              <w:rPr>
                <w:rFonts w:ascii="Times New Roman" w:hAnsi="Times New Roman" w:cs="Times New Roman"/>
                <w:sz w:val="30"/>
                <w:szCs w:val="30"/>
              </w:rPr>
            </w:pPr>
            <w:r>
              <w:rPr>
                <w:rFonts w:ascii="Times New Roman" w:hAnsi="Times New Roman" w:cs="Times New Roman"/>
                <w:sz w:val="30"/>
                <w:szCs w:val="30"/>
              </w:rPr>
              <w:t>4</w:t>
            </w:r>
          </w:p>
        </w:tc>
      </w:tr>
      <w:tr w:rsidR="00A61EE9" w14:paraId="61D0FA51" w14:textId="77777777" w:rsidTr="00A2773E">
        <w:trPr>
          <w:trHeight w:val="360"/>
        </w:trPr>
        <w:tc>
          <w:tcPr>
            <w:tcW w:w="7848" w:type="dxa"/>
            <w:vAlign w:val="center"/>
          </w:tcPr>
          <w:p w14:paraId="67580CC5" w14:textId="77777777" w:rsidR="00A61EE9" w:rsidRPr="00CD2C51" w:rsidRDefault="00A61EE9" w:rsidP="00CD2C51">
            <w:pPr>
              <w:rPr>
                <w:rFonts w:ascii="Times New Roman" w:hAnsi="Times New Roman" w:cs="Times New Roman"/>
                <w:sz w:val="26"/>
                <w:szCs w:val="26"/>
              </w:rPr>
            </w:pPr>
            <w:r w:rsidRPr="00CD2C51">
              <w:rPr>
                <w:rFonts w:ascii="Times New Roman" w:hAnsi="Times New Roman" w:cs="Times New Roman"/>
                <w:sz w:val="26"/>
                <w:szCs w:val="26"/>
              </w:rPr>
              <w:t>Introduction to &amp; Purpose of the Service Center</w:t>
            </w:r>
          </w:p>
        </w:tc>
        <w:tc>
          <w:tcPr>
            <w:tcW w:w="3168" w:type="dxa"/>
            <w:vAlign w:val="center"/>
          </w:tcPr>
          <w:p w14:paraId="37EEDE3F" w14:textId="77777777" w:rsidR="00A61EE9" w:rsidRPr="00A61EE9" w:rsidRDefault="00A61EE9" w:rsidP="00CD2C51">
            <w:pPr>
              <w:jc w:val="center"/>
              <w:rPr>
                <w:rFonts w:ascii="Times New Roman" w:hAnsi="Times New Roman" w:cs="Times New Roman"/>
                <w:sz w:val="30"/>
                <w:szCs w:val="30"/>
              </w:rPr>
            </w:pPr>
            <w:r w:rsidRPr="00A61EE9">
              <w:rPr>
                <w:rFonts w:ascii="Times New Roman" w:hAnsi="Times New Roman" w:cs="Times New Roman"/>
                <w:sz w:val="30"/>
                <w:szCs w:val="30"/>
              </w:rPr>
              <w:t>4</w:t>
            </w:r>
          </w:p>
        </w:tc>
      </w:tr>
      <w:tr w:rsidR="00CD2C51" w14:paraId="42C95930" w14:textId="77777777" w:rsidTr="00A2773E">
        <w:trPr>
          <w:trHeight w:val="360"/>
        </w:trPr>
        <w:tc>
          <w:tcPr>
            <w:tcW w:w="7848" w:type="dxa"/>
            <w:vAlign w:val="center"/>
          </w:tcPr>
          <w:p w14:paraId="291FD0B1" w14:textId="77777777" w:rsidR="00CD2C51" w:rsidRPr="00CD2C51" w:rsidRDefault="001407FF" w:rsidP="00CD2C51">
            <w:pPr>
              <w:rPr>
                <w:rFonts w:ascii="Times New Roman" w:hAnsi="Times New Roman" w:cs="Times New Roman"/>
                <w:sz w:val="26"/>
                <w:szCs w:val="26"/>
              </w:rPr>
            </w:pPr>
            <w:r w:rsidRPr="00CD2C51">
              <w:rPr>
                <w:rFonts w:ascii="Times New Roman" w:hAnsi="Times New Roman" w:cs="Times New Roman"/>
                <w:sz w:val="26"/>
                <w:szCs w:val="26"/>
              </w:rPr>
              <w:t>General Expectations of Desk Associates</w:t>
            </w:r>
          </w:p>
        </w:tc>
        <w:tc>
          <w:tcPr>
            <w:tcW w:w="3168" w:type="dxa"/>
            <w:vAlign w:val="center"/>
          </w:tcPr>
          <w:p w14:paraId="4495D2EB" w14:textId="77777777" w:rsidR="00CD2C51" w:rsidRPr="00A61EE9" w:rsidRDefault="001407FF" w:rsidP="00CD2C51">
            <w:pPr>
              <w:jc w:val="center"/>
              <w:rPr>
                <w:rFonts w:ascii="Times New Roman" w:hAnsi="Times New Roman" w:cs="Times New Roman"/>
                <w:sz w:val="30"/>
                <w:szCs w:val="30"/>
              </w:rPr>
            </w:pPr>
            <w:r>
              <w:rPr>
                <w:rFonts w:ascii="Times New Roman" w:hAnsi="Times New Roman" w:cs="Times New Roman"/>
                <w:sz w:val="30"/>
                <w:szCs w:val="30"/>
              </w:rPr>
              <w:t>5</w:t>
            </w:r>
            <w:r w:rsidR="00A2773E">
              <w:rPr>
                <w:rFonts w:ascii="Times New Roman" w:hAnsi="Times New Roman" w:cs="Times New Roman"/>
                <w:sz w:val="30"/>
                <w:szCs w:val="30"/>
              </w:rPr>
              <w:t xml:space="preserve"> </w:t>
            </w:r>
            <w:r>
              <w:rPr>
                <w:rFonts w:ascii="Times New Roman" w:hAnsi="Times New Roman" w:cs="Times New Roman"/>
                <w:sz w:val="30"/>
                <w:szCs w:val="30"/>
              </w:rPr>
              <w:t>-</w:t>
            </w:r>
            <w:r w:rsidR="00A2773E">
              <w:rPr>
                <w:rFonts w:ascii="Times New Roman" w:hAnsi="Times New Roman" w:cs="Times New Roman"/>
                <w:sz w:val="30"/>
                <w:szCs w:val="30"/>
              </w:rPr>
              <w:t xml:space="preserve"> </w:t>
            </w:r>
            <w:r>
              <w:rPr>
                <w:rFonts w:ascii="Times New Roman" w:hAnsi="Times New Roman" w:cs="Times New Roman"/>
                <w:sz w:val="30"/>
                <w:szCs w:val="30"/>
              </w:rPr>
              <w:t>7</w:t>
            </w:r>
          </w:p>
        </w:tc>
      </w:tr>
      <w:tr w:rsidR="001407FF" w14:paraId="4FD3BE2E" w14:textId="77777777" w:rsidTr="00A2773E">
        <w:trPr>
          <w:trHeight w:val="360"/>
        </w:trPr>
        <w:tc>
          <w:tcPr>
            <w:tcW w:w="7848" w:type="dxa"/>
            <w:vAlign w:val="center"/>
          </w:tcPr>
          <w:p w14:paraId="416F5BC8" w14:textId="77777777" w:rsidR="001407FF" w:rsidRPr="00CD2C51" w:rsidRDefault="001407FF" w:rsidP="00501028">
            <w:pPr>
              <w:rPr>
                <w:rFonts w:ascii="Times New Roman" w:hAnsi="Times New Roman" w:cs="Times New Roman"/>
                <w:sz w:val="26"/>
                <w:szCs w:val="26"/>
              </w:rPr>
            </w:pPr>
            <w:r>
              <w:rPr>
                <w:rFonts w:ascii="Times New Roman" w:hAnsi="Times New Roman" w:cs="Times New Roman"/>
                <w:sz w:val="26"/>
                <w:szCs w:val="26"/>
              </w:rPr>
              <w:t>Work Breaks &amp; Lunch / Dinner Periods</w:t>
            </w:r>
          </w:p>
        </w:tc>
        <w:tc>
          <w:tcPr>
            <w:tcW w:w="3168" w:type="dxa"/>
            <w:vAlign w:val="center"/>
          </w:tcPr>
          <w:p w14:paraId="6820DD39" w14:textId="77777777" w:rsidR="001407FF" w:rsidRDefault="001407FF" w:rsidP="00CD2C51">
            <w:pPr>
              <w:jc w:val="center"/>
              <w:rPr>
                <w:rFonts w:ascii="Times New Roman" w:hAnsi="Times New Roman" w:cs="Times New Roman"/>
                <w:sz w:val="30"/>
                <w:szCs w:val="30"/>
              </w:rPr>
            </w:pPr>
            <w:r>
              <w:rPr>
                <w:rFonts w:ascii="Times New Roman" w:hAnsi="Times New Roman" w:cs="Times New Roman"/>
                <w:sz w:val="30"/>
                <w:szCs w:val="30"/>
              </w:rPr>
              <w:t>8</w:t>
            </w:r>
          </w:p>
        </w:tc>
      </w:tr>
      <w:tr w:rsidR="001407FF" w14:paraId="3B768C59" w14:textId="77777777" w:rsidTr="00A2773E">
        <w:trPr>
          <w:trHeight w:val="360"/>
        </w:trPr>
        <w:tc>
          <w:tcPr>
            <w:tcW w:w="7848" w:type="dxa"/>
            <w:vAlign w:val="center"/>
          </w:tcPr>
          <w:p w14:paraId="0933C8D3" w14:textId="77777777" w:rsidR="001407FF" w:rsidRPr="00CD2C51" w:rsidRDefault="001407FF" w:rsidP="00501028">
            <w:pPr>
              <w:rPr>
                <w:rFonts w:ascii="Times New Roman" w:hAnsi="Times New Roman" w:cs="Times New Roman"/>
                <w:sz w:val="26"/>
                <w:szCs w:val="26"/>
              </w:rPr>
            </w:pPr>
            <w:r>
              <w:rPr>
                <w:rFonts w:ascii="Times New Roman" w:hAnsi="Times New Roman" w:cs="Times New Roman"/>
                <w:sz w:val="26"/>
                <w:szCs w:val="26"/>
              </w:rPr>
              <w:t>Reporting to Work, Lateness &amp; Substitutes</w:t>
            </w:r>
          </w:p>
        </w:tc>
        <w:tc>
          <w:tcPr>
            <w:tcW w:w="3168" w:type="dxa"/>
            <w:vAlign w:val="center"/>
          </w:tcPr>
          <w:p w14:paraId="22ABFF86" w14:textId="77777777" w:rsidR="001407FF" w:rsidRPr="00A61EE9" w:rsidRDefault="001407FF" w:rsidP="00501028">
            <w:pPr>
              <w:jc w:val="center"/>
              <w:rPr>
                <w:rFonts w:ascii="Times New Roman" w:hAnsi="Times New Roman" w:cs="Times New Roman"/>
                <w:sz w:val="30"/>
                <w:szCs w:val="30"/>
              </w:rPr>
            </w:pPr>
            <w:r>
              <w:rPr>
                <w:rFonts w:ascii="Times New Roman" w:hAnsi="Times New Roman" w:cs="Times New Roman"/>
                <w:sz w:val="30"/>
                <w:szCs w:val="30"/>
              </w:rPr>
              <w:t>8</w:t>
            </w:r>
            <w:r w:rsidR="00A2773E">
              <w:rPr>
                <w:rFonts w:ascii="Times New Roman" w:hAnsi="Times New Roman" w:cs="Times New Roman"/>
                <w:sz w:val="30"/>
                <w:szCs w:val="30"/>
              </w:rPr>
              <w:t xml:space="preserve"> </w:t>
            </w:r>
            <w:r w:rsidR="002032E6">
              <w:rPr>
                <w:rFonts w:ascii="Times New Roman" w:hAnsi="Times New Roman" w:cs="Times New Roman"/>
                <w:sz w:val="30"/>
                <w:szCs w:val="30"/>
              </w:rPr>
              <w:t xml:space="preserve">- </w:t>
            </w:r>
            <w:r>
              <w:rPr>
                <w:rFonts w:ascii="Times New Roman" w:hAnsi="Times New Roman" w:cs="Times New Roman"/>
                <w:sz w:val="30"/>
                <w:szCs w:val="30"/>
              </w:rPr>
              <w:t>9</w:t>
            </w:r>
          </w:p>
        </w:tc>
      </w:tr>
      <w:tr w:rsidR="001407FF" w14:paraId="6A3B5D34" w14:textId="77777777" w:rsidTr="00A2773E">
        <w:trPr>
          <w:trHeight w:val="360"/>
        </w:trPr>
        <w:tc>
          <w:tcPr>
            <w:tcW w:w="7848" w:type="dxa"/>
            <w:vAlign w:val="center"/>
          </w:tcPr>
          <w:p w14:paraId="4DF315E9" w14:textId="77777777" w:rsidR="001407FF" w:rsidRPr="00CD2C51" w:rsidRDefault="001407FF" w:rsidP="00CD2C51">
            <w:pPr>
              <w:rPr>
                <w:rFonts w:ascii="Times New Roman" w:hAnsi="Times New Roman" w:cs="Times New Roman"/>
                <w:sz w:val="26"/>
                <w:szCs w:val="26"/>
              </w:rPr>
            </w:pPr>
            <w:r>
              <w:rPr>
                <w:rFonts w:ascii="Times New Roman" w:hAnsi="Times New Roman" w:cs="Times New Roman"/>
                <w:sz w:val="26"/>
                <w:szCs w:val="26"/>
              </w:rPr>
              <w:t>Parking While Working at the Service Center</w:t>
            </w:r>
          </w:p>
        </w:tc>
        <w:tc>
          <w:tcPr>
            <w:tcW w:w="3168" w:type="dxa"/>
            <w:vAlign w:val="center"/>
          </w:tcPr>
          <w:p w14:paraId="019C74D9" w14:textId="77777777" w:rsidR="001407FF" w:rsidRDefault="001407FF" w:rsidP="00501028">
            <w:pPr>
              <w:jc w:val="center"/>
              <w:rPr>
                <w:rFonts w:ascii="Times New Roman" w:hAnsi="Times New Roman" w:cs="Times New Roman"/>
                <w:sz w:val="30"/>
                <w:szCs w:val="30"/>
              </w:rPr>
            </w:pPr>
            <w:r>
              <w:rPr>
                <w:rFonts w:ascii="Times New Roman" w:hAnsi="Times New Roman" w:cs="Times New Roman"/>
                <w:sz w:val="30"/>
                <w:szCs w:val="30"/>
              </w:rPr>
              <w:t>9</w:t>
            </w:r>
            <w:r w:rsidR="00A2773E">
              <w:rPr>
                <w:rFonts w:ascii="Times New Roman" w:hAnsi="Times New Roman" w:cs="Times New Roman"/>
                <w:sz w:val="30"/>
                <w:szCs w:val="30"/>
              </w:rPr>
              <w:t xml:space="preserve"> </w:t>
            </w:r>
            <w:r w:rsidR="002032E6">
              <w:rPr>
                <w:rFonts w:ascii="Times New Roman" w:hAnsi="Times New Roman" w:cs="Times New Roman"/>
                <w:sz w:val="30"/>
                <w:szCs w:val="30"/>
              </w:rPr>
              <w:t>- 11</w:t>
            </w:r>
          </w:p>
        </w:tc>
      </w:tr>
      <w:tr w:rsidR="001407FF" w14:paraId="3BDC4FCB" w14:textId="77777777" w:rsidTr="00A2773E">
        <w:trPr>
          <w:trHeight w:val="360"/>
        </w:trPr>
        <w:tc>
          <w:tcPr>
            <w:tcW w:w="7848" w:type="dxa"/>
            <w:vAlign w:val="center"/>
          </w:tcPr>
          <w:p w14:paraId="027392D3" w14:textId="77777777" w:rsidR="001407FF" w:rsidRPr="00CD2C51" w:rsidRDefault="001407FF" w:rsidP="00501028">
            <w:pPr>
              <w:rPr>
                <w:rFonts w:ascii="Times New Roman" w:hAnsi="Times New Roman" w:cs="Times New Roman"/>
                <w:sz w:val="26"/>
                <w:szCs w:val="26"/>
              </w:rPr>
            </w:pPr>
            <w:r>
              <w:rPr>
                <w:rFonts w:ascii="Times New Roman" w:hAnsi="Times New Roman" w:cs="Times New Roman"/>
                <w:sz w:val="26"/>
                <w:szCs w:val="26"/>
              </w:rPr>
              <w:t>Inclement Weather</w:t>
            </w:r>
          </w:p>
        </w:tc>
        <w:tc>
          <w:tcPr>
            <w:tcW w:w="3168" w:type="dxa"/>
            <w:vAlign w:val="center"/>
          </w:tcPr>
          <w:p w14:paraId="26D45C0E" w14:textId="77777777" w:rsidR="001407FF" w:rsidRPr="00A61EE9" w:rsidRDefault="002032E6" w:rsidP="00501028">
            <w:pPr>
              <w:jc w:val="center"/>
              <w:rPr>
                <w:rFonts w:ascii="Times New Roman" w:hAnsi="Times New Roman" w:cs="Times New Roman"/>
                <w:sz w:val="30"/>
                <w:szCs w:val="30"/>
              </w:rPr>
            </w:pPr>
            <w:r>
              <w:rPr>
                <w:rFonts w:ascii="Times New Roman" w:hAnsi="Times New Roman" w:cs="Times New Roman"/>
                <w:sz w:val="30"/>
                <w:szCs w:val="30"/>
              </w:rPr>
              <w:t>11</w:t>
            </w:r>
          </w:p>
        </w:tc>
      </w:tr>
      <w:tr w:rsidR="001407FF" w14:paraId="2934F1B5" w14:textId="77777777" w:rsidTr="00A2773E">
        <w:trPr>
          <w:trHeight w:val="360"/>
        </w:trPr>
        <w:tc>
          <w:tcPr>
            <w:tcW w:w="7848" w:type="dxa"/>
            <w:vAlign w:val="center"/>
          </w:tcPr>
          <w:p w14:paraId="0DEDECE6" w14:textId="77777777" w:rsidR="001407FF" w:rsidRPr="00CD2C51" w:rsidRDefault="001407FF" w:rsidP="00CD2C51">
            <w:pPr>
              <w:rPr>
                <w:rFonts w:ascii="Times New Roman" w:hAnsi="Times New Roman" w:cs="Times New Roman"/>
                <w:sz w:val="26"/>
                <w:szCs w:val="26"/>
              </w:rPr>
            </w:pPr>
            <w:r w:rsidRPr="00CD2C51">
              <w:rPr>
                <w:rFonts w:ascii="Times New Roman" w:hAnsi="Times New Roman" w:cs="Times New Roman"/>
                <w:sz w:val="26"/>
                <w:szCs w:val="26"/>
              </w:rPr>
              <w:t>University ID Cards</w:t>
            </w:r>
          </w:p>
        </w:tc>
        <w:tc>
          <w:tcPr>
            <w:tcW w:w="3168" w:type="dxa"/>
            <w:vAlign w:val="center"/>
          </w:tcPr>
          <w:p w14:paraId="7BA5F856" w14:textId="77777777" w:rsidR="001407FF" w:rsidRDefault="00A2773E" w:rsidP="00501028">
            <w:pPr>
              <w:jc w:val="center"/>
              <w:rPr>
                <w:rFonts w:ascii="Times New Roman" w:hAnsi="Times New Roman" w:cs="Times New Roman"/>
                <w:sz w:val="30"/>
                <w:szCs w:val="30"/>
              </w:rPr>
            </w:pPr>
            <w:r>
              <w:rPr>
                <w:rFonts w:ascii="Times New Roman" w:hAnsi="Times New Roman" w:cs="Times New Roman"/>
                <w:sz w:val="30"/>
                <w:szCs w:val="30"/>
              </w:rPr>
              <w:t>11</w:t>
            </w:r>
          </w:p>
        </w:tc>
      </w:tr>
      <w:tr w:rsidR="001407FF" w14:paraId="6122E45B" w14:textId="77777777" w:rsidTr="00A2773E">
        <w:trPr>
          <w:trHeight w:val="360"/>
        </w:trPr>
        <w:tc>
          <w:tcPr>
            <w:tcW w:w="7848" w:type="dxa"/>
            <w:vAlign w:val="center"/>
          </w:tcPr>
          <w:p w14:paraId="6F2966F8" w14:textId="77777777" w:rsidR="001407FF" w:rsidRPr="00CD2C51" w:rsidRDefault="001407FF" w:rsidP="00CD2C51">
            <w:pPr>
              <w:rPr>
                <w:rFonts w:ascii="Times New Roman" w:hAnsi="Times New Roman" w:cs="Times New Roman"/>
                <w:sz w:val="26"/>
                <w:szCs w:val="26"/>
              </w:rPr>
            </w:pPr>
            <w:r>
              <w:rPr>
                <w:rFonts w:ascii="Times New Roman" w:hAnsi="Times New Roman" w:cs="Times New Roman"/>
                <w:sz w:val="26"/>
                <w:szCs w:val="26"/>
              </w:rPr>
              <w:t>Accidents or Injury on the Job</w:t>
            </w:r>
          </w:p>
        </w:tc>
        <w:tc>
          <w:tcPr>
            <w:tcW w:w="3168" w:type="dxa"/>
            <w:vAlign w:val="center"/>
          </w:tcPr>
          <w:p w14:paraId="22603D78" w14:textId="77777777" w:rsidR="001407FF"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12</w:t>
            </w:r>
          </w:p>
        </w:tc>
      </w:tr>
      <w:tr w:rsidR="00133472" w14:paraId="0062E536" w14:textId="77777777" w:rsidTr="00A2773E">
        <w:trPr>
          <w:trHeight w:val="360"/>
        </w:trPr>
        <w:tc>
          <w:tcPr>
            <w:tcW w:w="7848" w:type="dxa"/>
            <w:vAlign w:val="center"/>
          </w:tcPr>
          <w:p w14:paraId="129F6701" w14:textId="77777777" w:rsidR="00133472" w:rsidRDefault="00133472" w:rsidP="00CD2C51">
            <w:pPr>
              <w:rPr>
                <w:rFonts w:ascii="Times New Roman" w:hAnsi="Times New Roman" w:cs="Times New Roman"/>
                <w:sz w:val="26"/>
                <w:szCs w:val="26"/>
              </w:rPr>
            </w:pPr>
            <w:r>
              <w:rPr>
                <w:rFonts w:ascii="Times New Roman" w:hAnsi="Times New Roman" w:cs="Times New Roman"/>
                <w:sz w:val="26"/>
                <w:szCs w:val="26"/>
              </w:rPr>
              <w:t>Safe and Sick Leave</w:t>
            </w:r>
          </w:p>
        </w:tc>
        <w:tc>
          <w:tcPr>
            <w:tcW w:w="3168" w:type="dxa"/>
            <w:vAlign w:val="center"/>
          </w:tcPr>
          <w:p w14:paraId="083F5314" w14:textId="77777777" w:rsidR="00133472" w:rsidRDefault="00133472" w:rsidP="00501028">
            <w:pPr>
              <w:jc w:val="center"/>
              <w:rPr>
                <w:rFonts w:ascii="Times New Roman" w:hAnsi="Times New Roman" w:cs="Times New Roman"/>
                <w:sz w:val="30"/>
                <w:szCs w:val="30"/>
              </w:rPr>
            </w:pPr>
            <w:r>
              <w:rPr>
                <w:rFonts w:ascii="Times New Roman" w:hAnsi="Times New Roman" w:cs="Times New Roman"/>
                <w:sz w:val="30"/>
                <w:szCs w:val="30"/>
              </w:rPr>
              <w:t>12</w:t>
            </w:r>
          </w:p>
        </w:tc>
      </w:tr>
      <w:tr w:rsidR="001407FF" w14:paraId="6A6DE9B8" w14:textId="77777777" w:rsidTr="00A2773E">
        <w:trPr>
          <w:trHeight w:val="360"/>
        </w:trPr>
        <w:tc>
          <w:tcPr>
            <w:tcW w:w="7848" w:type="dxa"/>
            <w:vAlign w:val="center"/>
          </w:tcPr>
          <w:p w14:paraId="6CFFEBE8" w14:textId="77777777" w:rsidR="001407FF" w:rsidRPr="00CD2C51" w:rsidRDefault="001407FF" w:rsidP="00CD2C51">
            <w:pPr>
              <w:rPr>
                <w:rFonts w:ascii="Times New Roman" w:hAnsi="Times New Roman" w:cs="Times New Roman"/>
                <w:sz w:val="26"/>
                <w:szCs w:val="26"/>
              </w:rPr>
            </w:pPr>
            <w:r w:rsidRPr="00CD2C51">
              <w:rPr>
                <w:rFonts w:ascii="Times New Roman" w:hAnsi="Times New Roman" w:cs="Times New Roman"/>
                <w:sz w:val="26"/>
                <w:szCs w:val="26"/>
              </w:rPr>
              <w:t>Alcohol / Drug Use Policy</w:t>
            </w:r>
          </w:p>
        </w:tc>
        <w:tc>
          <w:tcPr>
            <w:tcW w:w="3168" w:type="dxa"/>
            <w:vAlign w:val="center"/>
          </w:tcPr>
          <w:p w14:paraId="310A1254" w14:textId="77777777" w:rsidR="001407FF" w:rsidRDefault="00133472" w:rsidP="00501028">
            <w:pPr>
              <w:jc w:val="center"/>
              <w:rPr>
                <w:rFonts w:ascii="Times New Roman" w:hAnsi="Times New Roman" w:cs="Times New Roman"/>
                <w:sz w:val="30"/>
                <w:szCs w:val="30"/>
              </w:rPr>
            </w:pPr>
            <w:r>
              <w:rPr>
                <w:rFonts w:ascii="Times New Roman" w:hAnsi="Times New Roman" w:cs="Times New Roman"/>
                <w:sz w:val="30"/>
                <w:szCs w:val="30"/>
              </w:rPr>
              <w:t>13</w:t>
            </w:r>
          </w:p>
        </w:tc>
      </w:tr>
      <w:tr w:rsidR="001407FF" w14:paraId="16BDAA5E" w14:textId="77777777" w:rsidTr="00A2773E">
        <w:trPr>
          <w:trHeight w:val="360"/>
        </w:trPr>
        <w:tc>
          <w:tcPr>
            <w:tcW w:w="7848" w:type="dxa"/>
            <w:vAlign w:val="center"/>
          </w:tcPr>
          <w:p w14:paraId="15AC2372" w14:textId="77777777" w:rsidR="001407FF" w:rsidRPr="00CD2C51" w:rsidRDefault="001407FF" w:rsidP="00CD2C51">
            <w:pPr>
              <w:rPr>
                <w:rFonts w:ascii="Times New Roman" w:hAnsi="Times New Roman" w:cs="Times New Roman"/>
                <w:sz w:val="26"/>
                <w:szCs w:val="26"/>
              </w:rPr>
            </w:pPr>
            <w:r w:rsidRPr="00CD2C51">
              <w:rPr>
                <w:rFonts w:ascii="Times New Roman" w:hAnsi="Times New Roman" w:cs="Times New Roman"/>
                <w:sz w:val="26"/>
                <w:szCs w:val="26"/>
              </w:rPr>
              <w:t xml:space="preserve">Sexual </w:t>
            </w:r>
            <w:r>
              <w:rPr>
                <w:rFonts w:ascii="Times New Roman" w:hAnsi="Times New Roman" w:cs="Times New Roman"/>
                <w:sz w:val="26"/>
                <w:szCs w:val="26"/>
              </w:rPr>
              <w:t xml:space="preserve">Misconduct </w:t>
            </w:r>
            <w:r w:rsidRPr="00CD2C51">
              <w:rPr>
                <w:rFonts w:ascii="Times New Roman" w:hAnsi="Times New Roman" w:cs="Times New Roman"/>
                <w:sz w:val="26"/>
                <w:szCs w:val="26"/>
              </w:rPr>
              <w:t>Policy</w:t>
            </w:r>
          </w:p>
        </w:tc>
        <w:tc>
          <w:tcPr>
            <w:tcW w:w="3168" w:type="dxa"/>
            <w:vAlign w:val="center"/>
          </w:tcPr>
          <w:p w14:paraId="07D87999" w14:textId="77777777" w:rsidR="001407FF"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13</w:t>
            </w:r>
            <w:r w:rsidR="00133472">
              <w:rPr>
                <w:rFonts w:ascii="Times New Roman" w:hAnsi="Times New Roman" w:cs="Times New Roman"/>
                <w:sz w:val="30"/>
                <w:szCs w:val="30"/>
              </w:rPr>
              <w:t xml:space="preserve"> - 14</w:t>
            </w:r>
          </w:p>
        </w:tc>
      </w:tr>
      <w:tr w:rsidR="001407FF" w14:paraId="4542C8D8" w14:textId="77777777" w:rsidTr="00A2773E">
        <w:trPr>
          <w:trHeight w:val="360"/>
        </w:trPr>
        <w:tc>
          <w:tcPr>
            <w:tcW w:w="7848" w:type="dxa"/>
            <w:vAlign w:val="center"/>
          </w:tcPr>
          <w:p w14:paraId="053D8C14" w14:textId="77777777" w:rsidR="001407FF" w:rsidRPr="00CD2C51" w:rsidRDefault="001407FF" w:rsidP="00501028">
            <w:pPr>
              <w:rPr>
                <w:rFonts w:ascii="Times New Roman" w:hAnsi="Times New Roman" w:cs="Times New Roman"/>
                <w:sz w:val="26"/>
                <w:szCs w:val="26"/>
              </w:rPr>
            </w:pPr>
            <w:r w:rsidRPr="00CD2C51">
              <w:rPr>
                <w:rFonts w:ascii="Times New Roman" w:hAnsi="Times New Roman" w:cs="Times New Roman"/>
                <w:sz w:val="26"/>
                <w:szCs w:val="26"/>
              </w:rPr>
              <w:t>Employment Records</w:t>
            </w:r>
          </w:p>
        </w:tc>
        <w:tc>
          <w:tcPr>
            <w:tcW w:w="3168" w:type="dxa"/>
            <w:vAlign w:val="center"/>
          </w:tcPr>
          <w:p w14:paraId="25338A06" w14:textId="77777777" w:rsidR="001407FF"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14</w:t>
            </w:r>
          </w:p>
        </w:tc>
      </w:tr>
      <w:tr w:rsidR="00A2773E" w14:paraId="23054992" w14:textId="77777777" w:rsidTr="00A2773E">
        <w:trPr>
          <w:trHeight w:val="360"/>
        </w:trPr>
        <w:tc>
          <w:tcPr>
            <w:tcW w:w="7848" w:type="dxa"/>
            <w:vAlign w:val="center"/>
          </w:tcPr>
          <w:p w14:paraId="2E1FD6F1" w14:textId="77777777" w:rsidR="00A2773E" w:rsidRPr="00CD2C51" w:rsidRDefault="00A2773E" w:rsidP="00501028">
            <w:pPr>
              <w:rPr>
                <w:rFonts w:ascii="Times New Roman" w:hAnsi="Times New Roman" w:cs="Times New Roman"/>
                <w:sz w:val="26"/>
                <w:szCs w:val="26"/>
              </w:rPr>
            </w:pPr>
            <w:r w:rsidRPr="00CD2C51">
              <w:rPr>
                <w:rFonts w:ascii="Times New Roman" w:hAnsi="Times New Roman" w:cs="Times New Roman"/>
                <w:sz w:val="26"/>
                <w:szCs w:val="26"/>
              </w:rPr>
              <w:t>Service Center Employee Probationary Period</w:t>
            </w:r>
          </w:p>
        </w:tc>
        <w:tc>
          <w:tcPr>
            <w:tcW w:w="3168" w:type="dxa"/>
            <w:vAlign w:val="center"/>
          </w:tcPr>
          <w:p w14:paraId="1685B88A"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14</w:t>
            </w:r>
          </w:p>
        </w:tc>
      </w:tr>
      <w:tr w:rsidR="00A2773E" w14:paraId="245BF6D7" w14:textId="77777777" w:rsidTr="00A2773E">
        <w:trPr>
          <w:trHeight w:val="360"/>
        </w:trPr>
        <w:tc>
          <w:tcPr>
            <w:tcW w:w="7848" w:type="dxa"/>
            <w:vAlign w:val="center"/>
          </w:tcPr>
          <w:p w14:paraId="1CE42BCD" w14:textId="77777777" w:rsidR="00A2773E" w:rsidRPr="00CD2C51" w:rsidRDefault="00A2773E" w:rsidP="00501028">
            <w:pPr>
              <w:rPr>
                <w:rFonts w:ascii="Times New Roman" w:hAnsi="Times New Roman" w:cs="Times New Roman"/>
                <w:sz w:val="26"/>
                <w:szCs w:val="26"/>
              </w:rPr>
            </w:pPr>
            <w:r w:rsidRPr="00CD2C51">
              <w:rPr>
                <w:rFonts w:ascii="Times New Roman" w:hAnsi="Times New Roman" w:cs="Times New Roman"/>
                <w:sz w:val="26"/>
                <w:szCs w:val="26"/>
              </w:rPr>
              <w:t>Performance Evaluation</w:t>
            </w:r>
          </w:p>
        </w:tc>
        <w:tc>
          <w:tcPr>
            <w:tcW w:w="3168" w:type="dxa"/>
            <w:vAlign w:val="center"/>
          </w:tcPr>
          <w:p w14:paraId="78710F11" w14:textId="77777777" w:rsidR="00A2773E"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15</w:t>
            </w:r>
          </w:p>
        </w:tc>
      </w:tr>
      <w:tr w:rsidR="00A2773E" w14:paraId="6ABAB345" w14:textId="77777777" w:rsidTr="00A2773E">
        <w:trPr>
          <w:trHeight w:val="360"/>
        </w:trPr>
        <w:tc>
          <w:tcPr>
            <w:tcW w:w="7848" w:type="dxa"/>
            <w:vAlign w:val="center"/>
          </w:tcPr>
          <w:p w14:paraId="77194CBA"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Unsatisfactory Performance &amp; Discipline</w:t>
            </w:r>
          </w:p>
        </w:tc>
        <w:tc>
          <w:tcPr>
            <w:tcW w:w="3168" w:type="dxa"/>
            <w:vAlign w:val="center"/>
          </w:tcPr>
          <w:p w14:paraId="20A1655F"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1</w:t>
            </w:r>
            <w:r w:rsidR="002032E6">
              <w:rPr>
                <w:rFonts w:ascii="Times New Roman" w:hAnsi="Times New Roman" w:cs="Times New Roman"/>
                <w:sz w:val="30"/>
                <w:szCs w:val="30"/>
              </w:rPr>
              <w:t>6</w:t>
            </w:r>
            <w:r>
              <w:rPr>
                <w:rFonts w:ascii="Times New Roman" w:hAnsi="Times New Roman" w:cs="Times New Roman"/>
                <w:sz w:val="30"/>
                <w:szCs w:val="30"/>
              </w:rPr>
              <w:t xml:space="preserve"> </w:t>
            </w:r>
            <w:r w:rsidR="002032E6">
              <w:rPr>
                <w:rFonts w:ascii="Times New Roman" w:hAnsi="Times New Roman" w:cs="Times New Roman"/>
                <w:sz w:val="30"/>
                <w:szCs w:val="30"/>
              </w:rPr>
              <w:t>-</w:t>
            </w:r>
            <w:r>
              <w:rPr>
                <w:rFonts w:ascii="Times New Roman" w:hAnsi="Times New Roman" w:cs="Times New Roman"/>
                <w:sz w:val="30"/>
                <w:szCs w:val="30"/>
              </w:rPr>
              <w:t xml:space="preserve"> 1</w:t>
            </w:r>
            <w:r w:rsidR="002032E6">
              <w:rPr>
                <w:rFonts w:ascii="Times New Roman" w:hAnsi="Times New Roman" w:cs="Times New Roman"/>
                <w:sz w:val="30"/>
                <w:szCs w:val="30"/>
              </w:rPr>
              <w:t>7</w:t>
            </w:r>
          </w:p>
        </w:tc>
      </w:tr>
      <w:tr w:rsidR="00A2773E" w14:paraId="6ADB7A04" w14:textId="77777777" w:rsidTr="00A2773E">
        <w:trPr>
          <w:trHeight w:val="360"/>
        </w:trPr>
        <w:tc>
          <w:tcPr>
            <w:tcW w:w="7848" w:type="dxa"/>
            <w:vAlign w:val="center"/>
          </w:tcPr>
          <w:p w14:paraId="177C3C07"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Appeal Process</w:t>
            </w:r>
          </w:p>
        </w:tc>
        <w:tc>
          <w:tcPr>
            <w:tcW w:w="3168" w:type="dxa"/>
            <w:vAlign w:val="center"/>
          </w:tcPr>
          <w:p w14:paraId="1417A9D8" w14:textId="77777777" w:rsidR="00A2773E"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16</w:t>
            </w:r>
          </w:p>
        </w:tc>
      </w:tr>
      <w:tr w:rsidR="00A2773E" w14:paraId="4A155683" w14:textId="77777777" w:rsidTr="00A2773E">
        <w:trPr>
          <w:trHeight w:val="360"/>
        </w:trPr>
        <w:tc>
          <w:tcPr>
            <w:tcW w:w="7848" w:type="dxa"/>
            <w:vAlign w:val="center"/>
          </w:tcPr>
          <w:p w14:paraId="00E4CE4A"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Resignation</w:t>
            </w:r>
          </w:p>
        </w:tc>
        <w:tc>
          <w:tcPr>
            <w:tcW w:w="3168" w:type="dxa"/>
            <w:vAlign w:val="center"/>
          </w:tcPr>
          <w:p w14:paraId="64CA9079" w14:textId="77777777" w:rsidR="00A2773E"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16</w:t>
            </w:r>
          </w:p>
        </w:tc>
      </w:tr>
      <w:tr w:rsidR="00A2773E" w14:paraId="34A92CDA" w14:textId="77777777" w:rsidTr="00A2773E">
        <w:trPr>
          <w:trHeight w:val="360"/>
        </w:trPr>
        <w:tc>
          <w:tcPr>
            <w:tcW w:w="7848" w:type="dxa"/>
            <w:vAlign w:val="center"/>
          </w:tcPr>
          <w:p w14:paraId="2FA4BBC1"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Priority Points</w:t>
            </w:r>
          </w:p>
        </w:tc>
        <w:tc>
          <w:tcPr>
            <w:tcW w:w="3168" w:type="dxa"/>
            <w:vAlign w:val="center"/>
          </w:tcPr>
          <w:p w14:paraId="5DC39E9F"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16</w:t>
            </w:r>
          </w:p>
        </w:tc>
      </w:tr>
      <w:tr w:rsidR="00A2773E" w14:paraId="2C2E81F1" w14:textId="77777777" w:rsidTr="00A2773E">
        <w:trPr>
          <w:trHeight w:val="360"/>
        </w:trPr>
        <w:tc>
          <w:tcPr>
            <w:tcW w:w="7848" w:type="dxa"/>
            <w:vAlign w:val="center"/>
          </w:tcPr>
          <w:p w14:paraId="592A8108" w14:textId="77777777" w:rsidR="00A2773E" w:rsidRPr="00CD2C51" w:rsidRDefault="00A2773E" w:rsidP="00501028">
            <w:pPr>
              <w:rPr>
                <w:rFonts w:ascii="Times New Roman" w:hAnsi="Times New Roman" w:cs="Times New Roman"/>
                <w:sz w:val="26"/>
                <w:szCs w:val="26"/>
              </w:rPr>
            </w:pPr>
            <w:r>
              <w:rPr>
                <w:rFonts w:ascii="Times New Roman" w:hAnsi="Times New Roman" w:cs="Times New Roman"/>
                <w:sz w:val="26"/>
                <w:szCs w:val="26"/>
              </w:rPr>
              <w:t xml:space="preserve">Scheduling </w:t>
            </w:r>
          </w:p>
        </w:tc>
        <w:tc>
          <w:tcPr>
            <w:tcW w:w="3168" w:type="dxa"/>
            <w:vAlign w:val="center"/>
          </w:tcPr>
          <w:p w14:paraId="4EA507F1"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 xml:space="preserve">17 </w:t>
            </w:r>
            <w:r w:rsidR="002032E6">
              <w:rPr>
                <w:rFonts w:ascii="Times New Roman" w:hAnsi="Times New Roman" w:cs="Times New Roman"/>
                <w:sz w:val="30"/>
                <w:szCs w:val="30"/>
              </w:rPr>
              <w:t>-</w:t>
            </w:r>
            <w:r>
              <w:rPr>
                <w:rFonts w:ascii="Times New Roman" w:hAnsi="Times New Roman" w:cs="Times New Roman"/>
                <w:sz w:val="30"/>
                <w:szCs w:val="30"/>
              </w:rPr>
              <w:t xml:space="preserve"> 18</w:t>
            </w:r>
          </w:p>
        </w:tc>
      </w:tr>
      <w:tr w:rsidR="00A2773E" w14:paraId="1D960657" w14:textId="77777777" w:rsidTr="00A2773E">
        <w:trPr>
          <w:trHeight w:val="360"/>
        </w:trPr>
        <w:tc>
          <w:tcPr>
            <w:tcW w:w="7848" w:type="dxa"/>
            <w:vAlign w:val="center"/>
          </w:tcPr>
          <w:p w14:paraId="0F3BC8C7"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Payroll</w:t>
            </w:r>
          </w:p>
        </w:tc>
        <w:tc>
          <w:tcPr>
            <w:tcW w:w="3168" w:type="dxa"/>
            <w:vAlign w:val="center"/>
          </w:tcPr>
          <w:p w14:paraId="0392460D"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1</w:t>
            </w:r>
            <w:r w:rsidR="008718CA">
              <w:rPr>
                <w:rFonts w:ascii="Times New Roman" w:hAnsi="Times New Roman" w:cs="Times New Roman"/>
                <w:sz w:val="30"/>
                <w:szCs w:val="30"/>
              </w:rPr>
              <w:t>9</w:t>
            </w:r>
            <w:r>
              <w:rPr>
                <w:rFonts w:ascii="Times New Roman" w:hAnsi="Times New Roman" w:cs="Times New Roman"/>
                <w:sz w:val="30"/>
                <w:szCs w:val="30"/>
              </w:rPr>
              <w:t xml:space="preserve"> </w:t>
            </w:r>
            <w:r w:rsidR="002032E6">
              <w:rPr>
                <w:rFonts w:ascii="Times New Roman" w:hAnsi="Times New Roman" w:cs="Times New Roman"/>
                <w:sz w:val="30"/>
                <w:szCs w:val="30"/>
              </w:rPr>
              <w:t>-</w:t>
            </w:r>
            <w:r>
              <w:rPr>
                <w:rFonts w:ascii="Times New Roman" w:hAnsi="Times New Roman" w:cs="Times New Roman"/>
                <w:sz w:val="30"/>
                <w:szCs w:val="30"/>
              </w:rPr>
              <w:t xml:space="preserve"> </w:t>
            </w:r>
            <w:r w:rsidR="002032E6">
              <w:rPr>
                <w:rFonts w:ascii="Times New Roman" w:hAnsi="Times New Roman" w:cs="Times New Roman"/>
                <w:sz w:val="30"/>
                <w:szCs w:val="30"/>
              </w:rPr>
              <w:t>20</w:t>
            </w:r>
          </w:p>
        </w:tc>
      </w:tr>
      <w:tr w:rsidR="00A2773E" w14:paraId="51C68315" w14:textId="77777777" w:rsidTr="00A2773E">
        <w:trPr>
          <w:trHeight w:val="360"/>
        </w:trPr>
        <w:tc>
          <w:tcPr>
            <w:tcW w:w="7848" w:type="dxa"/>
            <w:vAlign w:val="center"/>
          </w:tcPr>
          <w:p w14:paraId="1F7DF220"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Paychecks &amp; Paycheck Distribution</w:t>
            </w:r>
          </w:p>
        </w:tc>
        <w:tc>
          <w:tcPr>
            <w:tcW w:w="3168" w:type="dxa"/>
            <w:vAlign w:val="center"/>
          </w:tcPr>
          <w:p w14:paraId="3DBE8A25" w14:textId="77777777" w:rsidR="00A2773E" w:rsidRDefault="002032E6" w:rsidP="00501028">
            <w:pPr>
              <w:jc w:val="center"/>
              <w:rPr>
                <w:rFonts w:ascii="Times New Roman" w:hAnsi="Times New Roman" w:cs="Times New Roman"/>
                <w:sz w:val="30"/>
                <w:szCs w:val="30"/>
              </w:rPr>
            </w:pPr>
            <w:r>
              <w:rPr>
                <w:rFonts w:ascii="Times New Roman" w:hAnsi="Times New Roman" w:cs="Times New Roman"/>
                <w:sz w:val="30"/>
                <w:szCs w:val="30"/>
              </w:rPr>
              <w:t>2</w:t>
            </w:r>
            <w:r w:rsidR="008718CA">
              <w:rPr>
                <w:rFonts w:ascii="Times New Roman" w:hAnsi="Times New Roman" w:cs="Times New Roman"/>
                <w:sz w:val="30"/>
                <w:szCs w:val="30"/>
              </w:rPr>
              <w:t>1</w:t>
            </w:r>
          </w:p>
        </w:tc>
      </w:tr>
      <w:tr w:rsidR="00A2773E" w14:paraId="306494A7" w14:textId="77777777" w:rsidTr="00A2773E">
        <w:trPr>
          <w:trHeight w:val="360"/>
        </w:trPr>
        <w:tc>
          <w:tcPr>
            <w:tcW w:w="7848" w:type="dxa"/>
            <w:vAlign w:val="center"/>
          </w:tcPr>
          <w:p w14:paraId="479FAE12"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Summer Benefits</w:t>
            </w:r>
          </w:p>
        </w:tc>
        <w:tc>
          <w:tcPr>
            <w:tcW w:w="3168" w:type="dxa"/>
            <w:vAlign w:val="center"/>
          </w:tcPr>
          <w:p w14:paraId="53E5C287"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1</w:t>
            </w:r>
          </w:p>
        </w:tc>
      </w:tr>
      <w:tr w:rsidR="00A2773E" w14:paraId="31FEB5A1" w14:textId="77777777" w:rsidTr="00A2773E">
        <w:trPr>
          <w:trHeight w:val="360"/>
        </w:trPr>
        <w:tc>
          <w:tcPr>
            <w:tcW w:w="7848" w:type="dxa"/>
            <w:vAlign w:val="center"/>
          </w:tcPr>
          <w:p w14:paraId="1DA79BD1"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Safety &amp; Security</w:t>
            </w:r>
          </w:p>
        </w:tc>
        <w:tc>
          <w:tcPr>
            <w:tcW w:w="3168" w:type="dxa"/>
            <w:vAlign w:val="center"/>
          </w:tcPr>
          <w:p w14:paraId="42116FE7"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1</w:t>
            </w:r>
            <w:r>
              <w:rPr>
                <w:rFonts w:ascii="Times New Roman" w:hAnsi="Times New Roman" w:cs="Times New Roman"/>
                <w:sz w:val="30"/>
                <w:szCs w:val="30"/>
              </w:rPr>
              <w:t xml:space="preserve"> </w:t>
            </w:r>
            <w:r w:rsidR="002032E6">
              <w:rPr>
                <w:rFonts w:ascii="Times New Roman" w:hAnsi="Times New Roman" w:cs="Times New Roman"/>
                <w:sz w:val="30"/>
                <w:szCs w:val="30"/>
              </w:rPr>
              <w:t>-</w:t>
            </w:r>
            <w:r>
              <w:rPr>
                <w:rFonts w:ascii="Times New Roman" w:hAnsi="Times New Roman" w:cs="Times New Roman"/>
                <w:sz w:val="30"/>
                <w:szCs w:val="30"/>
              </w:rPr>
              <w:t xml:space="preserve"> 2</w:t>
            </w:r>
            <w:r w:rsidR="002032E6">
              <w:rPr>
                <w:rFonts w:ascii="Times New Roman" w:hAnsi="Times New Roman" w:cs="Times New Roman"/>
                <w:sz w:val="30"/>
                <w:szCs w:val="30"/>
              </w:rPr>
              <w:t>2</w:t>
            </w:r>
          </w:p>
        </w:tc>
      </w:tr>
      <w:tr w:rsidR="00A2773E" w14:paraId="72646835" w14:textId="77777777" w:rsidTr="00A2773E">
        <w:trPr>
          <w:trHeight w:val="360"/>
        </w:trPr>
        <w:tc>
          <w:tcPr>
            <w:tcW w:w="7848" w:type="dxa"/>
            <w:vAlign w:val="center"/>
          </w:tcPr>
          <w:p w14:paraId="138AAA9F"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Key &amp; Access Card Security and Use</w:t>
            </w:r>
          </w:p>
        </w:tc>
        <w:tc>
          <w:tcPr>
            <w:tcW w:w="3168" w:type="dxa"/>
            <w:vAlign w:val="center"/>
          </w:tcPr>
          <w:p w14:paraId="49C05407" w14:textId="77777777" w:rsidR="00A2773E"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2</w:t>
            </w:r>
            <w:r>
              <w:rPr>
                <w:rFonts w:ascii="Times New Roman" w:hAnsi="Times New Roman" w:cs="Times New Roman"/>
                <w:sz w:val="30"/>
                <w:szCs w:val="30"/>
              </w:rPr>
              <w:t xml:space="preserve"> </w:t>
            </w:r>
            <w:r w:rsidR="002032E6">
              <w:rPr>
                <w:rFonts w:ascii="Times New Roman" w:hAnsi="Times New Roman" w:cs="Times New Roman"/>
                <w:sz w:val="30"/>
                <w:szCs w:val="30"/>
              </w:rPr>
              <w:t>-</w:t>
            </w:r>
            <w:r>
              <w:rPr>
                <w:rFonts w:ascii="Times New Roman" w:hAnsi="Times New Roman" w:cs="Times New Roman"/>
                <w:sz w:val="30"/>
                <w:szCs w:val="30"/>
              </w:rPr>
              <w:t xml:space="preserve"> 2</w:t>
            </w:r>
            <w:r w:rsidR="002032E6">
              <w:rPr>
                <w:rFonts w:ascii="Times New Roman" w:hAnsi="Times New Roman" w:cs="Times New Roman"/>
                <w:sz w:val="30"/>
                <w:szCs w:val="30"/>
              </w:rPr>
              <w:t>3</w:t>
            </w:r>
          </w:p>
        </w:tc>
      </w:tr>
      <w:tr w:rsidR="00A2773E" w14:paraId="6C63A981" w14:textId="77777777" w:rsidTr="00A2773E">
        <w:trPr>
          <w:trHeight w:val="360"/>
        </w:trPr>
        <w:tc>
          <w:tcPr>
            <w:tcW w:w="7848" w:type="dxa"/>
            <w:vAlign w:val="center"/>
          </w:tcPr>
          <w:p w14:paraId="10FEA707"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UMD Alerts &amp; Campus Early Warning Siren</w:t>
            </w:r>
          </w:p>
        </w:tc>
        <w:tc>
          <w:tcPr>
            <w:tcW w:w="3168" w:type="dxa"/>
            <w:vAlign w:val="center"/>
          </w:tcPr>
          <w:p w14:paraId="145A6F11"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3</w:t>
            </w:r>
          </w:p>
        </w:tc>
      </w:tr>
      <w:tr w:rsidR="00A2773E" w14:paraId="6044FE93" w14:textId="77777777" w:rsidTr="00A2773E">
        <w:trPr>
          <w:trHeight w:val="360"/>
        </w:trPr>
        <w:tc>
          <w:tcPr>
            <w:tcW w:w="7848" w:type="dxa"/>
            <w:vAlign w:val="center"/>
          </w:tcPr>
          <w:p w14:paraId="466A9AE5" w14:textId="77777777" w:rsidR="00A2773E" w:rsidRDefault="00A2773E" w:rsidP="00501028">
            <w:pPr>
              <w:rPr>
                <w:rFonts w:ascii="Times New Roman" w:hAnsi="Times New Roman" w:cs="Times New Roman"/>
                <w:sz w:val="26"/>
                <w:szCs w:val="26"/>
              </w:rPr>
            </w:pPr>
            <w:r>
              <w:rPr>
                <w:rFonts w:ascii="Times New Roman" w:hAnsi="Times New Roman" w:cs="Times New Roman"/>
                <w:sz w:val="26"/>
                <w:szCs w:val="26"/>
              </w:rPr>
              <w:t>Vehicles &amp; Motor Transportation Services Information</w:t>
            </w:r>
          </w:p>
        </w:tc>
        <w:tc>
          <w:tcPr>
            <w:tcW w:w="3168" w:type="dxa"/>
            <w:vAlign w:val="center"/>
          </w:tcPr>
          <w:p w14:paraId="02C525BA" w14:textId="77777777" w:rsidR="00A2773E" w:rsidRPr="00A61EE9" w:rsidRDefault="002032E6" w:rsidP="00501028">
            <w:pPr>
              <w:jc w:val="center"/>
              <w:rPr>
                <w:rFonts w:ascii="Times New Roman" w:hAnsi="Times New Roman" w:cs="Times New Roman"/>
                <w:sz w:val="30"/>
                <w:szCs w:val="30"/>
              </w:rPr>
            </w:pPr>
            <w:r>
              <w:rPr>
                <w:rFonts w:ascii="Times New Roman" w:hAnsi="Times New Roman" w:cs="Times New Roman"/>
                <w:sz w:val="30"/>
                <w:szCs w:val="30"/>
              </w:rPr>
              <w:t>24</w:t>
            </w:r>
          </w:p>
        </w:tc>
      </w:tr>
      <w:tr w:rsidR="00A2773E" w14:paraId="1B434955" w14:textId="77777777" w:rsidTr="00A2773E">
        <w:trPr>
          <w:trHeight w:val="360"/>
        </w:trPr>
        <w:tc>
          <w:tcPr>
            <w:tcW w:w="7848" w:type="dxa"/>
            <w:vAlign w:val="center"/>
          </w:tcPr>
          <w:p w14:paraId="51E73B79"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Appendix A – Student Wage Scale</w:t>
            </w:r>
          </w:p>
        </w:tc>
        <w:tc>
          <w:tcPr>
            <w:tcW w:w="3168" w:type="dxa"/>
            <w:vAlign w:val="center"/>
          </w:tcPr>
          <w:p w14:paraId="2EE17B48" w14:textId="77777777" w:rsidR="00A2773E" w:rsidRPr="00A61EE9"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5</w:t>
            </w:r>
          </w:p>
        </w:tc>
      </w:tr>
      <w:tr w:rsidR="00A2773E" w14:paraId="2A0DA86D" w14:textId="77777777" w:rsidTr="00A2773E">
        <w:trPr>
          <w:trHeight w:val="360"/>
        </w:trPr>
        <w:tc>
          <w:tcPr>
            <w:tcW w:w="7848" w:type="dxa"/>
            <w:vAlign w:val="center"/>
          </w:tcPr>
          <w:p w14:paraId="7F6102FD" w14:textId="77777777" w:rsidR="00A2773E" w:rsidRDefault="00A2773E" w:rsidP="00CD2C51">
            <w:pPr>
              <w:rPr>
                <w:rFonts w:ascii="Times New Roman" w:hAnsi="Times New Roman" w:cs="Times New Roman"/>
                <w:sz w:val="26"/>
                <w:szCs w:val="26"/>
              </w:rPr>
            </w:pPr>
            <w:r>
              <w:rPr>
                <w:rFonts w:ascii="Times New Roman" w:hAnsi="Times New Roman" w:cs="Times New Roman"/>
                <w:sz w:val="26"/>
                <w:szCs w:val="26"/>
              </w:rPr>
              <w:t>Appendix B – Service Center Priority Point System</w:t>
            </w:r>
          </w:p>
        </w:tc>
        <w:tc>
          <w:tcPr>
            <w:tcW w:w="3168" w:type="dxa"/>
            <w:vAlign w:val="center"/>
          </w:tcPr>
          <w:p w14:paraId="47BC9E31"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6</w:t>
            </w:r>
          </w:p>
        </w:tc>
      </w:tr>
      <w:tr w:rsidR="00A2773E" w14:paraId="55DB7F39" w14:textId="77777777" w:rsidTr="00A2773E">
        <w:trPr>
          <w:trHeight w:val="360"/>
        </w:trPr>
        <w:tc>
          <w:tcPr>
            <w:tcW w:w="7848" w:type="dxa"/>
            <w:vAlign w:val="center"/>
          </w:tcPr>
          <w:p w14:paraId="69032347" w14:textId="77777777" w:rsidR="00A2773E" w:rsidRPr="00CD2C51" w:rsidRDefault="00A2773E" w:rsidP="00501028">
            <w:pPr>
              <w:rPr>
                <w:rFonts w:ascii="Times New Roman" w:hAnsi="Times New Roman" w:cs="Times New Roman"/>
                <w:sz w:val="26"/>
                <w:szCs w:val="26"/>
              </w:rPr>
            </w:pPr>
            <w:r>
              <w:rPr>
                <w:rFonts w:ascii="Times New Roman" w:hAnsi="Times New Roman" w:cs="Times New Roman"/>
                <w:sz w:val="26"/>
                <w:szCs w:val="26"/>
              </w:rPr>
              <w:t>Appendix C – Evaluation Form</w:t>
            </w:r>
          </w:p>
        </w:tc>
        <w:tc>
          <w:tcPr>
            <w:tcW w:w="3168" w:type="dxa"/>
            <w:vAlign w:val="center"/>
          </w:tcPr>
          <w:p w14:paraId="386D5826" w14:textId="77777777" w:rsidR="00A2773E" w:rsidRDefault="00A2773E" w:rsidP="00501028">
            <w:pPr>
              <w:jc w:val="center"/>
              <w:rPr>
                <w:rFonts w:ascii="Times New Roman" w:hAnsi="Times New Roman" w:cs="Times New Roman"/>
                <w:sz w:val="30"/>
                <w:szCs w:val="30"/>
              </w:rPr>
            </w:pPr>
            <w:r>
              <w:rPr>
                <w:rFonts w:ascii="Times New Roman" w:hAnsi="Times New Roman" w:cs="Times New Roman"/>
                <w:sz w:val="30"/>
                <w:szCs w:val="30"/>
              </w:rPr>
              <w:t>2</w:t>
            </w:r>
            <w:r w:rsidR="002032E6">
              <w:rPr>
                <w:rFonts w:ascii="Times New Roman" w:hAnsi="Times New Roman" w:cs="Times New Roman"/>
                <w:sz w:val="30"/>
                <w:szCs w:val="30"/>
              </w:rPr>
              <w:t>7</w:t>
            </w:r>
            <w:r>
              <w:rPr>
                <w:rFonts w:ascii="Times New Roman" w:hAnsi="Times New Roman" w:cs="Times New Roman"/>
                <w:sz w:val="30"/>
                <w:szCs w:val="30"/>
              </w:rPr>
              <w:t xml:space="preserve"> - 2</w:t>
            </w:r>
            <w:r w:rsidR="002032E6">
              <w:rPr>
                <w:rFonts w:ascii="Times New Roman" w:hAnsi="Times New Roman" w:cs="Times New Roman"/>
                <w:sz w:val="30"/>
                <w:szCs w:val="30"/>
              </w:rPr>
              <w:t>9</w:t>
            </w:r>
          </w:p>
        </w:tc>
      </w:tr>
    </w:tbl>
    <w:p w14:paraId="60AC8A3E" w14:textId="77777777" w:rsidR="00990C41" w:rsidRPr="00990C41" w:rsidRDefault="00990C41" w:rsidP="00990C41">
      <w:pPr>
        <w:spacing w:after="0"/>
        <w:rPr>
          <w:rFonts w:ascii="Times New Roman" w:hAnsi="Times New Roman" w:cs="Times New Roman"/>
          <w:i/>
          <w:sz w:val="30"/>
          <w:szCs w:val="30"/>
        </w:rPr>
      </w:pPr>
    </w:p>
    <w:p w14:paraId="564052E0" w14:textId="77777777" w:rsidR="00990C41" w:rsidRPr="0095425F" w:rsidRDefault="00990C41" w:rsidP="0095425F">
      <w:pPr>
        <w:spacing w:after="0"/>
        <w:ind w:firstLine="720"/>
        <w:rPr>
          <w:rFonts w:ascii="Times New Roman" w:hAnsi="Times New Roman" w:cs="Times New Roman"/>
          <w:sz w:val="26"/>
          <w:szCs w:val="26"/>
        </w:rPr>
      </w:pPr>
    </w:p>
    <w:p w14:paraId="7CB839DB" w14:textId="77777777" w:rsidR="0095425F" w:rsidRPr="0095425F" w:rsidRDefault="0095425F" w:rsidP="0095425F">
      <w:pPr>
        <w:spacing w:after="0"/>
        <w:rPr>
          <w:rFonts w:ascii="Times New Roman" w:hAnsi="Times New Roman" w:cs="Times New Roman"/>
          <w:sz w:val="26"/>
          <w:szCs w:val="26"/>
        </w:rPr>
      </w:pPr>
    </w:p>
    <w:p w14:paraId="429088A2" w14:textId="77777777" w:rsidR="0095425F" w:rsidRPr="0095425F" w:rsidRDefault="0095425F" w:rsidP="0095425F">
      <w:pPr>
        <w:spacing w:after="0"/>
        <w:rPr>
          <w:rFonts w:ascii="Times New Roman" w:hAnsi="Times New Roman" w:cs="Times New Roman"/>
          <w:sz w:val="26"/>
          <w:szCs w:val="26"/>
        </w:rPr>
      </w:pPr>
    </w:p>
    <w:p w14:paraId="3DD69547" w14:textId="77777777" w:rsidR="0095425F" w:rsidRPr="0095425F" w:rsidRDefault="0095425F" w:rsidP="0095425F">
      <w:pPr>
        <w:spacing w:after="0"/>
        <w:rPr>
          <w:rFonts w:ascii="Times New Roman" w:hAnsi="Times New Roman" w:cs="Times New Roman"/>
          <w:sz w:val="26"/>
          <w:szCs w:val="26"/>
        </w:rPr>
      </w:pPr>
    </w:p>
    <w:p w14:paraId="6C29AA3E" w14:textId="77777777" w:rsidR="0095425F" w:rsidRPr="0095425F" w:rsidRDefault="0095425F" w:rsidP="0095425F">
      <w:pPr>
        <w:spacing w:after="0"/>
        <w:rPr>
          <w:rFonts w:ascii="Times New Roman" w:hAnsi="Times New Roman" w:cs="Times New Roman"/>
          <w:sz w:val="26"/>
          <w:szCs w:val="26"/>
        </w:rPr>
      </w:pPr>
    </w:p>
    <w:p w14:paraId="15750A7B" w14:textId="77777777" w:rsidR="00BE4129" w:rsidRDefault="00BE4129" w:rsidP="00BE4129">
      <w:pPr>
        <w:spacing w:after="0"/>
        <w:jc w:val="center"/>
        <w:rPr>
          <w:rFonts w:ascii="Times New Roman" w:hAnsi="Times New Roman" w:cs="Times New Roman"/>
          <w:b/>
          <w:sz w:val="50"/>
          <w:szCs w:val="50"/>
        </w:rPr>
      </w:pPr>
    </w:p>
    <w:p w14:paraId="461FD132" w14:textId="77777777" w:rsidR="0095425F" w:rsidRPr="0095425F" w:rsidRDefault="0095425F" w:rsidP="00BE4129">
      <w:pPr>
        <w:spacing w:after="0"/>
        <w:jc w:val="center"/>
        <w:rPr>
          <w:rFonts w:ascii="Times New Roman" w:hAnsi="Times New Roman" w:cs="Times New Roman"/>
          <w:b/>
          <w:sz w:val="50"/>
          <w:szCs w:val="50"/>
        </w:rPr>
      </w:pPr>
      <w:r w:rsidRPr="0095425F">
        <w:rPr>
          <w:rFonts w:ascii="Times New Roman" w:hAnsi="Times New Roman" w:cs="Times New Roman"/>
          <w:b/>
          <w:sz w:val="50"/>
          <w:szCs w:val="50"/>
        </w:rPr>
        <w:t>Department of Residential Facilities</w:t>
      </w:r>
    </w:p>
    <w:p w14:paraId="4DA95410" w14:textId="77777777" w:rsidR="0095425F" w:rsidRDefault="0095425F" w:rsidP="0095425F">
      <w:pPr>
        <w:spacing w:after="0"/>
        <w:jc w:val="center"/>
        <w:rPr>
          <w:rFonts w:ascii="Times New Roman" w:hAnsi="Times New Roman" w:cs="Times New Roman"/>
          <w:sz w:val="26"/>
          <w:szCs w:val="26"/>
        </w:rPr>
      </w:pPr>
    </w:p>
    <w:p w14:paraId="740ACF0A" w14:textId="77777777" w:rsidR="0095425F" w:rsidRPr="0095425F" w:rsidRDefault="0095425F" w:rsidP="0095425F">
      <w:pPr>
        <w:spacing w:after="0"/>
        <w:jc w:val="center"/>
        <w:rPr>
          <w:rFonts w:ascii="Times New Roman" w:hAnsi="Times New Roman" w:cs="Times New Roman"/>
          <w:i/>
          <w:sz w:val="40"/>
          <w:szCs w:val="40"/>
        </w:rPr>
      </w:pPr>
      <w:r w:rsidRPr="0095425F">
        <w:rPr>
          <w:rFonts w:ascii="Times New Roman" w:hAnsi="Times New Roman" w:cs="Times New Roman"/>
          <w:i/>
          <w:sz w:val="40"/>
          <w:szCs w:val="40"/>
        </w:rPr>
        <w:t>A Commitment to Service</w:t>
      </w:r>
    </w:p>
    <w:p w14:paraId="5DB59BAE" w14:textId="77777777" w:rsidR="0095425F" w:rsidRPr="0095425F" w:rsidRDefault="0095425F" w:rsidP="0095425F">
      <w:pPr>
        <w:spacing w:after="0"/>
        <w:jc w:val="center"/>
        <w:rPr>
          <w:rFonts w:ascii="Times New Roman" w:hAnsi="Times New Roman" w:cs="Times New Roman"/>
          <w:i/>
          <w:sz w:val="40"/>
          <w:szCs w:val="40"/>
        </w:rPr>
      </w:pPr>
      <w:r w:rsidRPr="0095425F">
        <w:rPr>
          <w:rFonts w:ascii="Times New Roman" w:hAnsi="Times New Roman" w:cs="Times New Roman"/>
          <w:i/>
          <w:sz w:val="40"/>
          <w:szCs w:val="40"/>
        </w:rPr>
        <w:t>A Commitment to Excellence</w:t>
      </w:r>
    </w:p>
    <w:p w14:paraId="1B225587" w14:textId="77777777" w:rsidR="0095425F" w:rsidRDefault="0095425F" w:rsidP="0095425F">
      <w:pPr>
        <w:spacing w:after="0"/>
        <w:jc w:val="center"/>
        <w:rPr>
          <w:rFonts w:ascii="Times New Roman" w:hAnsi="Times New Roman" w:cs="Times New Roman"/>
          <w:sz w:val="26"/>
          <w:szCs w:val="26"/>
        </w:rPr>
      </w:pPr>
    </w:p>
    <w:p w14:paraId="0F37E46D" w14:textId="77777777" w:rsidR="0095425F" w:rsidRDefault="0095425F" w:rsidP="0095425F">
      <w:pPr>
        <w:spacing w:after="0"/>
        <w:jc w:val="center"/>
        <w:rPr>
          <w:rFonts w:ascii="Times New Roman" w:hAnsi="Times New Roman" w:cs="Times New Roman"/>
          <w:sz w:val="26"/>
          <w:szCs w:val="26"/>
        </w:rPr>
      </w:pPr>
    </w:p>
    <w:p w14:paraId="6E42EEE7"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We, of Residential Facilities, will strive to…</w:t>
      </w:r>
    </w:p>
    <w:p w14:paraId="18D414CC" w14:textId="77777777" w:rsidR="0095425F" w:rsidRDefault="0095425F" w:rsidP="0095425F">
      <w:pPr>
        <w:spacing w:after="0"/>
        <w:jc w:val="center"/>
        <w:rPr>
          <w:rFonts w:ascii="Times New Roman" w:hAnsi="Times New Roman" w:cs="Times New Roman"/>
          <w:sz w:val="26"/>
          <w:szCs w:val="26"/>
        </w:rPr>
      </w:pPr>
    </w:p>
    <w:p w14:paraId="1B2E99C6"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Deliver the highest standards of safety, cleanliness</w:t>
      </w:r>
    </w:p>
    <w:p w14:paraId="65CDF53A"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and comfort for those who live and work here;</w:t>
      </w:r>
    </w:p>
    <w:p w14:paraId="2945AA08" w14:textId="77777777" w:rsidR="0095425F" w:rsidRDefault="0095425F" w:rsidP="0095425F">
      <w:pPr>
        <w:spacing w:after="0"/>
        <w:jc w:val="center"/>
        <w:rPr>
          <w:rFonts w:ascii="Times New Roman" w:hAnsi="Times New Roman" w:cs="Times New Roman"/>
          <w:sz w:val="26"/>
          <w:szCs w:val="26"/>
        </w:rPr>
      </w:pPr>
    </w:p>
    <w:p w14:paraId="7098C753"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 xml:space="preserve">Work each day to improve services and the </w:t>
      </w:r>
    </w:p>
    <w:p w14:paraId="3023B3DD"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 xml:space="preserve">residential environment now and for the future; </w:t>
      </w:r>
    </w:p>
    <w:p w14:paraId="64B7F0BC" w14:textId="77777777" w:rsidR="0095425F" w:rsidRDefault="0095425F" w:rsidP="0095425F">
      <w:pPr>
        <w:spacing w:after="0"/>
        <w:jc w:val="center"/>
        <w:rPr>
          <w:rFonts w:ascii="Times New Roman" w:hAnsi="Times New Roman" w:cs="Times New Roman"/>
          <w:sz w:val="26"/>
          <w:szCs w:val="26"/>
        </w:rPr>
      </w:pPr>
    </w:p>
    <w:p w14:paraId="7F9B5920"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 xml:space="preserve">Build direct and satisfying relationships with customers; </w:t>
      </w:r>
    </w:p>
    <w:p w14:paraId="05B711FF" w14:textId="77777777" w:rsidR="0095425F" w:rsidRDefault="0095425F" w:rsidP="0095425F">
      <w:pPr>
        <w:spacing w:after="0"/>
        <w:jc w:val="center"/>
        <w:rPr>
          <w:rFonts w:ascii="Times New Roman" w:hAnsi="Times New Roman" w:cs="Times New Roman"/>
          <w:sz w:val="26"/>
          <w:szCs w:val="26"/>
        </w:rPr>
      </w:pPr>
    </w:p>
    <w:p w14:paraId="5B3A105E"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 xml:space="preserve">Create and maintain a reputation for competent, </w:t>
      </w:r>
    </w:p>
    <w:p w14:paraId="5D92D0D8"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reliable and responsive service.</w:t>
      </w:r>
    </w:p>
    <w:p w14:paraId="6462E17B" w14:textId="77777777" w:rsidR="0095425F" w:rsidRDefault="0095425F" w:rsidP="0095425F">
      <w:pPr>
        <w:spacing w:after="0"/>
        <w:jc w:val="center"/>
        <w:rPr>
          <w:rFonts w:ascii="Times New Roman" w:hAnsi="Times New Roman" w:cs="Times New Roman"/>
          <w:sz w:val="26"/>
          <w:szCs w:val="26"/>
        </w:rPr>
      </w:pPr>
    </w:p>
    <w:p w14:paraId="407124EB"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Support the academic mission of the University</w:t>
      </w:r>
    </w:p>
    <w:p w14:paraId="4FA2212A"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and the achievement of academic excellence by individuals;</w:t>
      </w:r>
    </w:p>
    <w:p w14:paraId="19DF2146" w14:textId="77777777" w:rsidR="0095425F" w:rsidRDefault="0095425F" w:rsidP="0095425F">
      <w:pPr>
        <w:spacing w:after="0"/>
        <w:jc w:val="center"/>
        <w:rPr>
          <w:rFonts w:ascii="Times New Roman" w:hAnsi="Times New Roman" w:cs="Times New Roman"/>
          <w:sz w:val="26"/>
          <w:szCs w:val="26"/>
        </w:rPr>
      </w:pPr>
    </w:p>
    <w:p w14:paraId="200C4C2E"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Serve as advocates for facilities issues and the needs of residents;</w:t>
      </w:r>
    </w:p>
    <w:p w14:paraId="12D33AB5" w14:textId="77777777" w:rsidR="0095425F" w:rsidRDefault="0095425F" w:rsidP="0095425F">
      <w:pPr>
        <w:spacing w:after="0"/>
        <w:jc w:val="center"/>
        <w:rPr>
          <w:rFonts w:ascii="Times New Roman" w:hAnsi="Times New Roman" w:cs="Times New Roman"/>
          <w:sz w:val="26"/>
          <w:szCs w:val="26"/>
        </w:rPr>
      </w:pPr>
    </w:p>
    <w:p w14:paraId="4C7FFBDC"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 xml:space="preserve">Show a genuine respect for individuals and their differences; </w:t>
      </w:r>
    </w:p>
    <w:p w14:paraId="64EDF30C" w14:textId="77777777" w:rsidR="0095425F" w:rsidRDefault="0095425F" w:rsidP="0095425F">
      <w:pPr>
        <w:spacing w:after="0"/>
        <w:jc w:val="center"/>
        <w:rPr>
          <w:rFonts w:ascii="Times New Roman" w:hAnsi="Times New Roman" w:cs="Times New Roman"/>
          <w:sz w:val="26"/>
          <w:szCs w:val="26"/>
        </w:rPr>
      </w:pPr>
    </w:p>
    <w:p w14:paraId="1792022E"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Make our organization a good place to work;</w:t>
      </w:r>
    </w:p>
    <w:p w14:paraId="576A6AFD" w14:textId="77777777" w:rsidR="0095425F" w:rsidRDefault="0095425F" w:rsidP="0095425F">
      <w:pPr>
        <w:spacing w:after="0"/>
        <w:jc w:val="center"/>
        <w:rPr>
          <w:rFonts w:ascii="Times New Roman" w:hAnsi="Times New Roman" w:cs="Times New Roman"/>
          <w:sz w:val="26"/>
          <w:szCs w:val="26"/>
        </w:rPr>
      </w:pPr>
    </w:p>
    <w:p w14:paraId="2897424E" w14:textId="77777777" w:rsidR="0095425F" w:rsidRDefault="0095425F" w:rsidP="0095425F">
      <w:pPr>
        <w:spacing w:after="0"/>
        <w:jc w:val="center"/>
        <w:rPr>
          <w:rFonts w:ascii="Times New Roman" w:hAnsi="Times New Roman" w:cs="Times New Roman"/>
          <w:sz w:val="26"/>
          <w:szCs w:val="26"/>
        </w:rPr>
      </w:pPr>
      <w:r>
        <w:rPr>
          <w:rFonts w:ascii="Times New Roman" w:hAnsi="Times New Roman" w:cs="Times New Roman"/>
          <w:sz w:val="26"/>
          <w:szCs w:val="26"/>
        </w:rPr>
        <w:t>Participate in programs and activities that benefit</w:t>
      </w:r>
    </w:p>
    <w:p w14:paraId="4DD76E5F" w14:textId="77777777" w:rsidR="006F77DF" w:rsidRDefault="0095425F" w:rsidP="000B7171">
      <w:pPr>
        <w:spacing w:after="0"/>
        <w:jc w:val="center"/>
        <w:rPr>
          <w:rFonts w:ascii="Times New Roman" w:hAnsi="Times New Roman" w:cs="Times New Roman"/>
          <w:sz w:val="26"/>
          <w:szCs w:val="26"/>
        </w:rPr>
      </w:pPr>
      <w:r>
        <w:rPr>
          <w:rFonts w:ascii="Times New Roman" w:hAnsi="Times New Roman" w:cs="Times New Roman"/>
          <w:sz w:val="26"/>
          <w:szCs w:val="26"/>
        </w:rPr>
        <w:t xml:space="preserve">individuals, the campus and the community. </w:t>
      </w:r>
    </w:p>
    <w:p w14:paraId="5CB209A7" w14:textId="77777777" w:rsidR="00AF7A85" w:rsidRDefault="00AF7A85" w:rsidP="000A1286">
      <w:pPr>
        <w:pStyle w:val="BodyText"/>
        <w:ind w:left="0"/>
        <w:rPr>
          <w:rFonts w:eastAsia="MS Mincho"/>
          <w:b/>
          <w:sz w:val="20"/>
          <w:szCs w:val="20"/>
          <w:u w:val="single"/>
        </w:rPr>
      </w:pPr>
    </w:p>
    <w:p w14:paraId="35292F06" w14:textId="77777777" w:rsidR="00A029D5" w:rsidRDefault="00A029D5" w:rsidP="000A1286">
      <w:pPr>
        <w:pStyle w:val="BodyText"/>
        <w:ind w:left="0"/>
        <w:rPr>
          <w:rFonts w:eastAsia="MS Mincho"/>
          <w:b/>
          <w:sz w:val="20"/>
          <w:szCs w:val="20"/>
          <w:u w:val="single"/>
        </w:rPr>
      </w:pPr>
    </w:p>
    <w:p w14:paraId="07FDCD7A" w14:textId="77777777" w:rsidR="00360E1E" w:rsidRDefault="00360E1E" w:rsidP="000A1286">
      <w:pPr>
        <w:pStyle w:val="BodyText"/>
        <w:ind w:left="0"/>
        <w:rPr>
          <w:rFonts w:eastAsia="MS Mincho"/>
          <w:b/>
          <w:sz w:val="20"/>
          <w:szCs w:val="20"/>
          <w:u w:val="single"/>
        </w:rPr>
      </w:pPr>
    </w:p>
    <w:p w14:paraId="2EC0820F" w14:textId="77777777" w:rsidR="00360E1E" w:rsidRDefault="00360E1E" w:rsidP="000A1286">
      <w:pPr>
        <w:pStyle w:val="BodyText"/>
        <w:ind w:left="0"/>
        <w:rPr>
          <w:rFonts w:eastAsia="MS Mincho"/>
          <w:b/>
          <w:sz w:val="20"/>
          <w:szCs w:val="20"/>
          <w:u w:val="single"/>
        </w:rPr>
      </w:pPr>
    </w:p>
    <w:p w14:paraId="2A4A50E4" w14:textId="77777777" w:rsidR="00D27DF2" w:rsidRPr="00D27DF2" w:rsidRDefault="00D27DF2" w:rsidP="00CD2C51">
      <w:pPr>
        <w:pStyle w:val="BodyText"/>
        <w:ind w:left="0"/>
      </w:pPr>
    </w:p>
    <w:p w14:paraId="000E13B3" w14:textId="77777777" w:rsidR="00FF7136" w:rsidRPr="000A1286" w:rsidRDefault="00FF7136" w:rsidP="00FF7136">
      <w:pPr>
        <w:pStyle w:val="Heading1"/>
        <w:spacing w:after="0" w:line="240" w:lineRule="auto"/>
        <w:rPr>
          <w:sz w:val="28"/>
          <w:szCs w:val="28"/>
        </w:rPr>
      </w:pPr>
      <w:r w:rsidRPr="00FF7136">
        <w:rPr>
          <w:sz w:val="27"/>
          <w:szCs w:val="27"/>
        </w:rPr>
        <w:t>Introduction to the department of residential facilities</w:t>
      </w:r>
    </w:p>
    <w:p w14:paraId="3716577A" w14:textId="77777777" w:rsidR="00360E1E" w:rsidRPr="00FF7136" w:rsidRDefault="00360E1E" w:rsidP="000A1286">
      <w:pPr>
        <w:pStyle w:val="BodyText"/>
        <w:ind w:left="0"/>
        <w:rPr>
          <w:rFonts w:eastAsia="MS Mincho"/>
          <w:sz w:val="18"/>
          <w:szCs w:val="18"/>
        </w:rPr>
      </w:pPr>
    </w:p>
    <w:p w14:paraId="6F26A58E" w14:textId="77777777" w:rsidR="00FF7136" w:rsidRPr="006F77DF" w:rsidRDefault="00FF7136" w:rsidP="00343340">
      <w:pPr>
        <w:spacing w:after="0" w:line="240" w:lineRule="auto"/>
        <w:jc w:val="both"/>
        <w:rPr>
          <w:rFonts w:ascii="Times New Roman" w:hAnsi="Times New Roman" w:cs="Times New Roman"/>
        </w:rPr>
      </w:pPr>
      <w:r w:rsidRPr="006F77DF">
        <w:rPr>
          <w:rFonts w:ascii="Times New Roman" w:hAnsi="Times New Roman" w:cs="Times New Roman"/>
        </w:rPr>
        <w:t xml:space="preserve">Welcome to the Department of Residential Facilities and congratulations on your position with us! We are happy you have chosen to become a valued member of our student staff and the Service Center Desk. </w:t>
      </w:r>
    </w:p>
    <w:p w14:paraId="38AA35F1" w14:textId="77777777" w:rsidR="00360E1E" w:rsidRDefault="00360E1E" w:rsidP="00343340">
      <w:pPr>
        <w:pStyle w:val="BodyText"/>
        <w:spacing w:before="0"/>
        <w:ind w:left="0"/>
        <w:jc w:val="both"/>
        <w:rPr>
          <w:rFonts w:eastAsia="MS Mincho"/>
          <w:b/>
          <w:sz w:val="20"/>
          <w:szCs w:val="20"/>
          <w:u w:val="single"/>
        </w:rPr>
      </w:pPr>
    </w:p>
    <w:p w14:paraId="74E4340B" w14:textId="5F2F9C54" w:rsidR="004E527B" w:rsidRDefault="004E527B" w:rsidP="004E527B">
      <w:pPr>
        <w:pStyle w:val="BodyText"/>
        <w:spacing w:before="0"/>
        <w:jc w:val="both"/>
        <w:rPr>
          <w:rFonts w:eastAsia="MS Mincho"/>
          <w:sz w:val="22"/>
          <w:szCs w:val="22"/>
        </w:rPr>
      </w:pPr>
      <w:r>
        <w:rPr>
          <w:rFonts w:eastAsia="MS Mincho"/>
          <w:sz w:val="22"/>
          <w:szCs w:val="22"/>
        </w:rPr>
        <w:t xml:space="preserve">Residential Facilities provides a wide variety of routine, emergency and scheduled services 24 hours a day, </w:t>
      </w:r>
      <w:r w:rsidR="00501028">
        <w:rPr>
          <w:rFonts w:eastAsia="MS Mincho"/>
          <w:sz w:val="22"/>
          <w:szCs w:val="22"/>
        </w:rPr>
        <w:t xml:space="preserve">7 days a week, </w:t>
      </w:r>
      <w:r>
        <w:rPr>
          <w:rFonts w:eastAsia="MS Mincho"/>
          <w:sz w:val="22"/>
          <w:szCs w:val="22"/>
        </w:rPr>
        <w:t>365 days a year. We rely on the campus’ Department of Facilities Maintenance for some services; however the principle services received by the residents are directly delivered by Residential Facilities staff. We deliver service to a number of campus buildings – 4</w:t>
      </w:r>
      <w:r w:rsidR="00501028">
        <w:rPr>
          <w:rFonts w:eastAsia="MS Mincho"/>
          <w:sz w:val="22"/>
          <w:szCs w:val="22"/>
        </w:rPr>
        <w:t>8</w:t>
      </w:r>
      <w:r>
        <w:rPr>
          <w:rFonts w:eastAsia="MS Mincho"/>
          <w:sz w:val="22"/>
          <w:szCs w:val="22"/>
        </w:rPr>
        <w:t xml:space="preserve"> residence halls, 21 f</w:t>
      </w:r>
      <w:r w:rsidR="00EF3002">
        <w:rPr>
          <w:rFonts w:eastAsia="MS Mincho"/>
          <w:sz w:val="22"/>
          <w:szCs w:val="22"/>
        </w:rPr>
        <w:t xml:space="preserve">raternity &amp; sorority houses and </w:t>
      </w:r>
      <w:r w:rsidR="007C612E">
        <w:rPr>
          <w:rFonts w:eastAsia="MS Mincho"/>
          <w:sz w:val="22"/>
          <w:szCs w:val="22"/>
        </w:rPr>
        <w:t xml:space="preserve">3 </w:t>
      </w:r>
      <w:r>
        <w:rPr>
          <w:rFonts w:eastAsia="MS Mincho"/>
          <w:sz w:val="22"/>
          <w:szCs w:val="22"/>
        </w:rPr>
        <w:t xml:space="preserve">campus recreation buildings. </w:t>
      </w:r>
    </w:p>
    <w:p w14:paraId="71AD6D80" w14:textId="77777777" w:rsidR="004E527B" w:rsidRDefault="004E527B" w:rsidP="00343340">
      <w:pPr>
        <w:pStyle w:val="BodyText"/>
        <w:spacing w:before="0"/>
        <w:ind w:left="0"/>
        <w:jc w:val="both"/>
        <w:rPr>
          <w:rFonts w:eastAsia="MS Mincho"/>
          <w:b/>
          <w:sz w:val="20"/>
          <w:szCs w:val="20"/>
          <w:u w:val="single"/>
        </w:rPr>
      </w:pPr>
    </w:p>
    <w:p w14:paraId="254EA9BC" w14:textId="77777777" w:rsidR="00FF7136" w:rsidRDefault="00FF7136" w:rsidP="00343340">
      <w:pPr>
        <w:pStyle w:val="BodyText"/>
        <w:spacing w:before="0"/>
        <w:ind w:left="0"/>
        <w:jc w:val="both"/>
        <w:rPr>
          <w:rFonts w:eastAsia="MS Mincho"/>
          <w:sz w:val="22"/>
          <w:szCs w:val="22"/>
        </w:rPr>
      </w:pPr>
      <w:r>
        <w:rPr>
          <w:rFonts w:eastAsia="MS Mincho"/>
          <w:sz w:val="22"/>
          <w:szCs w:val="22"/>
        </w:rPr>
        <w:t>The Department of Residential Facilities has responsibility for nearly:</w:t>
      </w:r>
    </w:p>
    <w:p w14:paraId="55D249DE" w14:textId="77777777" w:rsidR="00A029D5" w:rsidRDefault="00FF7136" w:rsidP="00343340">
      <w:pPr>
        <w:pStyle w:val="BodyText"/>
        <w:numPr>
          <w:ilvl w:val="0"/>
          <w:numId w:val="26"/>
        </w:numPr>
        <w:spacing w:before="0"/>
        <w:ind w:left="540"/>
        <w:jc w:val="both"/>
        <w:rPr>
          <w:rFonts w:eastAsia="MS Mincho"/>
          <w:sz w:val="22"/>
          <w:szCs w:val="22"/>
        </w:rPr>
      </w:pPr>
      <w:r>
        <w:rPr>
          <w:rFonts w:eastAsia="MS Mincho"/>
          <w:sz w:val="22"/>
          <w:szCs w:val="22"/>
        </w:rPr>
        <w:t>2.1 million square feet of undergraduate residence halls</w:t>
      </w:r>
    </w:p>
    <w:p w14:paraId="7F68A8CE" w14:textId="77777777" w:rsidR="00FF7136" w:rsidRDefault="00FF7136" w:rsidP="00343340">
      <w:pPr>
        <w:pStyle w:val="BodyText"/>
        <w:numPr>
          <w:ilvl w:val="0"/>
          <w:numId w:val="26"/>
        </w:numPr>
        <w:spacing w:before="0"/>
        <w:ind w:left="540"/>
        <w:jc w:val="both"/>
        <w:rPr>
          <w:rFonts w:eastAsia="MS Mincho"/>
          <w:sz w:val="22"/>
          <w:szCs w:val="22"/>
        </w:rPr>
      </w:pPr>
      <w:r>
        <w:rPr>
          <w:rFonts w:eastAsia="MS Mincho"/>
          <w:sz w:val="22"/>
          <w:szCs w:val="22"/>
        </w:rPr>
        <w:t>190,000 square feet of renovated fraternity &amp; sorority buildings</w:t>
      </w:r>
    </w:p>
    <w:p w14:paraId="6D20DAE6" w14:textId="77777777" w:rsidR="00FF7136" w:rsidRDefault="00FF7136" w:rsidP="00343340">
      <w:pPr>
        <w:pStyle w:val="BodyText"/>
        <w:numPr>
          <w:ilvl w:val="0"/>
          <w:numId w:val="26"/>
        </w:numPr>
        <w:spacing w:before="0"/>
        <w:ind w:left="540"/>
        <w:jc w:val="both"/>
        <w:rPr>
          <w:rFonts w:eastAsia="MS Mincho"/>
          <w:sz w:val="22"/>
          <w:szCs w:val="22"/>
        </w:rPr>
      </w:pPr>
      <w:r>
        <w:rPr>
          <w:rFonts w:eastAsia="MS Mincho"/>
          <w:sz w:val="22"/>
          <w:szCs w:val="22"/>
        </w:rPr>
        <w:t>297,000 square feet of new or renovated recreation facilities</w:t>
      </w:r>
    </w:p>
    <w:p w14:paraId="207A9155" w14:textId="77777777" w:rsidR="00FF7136" w:rsidRDefault="00FF7136" w:rsidP="000A1286">
      <w:pPr>
        <w:pStyle w:val="BodyText"/>
        <w:ind w:left="0"/>
        <w:rPr>
          <w:rFonts w:eastAsia="MS Mincho"/>
          <w:b/>
          <w:sz w:val="20"/>
          <w:szCs w:val="20"/>
          <w:u w:val="single"/>
        </w:rPr>
      </w:pPr>
    </w:p>
    <w:p w14:paraId="19263363" w14:textId="77777777" w:rsidR="000A1286" w:rsidRPr="000A1286" w:rsidRDefault="000A1286" w:rsidP="000A1286">
      <w:pPr>
        <w:pStyle w:val="Heading1"/>
        <w:spacing w:after="0" w:line="240" w:lineRule="auto"/>
        <w:rPr>
          <w:sz w:val="28"/>
          <w:szCs w:val="28"/>
        </w:rPr>
      </w:pPr>
      <w:r w:rsidRPr="000A1286">
        <w:rPr>
          <w:sz w:val="28"/>
          <w:szCs w:val="28"/>
        </w:rPr>
        <w:t>Introduction to &amp; purpose of the service center</w:t>
      </w:r>
    </w:p>
    <w:p w14:paraId="698E17B5" w14:textId="77777777" w:rsidR="006F77DF" w:rsidRPr="00165770" w:rsidRDefault="006F77DF" w:rsidP="005E73FB">
      <w:pPr>
        <w:spacing w:after="0" w:line="240" w:lineRule="auto"/>
        <w:jc w:val="both"/>
        <w:rPr>
          <w:rFonts w:ascii="Times New Roman" w:hAnsi="Times New Roman" w:cs="Times New Roman"/>
          <w:sz w:val="18"/>
          <w:szCs w:val="18"/>
        </w:rPr>
      </w:pPr>
    </w:p>
    <w:p w14:paraId="1A42B26A" w14:textId="77777777" w:rsidR="007C612E" w:rsidRDefault="007C612E" w:rsidP="007C612E">
      <w:pPr>
        <w:pStyle w:val="BodyText"/>
        <w:spacing w:before="0"/>
        <w:ind w:left="0"/>
        <w:jc w:val="both"/>
        <w:rPr>
          <w:rFonts w:eastAsia="MS Mincho"/>
          <w:sz w:val="22"/>
        </w:rPr>
      </w:pPr>
      <w:r>
        <w:rPr>
          <w:rFonts w:eastAsia="MS Mincho"/>
          <w:sz w:val="22"/>
        </w:rPr>
        <w:t xml:space="preserve">The Service Center is the main communications hub for the majority of the work of the Department of Residential Facilities. It is a 24 hours / 7 days a week / 365 days a year operation staffed by about 30 part-time student workers, 2-3 part-time student supervisors and 2 full-time managers. Student employees generally work in 3-hour shifts increments. </w:t>
      </w:r>
      <w:bookmarkStart w:id="0" w:name="_Hlk150952185"/>
      <w:r>
        <w:rPr>
          <w:rFonts w:eastAsia="MS Mincho"/>
          <w:sz w:val="22"/>
        </w:rPr>
        <w:t>The Service Center Desk is generally single staffed every day between the hours of 12am-6am and 6am-9am on Saturdays and Sundays. We are normally triple or double-staffed all other times between the hours of 6am-12am.</w:t>
      </w:r>
    </w:p>
    <w:bookmarkEnd w:id="0"/>
    <w:p w14:paraId="0BC3503F" w14:textId="77777777" w:rsidR="007C612E" w:rsidRDefault="007C612E" w:rsidP="007C612E">
      <w:pPr>
        <w:spacing w:after="0" w:line="240" w:lineRule="auto"/>
        <w:jc w:val="both"/>
        <w:rPr>
          <w:rFonts w:ascii="Times New Roman" w:hAnsi="Times New Roman" w:cs="Times New Roman"/>
        </w:rPr>
      </w:pPr>
    </w:p>
    <w:p w14:paraId="5EEA3C27" w14:textId="77777777" w:rsidR="007C612E" w:rsidRDefault="007C612E" w:rsidP="007C612E">
      <w:pPr>
        <w:spacing w:after="0" w:line="240" w:lineRule="auto"/>
        <w:jc w:val="both"/>
        <w:rPr>
          <w:rFonts w:ascii="Times New Roman" w:eastAsia="MS Mincho" w:hAnsi="Times New Roman" w:cs="Times New Roman"/>
        </w:rPr>
      </w:pPr>
      <w:r w:rsidRPr="005E73FB">
        <w:rPr>
          <w:rFonts w:ascii="Times New Roman" w:hAnsi="Times New Roman" w:cs="Times New Roman"/>
        </w:rPr>
        <w:t xml:space="preserve">Student employees </w:t>
      </w:r>
      <w:r w:rsidRPr="005E73FB">
        <w:rPr>
          <w:rFonts w:ascii="Times New Roman" w:eastAsia="MS Mincho" w:hAnsi="Times New Roman" w:cs="Times New Roman"/>
        </w:rPr>
        <w:t>play an important role in the department’s effort to provide safe, clean and well maintained acco</w:t>
      </w:r>
      <w:r>
        <w:rPr>
          <w:rFonts w:ascii="Times New Roman" w:eastAsia="MS Mincho" w:hAnsi="Times New Roman" w:cs="Times New Roman"/>
        </w:rPr>
        <w:t xml:space="preserve">mmodations for campus residence halls, guests and staff and the campus recreational facilities. </w:t>
      </w:r>
      <w:r w:rsidRPr="005E73FB">
        <w:rPr>
          <w:rFonts w:ascii="Times New Roman" w:eastAsia="MS Mincho" w:hAnsi="Times New Roman" w:cs="Times New Roman"/>
        </w:rPr>
        <w:t>Each</w:t>
      </w:r>
      <w:r>
        <w:rPr>
          <w:rFonts w:ascii="Times New Roman" w:eastAsia="MS Mincho" w:hAnsi="Times New Roman" w:cs="Times New Roman"/>
        </w:rPr>
        <w:t xml:space="preserve"> year the hard work of our </w:t>
      </w:r>
      <w:r w:rsidRPr="005E73FB">
        <w:rPr>
          <w:rFonts w:ascii="Times New Roman" w:eastAsia="MS Mincho" w:hAnsi="Times New Roman" w:cs="Times New Roman"/>
        </w:rPr>
        <w:t>student employees contributes directly to the ongoing improvement of the campus’ housing fa</w:t>
      </w:r>
      <w:r>
        <w:rPr>
          <w:rFonts w:ascii="Times New Roman" w:eastAsia="MS Mincho" w:hAnsi="Times New Roman" w:cs="Times New Roman"/>
        </w:rPr>
        <w:t xml:space="preserve">cilities and related services. </w:t>
      </w:r>
      <w:r w:rsidRPr="005E73FB">
        <w:rPr>
          <w:rFonts w:ascii="Times New Roman" w:eastAsia="MS Mincho" w:hAnsi="Times New Roman" w:cs="Times New Roman"/>
        </w:rPr>
        <w:t>We hope you find your student position to be a valuable</w:t>
      </w:r>
      <w:r>
        <w:rPr>
          <w:rFonts w:ascii="Times New Roman" w:eastAsia="MS Mincho" w:hAnsi="Times New Roman" w:cs="Times New Roman"/>
        </w:rPr>
        <w:t>, educational, challenging, supportive</w:t>
      </w:r>
      <w:r w:rsidRPr="005E73FB">
        <w:rPr>
          <w:rFonts w:ascii="Times New Roman" w:eastAsia="MS Mincho" w:hAnsi="Times New Roman" w:cs="Times New Roman"/>
        </w:rPr>
        <w:t xml:space="preserve"> and beneficial part of your overall experience at the University of Maryland. </w:t>
      </w:r>
    </w:p>
    <w:p w14:paraId="5B129801" w14:textId="77777777" w:rsidR="007C612E" w:rsidRPr="00165770" w:rsidRDefault="007C612E" w:rsidP="007C612E">
      <w:pPr>
        <w:spacing w:after="0" w:line="240" w:lineRule="auto"/>
        <w:jc w:val="both"/>
        <w:rPr>
          <w:rFonts w:ascii="Times New Roman" w:hAnsi="Times New Roman" w:cs="Times New Roman"/>
          <w:sz w:val="18"/>
          <w:szCs w:val="18"/>
        </w:rPr>
      </w:pPr>
    </w:p>
    <w:p w14:paraId="735E5785" w14:textId="77777777" w:rsidR="007C612E" w:rsidRDefault="007C612E" w:rsidP="007C612E">
      <w:pPr>
        <w:pStyle w:val="BodyText"/>
        <w:spacing w:before="0"/>
        <w:jc w:val="both"/>
        <w:rPr>
          <w:rFonts w:eastAsia="MS Mincho"/>
          <w:sz w:val="22"/>
        </w:rPr>
      </w:pPr>
      <w:r>
        <w:rPr>
          <w:rFonts w:eastAsia="MS Mincho"/>
          <w:sz w:val="22"/>
          <w:szCs w:val="22"/>
        </w:rPr>
        <w:t>This handbook</w:t>
      </w:r>
      <w:r w:rsidRPr="005E73FB">
        <w:rPr>
          <w:rFonts w:eastAsia="MS Mincho"/>
          <w:sz w:val="22"/>
          <w:szCs w:val="22"/>
        </w:rPr>
        <w:t xml:space="preserve"> is designed to present and familiarize you with the expectations, policies and procedures</w:t>
      </w:r>
      <w:r>
        <w:rPr>
          <w:rFonts w:eastAsia="MS Mincho"/>
          <w:sz w:val="22"/>
        </w:rPr>
        <w:t xml:space="preserve"> associated with working at the Service Center. Although much of the handbook deals with “do’s and don’ts,” our hope is that most students will use this as a general reference and use the information to better understand the role and expectations of their position. While your supervisor(s) will likely review with you some of the specific policies/requirements, you are encouraged to bring any questions or concerns to the attention of your supervisor(s).</w:t>
      </w:r>
    </w:p>
    <w:p w14:paraId="05507E82" w14:textId="77777777" w:rsidR="007C612E" w:rsidRPr="00165770" w:rsidRDefault="007C612E" w:rsidP="007C612E">
      <w:pPr>
        <w:pStyle w:val="BodyText"/>
        <w:spacing w:before="0"/>
        <w:ind w:left="0"/>
        <w:jc w:val="both"/>
        <w:rPr>
          <w:sz w:val="18"/>
          <w:szCs w:val="18"/>
        </w:rPr>
      </w:pPr>
    </w:p>
    <w:p w14:paraId="7C11F7FF" w14:textId="77777777" w:rsidR="007C612E" w:rsidRDefault="007C612E" w:rsidP="007C612E">
      <w:pPr>
        <w:pStyle w:val="BodyText"/>
        <w:spacing w:before="0"/>
        <w:ind w:left="0"/>
        <w:jc w:val="both"/>
        <w:rPr>
          <w:sz w:val="22"/>
          <w:szCs w:val="22"/>
        </w:rPr>
      </w:pPr>
      <w:r w:rsidRPr="005E73FB">
        <w:rPr>
          <w:sz w:val="22"/>
          <w:szCs w:val="22"/>
        </w:rPr>
        <w:t>Service Center Staff are referred to as “De</w:t>
      </w:r>
      <w:r>
        <w:rPr>
          <w:sz w:val="22"/>
          <w:szCs w:val="22"/>
        </w:rPr>
        <w:t>sk Associates” and are often the first voice heard or</w:t>
      </w:r>
      <w:r w:rsidRPr="005E73FB">
        <w:rPr>
          <w:sz w:val="22"/>
          <w:szCs w:val="22"/>
        </w:rPr>
        <w:t xml:space="preserve"> the first person seen by </w:t>
      </w:r>
      <w:r>
        <w:rPr>
          <w:sz w:val="22"/>
          <w:szCs w:val="22"/>
        </w:rPr>
        <w:t xml:space="preserve">many of our customers. </w:t>
      </w:r>
      <w:r w:rsidRPr="005E73FB">
        <w:rPr>
          <w:sz w:val="22"/>
          <w:szCs w:val="22"/>
        </w:rPr>
        <w:t>It is important that every Desk Associate</w:t>
      </w:r>
      <w:r>
        <w:rPr>
          <w:sz w:val="22"/>
          <w:szCs w:val="22"/>
        </w:rPr>
        <w:t xml:space="preserve"> be courteous and provide</w:t>
      </w:r>
      <w:r w:rsidRPr="005E73FB">
        <w:rPr>
          <w:sz w:val="22"/>
          <w:szCs w:val="22"/>
        </w:rPr>
        <w:t xml:space="preserve"> residents, parents</w:t>
      </w:r>
      <w:r>
        <w:rPr>
          <w:sz w:val="22"/>
          <w:szCs w:val="22"/>
        </w:rPr>
        <w:t>, university staff, contractors</w:t>
      </w:r>
      <w:r w:rsidRPr="005E73FB">
        <w:rPr>
          <w:sz w:val="22"/>
          <w:szCs w:val="22"/>
        </w:rPr>
        <w:t xml:space="preserve"> and co-workers with superior </w:t>
      </w:r>
      <w:r>
        <w:rPr>
          <w:sz w:val="22"/>
          <w:szCs w:val="22"/>
        </w:rPr>
        <w:t xml:space="preserve">customer </w:t>
      </w:r>
      <w:r w:rsidRPr="005E73FB">
        <w:rPr>
          <w:sz w:val="22"/>
          <w:szCs w:val="22"/>
        </w:rPr>
        <w:t>service based on the values of the Departm</w:t>
      </w:r>
      <w:r>
        <w:rPr>
          <w:sz w:val="22"/>
          <w:szCs w:val="22"/>
        </w:rPr>
        <w:t xml:space="preserve">ent of Residential Facilities. </w:t>
      </w:r>
      <w:r w:rsidRPr="005E73FB">
        <w:rPr>
          <w:sz w:val="22"/>
          <w:szCs w:val="22"/>
        </w:rPr>
        <w:t>Ever</w:t>
      </w:r>
      <w:r>
        <w:rPr>
          <w:sz w:val="22"/>
          <w:szCs w:val="22"/>
        </w:rPr>
        <w:t xml:space="preserve">y interaction with a customer is critical and will </w:t>
      </w:r>
      <w:r w:rsidRPr="005E73FB">
        <w:rPr>
          <w:sz w:val="22"/>
          <w:szCs w:val="22"/>
        </w:rPr>
        <w:t>leave an impression with the caller</w:t>
      </w:r>
      <w:r>
        <w:rPr>
          <w:sz w:val="22"/>
          <w:szCs w:val="22"/>
        </w:rPr>
        <w:t xml:space="preserve"> </w:t>
      </w:r>
      <w:r w:rsidRPr="005E73FB">
        <w:rPr>
          <w:sz w:val="22"/>
          <w:szCs w:val="22"/>
        </w:rPr>
        <w:t>/</w:t>
      </w:r>
      <w:r>
        <w:rPr>
          <w:sz w:val="22"/>
          <w:szCs w:val="22"/>
        </w:rPr>
        <w:t xml:space="preserve"> </w:t>
      </w:r>
      <w:r w:rsidRPr="005E73FB">
        <w:rPr>
          <w:sz w:val="22"/>
          <w:szCs w:val="22"/>
        </w:rPr>
        <w:t xml:space="preserve">visitor about the University, the Department of Residential Facilities, and most of all the Service Center. </w:t>
      </w:r>
    </w:p>
    <w:p w14:paraId="5863E95F" w14:textId="77777777" w:rsidR="007C612E" w:rsidRDefault="007C612E" w:rsidP="007C612E">
      <w:pPr>
        <w:pStyle w:val="BodyText"/>
        <w:spacing w:before="0"/>
        <w:ind w:left="0"/>
        <w:jc w:val="both"/>
        <w:rPr>
          <w:rFonts w:eastAsia="MS Mincho"/>
          <w:sz w:val="18"/>
          <w:szCs w:val="18"/>
        </w:rPr>
      </w:pPr>
    </w:p>
    <w:p w14:paraId="0BFCC58B" w14:textId="77777777" w:rsidR="007C612E" w:rsidRDefault="007C612E" w:rsidP="007C612E">
      <w:pPr>
        <w:pStyle w:val="BodyText"/>
        <w:spacing w:before="0"/>
        <w:ind w:left="0"/>
        <w:jc w:val="both"/>
        <w:rPr>
          <w:sz w:val="22"/>
          <w:szCs w:val="22"/>
        </w:rPr>
      </w:pPr>
      <w:r w:rsidRPr="00AF7A85">
        <w:rPr>
          <w:rFonts w:eastAsia="MS Mincho"/>
          <w:sz w:val="22"/>
          <w:szCs w:val="22"/>
        </w:rPr>
        <w:t xml:space="preserve">Desk Associates </w:t>
      </w:r>
      <w:r>
        <w:rPr>
          <w:rFonts w:eastAsia="MS Mincho"/>
          <w:sz w:val="22"/>
          <w:szCs w:val="22"/>
        </w:rPr>
        <w:t xml:space="preserve">must </w:t>
      </w:r>
      <w:r w:rsidRPr="00AF7A85">
        <w:rPr>
          <w:sz w:val="22"/>
          <w:szCs w:val="22"/>
        </w:rPr>
        <w:t>develop a</w:t>
      </w:r>
      <w:r>
        <w:rPr>
          <w:sz w:val="22"/>
          <w:szCs w:val="22"/>
        </w:rPr>
        <w:t xml:space="preserve">n understanding that </w:t>
      </w:r>
      <w:r w:rsidRPr="00AF7A85">
        <w:rPr>
          <w:sz w:val="22"/>
          <w:szCs w:val="22"/>
        </w:rPr>
        <w:t xml:space="preserve">every duty performed directly impacts the success of individuals in the department and the safety of our residents. The quality of work done as well as the overall image of the Service Center staff requires everyone to perform their work in a professional manner and as a team.  </w:t>
      </w:r>
    </w:p>
    <w:p w14:paraId="7B332BC7" w14:textId="77777777" w:rsidR="007C612E" w:rsidRDefault="007C612E" w:rsidP="007C612E">
      <w:pPr>
        <w:pStyle w:val="BodyText"/>
        <w:spacing w:before="0"/>
        <w:ind w:left="0"/>
        <w:jc w:val="both"/>
        <w:rPr>
          <w:sz w:val="22"/>
          <w:szCs w:val="22"/>
        </w:rPr>
      </w:pPr>
    </w:p>
    <w:p w14:paraId="752359AA" w14:textId="5E7BC028" w:rsidR="007C612E" w:rsidRDefault="007C612E" w:rsidP="007C612E">
      <w:pPr>
        <w:pStyle w:val="BodyText"/>
        <w:spacing w:before="0"/>
        <w:ind w:left="0"/>
        <w:jc w:val="both"/>
        <w:rPr>
          <w:sz w:val="22"/>
          <w:szCs w:val="22"/>
        </w:rPr>
      </w:pPr>
      <w:r w:rsidRPr="00AF7A85">
        <w:rPr>
          <w:sz w:val="22"/>
          <w:szCs w:val="22"/>
        </w:rPr>
        <w:t>The Service Center is a space requiring everyone to function i</w:t>
      </w:r>
      <w:r>
        <w:rPr>
          <w:sz w:val="22"/>
          <w:szCs w:val="22"/>
        </w:rPr>
        <w:t xml:space="preserve">n a neat and organized manner. </w:t>
      </w:r>
      <w:r w:rsidRPr="00AF7A85">
        <w:rPr>
          <w:sz w:val="22"/>
          <w:szCs w:val="22"/>
        </w:rPr>
        <w:t>Since it is a visible space to our visitors</w:t>
      </w:r>
      <w:r>
        <w:rPr>
          <w:sz w:val="22"/>
          <w:szCs w:val="22"/>
        </w:rPr>
        <w:t xml:space="preserve"> and other department staff</w:t>
      </w:r>
      <w:r w:rsidRPr="00AF7A85">
        <w:rPr>
          <w:sz w:val="22"/>
          <w:szCs w:val="22"/>
        </w:rPr>
        <w:t>, the work area should display a message to our customers that we take pride in what we do and we do it well.</w:t>
      </w:r>
      <w:r>
        <w:rPr>
          <w:sz w:val="22"/>
          <w:szCs w:val="22"/>
        </w:rPr>
        <w:t xml:space="preserve"> Proper desk presentation of our physical work space is expected at all times. The Service Center Desk areas should be kept neat and tidy. Staff should take care of their space and take a few minutes during each shift to ensure all items and resources are put back in their designated locations (pens in the holder, binders on the back shelf, paperwork in the correct places, etc.) </w:t>
      </w:r>
    </w:p>
    <w:p w14:paraId="042AE751" w14:textId="77777777" w:rsidR="004623F0" w:rsidRDefault="004623F0" w:rsidP="00165770">
      <w:pPr>
        <w:pStyle w:val="BodyText"/>
        <w:spacing w:before="0"/>
        <w:ind w:left="0"/>
        <w:jc w:val="both"/>
        <w:rPr>
          <w:sz w:val="22"/>
          <w:szCs w:val="22"/>
        </w:rPr>
      </w:pPr>
    </w:p>
    <w:p w14:paraId="7CF8B59C" w14:textId="77777777" w:rsidR="00586C0D" w:rsidRPr="000A1286" w:rsidRDefault="00586C0D" w:rsidP="00586C0D">
      <w:pPr>
        <w:pStyle w:val="Heading1"/>
        <w:spacing w:after="0" w:line="240" w:lineRule="auto"/>
        <w:rPr>
          <w:sz w:val="32"/>
          <w:szCs w:val="32"/>
        </w:rPr>
      </w:pPr>
      <w:r w:rsidRPr="000A1286">
        <w:rPr>
          <w:sz w:val="32"/>
          <w:szCs w:val="32"/>
        </w:rPr>
        <w:t>general expectations of desk associates</w:t>
      </w:r>
    </w:p>
    <w:p w14:paraId="6C5C21CC" w14:textId="77777777" w:rsidR="00586C0D" w:rsidRPr="004857A3" w:rsidRDefault="00586C0D" w:rsidP="00586C0D">
      <w:pPr>
        <w:pStyle w:val="BodyText"/>
        <w:spacing w:before="0"/>
        <w:ind w:left="0"/>
        <w:jc w:val="both"/>
        <w:rPr>
          <w:rFonts w:eastAsia="MS Mincho"/>
          <w:sz w:val="18"/>
          <w:szCs w:val="18"/>
        </w:rPr>
      </w:pPr>
    </w:p>
    <w:p w14:paraId="4F6772FE" w14:textId="77777777" w:rsidR="007C612E" w:rsidRDefault="007C612E" w:rsidP="007C612E">
      <w:pPr>
        <w:pStyle w:val="BodyText"/>
        <w:spacing w:before="0"/>
        <w:ind w:left="0"/>
        <w:jc w:val="both"/>
        <w:rPr>
          <w:rFonts w:eastAsia="MS Mincho"/>
          <w:sz w:val="22"/>
          <w:szCs w:val="22"/>
        </w:rPr>
      </w:pPr>
      <w:r>
        <w:rPr>
          <w:rFonts w:eastAsia="MS Mincho"/>
          <w:sz w:val="22"/>
          <w:szCs w:val="22"/>
        </w:rPr>
        <w:t xml:space="preserve">The nature of your role as a Desk Associate means you will have contact with potentially sensitive information, account numbers, phone numbers, student housing records and personnel records. Staff should remember to secure all information in an appropriate manner and handle it with confidentiality in mind. </w:t>
      </w:r>
    </w:p>
    <w:p w14:paraId="4EB366EB" w14:textId="77777777" w:rsidR="007C612E" w:rsidRDefault="007C612E" w:rsidP="007C612E">
      <w:pPr>
        <w:pStyle w:val="BodyText"/>
        <w:spacing w:before="0"/>
        <w:ind w:left="0"/>
        <w:jc w:val="both"/>
        <w:rPr>
          <w:rFonts w:eastAsia="MS Mincho"/>
          <w:sz w:val="22"/>
          <w:szCs w:val="22"/>
        </w:rPr>
      </w:pPr>
    </w:p>
    <w:p w14:paraId="53802DBF" w14:textId="77777777" w:rsidR="007C612E" w:rsidRDefault="007C612E" w:rsidP="007C612E">
      <w:pPr>
        <w:pStyle w:val="BodyText"/>
        <w:spacing w:before="0"/>
        <w:ind w:left="0"/>
        <w:jc w:val="both"/>
        <w:rPr>
          <w:rFonts w:eastAsia="MS Mincho"/>
          <w:sz w:val="22"/>
          <w:szCs w:val="22"/>
        </w:rPr>
      </w:pPr>
      <w:r>
        <w:rPr>
          <w:rFonts w:eastAsia="MS Mincho"/>
          <w:sz w:val="22"/>
          <w:szCs w:val="22"/>
        </w:rPr>
        <w:t xml:space="preserve">Documents, keys, swipes and equipment should only be used for direct work related tasks and with authorization. Staff should not alter, falsify or fraudulently construct any document, key or swipe. Doing so could result in immediate termination from the Desk Associate position. </w:t>
      </w:r>
    </w:p>
    <w:p w14:paraId="7767D332" w14:textId="77777777" w:rsidR="007C612E" w:rsidRDefault="007C612E" w:rsidP="007C612E">
      <w:pPr>
        <w:pStyle w:val="BodyText"/>
        <w:spacing w:before="0"/>
        <w:ind w:left="0"/>
        <w:jc w:val="both"/>
        <w:rPr>
          <w:rFonts w:eastAsia="MS Mincho"/>
          <w:sz w:val="22"/>
          <w:szCs w:val="22"/>
        </w:rPr>
      </w:pPr>
    </w:p>
    <w:p w14:paraId="651E2B0F" w14:textId="77777777" w:rsidR="007C612E" w:rsidRDefault="007C612E" w:rsidP="007C612E">
      <w:pPr>
        <w:pStyle w:val="BodyText"/>
        <w:spacing w:before="0"/>
        <w:ind w:left="0"/>
        <w:jc w:val="both"/>
        <w:rPr>
          <w:sz w:val="22"/>
          <w:szCs w:val="22"/>
        </w:rPr>
      </w:pPr>
      <w:r>
        <w:rPr>
          <w:rFonts w:eastAsia="MS Mincho"/>
          <w:sz w:val="22"/>
          <w:szCs w:val="22"/>
        </w:rPr>
        <w:t xml:space="preserve">Employees are encouraged to express their suggestions or concerns about work tasks and methods, particularly in instances where the employee believes their safety is being jeopardized. </w:t>
      </w:r>
      <w:r>
        <w:rPr>
          <w:sz w:val="22"/>
          <w:szCs w:val="22"/>
        </w:rPr>
        <w:t xml:space="preserve">Your safety is a primary concern to us; we expect staff to perform assigned tasks following established safety procedures to prevent injury to themselves or others. If you are not sure how to safely perform a given task, please ask your supervisor for guidance. </w:t>
      </w:r>
    </w:p>
    <w:p w14:paraId="5166CF11" w14:textId="77777777" w:rsidR="007C612E" w:rsidRDefault="007C612E" w:rsidP="007C612E">
      <w:pPr>
        <w:pStyle w:val="BodyText"/>
        <w:spacing w:before="0"/>
        <w:ind w:left="0"/>
        <w:jc w:val="both"/>
        <w:rPr>
          <w:sz w:val="22"/>
          <w:szCs w:val="22"/>
        </w:rPr>
      </w:pPr>
    </w:p>
    <w:p w14:paraId="7022993D" w14:textId="77777777" w:rsidR="007C612E" w:rsidRDefault="007C612E" w:rsidP="007C612E">
      <w:pPr>
        <w:pStyle w:val="BodyText"/>
        <w:spacing w:before="0"/>
        <w:ind w:left="0"/>
        <w:jc w:val="both"/>
        <w:rPr>
          <w:sz w:val="22"/>
          <w:szCs w:val="22"/>
        </w:rPr>
      </w:pPr>
      <w:r>
        <w:rPr>
          <w:sz w:val="22"/>
          <w:szCs w:val="22"/>
        </w:rPr>
        <w:t>Suggestions are also welcomed and encouraged regarding new procedures or changes in current procedures or policies.</w:t>
      </w:r>
    </w:p>
    <w:p w14:paraId="7A5D9FBC" w14:textId="77777777" w:rsidR="007C612E" w:rsidRDefault="007C612E" w:rsidP="007C612E">
      <w:pPr>
        <w:pStyle w:val="BodyText"/>
        <w:spacing w:before="0"/>
        <w:ind w:left="0"/>
        <w:jc w:val="both"/>
        <w:rPr>
          <w:rFonts w:eastAsia="MS Mincho"/>
          <w:sz w:val="22"/>
          <w:szCs w:val="22"/>
        </w:rPr>
      </w:pPr>
    </w:p>
    <w:p w14:paraId="74C5E2C2" w14:textId="77777777" w:rsidR="007C612E" w:rsidRDefault="007C612E" w:rsidP="007C612E">
      <w:pPr>
        <w:pStyle w:val="BodyText"/>
        <w:spacing w:before="0"/>
        <w:ind w:left="0"/>
        <w:jc w:val="both"/>
        <w:rPr>
          <w:rFonts w:eastAsia="MS Mincho"/>
          <w:sz w:val="22"/>
          <w:szCs w:val="22"/>
        </w:rPr>
      </w:pPr>
      <w:r>
        <w:rPr>
          <w:rFonts w:eastAsia="MS Mincho"/>
          <w:sz w:val="22"/>
          <w:szCs w:val="22"/>
        </w:rPr>
        <w:t>Good communication is essential to productive work relationships. Work concerns or questions should first be directed to your supervisor, who is likely in the best position to address such issues. If your supervisor is not available, or may be the source of your concern(s), it is appropriate to go to someone else in the supervisory chain. If, for some reason, you feel you cannot bring your concern(s) or question(s) to anyone at the Service Center, you can bring them to the Manager of Employee Services.</w:t>
      </w:r>
    </w:p>
    <w:p w14:paraId="6699293B" w14:textId="77777777" w:rsidR="007C612E" w:rsidRPr="00E556CD" w:rsidRDefault="007C612E" w:rsidP="007C612E">
      <w:pPr>
        <w:pStyle w:val="BodyText"/>
        <w:spacing w:before="0"/>
        <w:ind w:left="0"/>
        <w:jc w:val="both"/>
        <w:rPr>
          <w:rFonts w:eastAsia="MS Mincho"/>
          <w:sz w:val="22"/>
          <w:szCs w:val="22"/>
        </w:rPr>
      </w:pPr>
      <w:r>
        <w:rPr>
          <w:rFonts w:eastAsia="MS Mincho"/>
          <w:sz w:val="22"/>
          <w:szCs w:val="22"/>
        </w:rPr>
        <w:t xml:space="preserve"> </w:t>
      </w:r>
    </w:p>
    <w:p w14:paraId="1CCFA6E9" w14:textId="77777777" w:rsidR="007C612E" w:rsidRDefault="007C612E" w:rsidP="007C612E">
      <w:pPr>
        <w:pStyle w:val="BodyText"/>
        <w:spacing w:before="0"/>
        <w:jc w:val="both"/>
        <w:rPr>
          <w:rFonts w:eastAsia="MS Mincho"/>
          <w:sz w:val="22"/>
        </w:rPr>
      </w:pPr>
      <w:r>
        <w:rPr>
          <w:rFonts w:eastAsia="MS Mincho"/>
          <w:sz w:val="22"/>
        </w:rPr>
        <w:t xml:space="preserve">Desk Associates are generally responsible for: </w:t>
      </w:r>
    </w:p>
    <w:p w14:paraId="6542F064" w14:textId="77777777" w:rsidR="007C612E" w:rsidRPr="0080520C" w:rsidRDefault="007C612E" w:rsidP="007C612E">
      <w:pPr>
        <w:pStyle w:val="BodyText"/>
        <w:numPr>
          <w:ilvl w:val="0"/>
          <w:numId w:val="1"/>
        </w:numPr>
        <w:spacing w:before="0"/>
        <w:ind w:left="450" w:hanging="270"/>
        <w:jc w:val="both"/>
        <w:rPr>
          <w:rFonts w:eastAsia="MS Mincho"/>
          <w:sz w:val="22"/>
        </w:rPr>
      </w:pPr>
      <w:r>
        <w:rPr>
          <w:rFonts w:eastAsia="MS Mincho"/>
          <w:sz w:val="22"/>
        </w:rPr>
        <w:t xml:space="preserve">Receiving </w:t>
      </w:r>
      <w:r>
        <w:rPr>
          <w:rFonts w:eastAsia="MS Mincho"/>
          <w:bCs/>
          <w:sz w:val="22"/>
          <w:szCs w:val="22"/>
        </w:rPr>
        <w:t>Service Requests (SRs) from our customers, prioritizing the work, printing Service Requests, distributing them to the correct shop, investigating inquiries, and closing Service Requests once the work has been verified as completed.</w:t>
      </w:r>
    </w:p>
    <w:p w14:paraId="540D0B90" w14:textId="77777777" w:rsidR="007C612E" w:rsidRPr="00165770" w:rsidRDefault="007C612E" w:rsidP="007C612E">
      <w:pPr>
        <w:pStyle w:val="BodyText"/>
        <w:spacing w:before="0"/>
        <w:ind w:left="450"/>
        <w:jc w:val="both"/>
        <w:rPr>
          <w:rFonts w:eastAsia="MS Mincho"/>
          <w:sz w:val="18"/>
          <w:szCs w:val="18"/>
        </w:rPr>
      </w:pPr>
    </w:p>
    <w:p w14:paraId="138167FC" w14:textId="77777777" w:rsidR="007C612E" w:rsidRPr="0080520C" w:rsidRDefault="007C612E" w:rsidP="007C612E">
      <w:pPr>
        <w:pStyle w:val="BodyText"/>
        <w:numPr>
          <w:ilvl w:val="0"/>
          <w:numId w:val="1"/>
        </w:numPr>
        <w:spacing w:before="0"/>
        <w:ind w:left="450" w:hanging="270"/>
        <w:jc w:val="both"/>
        <w:rPr>
          <w:rFonts w:eastAsia="MS Mincho"/>
          <w:sz w:val="22"/>
        </w:rPr>
      </w:pPr>
      <w:r>
        <w:rPr>
          <w:rFonts w:eastAsia="MS Mincho"/>
          <w:bCs/>
          <w:sz w:val="22"/>
          <w:szCs w:val="22"/>
        </w:rPr>
        <w:t xml:space="preserve">Maintaining the safety and security of Residential Facilities keys, which are assigned to the department and </w:t>
      </w:r>
      <w:r w:rsidRPr="0080520C">
        <w:rPr>
          <w:rFonts w:eastAsia="MS Mincho"/>
          <w:bCs/>
          <w:sz w:val="22"/>
          <w:szCs w:val="22"/>
        </w:rPr>
        <w:t>referred to as the “A” key box.  The desk is responsible for issuing these keys to authorized personnel to complete work assignments in the designated buildings maintained by DRF.</w:t>
      </w:r>
      <w:r>
        <w:rPr>
          <w:rFonts w:eastAsia="MS Mincho"/>
          <w:bCs/>
          <w:sz w:val="22"/>
          <w:szCs w:val="22"/>
        </w:rPr>
        <w:t xml:space="preserve"> Desk Associates also audit the keys on a regular basis (every shift) to assist with maintaining an accurate inventory.  </w:t>
      </w:r>
    </w:p>
    <w:p w14:paraId="667EEBC3" w14:textId="77777777" w:rsidR="007C612E" w:rsidRPr="00165770" w:rsidRDefault="007C612E" w:rsidP="007C612E">
      <w:pPr>
        <w:pStyle w:val="BodyText"/>
        <w:spacing w:before="0"/>
        <w:ind w:left="0"/>
        <w:jc w:val="both"/>
        <w:rPr>
          <w:rFonts w:eastAsia="MS Mincho"/>
          <w:sz w:val="18"/>
          <w:szCs w:val="18"/>
        </w:rPr>
      </w:pPr>
    </w:p>
    <w:p w14:paraId="2E27810A" w14:textId="77777777" w:rsidR="007C612E" w:rsidRPr="0080520C" w:rsidRDefault="007C612E" w:rsidP="007C612E">
      <w:pPr>
        <w:pStyle w:val="BodyText"/>
        <w:numPr>
          <w:ilvl w:val="0"/>
          <w:numId w:val="1"/>
        </w:numPr>
        <w:spacing w:before="0"/>
        <w:ind w:left="450" w:hanging="270"/>
        <w:jc w:val="both"/>
        <w:rPr>
          <w:rFonts w:eastAsia="MS Mincho"/>
          <w:sz w:val="22"/>
        </w:rPr>
      </w:pPr>
      <w:r>
        <w:rPr>
          <w:rFonts w:eastAsia="MS Mincho"/>
          <w:bCs/>
          <w:sz w:val="22"/>
          <w:szCs w:val="22"/>
        </w:rPr>
        <w:t>Coordinating various communication systems which include:</w:t>
      </w:r>
    </w:p>
    <w:p w14:paraId="3C8E375F" w14:textId="77777777" w:rsidR="007C612E" w:rsidRPr="005F1DF3" w:rsidRDefault="007C612E" w:rsidP="007C612E">
      <w:pPr>
        <w:pStyle w:val="BodyText"/>
        <w:numPr>
          <w:ilvl w:val="0"/>
          <w:numId w:val="2"/>
        </w:numPr>
        <w:spacing w:before="0"/>
        <w:ind w:left="900" w:hanging="270"/>
        <w:jc w:val="both"/>
        <w:rPr>
          <w:rFonts w:eastAsia="MS Mincho"/>
          <w:sz w:val="22"/>
        </w:rPr>
      </w:pPr>
      <w:r>
        <w:rPr>
          <w:rFonts w:eastAsia="MS Mincho"/>
          <w:bCs/>
          <w:sz w:val="22"/>
          <w:szCs w:val="22"/>
        </w:rPr>
        <w:t xml:space="preserve">Managing cell phones for professional staff in Residential Facilities. We deliver messages through these electronic devices regarding Service Requests, outages and other communications. </w:t>
      </w:r>
    </w:p>
    <w:p w14:paraId="36EF1014" w14:textId="77777777" w:rsidR="007C612E" w:rsidRPr="005F1DF3" w:rsidRDefault="007C612E" w:rsidP="007C612E">
      <w:pPr>
        <w:pStyle w:val="BodyText"/>
        <w:numPr>
          <w:ilvl w:val="0"/>
          <w:numId w:val="2"/>
        </w:numPr>
        <w:spacing w:before="0"/>
        <w:ind w:left="900" w:hanging="270"/>
        <w:jc w:val="both"/>
        <w:rPr>
          <w:rFonts w:eastAsia="MS Mincho"/>
          <w:sz w:val="22"/>
        </w:rPr>
      </w:pPr>
      <w:r>
        <w:rPr>
          <w:rFonts w:eastAsia="MS Mincho"/>
          <w:bCs/>
          <w:sz w:val="22"/>
          <w:szCs w:val="22"/>
        </w:rPr>
        <w:t xml:space="preserve">Working with staff from the Department of Facilities Maintenance (DFM) and Resident Life to initiate and terminate fire watches - an alternative fire alarm system used when installed fire alarm or sprinkler systems are out of service. </w:t>
      </w:r>
    </w:p>
    <w:p w14:paraId="0C489D92" w14:textId="77777777" w:rsidR="007C612E" w:rsidRPr="00165770" w:rsidRDefault="007C612E" w:rsidP="007C612E">
      <w:pPr>
        <w:pStyle w:val="BodyText"/>
        <w:numPr>
          <w:ilvl w:val="0"/>
          <w:numId w:val="2"/>
        </w:numPr>
        <w:spacing w:before="0"/>
        <w:ind w:left="900" w:hanging="270"/>
        <w:jc w:val="both"/>
        <w:rPr>
          <w:rFonts w:eastAsia="MS Mincho"/>
          <w:sz w:val="22"/>
          <w:szCs w:val="22"/>
        </w:rPr>
      </w:pPr>
      <w:r w:rsidRPr="005F1DF3">
        <w:rPr>
          <w:rFonts w:eastAsia="MS Mincho"/>
          <w:bCs/>
          <w:sz w:val="22"/>
          <w:szCs w:val="22"/>
        </w:rPr>
        <w:t xml:space="preserve">Initiating the Department’s response to </w:t>
      </w:r>
      <w:r>
        <w:rPr>
          <w:rFonts w:eastAsia="MS Mincho"/>
          <w:bCs/>
          <w:sz w:val="22"/>
          <w:szCs w:val="22"/>
        </w:rPr>
        <w:t xml:space="preserve">severe </w:t>
      </w:r>
      <w:r w:rsidRPr="005F1DF3">
        <w:rPr>
          <w:rFonts w:eastAsia="MS Mincho"/>
          <w:bCs/>
          <w:sz w:val="22"/>
          <w:szCs w:val="22"/>
        </w:rPr>
        <w:t>weather events</w:t>
      </w:r>
      <w:r>
        <w:rPr>
          <w:rFonts w:eastAsia="MS Mincho"/>
          <w:bCs/>
          <w:sz w:val="22"/>
          <w:szCs w:val="22"/>
        </w:rPr>
        <w:t xml:space="preserve"> or campus closure</w:t>
      </w:r>
      <w:r w:rsidRPr="005F1DF3">
        <w:rPr>
          <w:rFonts w:eastAsia="MS Mincho"/>
          <w:bCs/>
          <w:sz w:val="22"/>
          <w:szCs w:val="22"/>
        </w:rPr>
        <w:t xml:space="preserve">, including the Snow Plan.  Service Center staff will contact Snow Plan team members at home and inform them of the start or termination of the plan. </w:t>
      </w:r>
    </w:p>
    <w:p w14:paraId="58D19665" w14:textId="77777777" w:rsidR="007C612E" w:rsidRDefault="007C612E" w:rsidP="007C612E">
      <w:pPr>
        <w:pStyle w:val="BodyText"/>
        <w:spacing w:before="0"/>
        <w:ind w:left="0"/>
        <w:jc w:val="both"/>
        <w:rPr>
          <w:sz w:val="22"/>
          <w:szCs w:val="22"/>
        </w:rPr>
      </w:pPr>
    </w:p>
    <w:p w14:paraId="7B838EE8" w14:textId="77777777" w:rsidR="007C612E" w:rsidRDefault="007C612E" w:rsidP="007C612E">
      <w:pPr>
        <w:pStyle w:val="BodyText"/>
        <w:spacing w:before="0"/>
        <w:ind w:left="0"/>
        <w:jc w:val="both"/>
        <w:rPr>
          <w:sz w:val="22"/>
          <w:szCs w:val="22"/>
        </w:rPr>
      </w:pPr>
      <w:r>
        <w:rPr>
          <w:sz w:val="22"/>
          <w:szCs w:val="22"/>
        </w:rPr>
        <w:t xml:space="preserve">Staff are expected to provide their full attention to assigned tasks and duties while working. Therefore, the following guidelines have been established: </w:t>
      </w:r>
    </w:p>
    <w:p w14:paraId="52ED5E41" w14:textId="77777777" w:rsidR="00586C0D" w:rsidRDefault="00586C0D" w:rsidP="00586C0D">
      <w:pPr>
        <w:pStyle w:val="BodyText"/>
        <w:spacing w:before="0"/>
        <w:ind w:left="0"/>
        <w:jc w:val="both"/>
        <w:rPr>
          <w:sz w:val="22"/>
          <w:szCs w:val="22"/>
        </w:rPr>
      </w:pPr>
    </w:p>
    <w:p w14:paraId="7745C445" w14:textId="77777777" w:rsidR="00586C0D" w:rsidRPr="001D4E87" w:rsidRDefault="00586C0D" w:rsidP="00586C0D">
      <w:pPr>
        <w:pStyle w:val="ListBullet2"/>
      </w:pPr>
      <w:r w:rsidRPr="00E33DCF">
        <w:t>Night Shift (6pm – 6am) and Weekends</w:t>
      </w:r>
    </w:p>
    <w:p w14:paraId="03F1E9CA" w14:textId="77777777" w:rsidR="007C612E" w:rsidRPr="0041212F" w:rsidRDefault="00586C0D" w:rsidP="007C612E">
      <w:pPr>
        <w:spacing w:after="0" w:line="240" w:lineRule="auto"/>
        <w:ind w:left="360" w:hanging="360"/>
        <w:jc w:val="both"/>
        <w:rPr>
          <w:rFonts w:ascii="Times New Roman" w:hAnsi="Times New Roman" w:cs="Times New Roman"/>
        </w:rPr>
      </w:pPr>
      <w:r w:rsidRPr="0041212F">
        <w:tab/>
      </w:r>
      <w:r w:rsidR="007C612E" w:rsidRPr="0041212F">
        <w:rPr>
          <w:rFonts w:ascii="Times New Roman" w:hAnsi="Times New Roman" w:cs="Times New Roman"/>
        </w:rPr>
        <w:t xml:space="preserve">All work </w:t>
      </w:r>
      <w:r w:rsidR="007C612E">
        <w:rPr>
          <w:rFonts w:ascii="Times New Roman" w:hAnsi="Times New Roman" w:cs="Times New Roman"/>
        </w:rPr>
        <w:t>placed in the “</w:t>
      </w:r>
      <w:r w:rsidR="007C612E" w:rsidRPr="002931F1">
        <w:rPr>
          <w:rFonts w:ascii="Times New Roman" w:hAnsi="Times New Roman" w:cs="Times New Roman"/>
          <w:i/>
          <w:iCs/>
        </w:rPr>
        <w:t>Work to Be Completed</w:t>
      </w:r>
      <w:r w:rsidR="007C612E">
        <w:rPr>
          <w:rFonts w:ascii="Times New Roman" w:hAnsi="Times New Roman" w:cs="Times New Roman"/>
        </w:rPr>
        <w:t xml:space="preserve">” box </w:t>
      </w:r>
      <w:r w:rsidR="007C612E" w:rsidRPr="0041212F">
        <w:rPr>
          <w:rFonts w:ascii="Times New Roman" w:hAnsi="Times New Roman" w:cs="Times New Roman"/>
        </w:rPr>
        <w:t xml:space="preserve">(Service Requests to be </w:t>
      </w:r>
      <w:r w:rsidR="007C612E">
        <w:rPr>
          <w:rFonts w:ascii="Times New Roman" w:hAnsi="Times New Roman" w:cs="Times New Roman"/>
        </w:rPr>
        <w:t>c</w:t>
      </w:r>
      <w:r w:rsidR="007C612E" w:rsidRPr="0041212F">
        <w:rPr>
          <w:rFonts w:ascii="Times New Roman" w:hAnsi="Times New Roman" w:cs="Times New Roman"/>
        </w:rPr>
        <w:t xml:space="preserve">losed, </w:t>
      </w:r>
      <w:r w:rsidR="007C612E">
        <w:rPr>
          <w:rFonts w:ascii="Times New Roman" w:hAnsi="Times New Roman" w:cs="Times New Roman"/>
        </w:rPr>
        <w:t>i</w:t>
      </w:r>
      <w:r w:rsidR="007C612E" w:rsidRPr="0041212F">
        <w:rPr>
          <w:rFonts w:ascii="Times New Roman" w:hAnsi="Times New Roman" w:cs="Times New Roman"/>
        </w:rPr>
        <w:t xml:space="preserve">nspection </w:t>
      </w:r>
      <w:r w:rsidR="007C612E">
        <w:rPr>
          <w:rFonts w:ascii="Times New Roman" w:hAnsi="Times New Roman" w:cs="Times New Roman"/>
        </w:rPr>
        <w:t>f</w:t>
      </w:r>
      <w:r w:rsidR="007C612E" w:rsidRPr="0041212F">
        <w:rPr>
          <w:rFonts w:ascii="Times New Roman" w:hAnsi="Times New Roman" w:cs="Times New Roman"/>
        </w:rPr>
        <w:t>orms</w:t>
      </w:r>
      <w:r w:rsidR="007C612E">
        <w:rPr>
          <w:rFonts w:ascii="Times New Roman" w:hAnsi="Times New Roman" w:cs="Times New Roman"/>
        </w:rPr>
        <w:t xml:space="preserve"> to enter</w:t>
      </w:r>
      <w:r w:rsidR="007C612E" w:rsidRPr="0041212F">
        <w:rPr>
          <w:rFonts w:ascii="Times New Roman" w:hAnsi="Times New Roman" w:cs="Times New Roman"/>
        </w:rPr>
        <w:t xml:space="preserve">, </w:t>
      </w:r>
      <w:r w:rsidR="007C612E">
        <w:rPr>
          <w:rFonts w:ascii="Times New Roman" w:hAnsi="Times New Roman" w:cs="Times New Roman"/>
        </w:rPr>
        <w:t>and one-steps to process</w:t>
      </w:r>
      <w:r w:rsidR="007C612E" w:rsidRPr="0041212F">
        <w:rPr>
          <w:rFonts w:ascii="Times New Roman" w:hAnsi="Times New Roman" w:cs="Times New Roman"/>
        </w:rPr>
        <w:t xml:space="preserve">) must be completed. In general, there are fewer phone calls during the evening, which allows more time to process paperwork. Staff should complete as many work tasks as possible during their shift, not leaving work for the next shift because they wish to complete non-work related tasks. At the end of a shift, staff should notify their replacement of any remaining work to be completed. Every staff member is expected to do their fair share of our work. </w:t>
      </w:r>
      <w:r w:rsidR="007C612E" w:rsidRPr="0041212F">
        <w:rPr>
          <w:rFonts w:ascii="Times New Roman" w:hAnsi="Times New Roman" w:cs="Times New Roman"/>
        </w:rPr>
        <w:lastRenderedPageBreak/>
        <w:t xml:space="preserve">Reports are generated nightly that show exactly how many work related tasks are </w:t>
      </w:r>
      <w:r w:rsidR="007C612E">
        <w:rPr>
          <w:rFonts w:ascii="Times New Roman" w:hAnsi="Times New Roman" w:cs="Times New Roman"/>
        </w:rPr>
        <w:t xml:space="preserve">completed by each staff member and it’s easy for supervisors to follow up and see who is / is not doing work. Staff who consistently do not complete their share of work may lose priority points and / or be placed on job probation. </w:t>
      </w:r>
    </w:p>
    <w:p w14:paraId="49089514" w14:textId="72A2AD84" w:rsidR="00586C0D" w:rsidRDefault="00586C0D" w:rsidP="007C612E">
      <w:pPr>
        <w:spacing w:after="0" w:line="240" w:lineRule="auto"/>
        <w:ind w:left="360" w:hanging="360"/>
        <w:jc w:val="both"/>
      </w:pPr>
    </w:p>
    <w:p w14:paraId="694BF130" w14:textId="77777777" w:rsidR="00586C0D" w:rsidRPr="00A029D5" w:rsidRDefault="00586C0D" w:rsidP="00586C0D">
      <w:pPr>
        <w:pStyle w:val="ListBullet2"/>
      </w:pPr>
      <w:r w:rsidRPr="00A029D5">
        <w:t>Studying</w:t>
      </w:r>
    </w:p>
    <w:p w14:paraId="0D7E9BC4" w14:textId="77777777" w:rsidR="007C612E" w:rsidRPr="0041212F" w:rsidRDefault="007C612E" w:rsidP="007C612E">
      <w:pPr>
        <w:spacing w:after="0" w:line="240" w:lineRule="auto"/>
        <w:ind w:left="360"/>
        <w:jc w:val="both"/>
        <w:rPr>
          <w:rFonts w:ascii="Times New Roman" w:hAnsi="Times New Roman" w:cs="Times New Roman"/>
        </w:rPr>
      </w:pPr>
      <w:r w:rsidRPr="0041212F">
        <w:rPr>
          <w:rFonts w:ascii="Times New Roman" w:hAnsi="Times New Roman" w:cs="Times New Roman"/>
        </w:rPr>
        <w:t xml:space="preserve">All job related assignments and tasks should be given primary attention while working. You are permitted to study </w:t>
      </w:r>
      <w:r w:rsidRPr="00BF0562">
        <w:rPr>
          <w:rFonts w:ascii="Times New Roman" w:hAnsi="Times New Roman" w:cs="Times New Roman"/>
          <w:b/>
          <w:i/>
          <w:u w:val="single"/>
        </w:rPr>
        <w:t>only</w:t>
      </w:r>
      <w:r w:rsidRPr="0041212F">
        <w:rPr>
          <w:rFonts w:ascii="Times New Roman" w:hAnsi="Times New Roman" w:cs="Times New Roman"/>
        </w:rPr>
        <w:t xml:space="preserve"> after all regularly scheduled work and special assignments are completed. In the event that more tasks come about, you must stop studying and complete those tasks. When studying, staff should be cognizant of not having too many materials spread out all over the desk, such that it negatively impacts their ability to answer phones or complete </w:t>
      </w:r>
      <w:r>
        <w:rPr>
          <w:rFonts w:ascii="Times New Roman" w:hAnsi="Times New Roman" w:cs="Times New Roman"/>
        </w:rPr>
        <w:t xml:space="preserve">work </w:t>
      </w:r>
      <w:r w:rsidRPr="0041212F">
        <w:rPr>
          <w:rFonts w:ascii="Times New Roman" w:hAnsi="Times New Roman" w:cs="Times New Roman"/>
        </w:rPr>
        <w:t xml:space="preserve">tasks. </w:t>
      </w:r>
      <w:r>
        <w:rPr>
          <w:rFonts w:ascii="Times New Roman" w:hAnsi="Times New Roman" w:cs="Times New Roman"/>
        </w:rPr>
        <w:t xml:space="preserve">Please keep these expectations in mind during heavy exam periods as well and do not schedule yourself to work if studying needs to be a priority. </w:t>
      </w:r>
    </w:p>
    <w:p w14:paraId="788BA215" w14:textId="77777777" w:rsidR="00586C0D" w:rsidRDefault="00586C0D" w:rsidP="00586C0D">
      <w:pPr>
        <w:pStyle w:val="ListBullet2"/>
      </w:pPr>
    </w:p>
    <w:p w14:paraId="1FD5EE00" w14:textId="77777777" w:rsidR="00586C0D" w:rsidRDefault="00586C0D" w:rsidP="00586C0D">
      <w:pPr>
        <w:pStyle w:val="ListBullet2"/>
      </w:pPr>
      <w:r w:rsidRPr="00E33DCF">
        <w:t>Clothing</w:t>
      </w:r>
    </w:p>
    <w:p w14:paraId="60F8955E" w14:textId="77777777" w:rsidR="007C612E" w:rsidRPr="001D4E87" w:rsidRDefault="007C612E" w:rsidP="007C612E">
      <w:pPr>
        <w:pStyle w:val="ListBullet2"/>
        <w:ind w:left="360"/>
        <w:rPr>
          <w:b w:val="0"/>
          <w:i w:val="0"/>
          <w:u w:val="none"/>
        </w:rPr>
      </w:pPr>
      <w:r w:rsidRPr="00F10FBE">
        <w:rPr>
          <w:rStyle w:val="Heading2Char"/>
          <w:rFonts w:ascii="Times New Roman" w:eastAsia="MS Mincho" w:hAnsi="Times New Roman"/>
          <w:sz w:val="22"/>
          <w:szCs w:val="22"/>
          <w:u w:val="none"/>
        </w:rPr>
        <w:t>Employees are expected to wear appropriate clothing and be aware that certain pictures, symbols, or wording on their clothing may be offensive to fellow staff members, guests or customers. Examples of offensive attire include clothing with foul language, sexually explicit symbols, pictures or messages and derogatory racial, ethnic, gender</w:t>
      </w:r>
      <w:r>
        <w:rPr>
          <w:rStyle w:val="Heading2Char"/>
          <w:rFonts w:ascii="Times New Roman" w:eastAsia="MS Mincho" w:hAnsi="Times New Roman"/>
          <w:sz w:val="22"/>
          <w:szCs w:val="22"/>
          <w:u w:val="none"/>
        </w:rPr>
        <w:t>, gender identity or</w:t>
      </w:r>
      <w:r w:rsidRPr="00F10FBE">
        <w:rPr>
          <w:rStyle w:val="Heading2Char"/>
          <w:rFonts w:ascii="Times New Roman" w:eastAsia="MS Mincho" w:hAnsi="Times New Roman"/>
          <w:sz w:val="22"/>
          <w:szCs w:val="22"/>
          <w:u w:val="none"/>
        </w:rPr>
        <w:t xml:space="preserve"> sexual orientation related connotations</w:t>
      </w:r>
      <w:r w:rsidRPr="00F87D67">
        <w:rPr>
          <w:rStyle w:val="Heading2Char"/>
          <w:rFonts w:ascii="Times New Roman" w:eastAsia="MS Mincho" w:hAnsi="Times New Roman"/>
          <w:sz w:val="22"/>
          <w:szCs w:val="22"/>
          <w:u w:val="none"/>
        </w:rPr>
        <w:t xml:space="preserve">. </w:t>
      </w:r>
      <w:r w:rsidRPr="001D4E87">
        <w:rPr>
          <w:rStyle w:val="Heading2Char"/>
          <w:rFonts w:ascii="Times New Roman" w:eastAsia="MS Mincho" w:hAnsi="Times New Roman"/>
          <w:sz w:val="22"/>
          <w:szCs w:val="22"/>
          <w:u w:val="none"/>
        </w:rPr>
        <w:t>S</w:t>
      </w:r>
      <w:r w:rsidRPr="001D4E87">
        <w:rPr>
          <w:b w:val="0"/>
          <w:i w:val="0"/>
          <w:u w:val="none"/>
        </w:rPr>
        <w:t>horts must be in good condition (e.g., not overly frayed or with conspicuous tears or holes),</w:t>
      </w:r>
      <w:r>
        <w:rPr>
          <w:b w:val="0"/>
          <w:i w:val="0"/>
          <w:u w:val="none"/>
        </w:rPr>
        <w:t xml:space="preserve"> </w:t>
      </w:r>
      <w:r w:rsidRPr="001D4E87">
        <w:rPr>
          <w:b w:val="0"/>
          <w:i w:val="0"/>
          <w:u w:val="none"/>
        </w:rPr>
        <w:t xml:space="preserve">and must be of an appropriate length. </w:t>
      </w:r>
      <w:r>
        <w:rPr>
          <w:b w:val="0"/>
          <w:i w:val="0"/>
          <w:u w:val="none"/>
        </w:rPr>
        <w:t xml:space="preserve">Shirts should fully cover a person’s body (no muscle shirts with wide arms.) Remember that you are moving and bending and consider how those movements may cause exposure. </w:t>
      </w:r>
      <w:r w:rsidRPr="001D4E87">
        <w:rPr>
          <w:b w:val="0"/>
          <w:i w:val="0"/>
          <w:u w:val="none"/>
        </w:rPr>
        <w:t xml:space="preserve">Department managers and supervisors have the final word on whether or not specific clothing is appropriate work attire, and employees may be asked to change their clothing if a manager or supervisor judges an employee’s attire to be inappropriate or offensive in nature. </w:t>
      </w:r>
    </w:p>
    <w:p w14:paraId="56321A01" w14:textId="77777777" w:rsidR="00586C0D" w:rsidRPr="000C4793" w:rsidRDefault="00586C0D" w:rsidP="00586C0D">
      <w:pPr>
        <w:pStyle w:val="ListBullet2"/>
      </w:pPr>
    </w:p>
    <w:p w14:paraId="4F3D7BC0" w14:textId="77777777" w:rsidR="007C612E" w:rsidRPr="00A029D5" w:rsidRDefault="007C612E" w:rsidP="007C612E">
      <w:pPr>
        <w:pStyle w:val="ListBullet2"/>
      </w:pPr>
      <w:r>
        <w:t>Laptops, Tablets, and Gaming Devices</w:t>
      </w:r>
    </w:p>
    <w:p w14:paraId="04C14A19" w14:textId="77777777" w:rsidR="007C612E" w:rsidRDefault="007C612E" w:rsidP="007C612E">
      <w:pPr>
        <w:spacing w:after="0" w:line="240" w:lineRule="auto"/>
        <w:ind w:left="360" w:hanging="180"/>
        <w:jc w:val="both"/>
        <w:rPr>
          <w:rFonts w:ascii="Times New Roman" w:hAnsi="Times New Roman" w:cs="Times New Roman"/>
        </w:rPr>
      </w:pPr>
      <w:r w:rsidRPr="0041212F">
        <w:rPr>
          <w:rFonts w:ascii="Times New Roman" w:hAnsi="Times New Roman" w:cs="Times New Roman"/>
        </w:rPr>
        <w:tab/>
      </w:r>
      <w:r>
        <w:rPr>
          <w:rFonts w:ascii="Times New Roman" w:hAnsi="Times New Roman" w:cs="Times New Roman"/>
        </w:rPr>
        <w:t>Laptops and tablets</w:t>
      </w:r>
      <w:r w:rsidRPr="0041212F">
        <w:rPr>
          <w:rFonts w:ascii="Times New Roman" w:hAnsi="Times New Roman" w:cs="Times New Roman"/>
        </w:rPr>
        <w:t xml:space="preserve"> are only permitted to be out at the desk </w:t>
      </w:r>
      <w:r>
        <w:rPr>
          <w:rFonts w:ascii="Times New Roman" w:hAnsi="Times New Roman" w:cs="Times New Roman"/>
        </w:rPr>
        <w:t xml:space="preserve">once all work has been completed and </w:t>
      </w:r>
      <w:r w:rsidRPr="0041212F">
        <w:rPr>
          <w:rFonts w:ascii="Times New Roman" w:hAnsi="Times New Roman" w:cs="Times New Roman"/>
        </w:rPr>
        <w:t xml:space="preserve">between the hours of 6pm and 6am </w:t>
      </w:r>
      <w:r>
        <w:rPr>
          <w:rFonts w:ascii="Times New Roman" w:hAnsi="Times New Roman" w:cs="Times New Roman"/>
        </w:rPr>
        <w:t xml:space="preserve">(1800-0600). Gaming devices (ex: Switch) are not permitted. Laptops may be permitted during the summer, if triple-staffed, and only during slower times (not during key rush shifts) with permission from the Student Supervisors, Assistant Manager or Manager. </w:t>
      </w:r>
    </w:p>
    <w:p w14:paraId="2DAEDCD5" w14:textId="77777777" w:rsidR="00586C0D" w:rsidRDefault="00586C0D" w:rsidP="00586C0D">
      <w:pPr>
        <w:spacing w:after="0" w:line="240" w:lineRule="auto"/>
        <w:ind w:left="720" w:hanging="720"/>
        <w:jc w:val="both"/>
        <w:rPr>
          <w:rFonts w:ascii="Times New Roman" w:hAnsi="Times New Roman" w:cs="Times New Roman"/>
        </w:rPr>
      </w:pPr>
    </w:p>
    <w:p w14:paraId="285AB245" w14:textId="55BC33F7" w:rsidR="0018408D" w:rsidRDefault="0018408D" w:rsidP="0018408D">
      <w:pPr>
        <w:pStyle w:val="ListBullet2"/>
      </w:pPr>
      <w:r w:rsidRPr="00AF4229">
        <w:t>Cell</w:t>
      </w:r>
      <w:r w:rsidR="00240F32">
        <w:t>p</w:t>
      </w:r>
      <w:r w:rsidRPr="00AF4229">
        <w:t>hones &amp; Earbuds</w:t>
      </w:r>
    </w:p>
    <w:p w14:paraId="3A75C135" w14:textId="54924794" w:rsidR="0018408D" w:rsidRDefault="0018408D" w:rsidP="0018408D">
      <w:pPr>
        <w:pStyle w:val="ListBullet2"/>
        <w:ind w:left="360"/>
        <w:rPr>
          <w:b w:val="0"/>
          <w:i w:val="0"/>
          <w:u w:val="none"/>
        </w:rPr>
      </w:pPr>
      <w:r>
        <w:rPr>
          <w:b w:val="0"/>
          <w:i w:val="0"/>
          <w:u w:val="none"/>
        </w:rPr>
        <w:t>Cell phone use should be limited while working at the Service Center desk. Staff are permitted to have their phones out but should not be playing games, watching movies, excessively checking email or texting while working.</w:t>
      </w:r>
      <w:r w:rsidR="00CD2A3C">
        <w:rPr>
          <w:b w:val="0"/>
          <w:i w:val="0"/>
          <w:u w:val="none"/>
        </w:rPr>
        <w:t xml:space="preserve"> Facetiming is not permitted.</w:t>
      </w:r>
      <w:r>
        <w:rPr>
          <w:b w:val="0"/>
          <w:i w:val="0"/>
          <w:u w:val="none"/>
        </w:rPr>
        <w:t xml:space="preserve"> Should this become a problem or the phone become a distraction from work to be completed, staff may be asked to leave their phone with the Assistant Manager or Manager while working.  </w:t>
      </w:r>
    </w:p>
    <w:p w14:paraId="5281D450" w14:textId="77777777" w:rsidR="0018408D" w:rsidRDefault="0018408D" w:rsidP="0018408D">
      <w:pPr>
        <w:pStyle w:val="ListBullet2"/>
        <w:ind w:left="360"/>
        <w:rPr>
          <w:b w:val="0"/>
          <w:i w:val="0"/>
          <w:u w:val="none"/>
        </w:rPr>
      </w:pPr>
    </w:p>
    <w:p w14:paraId="751ECE89" w14:textId="5B7FA3D7" w:rsidR="00586C0D" w:rsidRDefault="00063090" w:rsidP="00586C0D">
      <w:pPr>
        <w:spacing w:after="0" w:line="240" w:lineRule="auto"/>
        <w:ind w:left="180"/>
        <w:jc w:val="both"/>
        <w:rPr>
          <w:rFonts w:ascii="Times New Roman" w:hAnsi="Times New Roman" w:cs="Times New Roman"/>
          <w:b/>
          <w:i/>
          <w:u w:val="single"/>
        </w:rPr>
      </w:pPr>
      <w:r>
        <w:rPr>
          <w:rFonts w:ascii="Times New Roman" w:hAnsi="Times New Roman" w:cs="Times New Roman"/>
          <w:b/>
          <w:i/>
          <w:u w:val="single"/>
        </w:rPr>
        <w:t>Music</w:t>
      </w:r>
      <w:r w:rsidR="00F331A9">
        <w:rPr>
          <w:rFonts w:ascii="Times New Roman" w:hAnsi="Times New Roman" w:cs="Times New Roman"/>
          <w:b/>
          <w:i/>
          <w:u w:val="single"/>
        </w:rPr>
        <w:t xml:space="preserve"> &amp; Earbuds</w:t>
      </w:r>
    </w:p>
    <w:p w14:paraId="0E2AE9B0" w14:textId="493A6277" w:rsidR="00586C0D" w:rsidRDefault="00063090" w:rsidP="00E42D41">
      <w:pPr>
        <w:spacing w:after="0" w:line="240" w:lineRule="auto"/>
        <w:ind w:left="360"/>
        <w:jc w:val="both"/>
        <w:rPr>
          <w:rFonts w:ascii="Times New Roman" w:hAnsi="Times New Roman" w:cs="Times New Roman"/>
        </w:rPr>
      </w:pPr>
      <w:r>
        <w:rPr>
          <w:rFonts w:ascii="Times New Roman" w:hAnsi="Times New Roman" w:cs="Times New Roman"/>
        </w:rPr>
        <w:t xml:space="preserve">Music may be </w:t>
      </w:r>
      <w:r w:rsidR="00586C0D">
        <w:rPr>
          <w:rFonts w:ascii="Times New Roman" w:hAnsi="Times New Roman" w:cs="Times New Roman"/>
        </w:rPr>
        <w:t>on</w:t>
      </w:r>
      <w:r w:rsidR="0018408D">
        <w:rPr>
          <w:rFonts w:ascii="Times New Roman" w:hAnsi="Times New Roman" w:cs="Times New Roman"/>
        </w:rPr>
        <w:t xml:space="preserve"> </w:t>
      </w:r>
      <w:r w:rsidR="00586C0D">
        <w:rPr>
          <w:rFonts w:ascii="Times New Roman" w:hAnsi="Times New Roman" w:cs="Times New Roman"/>
        </w:rPr>
        <w:t>/</w:t>
      </w:r>
      <w:r w:rsidR="0018408D">
        <w:rPr>
          <w:rFonts w:ascii="Times New Roman" w:hAnsi="Times New Roman" w:cs="Times New Roman"/>
        </w:rPr>
        <w:t xml:space="preserve"> </w:t>
      </w:r>
      <w:r w:rsidR="00586C0D">
        <w:rPr>
          <w:rFonts w:ascii="Times New Roman" w:hAnsi="Times New Roman" w:cs="Times New Roman"/>
        </w:rPr>
        <w:t xml:space="preserve">played to provide low, background music. Music should not be offensive or crude in nature and the volume should be kept low enough so as not to interfere with the staff member’s ability to answer the phone or provide service to someone at the window. </w:t>
      </w:r>
    </w:p>
    <w:p w14:paraId="5FE04ADE" w14:textId="3AA5061C" w:rsidR="00F331A9" w:rsidRDefault="00F331A9" w:rsidP="00E42D41">
      <w:pPr>
        <w:spacing w:after="0" w:line="240" w:lineRule="auto"/>
        <w:ind w:left="360"/>
        <w:jc w:val="both"/>
        <w:rPr>
          <w:rFonts w:ascii="Times New Roman" w:hAnsi="Times New Roman" w:cs="Times New Roman"/>
        </w:rPr>
      </w:pPr>
    </w:p>
    <w:p w14:paraId="1F53B591" w14:textId="5B7B186C" w:rsidR="00586C0D" w:rsidRDefault="00F331A9" w:rsidP="00F331A9">
      <w:pPr>
        <w:ind w:left="360"/>
        <w:jc w:val="both"/>
        <w:rPr>
          <w:rFonts w:ascii="Times New Roman" w:hAnsi="Times New Roman" w:cs="Times New Roman"/>
        </w:rPr>
      </w:pPr>
      <w:r w:rsidRPr="00C92D30">
        <w:rPr>
          <w:rFonts w:ascii="Times New Roman" w:hAnsi="Times New Roman" w:cs="Times New Roman"/>
        </w:rPr>
        <w:t xml:space="preserve">Headphones, earbuds or earpods are permitted outside of normal business hours and on breaks, but only if it does not affect your performance while working.  </w:t>
      </w:r>
    </w:p>
    <w:p w14:paraId="2D4F5E9B" w14:textId="77777777" w:rsidR="007C612E" w:rsidRDefault="007C612E" w:rsidP="007C612E">
      <w:pPr>
        <w:spacing w:after="0" w:line="240" w:lineRule="auto"/>
        <w:ind w:left="720" w:hanging="540"/>
        <w:jc w:val="both"/>
        <w:rPr>
          <w:rFonts w:ascii="Times New Roman" w:hAnsi="Times New Roman" w:cs="Times New Roman"/>
          <w:b/>
          <w:i/>
          <w:u w:val="single"/>
        </w:rPr>
      </w:pPr>
      <w:r w:rsidRPr="0041212F">
        <w:rPr>
          <w:rFonts w:ascii="Times New Roman" w:hAnsi="Times New Roman" w:cs="Times New Roman"/>
          <w:b/>
          <w:i/>
          <w:u w:val="single"/>
        </w:rPr>
        <w:t>Snacking</w:t>
      </w:r>
      <w:r>
        <w:rPr>
          <w:rFonts w:ascii="Times New Roman" w:hAnsi="Times New Roman" w:cs="Times New Roman"/>
          <w:b/>
          <w:i/>
          <w:u w:val="single"/>
        </w:rPr>
        <w:t xml:space="preserve"> / Eating</w:t>
      </w:r>
    </w:p>
    <w:p w14:paraId="58ED1EDF" w14:textId="77777777" w:rsidR="007C612E" w:rsidRDefault="007C612E" w:rsidP="007C612E">
      <w:pPr>
        <w:spacing w:after="0" w:line="240" w:lineRule="auto"/>
        <w:ind w:left="360"/>
        <w:jc w:val="both"/>
        <w:rPr>
          <w:rFonts w:ascii="Times New Roman" w:hAnsi="Times New Roman" w:cs="Times New Roman"/>
        </w:rPr>
      </w:pPr>
      <w:r>
        <w:rPr>
          <w:rFonts w:ascii="Times New Roman" w:hAnsi="Times New Roman" w:cs="Times New Roman"/>
        </w:rPr>
        <w:t xml:space="preserve">A kitchen with a microwave, refrigerator and various appliances is provided for staff to utilize in the Service Center. Employees are permitted to eat at the center table or in the kitchen while working as long as their work performance is not adversely affected and they are still able to help out their fellow staff member if need be (during the day.) Staff should not eat or drink near any computer equipment, as crumbs and spills and the potential insects those items attract can cause serious damage (covered drinks are permitted.) Desk Associates should clean up after themselves, dispose of all leftover trash, food debris, package wrapping and recycle when appropriate. If leaving the Service Center to purchase food (taking a break), staff should be sure to clock in/out appropriately. </w:t>
      </w:r>
    </w:p>
    <w:p w14:paraId="1BC6448E" w14:textId="77777777" w:rsidR="007C612E" w:rsidRDefault="007C612E" w:rsidP="007C612E">
      <w:pPr>
        <w:spacing w:after="0" w:line="240" w:lineRule="auto"/>
        <w:ind w:left="360"/>
        <w:jc w:val="both"/>
        <w:rPr>
          <w:rFonts w:ascii="Times New Roman" w:hAnsi="Times New Roman" w:cs="Times New Roman"/>
        </w:rPr>
      </w:pPr>
    </w:p>
    <w:p w14:paraId="2040B283" w14:textId="77777777" w:rsidR="007C612E" w:rsidRDefault="007C612E" w:rsidP="007C612E">
      <w:pPr>
        <w:spacing w:after="0" w:line="240" w:lineRule="auto"/>
        <w:ind w:left="360"/>
        <w:jc w:val="both"/>
        <w:rPr>
          <w:rFonts w:ascii="Times New Roman" w:hAnsi="Times New Roman" w:cs="Times New Roman"/>
        </w:rPr>
      </w:pPr>
      <w:r>
        <w:rPr>
          <w:rFonts w:ascii="Times New Roman" w:hAnsi="Times New Roman" w:cs="Times New Roman"/>
        </w:rPr>
        <w:lastRenderedPageBreak/>
        <w:t>Staff are permitted to leave food items in the provided kitchen and cabinets, but should be aware that items could be eaten by others or discarded at any time. If staff choose to leave items, they should be clearly labeled with a name and should only be stored here for a short time.</w:t>
      </w:r>
    </w:p>
    <w:p w14:paraId="5C2998B1" w14:textId="77777777" w:rsidR="00586C0D" w:rsidRDefault="00586C0D" w:rsidP="00586C0D">
      <w:pPr>
        <w:spacing w:after="0" w:line="240" w:lineRule="auto"/>
        <w:ind w:left="450"/>
        <w:jc w:val="both"/>
        <w:rPr>
          <w:rFonts w:ascii="Times New Roman" w:hAnsi="Times New Roman" w:cs="Times New Roman"/>
        </w:rPr>
      </w:pPr>
    </w:p>
    <w:p w14:paraId="42D3A4BA" w14:textId="77777777" w:rsidR="00586C0D" w:rsidRPr="009B2EED" w:rsidRDefault="00586C0D" w:rsidP="00586C0D">
      <w:pPr>
        <w:spacing w:after="0" w:line="240" w:lineRule="auto"/>
        <w:ind w:left="180"/>
        <w:jc w:val="both"/>
        <w:rPr>
          <w:rFonts w:ascii="Times New Roman" w:hAnsi="Times New Roman" w:cs="Times New Roman"/>
          <w:b/>
          <w:i/>
          <w:u w:val="single"/>
        </w:rPr>
      </w:pPr>
      <w:r>
        <w:rPr>
          <w:rFonts w:ascii="Times New Roman" w:hAnsi="Times New Roman" w:cs="Times New Roman"/>
          <w:b/>
          <w:i/>
          <w:u w:val="single"/>
        </w:rPr>
        <w:t>Telep</w:t>
      </w:r>
      <w:r w:rsidRPr="009B2EED">
        <w:rPr>
          <w:rFonts w:ascii="Times New Roman" w:hAnsi="Times New Roman" w:cs="Times New Roman"/>
          <w:b/>
          <w:i/>
          <w:u w:val="single"/>
        </w:rPr>
        <w:t>hone Use</w:t>
      </w:r>
    </w:p>
    <w:p w14:paraId="4C635906" w14:textId="77777777" w:rsidR="00586C0D" w:rsidRDefault="00586C0D" w:rsidP="00586C0D">
      <w:pPr>
        <w:spacing w:after="0" w:line="240" w:lineRule="auto"/>
        <w:ind w:left="360"/>
        <w:jc w:val="both"/>
        <w:rPr>
          <w:rFonts w:ascii="Times New Roman" w:hAnsi="Times New Roman" w:cs="Times New Roman"/>
        </w:rPr>
      </w:pPr>
      <w:r>
        <w:rPr>
          <w:rFonts w:ascii="Times New Roman" w:hAnsi="Times New Roman" w:cs="Times New Roman"/>
        </w:rPr>
        <w:t xml:space="preserve">Service Center phones are for business purposes only. Any personal phone calls should be limited to extenuating circumstances for an emergency nature that cannot be made using a personal cell phone or involve a last minute schedule change for the purpose of notifying family or friends of the change. Emergency calls of this nature should be infrequent and limited in duration. Phone records are reviewed each month by the Manager and staff members may be asked to reimburse the university for any misuse of the phones. If needed to be used, personal cell phones may be used for a short duration in the back (by the coat rack.) Staff who do not comply with these guidelines are subject to disciplinary action. </w:t>
      </w:r>
    </w:p>
    <w:p w14:paraId="1A5B12C6" w14:textId="77777777" w:rsidR="00586C0D" w:rsidRDefault="00586C0D" w:rsidP="00586C0D">
      <w:pPr>
        <w:spacing w:after="0" w:line="240" w:lineRule="auto"/>
        <w:ind w:left="360"/>
        <w:jc w:val="both"/>
        <w:rPr>
          <w:rFonts w:ascii="Times New Roman" w:hAnsi="Times New Roman" w:cs="Times New Roman"/>
        </w:rPr>
      </w:pPr>
    </w:p>
    <w:p w14:paraId="32EBF65F" w14:textId="77777777" w:rsidR="00586C0D" w:rsidRDefault="00586C0D" w:rsidP="00586C0D">
      <w:pPr>
        <w:spacing w:after="0" w:line="240" w:lineRule="auto"/>
        <w:ind w:left="180"/>
        <w:jc w:val="both"/>
        <w:rPr>
          <w:rFonts w:ascii="Times New Roman" w:hAnsi="Times New Roman" w:cs="Times New Roman"/>
          <w:b/>
          <w:i/>
          <w:u w:val="single"/>
        </w:rPr>
      </w:pPr>
      <w:r>
        <w:rPr>
          <w:rFonts w:ascii="Times New Roman" w:hAnsi="Times New Roman" w:cs="Times New Roman"/>
          <w:b/>
          <w:i/>
          <w:u w:val="single"/>
        </w:rPr>
        <w:t>Computer Use</w:t>
      </w:r>
    </w:p>
    <w:p w14:paraId="21575615" w14:textId="77777777" w:rsidR="00586C0D" w:rsidRDefault="00586C0D" w:rsidP="00586C0D">
      <w:pPr>
        <w:tabs>
          <w:tab w:val="left" w:pos="360"/>
        </w:tabs>
        <w:spacing w:after="0" w:line="240" w:lineRule="auto"/>
        <w:ind w:left="360"/>
        <w:jc w:val="both"/>
        <w:rPr>
          <w:rFonts w:ascii="Times New Roman" w:hAnsi="Times New Roman" w:cs="Times New Roman"/>
        </w:rPr>
      </w:pPr>
      <w:r>
        <w:rPr>
          <w:rFonts w:ascii="Times New Roman" w:hAnsi="Times New Roman" w:cs="Times New Roman"/>
        </w:rPr>
        <w:t xml:space="preserve">Staff will be provided access to the department’s computer network and desktop PCs as part of their work. These computer resources are for work related tasks only and not for personal use. All computers are set with limits as to what the user can access. Users are responsible for safeguarding their log ins and passwords and are responsible for all transactions made under their ID. The following activities are prohibited: </w:t>
      </w:r>
    </w:p>
    <w:p w14:paraId="2E8E269E" w14:textId="77777777" w:rsidR="00586C0D" w:rsidRDefault="00586C0D" w:rsidP="00586C0D">
      <w:pPr>
        <w:pStyle w:val="ListParagraph"/>
        <w:numPr>
          <w:ilvl w:val="0"/>
          <w:numId w:val="23"/>
        </w:numPr>
        <w:tabs>
          <w:tab w:val="left" w:pos="360"/>
        </w:tabs>
        <w:spacing w:after="0" w:line="240" w:lineRule="auto"/>
        <w:jc w:val="both"/>
        <w:rPr>
          <w:rFonts w:ascii="Times New Roman" w:hAnsi="Times New Roman" w:cs="Times New Roman"/>
        </w:rPr>
      </w:pPr>
      <w:r>
        <w:rPr>
          <w:rFonts w:ascii="Times New Roman" w:hAnsi="Times New Roman" w:cs="Times New Roman"/>
        </w:rPr>
        <w:t xml:space="preserve">Altering any PC, hardware, software, desktop file(s), network file(s) or configuration of any other component of the system. </w:t>
      </w:r>
    </w:p>
    <w:p w14:paraId="1E6C3DB6" w14:textId="77777777" w:rsidR="00586C0D" w:rsidRDefault="00586C0D" w:rsidP="00586C0D">
      <w:pPr>
        <w:pStyle w:val="ListParagraph"/>
        <w:numPr>
          <w:ilvl w:val="0"/>
          <w:numId w:val="23"/>
        </w:numPr>
        <w:tabs>
          <w:tab w:val="left" w:pos="360"/>
        </w:tabs>
        <w:spacing w:after="0" w:line="240" w:lineRule="auto"/>
        <w:jc w:val="both"/>
        <w:rPr>
          <w:rFonts w:ascii="Times New Roman" w:hAnsi="Times New Roman" w:cs="Times New Roman"/>
        </w:rPr>
      </w:pPr>
      <w:r>
        <w:rPr>
          <w:rFonts w:ascii="Times New Roman" w:hAnsi="Times New Roman" w:cs="Times New Roman"/>
        </w:rPr>
        <w:t xml:space="preserve">Attempting to access or accessing another user’s account. </w:t>
      </w:r>
    </w:p>
    <w:p w14:paraId="39883F71" w14:textId="77777777" w:rsidR="00586C0D" w:rsidRDefault="00586C0D" w:rsidP="00586C0D">
      <w:pPr>
        <w:pStyle w:val="ListParagraph"/>
        <w:numPr>
          <w:ilvl w:val="0"/>
          <w:numId w:val="23"/>
        </w:numPr>
        <w:tabs>
          <w:tab w:val="left" w:pos="360"/>
        </w:tabs>
        <w:spacing w:after="0" w:line="240" w:lineRule="auto"/>
        <w:jc w:val="both"/>
        <w:rPr>
          <w:rFonts w:ascii="Times New Roman" w:hAnsi="Times New Roman" w:cs="Times New Roman"/>
        </w:rPr>
      </w:pPr>
      <w:r>
        <w:rPr>
          <w:rFonts w:ascii="Times New Roman" w:hAnsi="Times New Roman" w:cs="Times New Roman"/>
        </w:rPr>
        <w:t xml:space="preserve">Accessing the internet, personal email servers or any other computer resources not directly related to work duties. </w:t>
      </w:r>
    </w:p>
    <w:p w14:paraId="3AF6A11A" w14:textId="77777777" w:rsidR="00586C0D" w:rsidRDefault="00586C0D" w:rsidP="00586C0D">
      <w:pPr>
        <w:pStyle w:val="ListParagraph"/>
        <w:numPr>
          <w:ilvl w:val="0"/>
          <w:numId w:val="23"/>
        </w:numPr>
        <w:tabs>
          <w:tab w:val="left" w:pos="360"/>
        </w:tabs>
        <w:spacing w:after="0" w:line="240" w:lineRule="auto"/>
        <w:jc w:val="both"/>
        <w:rPr>
          <w:rFonts w:ascii="Times New Roman" w:hAnsi="Times New Roman" w:cs="Times New Roman"/>
        </w:rPr>
      </w:pPr>
      <w:r>
        <w:rPr>
          <w:rFonts w:ascii="Times New Roman" w:hAnsi="Times New Roman" w:cs="Times New Roman"/>
        </w:rPr>
        <w:t>Using computer resources for illegal activities. Criminal and illegal use may include: obscenity, child pornography, threats, harassment, copyrigh</w:t>
      </w:r>
      <w:r w:rsidR="001771A8">
        <w:rPr>
          <w:rFonts w:ascii="Times New Roman" w:hAnsi="Times New Roman" w:cs="Times New Roman"/>
        </w:rPr>
        <w:t>t infringement, defamation,</w:t>
      </w:r>
      <w:r>
        <w:rPr>
          <w:rFonts w:ascii="Times New Roman" w:hAnsi="Times New Roman" w:cs="Times New Roman"/>
        </w:rPr>
        <w:t xml:space="preserve"> online gambling and unauthorized access. </w:t>
      </w:r>
    </w:p>
    <w:p w14:paraId="228F2E20" w14:textId="77777777" w:rsidR="00586C0D" w:rsidRPr="0014149B" w:rsidRDefault="00586C0D" w:rsidP="00586C0D">
      <w:pPr>
        <w:tabs>
          <w:tab w:val="left" w:pos="360"/>
        </w:tabs>
        <w:spacing w:after="0" w:line="240" w:lineRule="auto"/>
        <w:jc w:val="both"/>
        <w:rPr>
          <w:rFonts w:ascii="Times New Roman" w:hAnsi="Times New Roman" w:cs="Times New Roman"/>
        </w:rPr>
      </w:pPr>
      <w:r>
        <w:rPr>
          <w:rFonts w:ascii="Times New Roman" w:hAnsi="Times New Roman" w:cs="Times New Roman"/>
        </w:rPr>
        <w:tab/>
        <w:t xml:space="preserve">Staff who do not comply with these guidelines are subject to disciplinary action up to and including termination. </w:t>
      </w:r>
    </w:p>
    <w:p w14:paraId="69E946A2" w14:textId="77777777" w:rsidR="00586C0D" w:rsidRDefault="00586C0D" w:rsidP="00586C0D">
      <w:pPr>
        <w:pStyle w:val="ListBullet2"/>
      </w:pPr>
    </w:p>
    <w:p w14:paraId="354799DB" w14:textId="77777777" w:rsidR="00586C0D" w:rsidRPr="009B2EED" w:rsidRDefault="00586C0D" w:rsidP="00586C0D">
      <w:pPr>
        <w:spacing w:after="0" w:line="240" w:lineRule="auto"/>
        <w:ind w:left="180"/>
        <w:jc w:val="both"/>
        <w:rPr>
          <w:rFonts w:ascii="Times New Roman" w:hAnsi="Times New Roman" w:cs="Times New Roman"/>
          <w:b/>
          <w:i/>
          <w:u w:val="single"/>
        </w:rPr>
      </w:pPr>
      <w:r>
        <w:rPr>
          <w:rFonts w:ascii="Times New Roman" w:hAnsi="Times New Roman" w:cs="Times New Roman"/>
          <w:b/>
          <w:i/>
          <w:u w:val="single"/>
        </w:rPr>
        <w:t>Work Spaces / Stations</w:t>
      </w:r>
    </w:p>
    <w:p w14:paraId="16E63AB5" w14:textId="77777777" w:rsidR="00586C0D" w:rsidRDefault="00586C0D" w:rsidP="00586C0D">
      <w:pPr>
        <w:spacing w:after="0" w:line="240" w:lineRule="auto"/>
        <w:ind w:left="360"/>
        <w:jc w:val="both"/>
        <w:rPr>
          <w:rFonts w:ascii="Times New Roman" w:hAnsi="Times New Roman" w:cs="Times New Roman"/>
        </w:rPr>
      </w:pPr>
      <w:r>
        <w:rPr>
          <w:rFonts w:ascii="Times New Roman" w:hAnsi="Times New Roman" w:cs="Times New Roman"/>
        </w:rPr>
        <w:t>Employees are encouraged to only bring minimal personal items to work. Personal items (purses, lunch materials, book bags, etc.) must be stored so they do not disrupt work activities. The department cannot assume re</w:t>
      </w:r>
      <w:r w:rsidR="001771A8">
        <w:rPr>
          <w:rFonts w:ascii="Times New Roman" w:hAnsi="Times New Roman" w:cs="Times New Roman"/>
        </w:rPr>
        <w:t>sponsibility for personal item</w:t>
      </w:r>
      <w:r>
        <w:rPr>
          <w:rFonts w:ascii="Times New Roman" w:hAnsi="Times New Roman" w:cs="Times New Roman"/>
        </w:rPr>
        <w:t xml:space="preserve">s stored during the work day or left overnight. </w:t>
      </w:r>
    </w:p>
    <w:p w14:paraId="1966E48F" w14:textId="77777777" w:rsidR="00586C0D" w:rsidRDefault="00586C0D" w:rsidP="00586C0D">
      <w:pPr>
        <w:spacing w:after="0" w:line="240" w:lineRule="auto"/>
        <w:ind w:left="450"/>
        <w:jc w:val="both"/>
        <w:rPr>
          <w:rFonts w:ascii="Times New Roman" w:hAnsi="Times New Roman" w:cs="Times New Roman"/>
        </w:rPr>
      </w:pPr>
    </w:p>
    <w:p w14:paraId="1B5AFB46" w14:textId="77777777" w:rsidR="00586C0D" w:rsidRDefault="00586C0D" w:rsidP="00586C0D">
      <w:pPr>
        <w:spacing w:after="0" w:line="240" w:lineRule="auto"/>
        <w:ind w:left="360"/>
        <w:jc w:val="both"/>
        <w:rPr>
          <w:rFonts w:ascii="Times New Roman" w:hAnsi="Times New Roman" w:cs="Times New Roman"/>
        </w:rPr>
      </w:pPr>
      <w:r>
        <w:rPr>
          <w:rFonts w:ascii="Times New Roman" w:hAnsi="Times New Roman" w:cs="Times New Roman"/>
        </w:rPr>
        <w:t xml:space="preserve">Each employee is responsible for keeping their personal and group work spaces clean and organized. Supplies should be kept orderly for use by other employees and trash/waste should be cleared from affected areas as soon as possible. </w:t>
      </w:r>
    </w:p>
    <w:p w14:paraId="0C665E30" w14:textId="77777777" w:rsidR="00586C0D" w:rsidRPr="009B2EED" w:rsidRDefault="00586C0D" w:rsidP="00586C0D">
      <w:pPr>
        <w:pStyle w:val="ListBullet2"/>
      </w:pPr>
    </w:p>
    <w:p w14:paraId="4E37FBED" w14:textId="77777777" w:rsidR="001771A8" w:rsidRDefault="00586C0D" w:rsidP="00586C0D">
      <w:pPr>
        <w:spacing w:after="0" w:line="240" w:lineRule="auto"/>
        <w:jc w:val="center"/>
        <w:rPr>
          <w:rFonts w:ascii="Times New Roman" w:hAnsi="Times New Roman" w:cs="Times New Roman"/>
          <w:b/>
          <w:i/>
        </w:rPr>
      </w:pPr>
      <w:r>
        <w:rPr>
          <w:rFonts w:ascii="Times New Roman" w:hAnsi="Times New Roman" w:cs="Times New Roman"/>
          <w:b/>
          <w:i/>
        </w:rPr>
        <w:t>*</w:t>
      </w:r>
      <w:r w:rsidRPr="009B2EED">
        <w:rPr>
          <w:rFonts w:ascii="Times New Roman" w:hAnsi="Times New Roman" w:cs="Times New Roman"/>
          <w:b/>
          <w:i/>
        </w:rPr>
        <w:t xml:space="preserve">Remember – our entire staff provide service to our customers at all times. A customer should never </w:t>
      </w:r>
      <w:r>
        <w:rPr>
          <w:rFonts w:ascii="Times New Roman" w:hAnsi="Times New Roman" w:cs="Times New Roman"/>
          <w:b/>
          <w:i/>
        </w:rPr>
        <w:t xml:space="preserve">be asked </w:t>
      </w:r>
      <w:r w:rsidRPr="009B2EED">
        <w:rPr>
          <w:rFonts w:ascii="Times New Roman" w:hAnsi="Times New Roman" w:cs="Times New Roman"/>
          <w:b/>
          <w:i/>
        </w:rPr>
        <w:t xml:space="preserve">to wait on the phone or at the window while a staff member completes a homework problem, </w:t>
      </w:r>
      <w:r>
        <w:rPr>
          <w:rFonts w:ascii="Times New Roman" w:hAnsi="Times New Roman" w:cs="Times New Roman"/>
          <w:b/>
          <w:i/>
        </w:rPr>
        <w:t xml:space="preserve">has a conversation with a </w:t>
      </w:r>
    </w:p>
    <w:p w14:paraId="54C89E8B" w14:textId="77777777" w:rsidR="00586C0D" w:rsidRPr="009B2EED" w:rsidRDefault="00586C0D" w:rsidP="00586C0D">
      <w:pPr>
        <w:spacing w:after="0" w:line="240" w:lineRule="auto"/>
        <w:jc w:val="center"/>
        <w:rPr>
          <w:rFonts w:ascii="Times New Roman" w:hAnsi="Times New Roman" w:cs="Times New Roman"/>
          <w:b/>
          <w:i/>
        </w:rPr>
      </w:pPr>
      <w:r>
        <w:rPr>
          <w:rFonts w:ascii="Times New Roman" w:hAnsi="Times New Roman" w:cs="Times New Roman"/>
          <w:b/>
          <w:i/>
        </w:rPr>
        <w:t xml:space="preserve">co-worker, </w:t>
      </w:r>
      <w:r w:rsidRPr="009B2EED">
        <w:rPr>
          <w:rFonts w:ascii="Times New Roman" w:hAnsi="Times New Roman" w:cs="Times New Roman"/>
          <w:b/>
          <w:i/>
        </w:rPr>
        <w:t>finishes reading a paragraph or wraps u</w:t>
      </w:r>
      <w:r>
        <w:rPr>
          <w:rFonts w:ascii="Times New Roman" w:hAnsi="Times New Roman" w:cs="Times New Roman"/>
          <w:b/>
          <w:i/>
        </w:rPr>
        <w:t>p a personal phone call.*</w:t>
      </w:r>
    </w:p>
    <w:p w14:paraId="2F772678" w14:textId="77777777" w:rsidR="00586C0D" w:rsidRDefault="00586C0D" w:rsidP="00586C0D">
      <w:pPr>
        <w:pStyle w:val="BodyText"/>
        <w:spacing w:before="0"/>
        <w:ind w:left="0"/>
        <w:jc w:val="both"/>
        <w:rPr>
          <w:rFonts w:eastAsia="MS Mincho"/>
          <w:sz w:val="22"/>
          <w:szCs w:val="22"/>
        </w:rPr>
      </w:pPr>
    </w:p>
    <w:p w14:paraId="090B999F" w14:textId="7C569ADD" w:rsidR="00586C0D" w:rsidRDefault="00586C0D" w:rsidP="00586C0D">
      <w:pPr>
        <w:pStyle w:val="BodyText"/>
        <w:spacing w:before="0"/>
        <w:ind w:left="0"/>
        <w:jc w:val="both"/>
        <w:rPr>
          <w:rFonts w:eastAsia="MS Mincho"/>
          <w:sz w:val="22"/>
          <w:szCs w:val="22"/>
        </w:rPr>
      </w:pPr>
      <w:r w:rsidRPr="00E556CD">
        <w:rPr>
          <w:rFonts w:eastAsia="MS Mincho"/>
          <w:sz w:val="22"/>
          <w:szCs w:val="22"/>
        </w:rPr>
        <w:t xml:space="preserve">Staff </w:t>
      </w:r>
      <w:r>
        <w:rPr>
          <w:rFonts w:eastAsia="MS Mincho"/>
          <w:sz w:val="22"/>
          <w:szCs w:val="22"/>
        </w:rPr>
        <w:t xml:space="preserve">should demonstrate respect for individual differences. Employees will refrain from comments that degrade or joke about gender, </w:t>
      </w:r>
      <w:r w:rsidR="00EE56FB">
        <w:rPr>
          <w:rFonts w:eastAsia="MS Mincho"/>
          <w:sz w:val="22"/>
          <w:szCs w:val="22"/>
        </w:rPr>
        <w:t xml:space="preserve">gender identity, </w:t>
      </w:r>
      <w:r>
        <w:rPr>
          <w:rFonts w:eastAsia="MS Mincho"/>
          <w:sz w:val="22"/>
          <w:szCs w:val="22"/>
        </w:rPr>
        <w:t xml:space="preserve">race, religion, age, sexual orientation, national origin, or color. Harassment or offensive behavior should immediately be reported to the Service Center Manager. This type of behavior will not be tolerated and can result in immediate termination. </w:t>
      </w:r>
    </w:p>
    <w:p w14:paraId="1D111BF1" w14:textId="77777777" w:rsidR="00586C0D" w:rsidRDefault="00586C0D" w:rsidP="00586C0D">
      <w:pPr>
        <w:pStyle w:val="BodyText"/>
        <w:spacing w:before="0"/>
        <w:ind w:left="0"/>
        <w:jc w:val="both"/>
        <w:rPr>
          <w:rFonts w:eastAsia="MS Mincho"/>
          <w:sz w:val="22"/>
          <w:szCs w:val="22"/>
        </w:rPr>
      </w:pPr>
    </w:p>
    <w:p w14:paraId="3469A25A" w14:textId="77777777" w:rsidR="00586C0D" w:rsidRDefault="00586C0D" w:rsidP="00586C0D">
      <w:pPr>
        <w:pStyle w:val="BodyText"/>
        <w:spacing w:before="0"/>
        <w:ind w:left="0"/>
        <w:jc w:val="both"/>
        <w:rPr>
          <w:rFonts w:eastAsia="MS Mincho"/>
          <w:sz w:val="22"/>
          <w:szCs w:val="22"/>
        </w:rPr>
      </w:pPr>
      <w:r>
        <w:rPr>
          <w:rFonts w:eastAsia="MS Mincho"/>
          <w:sz w:val="22"/>
          <w:szCs w:val="22"/>
        </w:rPr>
        <w:t xml:space="preserve">Employees provoking and/or participating in fights or other physical confrontations may be terminated immediately. </w:t>
      </w:r>
    </w:p>
    <w:p w14:paraId="53861A34" w14:textId="77777777" w:rsidR="005D0FC3" w:rsidRDefault="005D0FC3" w:rsidP="00586C0D">
      <w:pPr>
        <w:pStyle w:val="BodyText"/>
        <w:spacing w:before="0"/>
        <w:ind w:left="0"/>
        <w:jc w:val="both"/>
        <w:rPr>
          <w:rFonts w:eastAsia="MS Mincho"/>
          <w:sz w:val="22"/>
          <w:szCs w:val="22"/>
        </w:rPr>
      </w:pPr>
    </w:p>
    <w:p w14:paraId="5AA82FFB" w14:textId="77777777" w:rsidR="001771A8" w:rsidRDefault="001771A8" w:rsidP="00586C0D">
      <w:pPr>
        <w:pStyle w:val="BodyText"/>
        <w:spacing w:before="0"/>
        <w:ind w:left="0"/>
        <w:jc w:val="both"/>
        <w:rPr>
          <w:rFonts w:eastAsia="MS Mincho"/>
          <w:sz w:val="22"/>
          <w:szCs w:val="22"/>
        </w:rPr>
      </w:pPr>
    </w:p>
    <w:p w14:paraId="4813E805" w14:textId="77777777" w:rsidR="00EE56FB" w:rsidRDefault="00EE56FB" w:rsidP="00586C0D">
      <w:pPr>
        <w:pStyle w:val="BodyText"/>
        <w:spacing w:before="0"/>
        <w:ind w:left="0"/>
        <w:jc w:val="both"/>
        <w:rPr>
          <w:rFonts w:eastAsia="MS Mincho"/>
          <w:sz w:val="22"/>
          <w:szCs w:val="22"/>
        </w:rPr>
      </w:pPr>
    </w:p>
    <w:p w14:paraId="56D24EE6" w14:textId="77777777" w:rsidR="00EE56FB" w:rsidRDefault="00EE56FB" w:rsidP="00586C0D">
      <w:pPr>
        <w:pStyle w:val="BodyText"/>
        <w:spacing w:before="0"/>
        <w:ind w:left="0"/>
        <w:jc w:val="both"/>
        <w:rPr>
          <w:rFonts w:eastAsia="MS Mincho"/>
          <w:sz w:val="22"/>
          <w:szCs w:val="22"/>
        </w:rPr>
      </w:pPr>
    </w:p>
    <w:p w14:paraId="01458A07" w14:textId="77777777" w:rsidR="001771A8" w:rsidRDefault="001771A8" w:rsidP="00586C0D">
      <w:pPr>
        <w:pStyle w:val="BodyText"/>
        <w:spacing w:before="0"/>
        <w:ind w:left="0"/>
        <w:jc w:val="both"/>
        <w:rPr>
          <w:rFonts w:eastAsia="MS Mincho"/>
          <w:sz w:val="22"/>
          <w:szCs w:val="22"/>
        </w:rPr>
      </w:pPr>
    </w:p>
    <w:p w14:paraId="63CCD9DA" w14:textId="77777777" w:rsidR="005D0FC3" w:rsidRPr="00C379B7" w:rsidRDefault="005D0FC3" w:rsidP="005D0FC3">
      <w:pPr>
        <w:pStyle w:val="Heading1"/>
        <w:spacing w:after="0" w:line="240" w:lineRule="auto"/>
        <w:rPr>
          <w:sz w:val="30"/>
          <w:szCs w:val="30"/>
        </w:rPr>
      </w:pPr>
      <w:r>
        <w:rPr>
          <w:sz w:val="30"/>
          <w:szCs w:val="30"/>
        </w:rPr>
        <w:t>WORK BREAKS &amp; LUNCH/DINNER PERIODS</w:t>
      </w:r>
    </w:p>
    <w:p w14:paraId="44CE5996" w14:textId="77777777" w:rsidR="005D0FC3" w:rsidRDefault="005D0FC3" w:rsidP="005D0FC3">
      <w:pPr>
        <w:pStyle w:val="List3"/>
        <w:ind w:left="0" w:firstLine="0"/>
        <w:jc w:val="both"/>
        <w:rPr>
          <w:rFonts w:eastAsia="MS Mincho"/>
          <w:sz w:val="22"/>
        </w:rPr>
      </w:pPr>
    </w:p>
    <w:p w14:paraId="47DE140C" w14:textId="77777777" w:rsidR="00EE56FB" w:rsidRDefault="00EE56FB" w:rsidP="00EE56FB">
      <w:pPr>
        <w:pStyle w:val="List3"/>
        <w:ind w:left="0" w:firstLine="0"/>
        <w:jc w:val="both"/>
        <w:rPr>
          <w:sz w:val="22"/>
          <w:szCs w:val="22"/>
        </w:rPr>
      </w:pPr>
      <w:r>
        <w:rPr>
          <w:rFonts w:eastAsia="MS Mincho"/>
          <w:sz w:val="22"/>
        </w:rPr>
        <w:lastRenderedPageBreak/>
        <w:t xml:space="preserve">Since the Service Center must be staffed at all times, </w:t>
      </w:r>
      <w:r>
        <w:rPr>
          <w:sz w:val="22"/>
          <w:szCs w:val="22"/>
        </w:rPr>
        <w:t xml:space="preserve">staff are not allowed a lunch / dinner break. The exception to this will be staff working a double shift (6+ hours). These employees will be allowed a 30-minute lunch/dinner break if more than one staff member is on duty. If a staff member chooses to take a lunch / dinner break, they must secure adequate desk coverage, get authorization from a supervisor and clock out during the break period. </w:t>
      </w:r>
    </w:p>
    <w:p w14:paraId="2DB3E2A2" w14:textId="77777777" w:rsidR="00EE56FB" w:rsidRDefault="00EE56FB" w:rsidP="00EE56FB">
      <w:pPr>
        <w:pStyle w:val="List3"/>
        <w:ind w:left="0" w:firstLine="0"/>
        <w:jc w:val="both"/>
        <w:rPr>
          <w:sz w:val="22"/>
          <w:szCs w:val="22"/>
        </w:rPr>
      </w:pPr>
    </w:p>
    <w:p w14:paraId="690A2542" w14:textId="77777777" w:rsidR="00EE56FB" w:rsidRDefault="00EE56FB" w:rsidP="00EE56FB">
      <w:pPr>
        <w:pStyle w:val="List3"/>
        <w:ind w:left="0" w:firstLine="0"/>
        <w:jc w:val="both"/>
        <w:rPr>
          <w:sz w:val="22"/>
          <w:szCs w:val="22"/>
        </w:rPr>
      </w:pPr>
      <w:r>
        <w:rPr>
          <w:sz w:val="22"/>
          <w:szCs w:val="22"/>
        </w:rPr>
        <w:t xml:space="preserve">During business hours, if only one person is working and they wish to take a bathroom break, they must ask a supervisor to cover the desk for them. It is never acceptable to leave the desk unattended during normal business hours. </w:t>
      </w:r>
    </w:p>
    <w:p w14:paraId="45444EF6" w14:textId="77777777" w:rsidR="00EE56FB" w:rsidRDefault="00EE56FB" w:rsidP="00EE56FB">
      <w:pPr>
        <w:pStyle w:val="List3"/>
        <w:ind w:left="0" w:firstLine="0"/>
        <w:jc w:val="both"/>
        <w:rPr>
          <w:sz w:val="22"/>
          <w:szCs w:val="22"/>
        </w:rPr>
      </w:pPr>
    </w:p>
    <w:p w14:paraId="6896021D" w14:textId="77777777" w:rsidR="00EE56FB" w:rsidRPr="002C71F4" w:rsidRDefault="00EE56FB" w:rsidP="00EE56FB">
      <w:pPr>
        <w:pStyle w:val="List3"/>
        <w:ind w:left="0" w:firstLine="0"/>
        <w:jc w:val="both"/>
        <w:rPr>
          <w:rFonts w:eastAsia="MS Mincho"/>
          <w:sz w:val="22"/>
        </w:rPr>
      </w:pPr>
      <w:r>
        <w:rPr>
          <w:sz w:val="22"/>
          <w:szCs w:val="22"/>
        </w:rPr>
        <w:t xml:space="preserve">If a staff member needs to take a bathroom break during a shift when only one person is working, they must place the “back in 5 minutes” sign in the window and send all calls directly to voicemail. Staff are required to check voicemail immediately upon returning (see the Operations Manual for instructions on how to do this.) Please keep in mind that these breaks should be of limited duration and frequency. </w:t>
      </w:r>
    </w:p>
    <w:p w14:paraId="5DDC0F11" w14:textId="77777777" w:rsidR="00EE56FB" w:rsidRDefault="00EE56FB" w:rsidP="00EE56FB">
      <w:pPr>
        <w:pStyle w:val="List3"/>
        <w:ind w:left="0" w:firstLine="0"/>
        <w:jc w:val="both"/>
        <w:rPr>
          <w:rFonts w:eastAsia="MS Mincho"/>
          <w:sz w:val="22"/>
        </w:rPr>
      </w:pPr>
    </w:p>
    <w:p w14:paraId="5E3AD4AB" w14:textId="77777777" w:rsidR="00EE56FB" w:rsidRDefault="00EE56FB" w:rsidP="00EE56FB">
      <w:pPr>
        <w:pStyle w:val="BodyText"/>
        <w:spacing w:before="0"/>
        <w:ind w:left="0"/>
        <w:jc w:val="both"/>
        <w:rPr>
          <w:sz w:val="22"/>
          <w:szCs w:val="22"/>
        </w:rPr>
      </w:pPr>
      <w:r w:rsidRPr="00463A86">
        <w:rPr>
          <w:sz w:val="22"/>
          <w:szCs w:val="22"/>
        </w:rPr>
        <w:t xml:space="preserve">If employees elect </w:t>
      </w:r>
      <w:r w:rsidRPr="00AF4229">
        <w:rPr>
          <w:sz w:val="22"/>
          <w:szCs w:val="22"/>
        </w:rPr>
        <w:t>to</w:t>
      </w:r>
      <w:r w:rsidRPr="00463A86">
        <w:rPr>
          <w:sz w:val="22"/>
          <w:szCs w:val="22"/>
        </w:rPr>
        <w:t xml:space="preserve"> go off campus to order or pick up food (i.e</w:t>
      </w:r>
      <w:r>
        <w:rPr>
          <w:sz w:val="22"/>
          <w:szCs w:val="22"/>
        </w:rPr>
        <w:t>., Bagels and Grinds, Potomac Pizza, McDonalds, Chipotle, etc.) they are expected</w:t>
      </w:r>
      <w:r w:rsidRPr="00463A86">
        <w:rPr>
          <w:sz w:val="22"/>
          <w:szCs w:val="22"/>
        </w:rPr>
        <w:t xml:space="preserve"> to </w:t>
      </w:r>
      <w:r>
        <w:rPr>
          <w:sz w:val="22"/>
          <w:szCs w:val="22"/>
        </w:rPr>
        <w:t>clock out</w:t>
      </w:r>
      <w:r w:rsidRPr="00463A86">
        <w:rPr>
          <w:sz w:val="22"/>
          <w:szCs w:val="22"/>
        </w:rPr>
        <w:t xml:space="preserve"> when they leave and </w:t>
      </w:r>
      <w:r>
        <w:rPr>
          <w:sz w:val="22"/>
          <w:szCs w:val="22"/>
        </w:rPr>
        <w:t xml:space="preserve">clock back in when they return. </w:t>
      </w:r>
      <w:r w:rsidRPr="00463A86">
        <w:rPr>
          <w:sz w:val="22"/>
          <w:szCs w:val="22"/>
        </w:rPr>
        <w:t xml:space="preserve">This option is only available when there is more than one staff member </w:t>
      </w:r>
      <w:r>
        <w:rPr>
          <w:sz w:val="22"/>
          <w:szCs w:val="22"/>
        </w:rPr>
        <w:t xml:space="preserve">working during non-business hours, unless given permission by the Assistant Manager or Manager. Staff are permitted to go to the vending machine without clocking out as long as they are only gone for less than a few minutes. Again, staff should not be leaving the building, for any reason, when only one person is working a shift.  </w:t>
      </w:r>
    </w:p>
    <w:p w14:paraId="11FD87A1" w14:textId="77777777" w:rsidR="00EE56FB" w:rsidRDefault="00EE56FB" w:rsidP="00EE56FB">
      <w:pPr>
        <w:pStyle w:val="BodyText"/>
        <w:spacing w:before="0"/>
        <w:ind w:left="0"/>
        <w:jc w:val="both"/>
        <w:rPr>
          <w:sz w:val="22"/>
          <w:szCs w:val="22"/>
        </w:rPr>
      </w:pPr>
    </w:p>
    <w:p w14:paraId="4648E75B" w14:textId="77777777" w:rsidR="00EE56FB" w:rsidRDefault="00EE56FB" w:rsidP="00EE56FB">
      <w:pPr>
        <w:pStyle w:val="BodyText"/>
        <w:spacing w:before="0"/>
        <w:ind w:left="0"/>
        <w:jc w:val="both"/>
        <w:rPr>
          <w:sz w:val="22"/>
          <w:szCs w:val="22"/>
        </w:rPr>
      </w:pPr>
      <w:r>
        <w:rPr>
          <w:sz w:val="22"/>
          <w:szCs w:val="22"/>
        </w:rPr>
        <w:t xml:space="preserve">As mentioned previously, </w:t>
      </w:r>
      <w:r w:rsidRPr="00D4163B">
        <w:rPr>
          <w:sz w:val="22"/>
          <w:szCs w:val="22"/>
        </w:rPr>
        <w:t>on page</w:t>
      </w:r>
      <w:r>
        <w:rPr>
          <w:sz w:val="22"/>
          <w:szCs w:val="22"/>
        </w:rPr>
        <w:t>s</w:t>
      </w:r>
      <w:r w:rsidRPr="00D4163B">
        <w:rPr>
          <w:sz w:val="22"/>
          <w:szCs w:val="22"/>
        </w:rPr>
        <w:t xml:space="preserve"> </w:t>
      </w:r>
      <w:r>
        <w:rPr>
          <w:sz w:val="22"/>
          <w:szCs w:val="22"/>
        </w:rPr>
        <w:t>6 - 7</w:t>
      </w:r>
      <w:r w:rsidRPr="00D4163B">
        <w:rPr>
          <w:sz w:val="22"/>
          <w:szCs w:val="22"/>
        </w:rPr>
        <w:t>, all eating</w:t>
      </w:r>
      <w:r>
        <w:rPr>
          <w:sz w:val="22"/>
          <w:szCs w:val="22"/>
        </w:rPr>
        <w:t xml:space="preserve"> and snacking should occur in the kitchen or at the center table area and staff should clean up after themselves at all times. </w:t>
      </w:r>
    </w:p>
    <w:p w14:paraId="57558241" w14:textId="77777777" w:rsidR="005D0FC3" w:rsidRDefault="005D0FC3" w:rsidP="005D0FC3">
      <w:pPr>
        <w:pStyle w:val="BodyText"/>
        <w:spacing w:before="0"/>
        <w:ind w:left="0"/>
        <w:jc w:val="both"/>
        <w:rPr>
          <w:sz w:val="22"/>
          <w:szCs w:val="22"/>
        </w:rPr>
      </w:pPr>
    </w:p>
    <w:p w14:paraId="0672D281" w14:textId="77777777" w:rsidR="005D0FC3" w:rsidRPr="00C379B7" w:rsidRDefault="005D0FC3" w:rsidP="005D0FC3">
      <w:pPr>
        <w:pStyle w:val="Heading1"/>
        <w:spacing w:after="0" w:line="240" w:lineRule="auto"/>
        <w:rPr>
          <w:sz w:val="30"/>
          <w:szCs w:val="30"/>
        </w:rPr>
      </w:pPr>
      <w:r>
        <w:rPr>
          <w:sz w:val="30"/>
          <w:szCs w:val="30"/>
        </w:rPr>
        <w:t>reporting to work, lateness &amp; substitutes</w:t>
      </w:r>
    </w:p>
    <w:p w14:paraId="7E025F00" w14:textId="77777777" w:rsidR="005D0FC3" w:rsidRPr="00463A86" w:rsidRDefault="005D0FC3" w:rsidP="005D0FC3">
      <w:pPr>
        <w:pStyle w:val="BodyText"/>
        <w:spacing w:before="0"/>
        <w:ind w:left="0"/>
        <w:jc w:val="both"/>
        <w:rPr>
          <w:sz w:val="22"/>
          <w:szCs w:val="22"/>
        </w:rPr>
      </w:pPr>
    </w:p>
    <w:p w14:paraId="3C036F6C" w14:textId="328E9B1E" w:rsidR="005D0FC3" w:rsidRPr="00A762C8" w:rsidRDefault="005D0FC3" w:rsidP="005D0FC3">
      <w:pPr>
        <w:pStyle w:val="NoSpacing"/>
        <w:jc w:val="both"/>
        <w:rPr>
          <w:rFonts w:ascii="Times New Roman" w:hAnsi="Times New Roman" w:cs="Times New Roman"/>
        </w:rPr>
      </w:pPr>
      <w:r w:rsidRPr="00AF4229">
        <w:rPr>
          <w:rFonts w:ascii="Times New Roman" w:hAnsi="Times New Roman" w:cs="Times New Roman"/>
        </w:rPr>
        <w:t xml:space="preserve">Shift attendance </w:t>
      </w:r>
      <w:r w:rsidR="0092567A">
        <w:rPr>
          <w:rFonts w:ascii="Times New Roman" w:hAnsi="Times New Roman" w:cs="Times New Roman"/>
        </w:rPr>
        <w:t>and staff meetings are</w:t>
      </w:r>
      <w:r w:rsidRPr="00AF4229">
        <w:rPr>
          <w:rFonts w:ascii="Times New Roman" w:hAnsi="Times New Roman" w:cs="Times New Roman"/>
        </w:rPr>
        <w:t xml:space="preserve"> mandatory. Center employees are expected to report to work at least 5 minutes before the start of their scheduled shift. Regular, predictable attendance and adherence to work schedules are important to maintaining the quality of our service, the confidence of</w:t>
      </w:r>
      <w:r>
        <w:rPr>
          <w:rFonts w:ascii="Times New Roman" w:hAnsi="Times New Roman" w:cs="Times New Roman"/>
        </w:rPr>
        <w:t xml:space="preserve"> our customers and the positive working relationships and rapport present among staff members. </w:t>
      </w:r>
    </w:p>
    <w:p w14:paraId="6AD655C7" w14:textId="77777777" w:rsidR="005D0FC3" w:rsidRDefault="005D0FC3" w:rsidP="005D0FC3">
      <w:pPr>
        <w:pStyle w:val="NoSpacing"/>
        <w:jc w:val="both"/>
        <w:rPr>
          <w:rFonts w:ascii="Times New Roman" w:hAnsi="Times New Roman" w:cs="Times New Roman"/>
        </w:rPr>
      </w:pPr>
    </w:p>
    <w:p w14:paraId="3BA5A170" w14:textId="46787B08" w:rsidR="005D0FC3" w:rsidRPr="00A762C8" w:rsidRDefault="005D0FC3" w:rsidP="005D0FC3">
      <w:pPr>
        <w:pStyle w:val="NoSpacing"/>
        <w:jc w:val="both"/>
        <w:rPr>
          <w:rFonts w:ascii="Times New Roman" w:hAnsi="Times New Roman" w:cs="Times New Roman"/>
        </w:rPr>
      </w:pPr>
      <w:r w:rsidRPr="00A762C8">
        <w:rPr>
          <w:rFonts w:ascii="Times New Roman" w:hAnsi="Times New Roman" w:cs="Times New Roman"/>
        </w:rPr>
        <w:t xml:space="preserve">Employees are encouraged to </w:t>
      </w:r>
      <w:r>
        <w:rPr>
          <w:rFonts w:ascii="Times New Roman" w:hAnsi="Times New Roman" w:cs="Times New Roman"/>
        </w:rPr>
        <w:t xml:space="preserve">make arrangements and </w:t>
      </w:r>
      <w:r w:rsidRPr="00A762C8">
        <w:rPr>
          <w:rFonts w:ascii="Times New Roman" w:hAnsi="Times New Roman" w:cs="Times New Roman"/>
        </w:rPr>
        <w:t xml:space="preserve">overestimate the time necessary for travel to work so that lateness will be prevented. </w:t>
      </w:r>
      <w:r>
        <w:rPr>
          <w:rFonts w:ascii="Times New Roman" w:hAnsi="Times New Roman" w:cs="Times New Roman"/>
        </w:rPr>
        <w:t>Staff should also pay close attention to the times when traffic is heavier around campus (residence hall opening</w:t>
      </w:r>
      <w:r w:rsidR="00EE56FB">
        <w:rPr>
          <w:rFonts w:ascii="Times New Roman" w:hAnsi="Times New Roman" w:cs="Times New Roman"/>
        </w:rPr>
        <w:t xml:space="preserve"> </w:t>
      </w:r>
      <w:r>
        <w:rPr>
          <w:rFonts w:ascii="Times New Roman" w:hAnsi="Times New Roman" w:cs="Times New Roman"/>
        </w:rPr>
        <w:t>/</w:t>
      </w:r>
      <w:r w:rsidR="00EE56FB">
        <w:rPr>
          <w:rFonts w:ascii="Times New Roman" w:hAnsi="Times New Roman" w:cs="Times New Roman"/>
        </w:rPr>
        <w:t xml:space="preserve"> </w:t>
      </w:r>
      <w:r>
        <w:rPr>
          <w:rFonts w:ascii="Times New Roman" w:hAnsi="Times New Roman" w:cs="Times New Roman"/>
        </w:rPr>
        <w:t>closing days, graduation events, sporting events, etc.) Emp</w:t>
      </w:r>
      <w:r w:rsidRPr="00A762C8">
        <w:rPr>
          <w:rFonts w:ascii="Times New Roman" w:hAnsi="Times New Roman" w:cs="Times New Roman"/>
        </w:rPr>
        <w:t>loyees are responsible for scheduling persona</w:t>
      </w:r>
      <w:r>
        <w:rPr>
          <w:rFonts w:ascii="Times New Roman" w:hAnsi="Times New Roman" w:cs="Times New Roman"/>
        </w:rPr>
        <w:t xml:space="preserve">l activities so that arrival to </w:t>
      </w:r>
      <w:r w:rsidRPr="00A762C8">
        <w:rPr>
          <w:rFonts w:ascii="Times New Roman" w:hAnsi="Times New Roman" w:cs="Times New Roman"/>
        </w:rPr>
        <w:t>work is not i</w:t>
      </w:r>
      <w:r>
        <w:rPr>
          <w:rFonts w:ascii="Times New Roman" w:hAnsi="Times New Roman" w:cs="Times New Roman"/>
        </w:rPr>
        <w:t xml:space="preserve">n conflict with </w:t>
      </w:r>
      <w:r w:rsidRPr="00A762C8">
        <w:rPr>
          <w:rFonts w:ascii="Times New Roman" w:hAnsi="Times New Roman" w:cs="Times New Roman"/>
        </w:rPr>
        <w:t>other commitment</w:t>
      </w:r>
      <w:r>
        <w:rPr>
          <w:rFonts w:ascii="Times New Roman" w:hAnsi="Times New Roman" w:cs="Times New Roman"/>
        </w:rPr>
        <w:t>s</w:t>
      </w:r>
      <w:r w:rsidRPr="00A762C8">
        <w:rPr>
          <w:rFonts w:ascii="Times New Roman" w:hAnsi="Times New Roman" w:cs="Times New Roman"/>
        </w:rPr>
        <w:t xml:space="preserve">.  </w:t>
      </w:r>
    </w:p>
    <w:p w14:paraId="5C2F2020" w14:textId="77777777" w:rsidR="005D0FC3" w:rsidRDefault="005D0FC3" w:rsidP="005D0FC3">
      <w:pPr>
        <w:pStyle w:val="NoSpacing"/>
        <w:jc w:val="both"/>
        <w:rPr>
          <w:rFonts w:ascii="Times New Roman" w:hAnsi="Times New Roman" w:cs="Times New Roman"/>
        </w:rPr>
      </w:pPr>
    </w:p>
    <w:p w14:paraId="16F04EAF" w14:textId="6ADF4D12" w:rsidR="005D0FC3" w:rsidRDefault="005D0FC3" w:rsidP="005D0FC3">
      <w:pPr>
        <w:pStyle w:val="NoSpacing"/>
        <w:jc w:val="both"/>
        <w:rPr>
          <w:rFonts w:ascii="Times New Roman" w:hAnsi="Times New Roman" w:cs="Times New Roman"/>
        </w:rPr>
      </w:pPr>
      <w:r>
        <w:rPr>
          <w:rFonts w:ascii="Times New Roman" w:hAnsi="Times New Roman" w:cs="Times New Roman"/>
        </w:rPr>
        <w:t>Employees are expected to be ready to work once they have clocked in; after clocking in, employees may not leave their designated work area(s) or return to their suite</w:t>
      </w:r>
      <w:r w:rsidR="00EE56FB">
        <w:rPr>
          <w:rFonts w:ascii="Times New Roman" w:hAnsi="Times New Roman" w:cs="Times New Roman"/>
        </w:rPr>
        <w:t xml:space="preserve"> </w:t>
      </w:r>
      <w:r>
        <w:rPr>
          <w:rFonts w:ascii="Times New Roman" w:hAnsi="Times New Roman" w:cs="Times New Roman"/>
        </w:rPr>
        <w:t>/</w:t>
      </w:r>
      <w:r w:rsidR="00EE56FB">
        <w:rPr>
          <w:rFonts w:ascii="Times New Roman" w:hAnsi="Times New Roman" w:cs="Times New Roman"/>
        </w:rPr>
        <w:t xml:space="preserve"> </w:t>
      </w:r>
      <w:r>
        <w:rPr>
          <w:rFonts w:ascii="Times New Roman" w:hAnsi="Times New Roman" w:cs="Times New Roman"/>
        </w:rPr>
        <w:t>apartment</w:t>
      </w:r>
      <w:r w:rsidR="00EE56FB">
        <w:rPr>
          <w:rFonts w:ascii="Times New Roman" w:hAnsi="Times New Roman" w:cs="Times New Roman"/>
        </w:rPr>
        <w:t xml:space="preserve"> </w:t>
      </w:r>
      <w:r>
        <w:rPr>
          <w:rFonts w:ascii="Times New Roman" w:hAnsi="Times New Roman" w:cs="Times New Roman"/>
        </w:rPr>
        <w:t>/</w:t>
      </w:r>
      <w:r w:rsidR="00EE56FB">
        <w:rPr>
          <w:rFonts w:ascii="Times New Roman" w:hAnsi="Times New Roman" w:cs="Times New Roman"/>
        </w:rPr>
        <w:t xml:space="preserve"> </w:t>
      </w:r>
      <w:r>
        <w:rPr>
          <w:rFonts w:ascii="Times New Roman" w:hAnsi="Times New Roman" w:cs="Times New Roman"/>
        </w:rPr>
        <w:t xml:space="preserve">room without clocking out and/or receiving authorization from their supervisor. </w:t>
      </w:r>
    </w:p>
    <w:p w14:paraId="1C0747FF" w14:textId="77777777" w:rsidR="005D0FC3" w:rsidRDefault="005D0FC3" w:rsidP="005D0FC3">
      <w:pPr>
        <w:pStyle w:val="NoSpacing"/>
        <w:jc w:val="both"/>
        <w:rPr>
          <w:rFonts w:ascii="Times New Roman" w:hAnsi="Times New Roman" w:cs="Times New Roman"/>
        </w:rPr>
      </w:pPr>
    </w:p>
    <w:p w14:paraId="5E61D2DC" w14:textId="7C55CB1D" w:rsidR="005D0FC3" w:rsidRDefault="005D0FC3" w:rsidP="005D0FC3">
      <w:pPr>
        <w:pStyle w:val="NoSpacing"/>
        <w:jc w:val="both"/>
        <w:rPr>
          <w:rFonts w:ascii="Times New Roman" w:hAnsi="Times New Roman" w:cs="Times New Roman"/>
        </w:rPr>
      </w:pPr>
      <w:r>
        <w:rPr>
          <w:rFonts w:ascii="Times New Roman" w:hAnsi="Times New Roman" w:cs="Times New Roman"/>
        </w:rPr>
        <w:t>Frequent lateness and/or</w:t>
      </w:r>
      <w:r w:rsidRPr="00A762C8">
        <w:rPr>
          <w:rFonts w:ascii="Times New Roman" w:hAnsi="Times New Roman" w:cs="Times New Roman"/>
        </w:rPr>
        <w:t xml:space="preserve"> lateness of a significant time period can aff</w:t>
      </w:r>
      <w:r>
        <w:rPr>
          <w:rFonts w:ascii="Times New Roman" w:hAnsi="Times New Roman" w:cs="Times New Roman"/>
        </w:rPr>
        <w:t>ect the operations of our unit</w:t>
      </w:r>
      <w:r w:rsidRPr="00A762C8">
        <w:rPr>
          <w:rFonts w:ascii="Times New Roman" w:hAnsi="Times New Roman" w:cs="Times New Roman"/>
        </w:rPr>
        <w:t xml:space="preserve"> as well as employee morale. The department understands that occasionally employees may experience personal difficulties that prevent them </w:t>
      </w:r>
      <w:r>
        <w:rPr>
          <w:rFonts w:ascii="Times New Roman" w:hAnsi="Times New Roman" w:cs="Times New Roman"/>
        </w:rPr>
        <w:t xml:space="preserve">from arriving to work on time. Infrequent </w:t>
      </w:r>
      <w:r w:rsidRPr="00A762C8">
        <w:rPr>
          <w:rFonts w:ascii="Times New Roman" w:hAnsi="Times New Roman" w:cs="Times New Roman"/>
        </w:rPr>
        <w:t xml:space="preserve">occasions of lateness will generally not </w:t>
      </w:r>
      <w:r>
        <w:rPr>
          <w:rFonts w:ascii="Times New Roman" w:hAnsi="Times New Roman" w:cs="Times New Roman"/>
        </w:rPr>
        <w:t xml:space="preserve">result in disciplinary action. </w:t>
      </w:r>
      <w:r w:rsidRPr="00A762C8">
        <w:rPr>
          <w:rFonts w:ascii="Times New Roman" w:hAnsi="Times New Roman" w:cs="Times New Roman"/>
        </w:rPr>
        <w:t xml:space="preserve">However, frequent lateness or lateness of a significant time period (more than 5 or 10 minutes) without an acceptable excuse will result in disciplinary </w:t>
      </w:r>
      <w:r>
        <w:rPr>
          <w:rFonts w:ascii="Times New Roman" w:hAnsi="Times New Roman" w:cs="Times New Roman"/>
        </w:rPr>
        <w:t xml:space="preserve">job action and a loss of up to 25 priority points. </w:t>
      </w:r>
    </w:p>
    <w:p w14:paraId="69E317DD" w14:textId="77777777" w:rsidR="005D0FC3" w:rsidRDefault="005D0FC3" w:rsidP="005D0FC3">
      <w:pPr>
        <w:pStyle w:val="NoSpacing"/>
        <w:jc w:val="both"/>
        <w:rPr>
          <w:rFonts w:ascii="Times New Roman" w:hAnsi="Times New Roman" w:cs="Times New Roman"/>
        </w:rPr>
      </w:pPr>
    </w:p>
    <w:p w14:paraId="4817603D" w14:textId="77777777" w:rsidR="005D0FC3" w:rsidRDefault="005D0FC3" w:rsidP="005D0FC3">
      <w:pPr>
        <w:pStyle w:val="NoSpacing"/>
        <w:jc w:val="both"/>
        <w:rPr>
          <w:rFonts w:ascii="Times New Roman" w:hAnsi="Times New Roman" w:cs="Times New Roman"/>
        </w:rPr>
      </w:pPr>
      <w:r w:rsidRPr="00AF4229">
        <w:rPr>
          <w:rFonts w:ascii="Times New Roman" w:hAnsi="Times New Roman" w:cs="Times New Roman"/>
        </w:rPr>
        <w:t>If someone does not show up by the time their shift starts, the staff member working should contact that person via a phone call and text. You must do both – simply texting is not enough. Be sure to leave a voicemail if there is no answer. Wait 5 minutes for a response and call again. If there is no response within 10 minutes, then contact the Supervisor on Call for assistance in determining what steps to take next. Staff should not contact the Supervisor on Call without first reaching out to the person who was scheduled to work.</w:t>
      </w:r>
      <w:r>
        <w:rPr>
          <w:rFonts w:ascii="Times New Roman" w:hAnsi="Times New Roman" w:cs="Times New Roman"/>
        </w:rPr>
        <w:t xml:space="preserve"> </w:t>
      </w:r>
    </w:p>
    <w:p w14:paraId="43D3CDAA" w14:textId="77777777" w:rsidR="005D0FC3" w:rsidRDefault="005D0FC3" w:rsidP="005D0FC3">
      <w:pPr>
        <w:pStyle w:val="NoSpacing"/>
        <w:jc w:val="both"/>
        <w:rPr>
          <w:rFonts w:ascii="Times New Roman" w:hAnsi="Times New Roman" w:cs="Times New Roman"/>
        </w:rPr>
      </w:pPr>
    </w:p>
    <w:p w14:paraId="2353C3DB" w14:textId="77777777" w:rsidR="00EE56FB" w:rsidRPr="00A762C8" w:rsidRDefault="00EE56FB" w:rsidP="00EE56FB">
      <w:pPr>
        <w:pStyle w:val="NoSpacing"/>
        <w:jc w:val="both"/>
        <w:rPr>
          <w:rFonts w:ascii="Times New Roman" w:hAnsi="Times New Roman" w:cs="Times New Roman"/>
        </w:rPr>
      </w:pPr>
      <w:r w:rsidRPr="00AF4229">
        <w:rPr>
          <w:rFonts w:ascii="Times New Roman" w:hAnsi="Times New Roman" w:cs="Times New Roman"/>
        </w:rPr>
        <w:t>If the person currently working can stay and agrees to stay and cover for the late individual, then both parties should sign the “Late Coverage Log” indicating the coverage. It is not a requirement to stay, but is appreciated if individuals are able and willing to help out. Having someone “cover” only means</w:t>
      </w:r>
      <w:r>
        <w:rPr>
          <w:rFonts w:ascii="Times New Roman" w:hAnsi="Times New Roman" w:cs="Times New Roman"/>
        </w:rPr>
        <w:t xml:space="preserve"> the late individual will not lose priority points for being late. </w:t>
      </w:r>
      <w:r>
        <w:rPr>
          <w:rFonts w:ascii="Times New Roman" w:hAnsi="Times New Roman" w:cs="Times New Roman"/>
        </w:rPr>
        <w:lastRenderedPageBreak/>
        <w:t xml:space="preserve">It does not mean they are exempt from being held accountable in other ways for being late (letter of warning, probation, etc.) For double-staffed shifts, the other individual currently scheduled to work cannot cover for the individual who is going to be late. For example, if Sally is currently working 12pm-3pm and Billy is going to be 30 minutes late, Billy cannot ask Sally to cover for him. It would need to be someone who is not currently scheduled to work.  </w:t>
      </w:r>
    </w:p>
    <w:p w14:paraId="5F8D6673" w14:textId="77777777" w:rsidR="00EE56FB" w:rsidRDefault="00EE56FB" w:rsidP="00EE56FB">
      <w:pPr>
        <w:pStyle w:val="NoSpacing"/>
        <w:jc w:val="both"/>
        <w:rPr>
          <w:rFonts w:ascii="Times New Roman" w:hAnsi="Times New Roman" w:cs="Times New Roman"/>
        </w:rPr>
      </w:pPr>
    </w:p>
    <w:p w14:paraId="4EA024F7" w14:textId="77777777" w:rsidR="00EE56FB" w:rsidRPr="00AF4229" w:rsidRDefault="00EE56FB" w:rsidP="00EE56FB">
      <w:pPr>
        <w:pStyle w:val="NoSpacing"/>
        <w:jc w:val="both"/>
        <w:rPr>
          <w:rFonts w:ascii="Times New Roman" w:hAnsi="Times New Roman" w:cs="Times New Roman"/>
        </w:rPr>
      </w:pPr>
      <w:r>
        <w:rPr>
          <w:rFonts w:ascii="Times New Roman" w:hAnsi="Times New Roman" w:cs="Times New Roman"/>
        </w:rPr>
        <w:t>If a staff member is unable to report on time and will be late, they</w:t>
      </w:r>
      <w:r w:rsidRPr="00A762C8">
        <w:rPr>
          <w:rFonts w:ascii="Times New Roman" w:hAnsi="Times New Roman" w:cs="Times New Roman"/>
        </w:rPr>
        <w:t xml:space="preserve"> are expected to </w:t>
      </w:r>
      <w:r>
        <w:rPr>
          <w:rFonts w:ascii="Times New Roman" w:hAnsi="Times New Roman" w:cs="Times New Roman"/>
        </w:rPr>
        <w:t>immediately call the Service Center Desk and inform the person currently working and see if that person can stay. If the person cannot stay, then the person reporting to work, who will be late, must contact the Assistant Manager, Manager or Supervisor on Call (if after hours or on a weekend</w:t>
      </w:r>
      <w:r w:rsidRPr="00AF4229">
        <w:rPr>
          <w:rFonts w:ascii="Times New Roman" w:hAnsi="Times New Roman" w:cs="Times New Roman"/>
        </w:rPr>
        <w:t>) for assistance.</w:t>
      </w:r>
    </w:p>
    <w:p w14:paraId="70B6F3BD" w14:textId="77777777" w:rsidR="00EE56FB" w:rsidRPr="00AF4229" w:rsidRDefault="00EE56FB" w:rsidP="00EE56FB">
      <w:pPr>
        <w:pStyle w:val="NoSpacing"/>
        <w:jc w:val="both"/>
        <w:rPr>
          <w:rFonts w:ascii="Times New Roman" w:hAnsi="Times New Roman" w:cs="Times New Roman"/>
        </w:rPr>
      </w:pPr>
    </w:p>
    <w:p w14:paraId="35B19BF6" w14:textId="77777777" w:rsidR="00EE56FB" w:rsidRPr="00AF4229" w:rsidRDefault="00EE56FB" w:rsidP="00EE56FB">
      <w:pPr>
        <w:pStyle w:val="NoSpacing"/>
        <w:jc w:val="both"/>
        <w:rPr>
          <w:rFonts w:ascii="Times New Roman" w:hAnsi="Times New Roman" w:cs="Times New Roman"/>
        </w:rPr>
      </w:pPr>
      <w:r w:rsidRPr="00AF4229">
        <w:rPr>
          <w:rFonts w:ascii="Times New Roman" w:hAnsi="Times New Roman" w:cs="Times New Roman"/>
        </w:rPr>
        <w:t xml:space="preserve">If an employee cannot work a shift that he/she is scheduled for or assigned, he/she </w:t>
      </w:r>
      <w:r w:rsidRPr="00AF4229">
        <w:rPr>
          <w:rFonts w:ascii="Times New Roman" w:hAnsi="Times New Roman" w:cs="Times New Roman"/>
          <w:b/>
          <w:u w:val="single"/>
        </w:rPr>
        <w:t>MUST</w:t>
      </w:r>
      <w:r w:rsidRPr="00AF4229">
        <w:rPr>
          <w:rFonts w:ascii="Times New Roman" w:hAnsi="Times New Roman" w:cs="Times New Roman"/>
        </w:rPr>
        <w:t xml:space="preserve"> secure a substitute. A staff roster of all current Service Center employees is provided to each employee when he/she begins employment. Up-to-date lists are posted in the Service Center area and distributed via regularly scheduled staff meetings. Staff are highly encouraged to add everyone to their phone and email contact lists for ease of reaching out in times of need. </w:t>
      </w:r>
    </w:p>
    <w:p w14:paraId="79B90168" w14:textId="77777777" w:rsidR="00EE56FB" w:rsidRPr="00AF4229" w:rsidRDefault="00EE56FB" w:rsidP="00EE56FB">
      <w:pPr>
        <w:pStyle w:val="NoSpacing"/>
        <w:jc w:val="both"/>
        <w:rPr>
          <w:rFonts w:ascii="Times New Roman" w:hAnsi="Times New Roman" w:cs="Times New Roman"/>
        </w:rPr>
      </w:pPr>
    </w:p>
    <w:p w14:paraId="4977F934" w14:textId="04CC3DB4" w:rsidR="00EE56FB" w:rsidRPr="00AF4229" w:rsidRDefault="00EE56FB" w:rsidP="00EE56FB">
      <w:pPr>
        <w:pStyle w:val="NoSpacing"/>
        <w:jc w:val="both"/>
        <w:rPr>
          <w:rFonts w:ascii="Times New Roman" w:hAnsi="Times New Roman" w:cs="Times New Roman"/>
        </w:rPr>
      </w:pPr>
      <w:r w:rsidRPr="00AF4229">
        <w:rPr>
          <w:rFonts w:ascii="Times New Roman" w:hAnsi="Times New Roman" w:cs="Times New Roman"/>
        </w:rPr>
        <w:t xml:space="preserve">In the event staff must find a substitute, he/she should contact other Service Center employees in person or by phone, email or text to see if they are willing to substitute on the required date. After finding someone who is willing to substitute, both staff members must complete the Substitution Log. </w:t>
      </w:r>
      <w:r w:rsidR="00590052">
        <w:rPr>
          <w:rFonts w:ascii="Times New Roman" w:hAnsi="Times New Roman" w:cs="Times New Roman"/>
        </w:rPr>
        <w:t>The coverage should also be noted on the whiteboard and paper schedule.</w:t>
      </w:r>
    </w:p>
    <w:p w14:paraId="1AA014A3" w14:textId="77777777" w:rsidR="00EE56FB" w:rsidRPr="00AF4229" w:rsidRDefault="00EE56FB" w:rsidP="00EE56FB">
      <w:pPr>
        <w:pStyle w:val="NoSpacing"/>
        <w:jc w:val="both"/>
        <w:rPr>
          <w:rFonts w:ascii="Times New Roman" w:hAnsi="Times New Roman" w:cs="Times New Roman"/>
        </w:rPr>
      </w:pPr>
    </w:p>
    <w:p w14:paraId="0A447567" w14:textId="77777777" w:rsidR="00EE56FB" w:rsidRDefault="00EE56FB" w:rsidP="00EE56FB">
      <w:pPr>
        <w:pStyle w:val="NoSpacing"/>
        <w:jc w:val="both"/>
        <w:rPr>
          <w:rFonts w:ascii="Times New Roman" w:hAnsi="Times New Roman" w:cs="Times New Roman"/>
        </w:rPr>
      </w:pPr>
      <w:r w:rsidRPr="00AF4229">
        <w:rPr>
          <w:rFonts w:ascii="Times New Roman" w:hAnsi="Times New Roman" w:cs="Times New Roman"/>
        </w:rPr>
        <w:t>If the substitute does not report for the shift and has not signed the Service Center Staff Substitution Log, then the original (scheduled/assigned) staff member will be held responsible for the missed shift.</w:t>
      </w:r>
      <w:r>
        <w:rPr>
          <w:rFonts w:ascii="Times New Roman" w:hAnsi="Times New Roman" w:cs="Times New Roman"/>
        </w:rPr>
        <w:t xml:space="preserve">  </w:t>
      </w:r>
    </w:p>
    <w:p w14:paraId="7F58AF21" w14:textId="77777777" w:rsidR="00EE56FB" w:rsidRDefault="00EE56FB" w:rsidP="00EE56FB">
      <w:pPr>
        <w:pStyle w:val="NoSpacing"/>
        <w:jc w:val="both"/>
        <w:rPr>
          <w:rFonts w:ascii="Times New Roman" w:hAnsi="Times New Roman" w:cs="Times New Roman"/>
        </w:rPr>
      </w:pPr>
    </w:p>
    <w:p w14:paraId="08438678" w14:textId="77777777" w:rsidR="00EE56FB" w:rsidRDefault="00EE56FB" w:rsidP="00EE56FB">
      <w:pPr>
        <w:pStyle w:val="NoSpacing"/>
        <w:jc w:val="both"/>
        <w:rPr>
          <w:rFonts w:ascii="Times New Roman" w:hAnsi="Times New Roman" w:cs="Times New Roman"/>
        </w:rPr>
      </w:pPr>
      <w:r>
        <w:rPr>
          <w:rFonts w:ascii="Times New Roman" w:hAnsi="Times New Roman" w:cs="Times New Roman"/>
        </w:rPr>
        <w:t xml:space="preserve">We currently use a color-coded scheduling system: </w:t>
      </w:r>
    </w:p>
    <w:p w14:paraId="218A5847"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ab/>
        <w:t>Red = shifts someone cannot work for whatever reason</w:t>
      </w:r>
    </w:p>
    <w:p w14:paraId="5369557D"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ab/>
        <w:t>Blue = shifts someone could work if need be, but they would like to give them up</w:t>
      </w:r>
    </w:p>
    <w:p w14:paraId="0B017102"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ab/>
        <w:t>Green = initials of the person who took a shift for someone that they could not / did not want to work</w:t>
      </w:r>
    </w:p>
    <w:p w14:paraId="51590FF9" w14:textId="77777777" w:rsidR="00EE56FB" w:rsidRDefault="00EE56FB" w:rsidP="00EE56FB">
      <w:pPr>
        <w:pStyle w:val="NoSpacing"/>
        <w:tabs>
          <w:tab w:val="left" w:pos="360"/>
        </w:tabs>
        <w:jc w:val="both"/>
        <w:rPr>
          <w:rFonts w:ascii="Times New Roman" w:hAnsi="Times New Roman" w:cs="Times New Roman"/>
        </w:rPr>
      </w:pPr>
    </w:p>
    <w:p w14:paraId="60C6B0C7"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 xml:space="preserve">If a staff member is looking to secure a substitute, they can place their shifts on the board in red or blue. Staff should also understand this is only the first step in finding coverage. They must reach out to fellow staff members. Simply putting a shift in red or blue and not securing coverage is not acceptable. If staff are unable to find a substitute, then they are still responsible for working the shift. Please note the availability of substitutes can be extremely limited at times (between spring closing &amp; summer opening and summer closing &amp; fall opening) so staff should not plan on multiple substitutions during those times. </w:t>
      </w:r>
    </w:p>
    <w:p w14:paraId="41789CA8" w14:textId="77777777" w:rsidR="00EE56FB" w:rsidRDefault="00EE56FB" w:rsidP="00EE56FB">
      <w:pPr>
        <w:pStyle w:val="NoSpacing"/>
        <w:tabs>
          <w:tab w:val="left" w:pos="360"/>
        </w:tabs>
        <w:jc w:val="both"/>
        <w:rPr>
          <w:rFonts w:ascii="Times New Roman" w:hAnsi="Times New Roman" w:cs="Times New Roman"/>
        </w:rPr>
      </w:pPr>
    </w:p>
    <w:p w14:paraId="4B1EB51E"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 xml:space="preserve">When an absence is considered excused, the staff member will not receive disciplinary job action. When an absence is considered unexcused, the student will receive a disciplinary job action, including the possibility of a loss of priority points, probation or termination. </w:t>
      </w:r>
    </w:p>
    <w:p w14:paraId="741722CD" w14:textId="77777777" w:rsidR="00EE56FB" w:rsidRDefault="00EE56FB" w:rsidP="00EE56FB">
      <w:pPr>
        <w:pStyle w:val="NoSpacing"/>
        <w:tabs>
          <w:tab w:val="left" w:pos="360"/>
        </w:tabs>
        <w:jc w:val="both"/>
        <w:rPr>
          <w:rFonts w:ascii="Times New Roman" w:hAnsi="Times New Roman" w:cs="Times New Roman"/>
        </w:rPr>
      </w:pPr>
    </w:p>
    <w:p w14:paraId="369F09AF" w14:textId="77777777" w:rsidR="00EE56FB" w:rsidRDefault="00EE56FB" w:rsidP="00EE56FB">
      <w:pPr>
        <w:pStyle w:val="NoSpacing"/>
        <w:tabs>
          <w:tab w:val="left" w:pos="360"/>
        </w:tabs>
        <w:jc w:val="both"/>
        <w:rPr>
          <w:rFonts w:ascii="Times New Roman" w:hAnsi="Times New Roman" w:cs="Times New Roman"/>
        </w:rPr>
      </w:pPr>
      <w:r>
        <w:rPr>
          <w:rFonts w:ascii="Times New Roman" w:hAnsi="Times New Roman" w:cs="Times New Roman"/>
        </w:rPr>
        <w:t xml:space="preserve">Regardless of reason for attendance problems, staff who are frequently late and/or absent may be terminated or asked to resign. </w:t>
      </w:r>
    </w:p>
    <w:p w14:paraId="0C456360" w14:textId="77777777" w:rsidR="0048139D" w:rsidRDefault="0048139D" w:rsidP="005D0FC3">
      <w:pPr>
        <w:pStyle w:val="NoSpacing"/>
        <w:tabs>
          <w:tab w:val="left" w:pos="360"/>
        </w:tabs>
        <w:jc w:val="both"/>
        <w:rPr>
          <w:rFonts w:ascii="Times New Roman" w:hAnsi="Times New Roman" w:cs="Times New Roman"/>
        </w:rPr>
      </w:pPr>
    </w:p>
    <w:p w14:paraId="5D021D29" w14:textId="77777777" w:rsidR="0048139D" w:rsidRPr="00C379B7" w:rsidRDefault="0048139D" w:rsidP="0048139D">
      <w:pPr>
        <w:pStyle w:val="Heading1"/>
        <w:spacing w:after="0" w:line="240" w:lineRule="auto"/>
        <w:rPr>
          <w:sz w:val="30"/>
          <w:szCs w:val="30"/>
        </w:rPr>
      </w:pPr>
      <w:r>
        <w:rPr>
          <w:sz w:val="30"/>
          <w:szCs w:val="30"/>
        </w:rPr>
        <w:t>parking while working at the service center</w:t>
      </w:r>
    </w:p>
    <w:p w14:paraId="35258C15" w14:textId="77777777" w:rsidR="0048139D" w:rsidRPr="00A762C8" w:rsidRDefault="0048139D" w:rsidP="0048139D">
      <w:pPr>
        <w:pStyle w:val="NoSpacing"/>
        <w:jc w:val="both"/>
        <w:rPr>
          <w:rFonts w:ascii="Times New Roman" w:eastAsia="MS Mincho" w:hAnsi="Times New Roman" w:cs="Times New Roman"/>
        </w:rPr>
      </w:pPr>
      <w:r w:rsidRPr="00A762C8">
        <w:rPr>
          <w:rFonts w:ascii="Times New Roman" w:eastAsia="MS Mincho" w:hAnsi="Times New Roman" w:cs="Times New Roman"/>
        </w:rPr>
        <w:tab/>
      </w:r>
    </w:p>
    <w:p w14:paraId="7C7BC177" w14:textId="77777777" w:rsidR="0048139D" w:rsidRPr="00CC163C" w:rsidRDefault="0048139D" w:rsidP="0048139D">
      <w:pPr>
        <w:pStyle w:val="NoSpacing"/>
        <w:jc w:val="both"/>
        <w:rPr>
          <w:rFonts w:ascii="Times New Roman" w:eastAsia="MS Mincho" w:hAnsi="Times New Roman" w:cs="Times New Roman"/>
          <w:bCs/>
        </w:rPr>
      </w:pPr>
      <w:r w:rsidRPr="00CC163C">
        <w:rPr>
          <w:rFonts w:ascii="Times New Roman" w:eastAsia="MS Mincho" w:hAnsi="Times New Roman" w:cs="Times New Roman"/>
          <w:bCs/>
        </w:rPr>
        <w:t>When reporting to work, it is th</w:t>
      </w:r>
      <w:r>
        <w:rPr>
          <w:rFonts w:ascii="Times New Roman" w:eastAsia="MS Mincho" w:hAnsi="Times New Roman" w:cs="Times New Roman"/>
          <w:bCs/>
        </w:rPr>
        <w:t>e employee’s responsibility to e</w:t>
      </w:r>
      <w:r w:rsidRPr="00CC163C">
        <w:rPr>
          <w:rFonts w:ascii="Times New Roman" w:eastAsia="MS Mincho" w:hAnsi="Times New Roman" w:cs="Times New Roman"/>
          <w:bCs/>
        </w:rPr>
        <w:t>nsure that he/she is parked in a legal or authorized parking space/lot. Employees are responsible for paying any parking tickets they receive on their personal vehicles.</w:t>
      </w:r>
    </w:p>
    <w:p w14:paraId="32B9E925" w14:textId="77777777" w:rsidR="0048139D" w:rsidRDefault="0048139D" w:rsidP="0048139D">
      <w:pPr>
        <w:pStyle w:val="NoSpacing"/>
        <w:jc w:val="both"/>
        <w:rPr>
          <w:rFonts w:ascii="Times New Roman" w:eastAsia="MS Mincho" w:hAnsi="Times New Roman" w:cs="Times New Roman"/>
          <w:bCs/>
        </w:rPr>
      </w:pPr>
    </w:p>
    <w:p w14:paraId="2131EE1C" w14:textId="1DA3782B" w:rsidR="0048139D" w:rsidRDefault="0048139D" w:rsidP="0048139D">
      <w:pPr>
        <w:spacing w:after="0" w:line="240" w:lineRule="auto"/>
        <w:jc w:val="both"/>
        <w:rPr>
          <w:rFonts w:ascii="Times New Roman" w:hAnsi="Times New Roman" w:cs="Times New Roman"/>
        </w:rPr>
      </w:pPr>
      <w:r>
        <w:rPr>
          <w:rFonts w:ascii="Times New Roman" w:eastAsia="MS Mincho" w:hAnsi="Times New Roman" w:cs="Times New Roman"/>
          <w:bCs/>
        </w:rPr>
        <w:t xml:space="preserve">Many years ago we worked with DOTS to secure </w:t>
      </w:r>
      <w:r w:rsidR="00EE56FB">
        <w:rPr>
          <w:rFonts w:ascii="Times New Roman" w:eastAsia="MS Mincho" w:hAnsi="Times New Roman" w:cs="Times New Roman"/>
          <w:bCs/>
        </w:rPr>
        <w:t>two</w:t>
      </w:r>
      <w:r>
        <w:rPr>
          <w:rFonts w:ascii="Times New Roman" w:eastAsia="MS Mincho" w:hAnsi="Times New Roman" w:cs="Times New Roman"/>
          <w:bCs/>
        </w:rPr>
        <w:t xml:space="preserve"> Service Center student parking permits. </w:t>
      </w:r>
      <w:r w:rsidRPr="00CC163C">
        <w:rPr>
          <w:rFonts w:ascii="Times New Roman" w:hAnsi="Times New Roman" w:cs="Times New Roman"/>
          <w:b/>
        </w:rPr>
        <w:t xml:space="preserve">These permits may only be checked out and used </w:t>
      </w:r>
      <w:r>
        <w:rPr>
          <w:rFonts w:ascii="Times New Roman" w:hAnsi="Times New Roman" w:cs="Times New Roman"/>
          <w:b/>
        </w:rPr>
        <w:t xml:space="preserve">by </w:t>
      </w:r>
      <w:r w:rsidR="006970B6">
        <w:rPr>
          <w:rFonts w:ascii="Times New Roman" w:hAnsi="Times New Roman" w:cs="Times New Roman"/>
          <w:b/>
        </w:rPr>
        <w:t>Desk Associate Service Center staff</w:t>
      </w:r>
      <w:r>
        <w:rPr>
          <w:rFonts w:ascii="Times New Roman" w:hAnsi="Times New Roman" w:cs="Times New Roman"/>
          <w:b/>
        </w:rPr>
        <w:t xml:space="preserve"> during their</w:t>
      </w:r>
      <w:r w:rsidRPr="00CC163C">
        <w:rPr>
          <w:rFonts w:ascii="Times New Roman" w:hAnsi="Times New Roman" w:cs="Times New Roman"/>
          <w:b/>
        </w:rPr>
        <w:t xml:space="preserve"> specific work shifts at the Service Center</w:t>
      </w:r>
      <w:r>
        <w:rPr>
          <w:rFonts w:ascii="Times New Roman" w:hAnsi="Times New Roman" w:cs="Times New Roman"/>
          <w:b/>
        </w:rPr>
        <w:t xml:space="preserve"> Desk</w:t>
      </w:r>
      <w:r w:rsidRPr="00CC163C">
        <w:rPr>
          <w:rFonts w:ascii="Times New Roman" w:hAnsi="Times New Roman" w:cs="Times New Roman"/>
          <w:b/>
        </w:rPr>
        <w:t>.</w:t>
      </w:r>
      <w:r>
        <w:rPr>
          <w:rFonts w:ascii="Times New Roman" w:hAnsi="Times New Roman" w:cs="Times New Roman"/>
        </w:rPr>
        <w:t xml:space="preserve"> </w:t>
      </w:r>
      <w:r w:rsidRPr="00CC163C">
        <w:rPr>
          <w:rFonts w:ascii="Times New Roman" w:hAnsi="Times New Roman" w:cs="Times New Roman"/>
        </w:rPr>
        <w:t xml:space="preserve">The permits are available on a first-come, first-serve basis </w:t>
      </w:r>
      <w:r>
        <w:rPr>
          <w:rFonts w:ascii="Times New Roman" w:hAnsi="Times New Roman" w:cs="Times New Roman"/>
        </w:rPr>
        <w:t xml:space="preserve">by the employees currently scheduled to work </w:t>
      </w:r>
      <w:r w:rsidR="006970B6">
        <w:rPr>
          <w:rFonts w:ascii="Times New Roman" w:hAnsi="Times New Roman" w:cs="Times New Roman"/>
        </w:rPr>
        <w:t xml:space="preserve">at the desk </w:t>
      </w:r>
      <w:r>
        <w:rPr>
          <w:rFonts w:ascii="Times New Roman" w:hAnsi="Times New Roman" w:cs="Times New Roman"/>
        </w:rPr>
        <w:t xml:space="preserve">and an </w:t>
      </w:r>
      <w:r w:rsidRPr="00CC163C">
        <w:rPr>
          <w:rFonts w:ascii="Times New Roman" w:hAnsi="Times New Roman" w:cs="Times New Roman"/>
        </w:rPr>
        <w:t>employee may only check-out one (1) permit at a time to use while working at the Service Cen</w:t>
      </w:r>
      <w:r>
        <w:rPr>
          <w:rFonts w:ascii="Times New Roman" w:hAnsi="Times New Roman" w:cs="Times New Roman"/>
        </w:rPr>
        <w:t xml:space="preserve">ter Desk. </w:t>
      </w:r>
      <w:r w:rsidRPr="00CC163C">
        <w:rPr>
          <w:rFonts w:ascii="Times New Roman" w:hAnsi="Times New Roman" w:cs="Times New Roman"/>
        </w:rPr>
        <w:t>At the end of the shift, the employee must return the permit to the Service Cente</w:t>
      </w:r>
      <w:r>
        <w:rPr>
          <w:rFonts w:ascii="Times New Roman" w:hAnsi="Times New Roman" w:cs="Times New Roman"/>
        </w:rPr>
        <w:t xml:space="preserve">r and have it checked back in. The permits </w:t>
      </w:r>
      <w:r w:rsidRPr="00CC163C">
        <w:rPr>
          <w:rFonts w:ascii="Times New Roman" w:hAnsi="Times New Roman" w:cs="Times New Roman"/>
        </w:rPr>
        <w:t>may be used only for the duration of your Service Center work shift and may not be used in your vehicle while you attend class or any other campus event or activity.</w:t>
      </w:r>
      <w:r>
        <w:rPr>
          <w:rFonts w:ascii="Times New Roman" w:hAnsi="Times New Roman" w:cs="Times New Roman"/>
        </w:rPr>
        <w:t xml:space="preserve"> Permits are intended to be used by Desk Associates working their scheduled shifts. </w:t>
      </w:r>
      <w:r>
        <w:rPr>
          <w:rFonts w:ascii="Times New Roman" w:hAnsi="Times New Roman" w:cs="Times New Roman"/>
        </w:rPr>
        <w:lastRenderedPageBreak/>
        <w:t xml:space="preserve">Student supervisors may use the permit, if available, and </w:t>
      </w:r>
      <w:r w:rsidR="006970B6">
        <w:rPr>
          <w:rFonts w:ascii="Times New Roman" w:hAnsi="Times New Roman" w:cs="Times New Roman"/>
        </w:rPr>
        <w:t xml:space="preserve">not needed by a Desk Associate, but Desk Associates always have priority for the permits. </w:t>
      </w:r>
    </w:p>
    <w:p w14:paraId="13886E75" w14:textId="77777777" w:rsidR="0048139D" w:rsidRDefault="0048139D" w:rsidP="0048139D">
      <w:pPr>
        <w:spacing w:after="0" w:line="240" w:lineRule="auto"/>
        <w:jc w:val="both"/>
        <w:rPr>
          <w:rFonts w:ascii="Times New Roman" w:hAnsi="Times New Roman" w:cs="Times New Roman"/>
        </w:rPr>
      </w:pPr>
    </w:p>
    <w:p w14:paraId="74024083" w14:textId="77777777" w:rsidR="0048139D" w:rsidRPr="00CC163C" w:rsidRDefault="0048139D" w:rsidP="0048139D">
      <w:pPr>
        <w:spacing w:after="0" w:line="240" w:lineRule="auto"/>
        <w:jc w:val="both"/>
        <w:rPr>
          <w:rFonts w:ascii="Times New Roman" w:hAnsi="Times New Roman" w:cs="Times New Roman"/>
        </w:rPr>
      </w:pPr>
      <w:r w:rsidRPr="00CC163C">
        <w:rPr>
          <w:rFonts w:ascii="Times New Roman" w:hAnsi="Times New Roman" w:cs="Times New Roman"/>
        </w:rPr>
        <w:t>These parking permits have been issued to us for short-t</w:t>
      </w:r>
      <w:r>
        <w:rPr>
          <w:rFonts w:ascii="Times New Roman" w:hAnsi="Times New Roman" w:cs="Times New Roman"/>
        </w:rPr>
        <w:t xml:space="preserve">erm temporary use while </w:t>
      </w:r>
      <w:r w:rsidRPr="00CC163C">
        <w:rPr>
          <w:rFonts w:ascii="Times New Roman" w:hAnsi="Times New Roman" w:cs="Times New Roman"/>
        </w:rPr>
        <w:t>working at the Service Center and are a privilege; their misuse is not only gr</w:t>
      </w:r>
      <w:r>
        <w:rPr>
          <w:rFonts w:ascii="Times New Roman" w:hAnsi="Times New Roman" w:cs="Times New Roman"/>
        </w:rPr>
        <w:t xml:space="preserve">ounds for termination from </w:t>
      </w:r>
      <w:r w:rsidRPr="00CC163C">
        <w:rPr>
          <w:rFonts w:ascii="Times New Roman" w:hAnsi="Times New Roman" w:cs="Times New Roman"/>
        </w:rPr>
        <w:t>employment, but also may result in severe financial and/or disciplinary penalties imposed by the University.</w:t>
      </w:r>
    </w:p>
    <w:p w14:paraId="1571E2C5" w14:textId="77777777" w:rsidR="0048139D" w:rsidRPr="00CC163C" w:rsidRDefault="0048139D" w:rsidP="0048139D">
      <w:pPr>
        <w:spacing w:after="0" w:line="240" w:lineRule="auto"/>
        <w:jc w:val="both"/>
        <w:rPr>
          <w:rFonts w:ascii="Times New Roman" w:hAnsi="Times New Roman" w:cs="Times New Roman"/>
        </w:rPr>
      </w:pPr>
    </w:p>
    <w:p w14:paraId="4D1558BC" w14:textId="77777777" w:rsidR="0048139D" w:rsidRPr="00CC163C" w:rsidRDefault="0048139D" w:rsidP="0048139D">
      <w:pPr>
        <w:spacing w:after="0" w:line="240" w:lineRule="auto"/>
        <w:jc w:val="both"/>
        <w:rPr>
          <w:rFonts w:ascii="Times New Roman" w:hAnsi="Times New Roman" w:cs="Times New Roman"/>
        </w:rPr>
      </w:pPr>
      <w:r w:rsidRPr="00CC163C">
        <w:rPr>
          <w:rFonts w:ascii="Times New Roman" w:hAnsi="Times New Roman" w:cs="Times New Roman"/>
          <w:b/>
        </w:rPr>
        <w:t xml:space="preserve">These permits are only valid for use in </w:t>
      </w:r>
      <w:r w:rsidR="006970B6">
        <w:rPr>
          <w:rFonts w:ascii="Times New Roman" w:hAnsi="Times New Roman" w:cs="Times New Roman"/>
          <w:b/>
        </w:rPr>
        <w:t>valid parking spaces in Lot #17a-d</w:t>
      </w:r>
      <w:r w:rsidRPr="00CC163C">
        <w:rPr>
          <w:rFonts w:ascii="Times New Roman" w:hAnsi="Times New Roman" w:cs="Times New Roman"/>
        </w:rPr>
        <w:t xml:space="preserve">, </w:t>
      </w:r>
      <w:r w:rsidR="006970B6" w:rsidRPr="006970B6">
        <w:rPr>
          <w:rFonts w:ascii="Times New Roman" w:hAnsi="Times New Roman" w:cs="Times New Roman"/>
        </w:rPr>
        <w:t>which are located near Building 201, beside the Police Caged Impound Area and ar</w:t>
      </w:r>
      <w:r w:rsidR="006970B6">
        <w:rPr>
          <w:rFonts w:ascii="Times New Roman" w:hAnsi="Times New Roman" w:cs="Times New Roman"/>
        </w:rPr>
        <w:t xml:space="preserve">ound portions of the Leonardtown Community. </w:t>
      </w:r>
      <w:r>
        <w:rPr>
          <w:rFonts w:ascii="Times New Roman" w:hAnsi="Times New Roman" w:cs="Times New Roman"/>
        </w:rPr>
        <w:t>The</w:t>
      </w:r>
      <w:r w:rsidRPr="00CC163C">
        <w:rPr>
          <w:rFonts w:ascii="Times New Roman" w:hAnsi="Times New Roman" w:cs="Times New Roman"/>
        </w:rPr>
        <w:t xml:space="preserve"> parking permits are not valid for use in any other parking lot </w:t>
      </w:r>
      <w:r w:rsidR="006970B6">
        <w:rPr>
          <w:rFonts w:ascii="Times New Roman" w:hAnsi="Times New Roman" w:cs="Times New Roman"/>
        </w:rPr>
        <w:t xml:space="preserve">on campus. </w:t>
      </w:r>
      <w:r>
        <w:rPr>
          <w:rFonts w:ascii="Times New Roman" w:hAnsi="Times New Roman" w:cs="Times New Roman"/>
        </w:rPr>
        <w:t>If</w:t>
      </w:r>
      <w:r w:rsidRPr="00CC163C">
        <w:rPr>
          <w:rFonts w:ascii="Times New Roman" w:hAnsi="Times New Roman" w:cs="Times New Roman"/>
        </w:rPr>
        <w:t xml:space="preserve"> issued a parking ticket while using one of these permits outside of Lot 1</w:t>
      </w:r>
      <w:r w:rsidR="006970B6">
        <w:rPr>
          <w:rFonts w:ascii="Times New Roman" w:hAnsi="Times New Roman" w:cs="Times New Roman"/>
        </w:rPr>
        <w:t>7</w:t>
      </w:r>
      <w:r w:rsidRPr="00CC163C">
        <w:rPr>
          <w:rFonts w:ascii="Times New Roman" w:hAnsi="Times New Roman" w:cs="Times New Roman"/>
        </w:rPr>
        <w:t>, or in a handicapped space, fire lane, meter, or other restricted parking area,</w:t>
      </w:r>
      <w:r>
        <w:rPr>
          <w:rFonts w:ascii="Times New Roman" w:hAnsi="Times New Roman" w:cs="Times New Roman"/>
        </w:rPr>
        <w:t xml:space="preserve"> staff </w:t>
      </w:r>
      <w:r w:rsidRPr="00CC163C">
        <w:rPr>
          <w:rFonts w:ascii="Times New Roman" w:hAnsi="Times New Roman" w:cs="Times New Roman"/>
        </w:rPr>
        <w:t>will be responsib</w:t>
      </w:r>
      <w:r>
        <w:rPr>
          <w:rFonts w:ascii="Times New Roman" w:hAnsi="Times New Roman" w:cs="Times New Roman"/>
        </w:rPr>
        <w:t xml:space="preserve">le for payment of that ticket. </w:t>
      </w:r>
      <w:r w:rsidRPr="00CC163C">
        <w:rPr>
          <w:rFonts w:ascii="Times New Roman" w:hAnsi="Times New Roman" w:cs="Times New Roman"/>
        </w:rPr>
        <w:t xml:space="preserve">When deciding where to park, keep in mind that the fine for the illegal display and/or receipt of a parking permit is currently $300.00, and you will be responsible for whatever fine is assessed to you by the Department of Transportation Services. </w:t>
      </w:r>
    </w:p>
    <w:p w14:paraId="46FA14D7" w14:textId="77777777" w:rsidR="0048139D" w:rsidRPr="00CC163C" w:rsidRDefault="0048139D" w:rsidP="0048139D">
      <w:pPr>
        <w:spacing w:after="0" w:line="240" w:lineRule="auto"/>
        <w:jc w:val="both"/>
        <w:rPr>
          <w:rFonts w:ascii="Times New Roman" w:hAnsi="Times New Roman" w:cs="Times New Roman"/>
        </w:rPr>
      </w:pPr>
    </w:p>
    <w:p w14:paraId="02FE4F34" w14:textId="77777777" w:rsidR="0048139D" w:rsidRDefault="0048139D" w:rsidP="0048139D">
      <w:pPr>
        <w:spacing w:after="0" w:line="240" w:lineRule="auto"/>
        <w:jc w:val="both"/>
        <w:rPr>
          <w:rFonts w:ascii="Times New Roman" w:hAnsi="Times New Roman" w:cs="Times New Roman"/>
        </w:rPr>
      </w:pPr>
      <w:r w:rsidRPr="00CC163C">
        <w:rPr>
          <w:rFonts w:ascii="Times New Roman" w:hAnsi="Times New Roman" w:cs="Times New Roman"/>
        </w:rPr>
        <w:t>If you have a student parking permit, remove it from your mirror before hanging one of the S</w:t>
      </w:r>
      <w:r>
        <w:rPr>
          <w:rFonts w:ascii="Times New Roman" w:hAnsi="Times New Roman" w:cs="Times New Roman"/>
        </w:rPr>
        <w:t xml:space="preserve">ervice </w:t>
      </w:r>
      <w:r w:rsidRPr="00CC163C">
        <w:rPr>
          <w:rFonts w:ascii="Times New Roman" w:hAnsi="Times New Roman" w:cs="Times New Roman"/>
        </w:rPr>
        <w:t>C</w:t>
      </w:r>
      <w:r>
        <w:rPr>
          <w:rFonts w:ascii="Times New Roman" w:hAnsi="Times New Roman" w:cs="Times New Roman"/>
        </w:rPr>
        <w:t xml:space="preserve">enter parking permits </w:t>
      </w:r>
      <w:r w:rsidRPr="00CC163C">
        <w:rPr>
          <w:rFonts w:ascii="Times New Roman" w:hAnsi="Times New Roman" w:cs="Times New Roman"/>
        </w:rPr>
        <w:t>in yo</w:t>
      </w:r>
      <w:r>
        <w:rPr>
          <w:rFonts w:ascii="Times New Roman" w:hAnsi="Times New Roman" w:cs="Times New Roman"/>
        </w:rPr>
        <w:t xml:space="preserve">ur vehicle.  At the end of the </w:t>
      </w:r>
      <w:r w:rsidRPr="00CC163C">
        <w:rPr>
          <w:rFonts w:ascii="Times New Roman" w:hAnsi="Times New Roman" w:cs="Times New Roman"/>
        </w:rPr>
        <w:t xml:space="preserve">shift, hang your own student parking permit back up on your mirror and quickly return the </w:t>
      </w:r>
      <w:r>
        <w:rPr>
          <w:rFonts w:ascii="Times New Roman" w:hAnsi="Times New Roman" w:cs="Times New Roman"/>
        </w:rPr>
        <w:t xml:space="preserve">Service Center parking permit to the Service Center Desk. Students who have on-campus parking permits can also choose to have their permits “split”, which means they can park in Lot </w:t>
      </w:r>
      <w:r w:rsidR="006970B6">
        <w:rPr>
          <w:rFonts w:ascii="Times New Roman" w:hAnsi="Times New Roman" w:cs="Times New Roman"/>
        </w:rPr>
        <w:t>17</w:t>
      </w:r>
      <w:r>
        <w:rPr>
          <w:rFonts w:ascii="Times New Roman" w:hAnsi="Times New Roman" w:cs="Times New Roman"/>
        </w:rPr>
        <w:t xml:space="preserve"> without displaying our permit and also still park in their designated space. Students who may be interested this option should speak with the Assistant Manager or Manager for assistance. It may take a few weeks for DRF staff to secure this ability with DOTS. </w:t>
      </w:r>
    </w:p>
    <w:p w14:paraId="71314239" w14:textId="77777777" w:rsidR="0048139D" w:rsidRPr="00CC163C" w:rsidRDefault="0048139D" w:rsidP="0048139D">
      <w:pPr>
        <w:spacing w:after="0" w:line="240" w:lineRule="auto"/>
        <w:jc w:val="both"/>
        <w:rPr>
          <w:rFonts w:ascii="Times New Roman" w:hAnsi="Times New Roman" w:cs="Times New Roman"/>
        </w:rPr>
      </w:pPr>
    </w:p>
    <w:p w14:paraId="09C677BA" w14:textId="77777777" w:rsidR="0048139D" w:rsidRPr="00CC163C" w:rsidRDefault="0048139D" w:rsidP="0048139D">
      <w:pPr>
        <w:spacing w:after="0" w:line="240" w:lineRule="auto"/>
        <w:jc w:val="both"/>
        <w:rPr>
          <w:rFonts w:ascii="Times New Roman" w:hAnsi="Times New Roman" w:cs="Times New Roman"/>
        </w:rPr>
      </w:pPr>
      <w:r w:rsidRPr="00CC163C">
        <w:rPr>
          <w:rFonts w:ascii="Times New Roman" w:hAnsi="Times New Roman" w:cs="Times New Roman"/>
          <w:b/>
        </w:rPr>
        <w:t xml:space="preserve">In general, these </w:t>
      </w:r>
      <w:r>
        <w:rPr>
          <w:rFonts w:ascii="Times New Roman" w:hAnsi="Times New Roman" w:cs="Times New Roman"/>
          <w:b/>
        </w:rPr>
        <w:t>permits should only need to</w:t>
      </w:r>
      <w:r w:rsidRPr="00CC163C">
        <w:rPr>
          <w:rFonts w:ascii="Times New Roman" w:hAnsi="Times New Roman" w:cs="Times New Roman"/>
          <w:b/>
        </w:rPr>
        <w:t xml:space="preserve"> be used Monday through Friday, between 7am and 4pm so that a Service Center employee can p</w:t>
      </w:r>
      <w:r>
        <w:rPr>
          <w:rFonts w:ascii="Times New Roman" w:hAnsi="Times New Roman" w:cs="Times New Roman"/>
          <w:b/>
        </w:rPr>
        <w:t xml:space="preserve">ark in Lot </w:t>
      </w:r>
      <w:r w:rsidR="006970B6">
        <w:rPr>
          <w:rFonts w:ascii="Times New Roman" w:hAnsi="Times New Roman" w:cs="Times New Roman"/>
          <w:b/>
        </w:rPr>
        <w:t>17</w:t>
      </w:r>
      <w:r>
        <w:rPr>
          <w:rFonts w:ascii="Times New Roman" w:hAnsi="Times New Roman" w:cs="Times New Roman"/>
          <w:b/>
        </w:rPr>
        <w:t xml:space="preserve"> during the day. </w:t>
      </w:r>
      <w:r w:rsidRPr="00CC163C">
        <w:rPr>
          <w:rFonts w:ascii="Times New Roman" w:hAnsi="Times New Roman" w:cs="Times New Roman"/>
        </w:rPr>
        <w:t>Outside of those hours, parking without a permit is typically available in Lot N5 (closest to Building 201).</w:t>
      </w:r>
      <w:r>
        <w:rPr>
          <w:rFonts w:ascii="Times New Roman" w:hAnsi="Times New Roman" w:cs="Times New Roman"/>
          <w:b/>
        </w:rPr>
        <w:t xml:space="preserve"> </w:t>
      </w:r>
      <w:r w:rsidRPr="00CC163C">
        <w:rPr>
          <w:rFonts w:ascii="Times New Roman" w:hAnsi="Times New Roman" w:cs="Times New Roman"/>
          <w:b/>
          <w:u w:val="single"/>
        </w:rPr>
        <w:t>Therefore, the only time we would anticipate these permits being issued out to Service Center employees is Monday through Friday, for shifts worked between the hours of 6am and 6pm</w:t>
      </w:r>
      <w:r w:rsidRPr="00CC163C">
        <w:rPr>
          <w:rFonts w:ascii="Times New Roman" w:hAnsi="Times New Roman" w:cs="Times New Roman"/>
          <w:b/>
        </w:rPr>
        <w:t xml:space="preserve">. </w:t>
      </w:r>
      <w:r>
        <w:rPr>
          <w:rFonts w:ascii="Times New Roman" w:hAnsi="Times New Roman" w:cs="Times New Roman"/>
        </w:rPr>
        <w:t>Recognizing</w:t>
      </w:r>
      <w:r w:rsidRPr="00CC163C">
        <w:rPr>
          <w:rFonts w:ascii="Times New Roman" w:hAnsi="Times New Roman" w:cs="Times New Roman"/>
        </w:rPr>
        <w:t xml:space="preserve"> there may be occasions when Lot N5 is full af</w:t>
      </w:r>
      <w:r>
        <w:rPr>
          <w:rFonts w:ascii="Times New Roman" w:hAnsi="Times New Roman" w:cs="Times New Roman"/>
        </w:rPr>
        <w:t>ter hours or on weekends, if staff</w:t>
      </w:r>
      <w:r w:rsidRPr="00CC163C">
        <w:rPr>
          <w:rFonts w:ascii="Times New Roman" w:hAnsi="Times New Roman" w:cs="Times New Roman"/>
        </w:rPr>
        <w:t xml:space="preserve"> arrive at</w:t>
      </w:r>
      <w:r>
        <w:rPr>
          <w:rFonts w:ascii="Times New Roman" w:hAnsi="Times New Roman" w:cs="Times New Roman"/>
        </w:rPr>
        <w:t xml:space="preserve"> work and Lot N5 is full and there is no </w:t>
      </w:r>
      <w:r w:rsidRPr="00CC163C">
        <w:rPr>
          <w:rFonts w:ascii="Times New Roman" w:hAnsi="Times New Roman" w:cs="Times New Roman"/>
        </w:rPr>
        <w:t>oth</w:t>
      </w:r>
      <w:r w:rsidR="006970B6">
        <w:rPr>
          <w:rFonts w:ascii="Times New Roman" w:hAnsi="Times New Roman" w:cs="Times New Roman"/>
        </w:rPr>
        <w:t>er option but to park in Lot 17</w:t>
      </w:r>
      <w:r w:rsidRPr="00CC163C">
        <w:rPr>
          <w:rFonts w:ascii="Times New Roman" w:hAnsi="Times New Roman" w:cs="Times New Roman"/>
        </w:rPr>
        <w:t xml:space="preserve">, </w:t>
      </w:r>
      <w:r>
        <w:rPr>
          <w:rFonts w:ascii="Times New Roman" w:hAnsi="Times New Roman" w:cs="Times New Roman"/>
        </w:rPr>
        <w:t>staff should note</w:t>
      </w:r>
      <w:r w:rsidRPr="00CC163C">
        <w:rPr>
          <w:rFonts w:ascii="Times New Roman" w:hAnsi="Times New Roman" w:cs="Times New Roman"/>
        </w:rPr>
        <w:t xml:space="preserve"> that expl</w:t>
      </w:r>
      <w:r>
        <w:rPr>
          <w:rFonts w:ascii="Times New Roman" w:hAnsi="Times New Roman" w:cs="Times New Roman"/>
        </w:rPr>
        <w:t xml:space="preserve">anation on the keyslip when they </w:t>
      </w:r>
      <w:r w:rsidRPr="00CC163C">
        <w:rPr>
          <w:rFonts w:ascii="Times New Roman" w:hAnsi="Times New Roman" w:cs="Times New Roman"/>
        </w:rPr>
        <w:t>are issued the permit.</w:t>
      </w:r>
    </w:p>
    <w:p w14:paraId="1DEBDE15" w14:textId="77777777" w:rsidR="0048139D" w:rsidRPr="00CC163C" w:rsidRDefault="0048139D" w:rsidP="0048139D">
      <w:pPr>
        <w:spacing w:after="0" w:line="240" w:lineRule="auto"/>
        <w:jc w:val="both"/>
        <w:rPr>
          <w:rFonts w:ascii="Times New Roman" w:hAnsi="Times New Roman" w:cs="Times New Roman"/>
        </w:rPr>
      </w:pPr>
    </w:p>
    <w:p w14:paraId="7CB3985A" w14:textId="77777777" w:rsidR="0048139D" w:rsidRPr="00CC163C" w:rsidRDefault="0048139D" w:rsidP="0048139D">
      <w:pPr>
        <w:spacing w:after="0" w:line="240" w:lineRule="auto"/>
        <w:jc w:val="both"/>
        <w:rPr>
          <w:rFonts w:ascii="Times New Roman" w:hAnsi="Times New Roman" w:cs="Times New Roman"/>
        </w:rPr>
      </w:pPr>
      <w:r w:rsidRPr="00CC163C">
        <w:rPr>
          <w:rFonts w:ascii="Times New Roman" w:hAnsi="Times New Roman" w:cs="Times New Roman"/>
        </w:rPr>
        <w:t>The S</w:t>
      </w:r>
      <w:r>
        <w:rPr>
          <w:rFonts w:ascii="Times New Roman" w:hAnsi="Times New Roman" w:cs="Times New Roman"/>
        </w:rPr>
        <w:t xml:space="preserve">ervice </w:t>
      </w:r>
      <w:r w:rsidRPr="00CC163C">
        <w:rPr>
          <w:rFonts w:ascii="Times New Roman" w:hAnsi="Times New Roman" w:cs="Times New Roman"/>
        </w:rPr>
        <w:t>C</w:t>
      </w:r>
      <w:r>
        <w:rPr>
          <w:rFonts w:ascii="Times New Roman" w:hAnsi="Times New Roman" w:cs="Times New Roman"/>
        </w:rPr>
        <w:t>enter parking permits</w:t>
      </w:r>
      <w:r w:rsidRPr="00CC163C">
        <w:rPr>
          <w:rFonts w:ascii="Times New Roman" w:hAnsi="Times New Roman" w:cs="Times New Roman"/>
        </w:rPr>
        <w:t xml:space="preserve"> will be issued by one Service Center employee currently working to another Service Center employee at the start of their shif</w:t>
      </w:r>
      <w:r>
        <w:rPr>
          <w:rFonts w:ascii="Times New Roman" w:hAnsi="Times New Roman" w:cs="Times New Roman"/>
        </w:rPr>
        <w:t xml:space="preserve">t and signed out on a keyslip. </w:t>
      </w:r>
      <w:r>
        <w:rPr>
          <w:rFonts w:ascii="Times New Roman" w:hAnsi="Times New Roman" w:cs="Times New Roman"/>
          <w:b/>
          <w:i/>
        </w:rPr>
        <w:t>(This means staff</w:t>
      </w:r>
      <w:r w:rsidRPr="00CC163C">
        <w:rPr>
          <w:rFonts w:ascii="Times New Roman" w:hAnsi="Times New Roman" w:cs="Times New Roman"/>
          <w:b/>
          <w:i/>
        </w:rPr>
        <w:t xml:space="preserve"> m</w:t>
      </w:r>
      <w:r>
        <w:rPr>
          <w:rFonts w:ascii="Times New Roman" w:hAnsi="Times New Roman" w:cs="Times New Roman"/>
          <w:b/>
          <w:i/>
        </w:rPr>
        <w:t>ay not sign a permit out to themselves</w:t>
      </w:r>
      <w:r w:rsidRPr="00CC163C">
        <w:rPr>
          <w:rFonts w:ascii="Times New Roman" w:hAnsi="Times New Roman" w:cs="Times New Roman"/>
          <w:b/>
          <w:i/>
        </w:rPr>
        <w:t>.)</w:t>
      </w:r>
      <w:r>
        <w:rPr>
          <w:rFonts w:ascii="Times New Roman" w:hAnsi="Times New Roman" w:cs="Times New Roman"/>
          <w:b/>
          <w:i/>
        </w:rPr>
        <w:t xml:space="preserve"> </w:t>
      </w:r>
      <w:r w:rsidRPr="00CC163C">
        <w:rPr>
          <w:rFonts w:ascii="Times New Roman" w:hAnsi="Times New Roman" w:cs="Times New Roman"/>
        </w:rPr>
        <w:t>The keyslip will be placed in the rack on the wall along with all of the other “</w:t>
      </w:r>
      <w:r>
        <w:rPr>
          <w:rFonts w:ascii="Times New Roman" w:hAnsi="Times New Roman" w:cs="Times New Roman"/>
        </w:rPr>
        <w:t xml:space="preserve">active” keyslips until the permit </w:t>
      </w:r>
      <w:r w:rsidRPr="00CC163C">
        <w:rPr>
          <w:rFonts w:ascii="Times New Roman" w:hAnsi="Times New Roman" w:cs="Times New Roman"/>
        </w:rPr>
        <w:t>is returned at the end of the employee’s shift(s) to the Service Center employee who is working t</w:t>
      </w:r>
      <w:r>
        <w:rPr>
          <w:rFonts w:ascii="Times New Roman" w:hAnsi="Times New Roman" w:cs="Times New Roman"/>
        </w:rPr>
        <w:t xml:space="preserve">he shift that follows them. </w:t>
      </w:r>
      <w:r w:rsidRPr="00CC163C">
        <w:rPr>
          <w:rFonts w:ascii="Times New Roman" w:hAnsi="Times New Roman" w:cs="Times New Roman"/>
          <w:b/>
          <w:i/>
        </w:rPr>
        <w:t>(This means you may not sign the permit back in yourself.)</w:t>
      </w:r>
      <w:r>
        <w:rPr>
          <w:rFonts w:ascii="Times New Roman" w:hAnsi="Times New Roman" w:cs="Times New Roman"/>
        </w:rPr>
        <w:t xml:space="preserve"> </w:t>
      </w:r>
      <w:r w:rsidRPr="00CC163C">
        <w:rPr>
          <w:rFonts w:ascii="Times New Roman" w:hAnsi="Times New Roman" w:cs="Times New Roman"/>
        </w:rPr>
        <w:t>In order to ensure consistent tracking and monitorin</w:t>
      </w:r>
      <w:r>
        <w:rPr>
          <w:rFonts w:ascii="Times New Roman" w:hAnsi="Times New Roman" w:cs="Times New Roman"/>
        </w:rPr>
        <w:t xml:space="preserve">g of these permits, both permits </w:t>
      </w:r>
      <w:r w:rsidRPr="00CC163C">
        <w:rPr>
          <w:rFonts w:ascii="Times New Roman" w:hAnsi="Times New Roman" w:cs="Times New Roman"/>
        </w:rPr>
        <w:t xml:space="preserve">will be included in the master audit process and kept </w:t>
      </w:r>
      <w:r>
        <w:rPr>
          <w:rFonts w:ascii="Times New Roman" w:hAnsi="Times New Roman" w:cs="Times New Roman"/>
        </w:rPr>
        <w:t>in the keybox when not in use. If a permit</w:t>
      </w:r>
      <w:r w:rsidRPr="00CC163C">
        <w:rPr>
          <w:rFonts w:ascii="Times New Roman" w:hAnsi="Times New Roman" w:cs="Times New Roman"/>
        </w:rPr>
        <w:t xml:space="preserve"> </w:t>
      </w:r>
      <w:r>
        <w:rPr>
          <w:rFonts w:ascii="Times New Roman" w:hAnsi="Times New Roman" w:cs="Times New Roman"/>
        </w:rPr>
        <w:t xml:space="preserve">is </w:t>
      </w:r>
      <w:r w:rsidRPr="00CC163C">
        <w:rPr>
          <w:rFonts w:ascii="Times New Roman" w:hAnsi="Times New Roman" w:cs="Times New Roman"/>
        </w:rPr>
        <w:t>not returned, the Service Center employee performing the au</w:t>
      </w:r>
      <w:r>
        <w:rPr>
          <w:rFonts w:ascii="Times New Roman" w:hAnsi="Times New Roman" w:cs="Times New Roman"/>
        </w:rPr>
        <w:t>dit will contact the employee</w:t>
      </w:r>
      <w:r w:rsidRPr="00CC163C">
        <w:rPr>
          <w:rFonts w:ascii="Times New Roman" w:hAnsi="Times New Roman" w:cs="Times New Roman"/>
        </w:rPr>
        <w:t xml:space="preserve"> who has signed out the </w:t>
      </w:r>
      <w:r>
        <w:rPr>
          <w:rFonts w:ascii="Times New Roman" w:hAnsi="Times New Roman" w:cs="Times New Roman"/>
        </w:rPr>
        <w:t>permit</w:t>
      </w:r>
      <w:r w:rsidRPr="00CC163C">
        <w:rPr>
          <w:rFonts w:ascii="Times New Roman" w:hAnsi="Times New Roman" w:cs="Times New Roman"/>
        </w:rPr>
        <w:t xml:space="preserve"> and request that </w:t>
      </w:r>
      <w:r>
        <w:rPr>
          <w:rFonts w:ascii="Times New Roman" w:hAnsi="Times New Roman" w:cs="Times New Roman"/>
        </w:rPr>
        <w:t xml:space="preserve">it be returned. </w:t>
      </w:r>
      <w:r w:rsidRPr="00CC163C">
        <w:rPr>
          <w:rFonts w:ascii="Times New Roman" w:hAnsi="Times New Roman" w:cs="Times New Roman"/>
        </w:rPr>
        <w:t>If the</w:t>
      </w:r>
      <w:r>
        <w:rPr>
          <w:rFonts w:ascii="Times New Roman" w:hAnsi="Times New Roman" w:cs="Times New Roman"/>
        </w:rPr>
        <w:t xml:space="preserve"> permit is </w:t>
      </w:r>
      <w:r w:rsidRPr="00CC163C">
        <w:rPr>
          <w:rFonts w:ascii="Times New Roman" w:hAnsi="Times New Roman" w:cs="Times New Roman"/>
        </w:rPr>
        <w:t xml:space="preserve">not returned within one (1) hour of the call being made, the Service Center Supervisor on-Call, Assistant Manager, Manager, or Assistant Director </w:t>
      </w:r>
      <w:r>
        <w:rPr>
          <w:rFonts w:ascii="Times New Roman" w:hAnsi="Times New Roman" w:cs="Times New Roman"/>
        </w:rPr>
        <w:t xml:space="preserve">will be </w:t>
      </w:r>
      <w:r w:rsidRPr="00CC163C">
        <w:rPr>
          <w:rFonts w:ascii="Times New Roman" w:hAnsi="Times New Roman" w:cs="Times New Roman"/>
        </w:rPr>
        <w:t>not</w:t>
      </w:r>
      <w:r>
        <w:rPr>
          <w:rFonts w:ascii="Times New Roman" w:hAnsi="Times New Roman" w:cs="Times New Roman"/>
        </w:rPr>
        <w:t>ified</w:t>
      </w:r>
      <w:r w:rsidRPr="00CC163C">
        <w:rPr>
          <w:rFonts w:ascii="Times New Roman" w:hAnsi="Times New Roman" w:cs="Times New Roman"/>
        </w:rPr>
        <w:t>.</w:t>
      </w:r>
    </w:p>
    <w:p w14:paraId="10E8B4E7" w14:textId="77777777" w:rsidR="0048139D" w:rsidRPr="00CC163C" w:rsidRDefault="0048139D" w:rsidP="0048139D">
      <w:pPr>
        <w:spacing w:after="0" w:line="240" w:lineRule="auto"/>
        <w:jc w:val="both"/>
        <w:rPr>
          <w:rFonts w:ascii="Times New Roman" w:hAnsi="Times New Roman" w:cs="Times New Roman"/>
        </w:rPr>
      </w:pPr>
    </w:p>
    <w:p w14:paraId="4A70AD4D" w14:textId="77777777" w:rsidR="0048139D" w:rsidRDefault="0048139D" w:rsidP="0048139D">
      <w:pPr>
        <w:spacing w:after="0" w:line="240" w:lineRule="auto"/>
        <w:jc w:val="both"/>
        <w:rPr>
          <w:rFonts w:ascii="Times New Roman" w:hAnsi="Times New Roman" w:cs="Times New Roman"/>
        </w:rPr>
      </w:pPr>
      <w:r w:rsidRPr="00CC163C">
        <w:rPr>
          <w:rFonts w:ascii="Times New Roman" w:hAnsi="Times New Roman" w:cs="Times New Roman"/>
          <w:b/>
        </w:rPr>
        <w:t>Employees who do not return the permit at the end of their shift(s), will not be allowed to check</w:t>
      </w:r>
      <w:r>
        <w:rPr>
          <w:rFonts w:ascii="Times New Roman" w:hAnsi="Times New Roman" w:cs="Times New Roman"/>
          <w:b/>
        </w:rPr>
        <w:t xml:space="preserve"> </w:t>
      </w:r>
      <w:r w:rsidRPr="00CC163C">
        <w:rPr>
          <w:rFonts w:ascii="Times New Roman" w:hAnsi="Times New Roman" w:cs="Times New Roman"/>
          <w:b/>
        </w:rPr>
        <w:t>out the S</w:t>
      </w:r>
      <w:r>
        <w:rPr>
          <w:rFonts w:ascii="Times New Roman" w:hAnsi="Times New Roman" w:cs="Times New Roman"/>
          <w:b/>
        </w:rPr>
        <w:t>ervice Center Parking Permit in the future.</w:t>
      </w:r>
      <w:r>
        <w:rPr>
          <w:rFonts w:ascii="Times New Roman" w:hAnsi="Times New Roman" w:cs="Times New Roman"/>
        </w:rPr>
        <w:t xml:space="preserve"> </w:t>
      </w:r>
      <w:r w:rsidRPr="00CC163C">
        <w:rPr>
          <w:rFonts w:ascii="Times New Roman" w:hAnsi="Times New Roman" w:cs="Times New Roman"/>
        </w:rPr>
        <w:t xml:space="preserve">If the permit is not returned by 6am the following business day, that will be considered theft of University property, and referred to the University of Maryland Police Department </w:t>
      </w:r>
      <w:r>
        <w:rPr>
          <w:rFonts w:ascii="Times New Roman" w:hAnsi="Times New Roman" w:cs="Times New Roman"/>
        </w:rPr>
        <w:t xml:space="preserve">and Office of Student Conduct </w:t>
      </w:r>
      <w:r w:rsidRPr="00CC163C">
        <w:rPr>
          <w:rFonts w:ascii="Times New Roman" w:hAnsi="Times New Roman" w:cs="Times New Roman"/>
        </w:rPr>
        <w:t>for investigation.</w:t>
      </w:r>
    </w:p>
    <w:p w14:paraId="5FB54354" w14:textId="77777777" w:rsidR="0048139D" w:rsidRDefault="0048139D" w:rsidP="0048139D">
      <w:pPr>
        <w:spacing w:after="0" w:line="240" w:lineRule="auto"/>
        <w:jc w:val="both"/>
        <w:rPr>
          <w:rFonts w:ascii="Times New Roman" w:hAnsi="Times New Roman" w:cs="Times New Roman"/>
        </w:rPr>
      </w:pPr>
    </w:p>
    <w:p w14:paraId="47E4DDFC" w14:textId="77777777" w:rsidR="0048139D" w:rsidRDefault="0048139D" w:rsidP="0048139D">
      <w:pPr>
        <w:spacing w:after="0" w:line="240" w:lineRule="auto"/>
        <w:jc w:val="both"/>
        <w:rPr>
          <w:rFonts w:ascii="Times New Roman" w:hAnsi="Times New Roman" w:cs="Times New Roman"/>
        </w:rPr>
      </w:pPr>
      <w:r>
        <w:rPr>
          <w:rFonts w:ascii="Times New Roman" w:hAnsi="Times New Roman" w:cs="Times New Roman"/>
        </w:rPr>
        <w:t>If a permit is not available (they are all signed out), then staff are responsible for securing their own parking. Meters are available in Lot 1</w:t>
      </w:r>
      <w:r w:rsidR="006970B6">
        <w:rPr>
          <w:rFonts w:ascii="Times New Roman" w:hAnsi="Times New Roman" w:cs="Times New Roman"/>
        </w:rPr>
        <w:t>7</w:t>
      </w:r>
      <w:r>
        <w:rPr>
          <w:rFonts w:ascii="Times New Roman" w:hAnsi="Times New Roman" w:cs="Times New Roman"/>
        </w:rPr>
        <w:t xml:space="preserve"> or staff may elect to park on College Park city streets. If parking on the street, staff should be aware of the 2-hour time restriction. Cars will need to be moved to a completely different street every 2 hours. Desk Associates should carefully read all city parking signs and understand they are responsible for any tickets they may receive for not properly following instructions or parking in a space they are not permitted to. </w:t>
      </w:r>
    </w:p>
    <w:p w14:paraId="3224D8AD" w14:textId="77777777" w:rsidR="00F45E31" w:rsidRDefault="00F45E31" w:rsidP="0048139D">
      <w:pPr>
        <w:spacing w:after="0" w:line="240" w:lineRule="auto"/>
        <w:jc w:val="both"/>
        <w:rPr>
          <w:rFonts w:ascii="Times New Roman" w:hAnsi="Times New Roman" w:cs="Times New Roman"/>
        </w:rPr>
      </w:pPr>
    </w:p>
    <w:p w14:paraId="4A992D4E" w14:textId="77777777" w:rsidR="00F45E31" w:rsidRPr="00C379B7" w:rsidRDefault="00F45E31" w:rsidP="00F45E31">
      <w:pPr>
        <w:pStyle w:val="Heading1"/>
        <w:spacing w:after="0" w:line="240" w:lineRule="auto"/>
        <w:rPr>
          <w:sz w:val="30"/>
          <w:szCs w:val="30"/>
        </w:rPr>
      </w:pPr>
      <w:r>
        <w:rPr>
          <w:sz w:val="30"/>
          <w:szCs w:val="30"/>
        </w:rPr>
        <w:t>inclement weather</w:t>
      </w:r>
    </w:p>
    <w:p w14:paraId="716BD59C" w14:textId="77777777" w:rsidR="00F45E31" w:rsidRDefault="00F45E31" w:rsidP="00F45E31">
      <w:pPr>
        <w:pStyle w:val="NoSpacing"/>
        <w:jc w:val="both"/>
        <w:rPr>
          <w:rFonts w:ascii="Times New Roman" w:hAnsi="Times New Roman" w:cs="Times New Roman"/>
        </w:rPr>
      </w:pPr>
    </w:p>
    <w:p w14:paraId="4FE95F51" w14:textId="77777777" w:rsidR="005E7C58" w:rsidRDefault="005E7C58" w:rsidP="005E7C58">
      <w:pPr>
        <w:pStyle w:val="NoSpacing"/>
        <w:jc w:val="both"/>
        <w:rPr>
          <w:rFonts w:ascii="Times New Roman" w:hAnsi="Times New Roman" w:cs="Times New Roman"/>
        </w:rPr>
      </w:pPr>
      <w:r>
        <w:rPr>
          <w:rFonts w:ascii="Times New Roman" w:hAnsi="Times New Roman" w:cs="Times New Roman"/>
        </w:rPr>
        <w:lastRenderedPageBreak/>
        <w:t xml:space="preserve">University closures / delayed openings are reported to the campus community through the 5-SNOW line, UMD text alerts, local news stations and online via </w:t>
      </w:r>
      <w:hyperlink r:id="rId9" w:history="1">
        <w:r w:rsidRPr="000E6FF3">
          <w:rPr>
            <w:rStyle w:val="Hyperlink"/>
            <w:rFonts w:ascii="Times New Roman" w:hAnsi="Times New Roman" w:cs="Times New Roman"/>
          </w:rPr>
          <w:t>www.umd.edu</w:t>
        </w:r>
      </w:hyperlink>
      <w:r>
        <w:rPr>
          <w:rFonts w:ascii="Times New Roman" w:hAnsi="Times New Roman" w:cs="Times New Roman"/>
        </w:rPr>
        <w:t>. When the University is closed due to inclement weather, residence halls, Greek houses, campus recreational services and residence hall service desks remain open, but all University offices close. The Resident Life duty system remains in effect (RAs on Duty, RDs on Duty and CD on Call) as well. As the Service Center is a point of contact for many listed above, it is essential for us to work collectively to maintain operations during weather emergencies and unexpected crises. M</w:t>
      </w:r>
      <w:r w:rsidRPr="00A762C8">
        <w:rPr>
          <w:rFonts w:ascii="Times New Roman" w:hAnsi="Times New Roman" w:cs="Times New Roman"/>
        </w:rPr>
        <w:t xml:space="preserve">any DRF operations continue during </w:t>
      </w:r>
      <w:r>
        <w:rPr>
          <w:rFonts w:ascii="Times New Roman" w:hAnsi="Times New Roman" w:cs="Times New Roman"/>
        </w:rPr>
        <w:t xml:space="preserve">weather related </w:t>
      </w:r>
      <w:r w:rsidRPr="00A762C8">
        <w:rPr>
          <w:rFonts w:ascii="Times New Roman" w:hAnsi="Times New Roman" w:cs="Times New Roman"/>
        </w:rPr>
        <w:t>closing</w:t>
      </w:r>
      <w:r>
        <w:rPr>
          <w:rFonts w:ascii="Times New Roman" w:hAnsi="Times New Roman" w:cs="Times New Roman"/>
        </w:rPr>
        <w:t xml:space="preserve">s. The Service Center is our operational hub and therefore needs to maintain staffing 24 / 7 to assist with handle incoming calls and requests.  </w:t>
      </w:r>
    </w:p>
    <w:p w14:paraId="46FA8DAD" w14:textId="77777777" w:rsidR="005E7C58" w:rsidRDefault="005E7C58" w:rsidP="005E7C58">
      <w:pPr>
        <w:pStyle w:val="NoSpacing"/>
        <w:jc w:val="both"/>
        <w:rPr>
          <w:rFonts w:ascii="Times New Roman" w:hAnsi="Times New Roman" w:cs="Times New Roman"/>
        </w:rPr>
      </w:pPr>
    </w:p>
    <w:p w14:paraId="151A0B3B" w14:textId="77777777" w:rsidR="005E7C58" w:rsidRDefault="005E7C58" w:rsidP="005E7C58">
      <w:pPr>
        <w:pStyle w:val="NoSpacing"/>
        <w:jc w:val="both"/>
        <w:rPr>
          <w:rFonts w:ascii="Times New Roman" w:hAnsi="Times New Roman" w:cs="Times New Roman"/>
        </w:rPr>
      </w:pPr>
      <w:r>
        <w:rPr>
          <w:rFonts w:ascii="Times New Roman" w:hAnsi="Times New Roman" w:cs="Times New Roman"/>
        </w:rPr>
        <w:t xml:space="preserve">In the event </w:t>
      </w:r>
      <w:r w:rsidRPr="00A762C8">
        <w:rPr>
          <w:rFonts w:ascii="Times New Roman" w:hAnsi="Times New Roman" w:cs="Times New Roman"/>
        </w:rPr>
        <w:t xml:space="preserve">the University has an unscheduled closing (e.g. inclement weather), </w:t>
      </w:r>
      <w:r>
        <w:rPr>
          <w:rFonts w:ascii="Times New Roman" w:hAnsi="Times New Roman" w:cs="Times New Roman"/>
        </w:rPr>
        <w:t xml:space="preserve">Service Center employees are still expected and required to report for their shifts. A university decision to cancel classes does not excuse any student from scheduled shifts. Failure to report or find coverage for your shift may result in disciplinary action, as this would be considered a missed shift. </w:t>
      </w:r>
    </w:p>
    <w:p w14:paraId="232D80B2" w14:textId="77777777" w:rsidR="005E7C58" w:rsidRDefault="005E7C58" w:rsidP="005E7C58">
      <w:pPr>
        <w:pStyle w:val="NoSpacing"/>
        <w:jc w:val="both"/>
        <w:rPr>
          <w:rFonts w:ascii="Times New Roman" w:hAnsi="Times New Roman" w:cs="Times New Roman"/>
        </w:rPr>
      </w:pPr>
    </w:p>
    <w:p w14:paraId="23AEF13A" w14:textId="77777777" w:rsidR="005E7C58" w:rsidRDefault="005E7C58" w:rsidP="005E7C58">
      <w:pPr>
        <w:pStyle w:val="NoSpacing"/>
        <w:jc w:val="both"/>
        <w:rPr>
          <w:rFonts w:ascii="Times New Roman" w:eastAsia="MS Mincho" w:hAnsi="Times New Roman" w:cs="Times New Roman"/>
        </w:rPr>
      </w:pPr>
      <w:r>
        <w:rPr>
          <w:rFonts w:ascii="Times New Roman" w:eastAsia="MS Mincho" w:hAnsi="Times New Roman" w:cs="Times New Roman"/>
        </w:rPr>
        <w:t>S</w:t>
      </w:r>
      <w:r w:rsidRPr="00A762C8">
        <w:rPr>
          <w:rFonts w:ascii="Times New Roman" w:eastAsia="MS Mincho" w:hAnsi="Times New Roman" w:cs="Times New Roman"/>
        </w:rPr>
        <w:t xml:space="preserve">hifts worked during these times </w:t>
      </w:r>
      <w:r>
        <w:rPr>
          <w:rFonts w:ascii="Times New Roman" w:eastAsia="MS Mincho" w:hAnsi="Times New Roman" w:cs="Times New Roman"/>
        </w:rPr>
        <w:t xml:space="preserve">may be </w:t>
      </w:r>
      <w:r w:rsidRPr="00A762C8">
        <w:rPr>
          <w:rFonts w:ascii="Times New Roman" w:eastAsia="MS Mincho" w:hAnsi="Times New Roman" w:cs="Times New Roman"/>
        </w:rPr>
        <w:t>compensated at an incentive rate, currently $1.00 above the employee’s established hourly rate.</w:t>
      </w:r>
    </w:p>
    <w:p w14:paraId="0968F944" w14:textId="77777777" w:rsidR="005E7C58" w:rsidRDefault="005E7C58" w:rsidP="005E7C58">
      <w:pPr>
        <w:pStyle w:val="NoSpacing"/>
        <w:jc w:val="both"/>
        <w:rPr>
          <w:rFonts w:ascii="Times New Roman" w:eastAsia="MS Mincho" w:hAnsi="Times New Roman" w:cs="Times New Roman"/>
        </w:rPr>
      </w:pPr>
    </w:p>
    <w:p w14:paraId="1B2F6C37" w14:textId="77777777" w:rsidR="005E7C58" w:rsidRDefault="005E7C58" w:rsidP="005E7C58">
      <w:pPr>
        <w:pStyle w:val="NoSpacing"/>
        <w:jc w:val="both"/>
        <w:rPr>
          <w:rFonts w:ascii="Times New Roman" w:eastAsia="MS Mincho" w:hAnsi="Times New Roman" w:cs="Times New Roman"/>
        </w:rPr>
      </w:pPr>
      <w:r>
        <w:rPr>
          <w:rFonts w:ascii="Times New Roman" w:eastAsia="MS Mincho" w:hAnsi="Times New Roman" w:cs="Times New Roman"/>
        </w:rPr>
        <w:t>If a staff member is not able to safely travel to campus, they must contact other staff members and find coverage for their shift. Staff are encouraged to pay attention to the weather and communicate in advance with others to arrange for potential coverage or assistance with shifts.</w:t>
      </w:r>
    </w:p>
    <w:p w14:paraId="799DE278" w14:textId="77777777" w:rsidR="00F45E31" w:rsidRDefault="00F45E31" w:rsidP="00F45E31">
      <w:pPr>
        <w:pStyle w:val="NoSpacing"/>
        <w:jc w:val="both"/>
        <w:rPr>
          <w:rFonts w:ascii="Times New Roman" w:eastAsia="MS Mincho" w:hAnsi="Times New Roman" w:cs="Times New Roman"/>
        </w:rPr>
      </w:pPr>
    </w:p>
    <w:p w14:paraId="39061499" w14:textId="77777777" w:rsidR="00F45E31" w:rsidRPr="000A1286" w:rsidRDefault="00F45E31" w:rsidP="00F45E31">
      <w:pPr>
        <w:pStyle w:val="Heading1"/>
        <w:spacing w:after="0" w:line="240" w:lineRule="auto"/>
        <w:rPr>
          <w:sz w:val="27"/>
          <w:szCs w:val="27"/>
        </w:rPr>
      </w:pPr>
      <w:r>
        <w:rPr>
          <w:sz w:val="27"/>
          <w:szCs w:val="27"/>
        </w:rPr>
        <w:t>University id cards</w:t>
      </w:r>
    </w:p>
    <w:p w14:paraId="395106ED" w14:textId="77777777" w:rsidR="00F45E31" w:rsidRDefault="00F45E31" w:rsidP="00F45E31">
      <w:pPr>
        <w:pStyle w:val="BodyText"/>
        <w:spacing w:before="0"/>
        <w:ind w:left="0"/>
        <w:jc w:val="both"/>
        <w:rPr>
          <w:rFonts w:eastAsia="MS Mincho"/>
          <w:sz w:val="22"/>
          <w:szCs w:val="22"/>
        </w:rPr>
      </w:pPr>
    </w:p>
    <w:p w14:paraId="027F71A3" w14:textId="77777777" w:rsidR="005E7C58" w:rsidRDefault="005E7C58" w:rsidP="005E7C58">
      <w:pPr>
        <w:pStyle w:val="BodyText"/>
        <w:spacing w:before="0"/>
        <w:ind w:left="0"/>
        <w:jc w:val="both"/>
        <w:rPr>
          <w:rFonts w:eastAsia="MS Mincho"/>
          <w:sz w:val="22"/>
          <w:szCs w:val="22"/>
        </w:rPr>
      </w:pPr>
      <w:r>
        <w:rPr>
          <w:rFonts w:eastAsia="MS Mincho"/>
          <w:sz w:val="22"/>
          <w:szCs w:val="22"/>
        </w:rPr>
        <w:t>University/student identification cards serve 3 purposes for Residential Facilities students and regular staff. The card serves as your employee photo-identification card, is used for time clock reporting and also provides access to the Service Building after hours and on weekends (when doors are locked and secured). Staff must always have their university ID card when working but do not need to wear it or openly display it while working at the Service Center window.</w:t>
      </w:r>
    </w:p>
    <w:p w14:paraId="6E3728E5" w14:textId="77777777" w:rsidR="005E7C58" w:rsidRDefault="005E7C58" w:rsidP="005E7C58">
      <w:pPr>
        <w:pStyle w:val="BodyText"/>
        <w:spacing w:before="0"/>
        <w:ind w:left="0"/>
        <w:jc w:val="both"/>
        <w:rPr>
          <w:rFonts w:eastAsia="MS Mincho"/>
          <w:sz w:val="22"/>
          <w:szCs w:val="22"/>
        </w:rPr>
      </w:pPr>
    </w:p>
    <w:p w14:paraId="5528B940" w14:textId="77777777" w:rsidR="005E7C58" w:rsidRDefault="005E7C58" w:rsidP="005E7C58">
      <w:pPr>
        <w:pStyle w:val="BodyText"/>
        <w:spacing w:before="0"/>
        <w:ind w:left="0"/>
        <w:jc w:val="both"/>
        <w:rPr>
          <w:rFonts w:eastAsia="MS Mincho"/>
          <w:sz w:val="22"/>
          <w:szCs w:val="22"/>
        </w:rPr>
      </w:pPr>
      <w:r>
        <w:rPr>
          <w:rFonts w:eastAsia="MS Mincho"/>
          <w:sz w:val="22"/>
          <w:szCs w:val="22"/>
        </w:rPr>
        <w:t xml:space="preserve">Employees are expected to provide their identification card upon request to any member of the university community. </w:t>
      </w:r>
    </w:p>
    <w:p w14:paraId="1657B7ED" w14:textId="77777777" w:rsidR="005E7C58" w:rsidRDefault="005E7C58" w:rsidP="005E7C58">
      <w:pPr>
        <w:pStyle w:val="BodyText"/>
        <w:spacing w:before="0"/>
        <w:ind w:left="0"/>
        <w:jc w:val="both"/>
        <w:rPr>
          <w:rFonts w:eastAsia="MS Mincho"/>
          <w:sz w:val="22"/>
          <w:szCs w:val="22"/>
        </w:rPr>
      </w:pPr>
    </w:p>
    <w:p w14:paraId="3E37B340" w14:textId="77777777" w:rsidR="005E7C58" w:rsidRDefault="005E7C58" w:rsidP="005E7C58">
      <w:pPr>
        <w:pStyle w:val="BodyText"/>
        <w:spacing w:before="0"/>
        <w:ind w:left="0"/>
        <w:jc w:val="both"/>
        <w:rPr>
          <w:rFonts w:eastAsia="MS Mincho"/>
          <w:sz w:val="22"/>
          <w:szCs w:val="22"/>
        </w:rPr>
      </w:pPr>
      <w:r>
        <w:rPr>
          <w:rFonts w:eastAsia="MS Mincho"/>
          <w:sz w:val="22"/>
          <w:szCs w:val="22"/>
        </w:rPr>
        <w:t xml:space="preserve">Use of staff cards for any other purpose than authorized, work related access, employee identification and time reporting may result in disciplinary action. ID cards should not be altered, modified or changed in any way. If an ID card is inaccurate, deteriorating or damaged in any way, a request for replacement at the Mitchell Building should be made as soon as possible. </w:t>
      </w:r>
    </w:p>
    <w:p w14:paraId="79E461E8" w14:textId="77777777" w:rsidR="005E7C58" w:rsidRDefault="005E7C58" w:rsidP="005E7C58">
      <w:pPr>
        <w:pStyle w:val="BodyText"/>
        <w:spacing w:before="0"/>
        <w:ind w:left="0"/>
        <w:jc w:val="both"/>
        <w:rPr>
          <w:rFonts w:eastAsia="MS Mincho"/>
          <w:sz w:val="22"/>
          <w:szCs w:val="22"/>
        </w:rPr>
      </w:pPr>
    </w:p>
    <w:p w14:paraId="498D024F" w14:textId="77777777" w:rsidR="005E7C58" w:rsidRDefault="005E7C58" w:rsidP="005E7C58">
      <w:pPr>
        <w:pStyle w:val="BodyText"/>
        <w:spacing w:before="0"/>
        <w:ind w:left="0"/>
        <w:jc w:val="both"/>
        <w:rPr>
          <w:rFonts w:eastAsia="MS Mincho"/>
          <w:sz w:val="22"/>
          <w:szCs w:val="22"/>
        </w:rPr>
      </w:pPr>
      <w:r>
        <w:rPr>
          <w:rFonts w:eastAsia="MS Mincho"/>
          <w:sz w:val="22"/>
          <w:szCs w:val="22"/>
        </w:rPr>
        <w:t xml:space="preserve">If a Desk Associate loses their university ID card, they should immediately inform the Assistant Manager or Manager. There is an expectation that the university ID card should be replaced with 3 business days (at the Mitchell Building.)  </w:t>
      </w:r>
    </w:p>
    <w:p w14:paraId="419E6272" w14:textId="77777777" w:rsidR="005E7C58" w:rsidRDefault="005E7C58" w:rsidP="005E7C58">
      <w:pPr>
        <w:pStyle w:val="BodyText"/>
        <w:spacing w:before="0"/>
        <w:ind w:left="0"/>
        <w:jc w:val="both"/>
        <w:rPr>
          <w:rFonts w:eastAsia="MS Mincho"/>
          <w:sz w:val="22"/>
          <w:szCs w:val="22"/>
        </w:rPr>
      </w:pPr>
    </w:p>
    <w:p w14:paraId="74338FC5" w14:textId="77777777" w:rsidR="005E7C58" w:rsidRDefault="005E7C58" w:rsidP="005E7C58">
      <w:pPr>
        <w:pStyle w:val="BodyText"/>
        <w:spacing w:before="0"/>
        <w:ind w:left="0"/>
        <w:jc w:val="both"/>
        <w:rPr>
          <w:rFonts w:eastAsia="MS Mincho"/>
          <w:sz w:val="22"/>
          <w:szCs w:val="22"/>
        </w:rPr>
      </w:pPr>
      <w:r>
        <w:rPr>
          <w:rFonts w:eastAsia="MS Mincho"/>
          <w:sz w:val="22"/>
          <w:szCs w:val="22"/>
        </w:rPr>
        <w:t>Employees must show ID:</w:t>
      </w:r>
    </w:p>
    <w:p w14:paraId="791F6908" w14:textId="77777777" w:rsidR="005E7C58" w:rsidRDefault="005E7C58" w:rsidP="005E7C58">
      <w:pPr>
        <w:pStyle w:val="BodyText"/>
        <w:numPr>
          <w:ilvl w:val="0"/>
          <w:numId w:val="14"/>
        </w:numPr>
        <w:spacing w:before="0"/>
        <w:ind w:left="450" w:hanging="270"/>
        <w:jc w:val="both"/>
        <w:rPr>
          <w:rFonts w:eastAsia="MS Mincho"/>
          <w:sz w:val="22"/>
          <w:szCs w:val="22"/>
        </w:rPr>
      </w:pPr>
      <w:r>
        <w:rPr>
          <w:rFonts w:eastAsia="MS Mincho"/>
          <w:sz w:val="22"/>
          <w:szCs w:val="22"/>
        </w:rPr>
        <w:t>Prior to issuance of keys &amp; access cards from any keybox</w:t>
      </w:r>
    </w:p>
    <w:p w14:paraId="450D4A79" w14:textId="77777777" w:rsidR="005E7C58" w:rsidRDefault="005E7C58" w:rsidP="005E7C58">
      <w:pPr>
        <w:pStyle w:val="BodyText"/>
        <w:numPr>
          <w:ilvl w:val="0"/>
          <w:numId w:val="14"/>
        </w:numPr>
        <w:spacing w:before="0"/>
        <w:ind w:left="450" w:hanging="270"/>
        <w:jc w:val="both"/>
        <w:rPr>
          <w:rFonts w:eastAsia="MS Mincho"/>
          <w:sz w:val="22"/>
          <w:szCs w:val="22"/>
        </w:rPr>
      </w:pPr>
      <w:r>
        <w:rPr>
          <w:rFonts w:eastAsia="MS Mincho"/>
          <w:sz w:val="22"/>
          <w:szCs w:val="22"/>
        </w:rPr>
        <w:t>When requested by any member of the university community such as residents, summer guests, police, etc. (Note – failing to provide your ID is a violation of campus policy and may result in a request to leave the premises and will constitute trespassing under the Criminal Code of Maryland.)</w:t>
      </w:r>
    </w:p>
    <w:p w14:paraId="29EED375" w14:textId="77777777" w:rsidR="005E7C58" w:rsidRDefault="005E7C58" w:rsidP="005E7C58">
      <w:pPr>
        <w:pStyle w:val="BodyText"/>
        <w:numPr>
          <w:ilvl w:val="0"/>
          <w:numId w:val="14"/>
        </w:numPr>
        <w:spacing w:before="0"/>
        <w:ind w:left="450" w:hanging="270"/>
        <w:jc w:val="both"/>
        <w:rPr>
          <w:rFonts w:eastAsia="MS Mincho"/>
          <w:sz w:val="22"/>
          <w:szCs w:val="22"/>
        </w:rPr>
      </w:pPr>
      <w:r>
        <w:rPr>
          <w:rFonts w:eastAsia="MS Mincho"/>
          <w:sz w:val="22"/>
          <w:szCs w:val="22"/>
        </w:rPr>
        <w:t>In order to gain entry to the Service Building on weekdays between 6pm and 6am and at all times on weekends and during holidays (when the university is closed.)</w:t>
      </w:r>
    </w:p>
    <w:p w14:paraId="05B008EB" w14:textId="77777777" w:rsidR="00F45E31" w:rsidRDefault="00F45E31" w:rsidP="00F45E31">
      <w:pPr>
        <w:pStyle w:val="BodyText"/>
        <w:spacing w:before="0"/>
        <w:ind w:left="450"/>
        <w:jc w:val="both"/>
        <w:rPr>
          <w:rFonts w:eastAsia="MS Mincho"/>
          <w:sz w:val="22"/>
          <w:szCs w:val="22"/>
        </w:rPr>
      </w:pPr>
    </w:p>
    <w:p w14:paraId="4D52DB2A" w14:textId="77777777" w:rsidR="00F45E31" w:rsidRPr="00C379B7" w:rsidRDefault="00F45E31" w:rsidP="00F45E31">
      <w:pPr>
        <w:pStyle w:val="Heading1"/>
        <w:spacing w:after="0" w:line="240" w:lineRule="auto"/>
        <w:rPr>
          <w:sz w:val="30"/>
          <w:szCs w:val="30"/>
        </w:rPr>
      </w:pPr>
      <w:r>
        <w:rPr>
          <w:sz w:val="30"/>
          <w:szCs w:val="30"/>
        </w:rPr>
        <w:t>accidents or injury on the job</w:t>
      </w:r>
    </w:p>
    <w:p w14:paraId="7EAEB225" w14:textId="77777777" w:rsidR="00F45E31" w:rsidRDefault="00F45E31" w:rsidP="00F45E31">
      <w:pPr>
        <w:pStyle w:val="BodyText2"/>
        <w:spacing w:after="0" w:line="240" w:lineRule="auto"/>
        <w:jc w:val="both"/>
        <w:rPr>
          <w:rFonts w:ascii="Times New Roman" w:hAnsi="Times New Roman" w:cs="Times New Roman"/>
        </w:rPr>
      </w:pPr>
    </w:p>
    <w:p w14:paraId="0EF5381F" w14:textId="77777777" w:rsidR="00F45E31" w:rsidRDefault="00F45E31" w:rsidP="00F45E31">
      <w:pPr>
        <w:pStyle w:val="BodyText2"/>
        <w:spacing w:after="0" w:line="240" w:lineRule="auto"/>
        <w:jc w:val="both"/>
        <w:rPr>
          <w:rFonts w:ascii="Times New Roman" w:hAnsi="Times New Roman" w:cs="Times New Roman"/>
        </w:rPr>
      </w:pPr>
      <w:r w:rsidRPr="00DE3D48">
        <w:rPr>
          <w:rFonts w:ascii="Times New Roman" w:hAnsi="Times New Roman" w:cs="Times New Roman"/>
        </w:rPr>
        <w:t>If an accident occurs on the job</w:t>
      </w:r>
      <w:r>
        <w:rPr>
          <w:rFonts w:ascii="Times New Roman" w:hAnsi="Times New Roman" w:cs="Times New Roman"/>
        </w:rPr>
        <w:t>, the employee</w:t>
      </w:r>
      <w:r w:rsidRPr="00DE3D48">
        <w:rPr>
          <w:rFonts w:ascii="Times New Roman" w:hAnsi="Times New Roman" w:cs="Times New Roman"/>
        </w:rPr>
        <w:t xml:space="preserve"> should immediately report the</w:t>
      </w:r>
      <w:r>
        <w:rPr>
          <w:rFonts w:ascii="Times New Roman" w:hAnsi="Times New Roman" w:cs="Times New Roman"/>
        </w:rPr>
        <w:t xml:space="preserve"> accident to the</w:t>
      </w:r>
      <w:r w:rsidRPr="00DE3D48">
        <w:rPr>
          <w:rFonts w:ascii="Times New Roman" w:hAnsi="Times New Roman" w:cs="Times New Roman"/>
        </w:rPr>
        <w:t xml:space="preserve"> </w:t>
      </w:r>
      <w:r>
        <w:rPr>
          <w:rFonts w:ascii="Times New Roman" w:hAnsi="Times New Roman" w:cs="Times New Roman"/>
        </w:rPr>
        <w:t>S</w:t>
      </w:r>
      <w:r w:rsidRPr="00DE3D48">
        <w:rPr>
          <w:rFonts w:ascii="Times New Roman" w:hAnsi="Times New Roman" w:cs="Times New Roman"/>
        </w:rPr>
        <w:t>upervisor</w:t>
      </w:r>
      <w:r>
        <w:rPr>
          <w:rFonts w:ascii="Times New Roman" w:hAnsi="Times New Roman" w:cs="Times New Roman"/>
        </w:rPr>
        <w:t xml:space="preserve"> on Call</w:t>
      </w:r>
      <w:r w:rsidRPr="00DE3D48">
        <w:rPr>
          <w:rFonts w:ascii="Times New Roman" w:hAnsi="Times New Roman" w:cs="Times New Roman"/>
        </w:rPr>
        <w:t>. In order to assure that medical expenses and lost work time will be compensated (even if only the possibility of this exists), the employee must report the accident within 24</w:t>
      </w:r>
      <w:r>
        <w:rPr>
          <w:rFonts w:ascii="Times New Roman" w:hAnsi="Times New Roman" w:cs="Times New Roman"/>
        </w:rPr>
        <w:t>-</w:t>
      </w:r>
      <w:r w:rsidRPr="00DE3D48">
        <w:rPr>
          <w:rFonts w:ascii="Times New Roman" w:hAnsi="Times New Roman" w:cs="Times New Roman"/>
        </w:rPr>
        <w:t xml:space="preserve">hours and complete a “First Report of </w:t>
      </w:r>
      <w:r w:rsidR="00CF65DF">
        <w:rPr>
          <w:rFonts w:ascii="Times New Roman" w:hAnsi="Times New Roman" w:cs="Times New Roman"/>
        </w:rPr>
        <w:t>Injury” form (available from Center Bay</w:t>
      </w:r>
      <w:r w:rsidRPr="00DE3D48">
        <w:rPr>
          <w:rFonts w:ascii="Times New Roman" w:hAnsi="Times New Roman" w:cs="Times New Roman"/>
        </w:rPr>
        <w:t>.</w:t>
      </w:r>
      <w:r w:rsidR="00CF65DF">
        <w:rPr>
          <w:rFonts w:ascii="Times New Roman" w:hAnsi="Times New Roman" w:cs="Times New Roman"/>
        </w:rPr>
        <w:t>)</w:t>
      </w:r>
      <w:r w:rsidRPr="00DE3D48">
        <w:rPr>
          <w:rFonts w:ascii="Times New Roman" w:hAnsi="Times New Roman" w:cs="Times New Roman"/>
        </w:rPr>
        <w:t xml:space="preserve"> Medical attention is available at the University Health Center for those injuries which require medical review/attention. If transportation is needed to the University Health Center, the section supervisor should be immediately contacted for instructions. If an injury “on the job” prevents an employee from fulfilling work commitments, employees </w:t>
      </w:r>
      <w:r w:rsidRPr="00DE3D48">
        <w:rPr>
          <w:rFonts w:ascii="Times New Roman" w:hAnsi="Times New Roman" w:cs="Times New Roman"/>
        </w:rPr>
        <w:lastRenderedPageBreak/>
        <w:t>may be partially com</w:t>
      </w:r>
      <w:r>
        <w:rPr>
          <w:rFonts w:ascii="Times New Roman" w:hAnsi="Times New Roman" w:cs="Times New Roman"/>
        </w:rPr>
        <w:t xml:space="preserve">pensated for lost work time. </w:t>
      </w:r>
      <w:r w:rsidRPr="00DE3D48">
        <w:rPr>
          <w:rFonts w:ascii="Times New Roman" w:hAnsi="Times New Roman" w:cs="Times New Roman"/>
        </w:rPr>
        <w:t>In order to be eligible for compensation, employees must receive approval from their section managers (to verify that the injury was work-related) and may be required to provide specific types of medical documentation and be o</w:t>
      </w:r>
      <w:r w:rsidR="00CF65DF">
        <w:rPr>
          <w:rFonts w:ascii="Times New Roman" w:hAnsi="Times New Roman" w:cs="Times New Roman"/>
        </w:rPr>
        <w:t>ff work for more than three</w:t>
      </w:r>
      <w:r>
        <w:rPr>
          <w:rFonts w:ascii="Times New Roman" w:hAnsi="Times New Roman" w:cs="Times New Roman"/>
        </w:rPr>
        <w:t xml:space="preserve"> days.</w:t>
      </w:r>
    </w:p>
    <w:p w14:paraId="7076A858" w14:textId="77777777" w:rsidR="00F45E31" w:rsidRPr="00DE3D48" w:rsidRDefault="00F45E31" w:rsidP="00F45E31">
      <w:pPr>
        <w:pStyle w:val="BodyText2"/>
        <w:spacing w:after="0" w:line="240" w:lineRule="auto"/>
        <w:jc w:val="both"/>
        <w:rPr>
          <w:rFonts w:ascii="Times New Roman" w:hAnsi="Times New Roman" w:cs="Times New Roman"/>
        </w:rPr>
      </w:pPr>
    </w:p>
    <w:p w14:paraId="132522D2" w14:textId="77777777" w:rsidR="00F45E31" w:rsidRDefault="00F45E31" w:rsidP="00F45E31">
      <w:pPr>
        <w:spacing w:after="0" w:line="240" w:lineRule="auto"/>
        <w:jc w:val="both"/>
        <w:rPr>
          <w:rFonts w:ascii="Times New Roman" w:hAnsi="Times New Roman" w:cs="Times New Roman"/>
          <w:iCs/>
        </w:rPr>
      </w:pPr>
      <w:r w:rsidRPr="00DE3D48">
        <w:rPr>
          <w:rFonts w:ascii="Times New Roman" w:hAnsi="Times New Roman" w:cs="Times New Roman"/>
          <w:iCs/>
        </w:rPr>
        <w:t>Students may be partially compensated for lost work days due to a job related injury.  The first three days are usually not compensated,</w:t>
      </w:r>
      <w:r>
        <w:rPr>
          <w:rFonts w:ascii="Times New Roman" w:hAnsi="Times New Roman" w:cs="Times New Roman"/>
          <w:iCs/>
        </w:rPr>
        <w:t xml:space="preserve"> however, if an injury keeps someone</w:t>
      </w:r>
      <w:r w:rsidRPr="00DE3D48">
        <w:rPr>
          <w:rFonts w:ascii="Times New Roman" w:hAnsi="Times New Roman" w:cs="Times New Roman"/>
          <w:iCs/>
        </w:rPr>
        <w:t xml:space="preserve"> off work for more than three days, the employee may receive partial compensation for lost work shifts from the State’s Worker’s Compensation Carrier.  If the disability extends to two weeks or more the State of Maryland will consider the first three (3) days of time lost from</w:t>
      </w:r>
      <w:r>
        <w:rPr>
          <w:rFonts w:ascii="Times New Roman" w:hAnsi="Times New Roman" w:cs="Times New Roman"/>
          <w:iCs/>
        </w:rPr>
        <w:t xml:space="preserve"> work to be compensable time. </w:t>
      </w:r>
      <w:r w:rsidRPr="00DE3D48">
        <w:rPr>
          <w:rFonts w:ascii="Times New Roman" w:hAnsi="Times New Roman" w:cs="Times New Roman"/>
          <w:iCs/>
        </w:rPr>
        <w:t>Students in part-ti</w:t>
      </w:r>
      <w:r>
        <w:rPr>
          <w:rFonts w:ascii="Times New Roman" w:hAnsi="Times New Roman" w:cs="Times New Roman"/>
          <w:iCs/>
        </w:rPr>
        <w:t>me positions</w:t>
      </w:r>
      <w:r w:rsidRPr="00DE3D48">
        <w:rPr>
          <w:rFonts w:ascii="Times New Roman" w:hAnsi="Times New Roman" w:cs="Times New Roman"/>
          <w:iCs/>
        </w:rPr>
        <w:t xml:space="preserve"> may be compensated for los</w:t>
      </w:r>
      <w:r>
        <w:rPr>
          <w:rFonts w:ascii="Times New Roman" w:hAnsi="Times New Roman" w:cs="Times New Roman"/>
          <w:iCs/>
        </w:rPr>
        <w:t>t time only if their supervisor</w:t>
      </w:r>
      <w:r w:rsidRPr="00DE3D48">
        <w:rPr>
          <w:rFonts w:ascii="Times New Roman" w:hAnsi="Times New Roman" w:cs="Times New Roman"/>
          <w:iCs/>
        </w:rPr>
        <w:t xml:space="preserve"> cannot arrange for the stud</w:t>
      </w:r>
      <w:r>
        <w:rPr>
          <w:rFonts w:ascii="Times New Roman" w:hAnsi="Times New Roman" w:cs="Times New Roman"/>
          <w:iCs/>
        </w:rPr>
        <w:t xml:space="preserve">ent to make up missed shifts. </w:t>
      </w:r>
      <w:r w:rsidRPr="00DE3D48">
        <w:rPr>
          <w:rFonts w:ascii="Times New Roman" w:hAnsi="Times New Roman" w:cs="Times New Roman"/>
          <w:iCs/>
        </w:rPr>
        <w:t xml:space="preserve">The compensation for part time workers will be based on the average number of hours worked </w:t>
      </w:r>
      <w:r>
        <w:rPr>
          <w:rFonts w:ascii="Times New Roman" w:hAnsi="Times New Roman" w:cs="Times New Roman"/>
          <w:iCs/>
        </w:rPr>
        <w:t xml:space="preserve">per week by the employee. </w:t>
      </w:r>
      <w:r w:rsidRPr="00DE3D48">
        <w:rPr>
          <w:rFonts w:ascii="Times New Roman" w:hAnsi="Times New Roman" w:cs="Times New Roman"/>
          <w:iCs/>
        </w:rPr>
        <w:t>When necessary, compensation will be provided up to the end of the employment period dur</w:t>
      </w:r>
      <w:r>
        <w:rPr>
          <w:rFonts w:ascii="Times New Roman" w:hAnsi="Times New Roman" w:cs="Times New Roman"/>
          <w:iCs/>
        </w:rPr>
        <w:t xml:space="preserve">ing which the injury occurred. </w:t>
      </w:r>
    </w:p>
    <w:p w14:paraId="12B586AB" w14:textId="77777777" w:rsidR="00F45E31" w:rsidRPr="00DE3D48" w:rsidRDefault="00F45E31" w:rsidP="00F45E31">
      <w:pPr>
        <w:spacing w:after="0" w:line="240" w:lineRule="auto"/>
        <w:jc w:val="both"/>
        <w:rPr>
          <w:rFonts w:ascii="Times New Roman" w:hAnsi="Times New Roman" w:cs="Times New Roman"/>
          <w:iCs/>
        </w:rPr>
      </w:pPr>
    </w:p>
    <w:p w14:paraId="58FC0052" w14:textId="77777777" w:rsidR="00F45E31" w:rsidRDefault="00F45E31" w:rsidP="00F45E31">
      <w:pPr>
        <w:pStyle w:val="BodyText"/>
        <w:spacing w:before="0"/>
        <w:jc w:val="both"/>
        <w:rPr>
          <w:rFonts w:eastAsia="MS Mincho"/>
          <w:iCs/>
          <w:sz w:val="22"/>
        </w:rPr>
      </w:pPr>
      <w:r w:rsidRPr="00DE3D48">
        <w:rPr>
          <w:rFonts w:eastAsia="MS Mincho"/>
          <w:iCs/>
          <w:sz w:val="22"/>
        </w:rPr>
        <w:t xml:space="preserve">To be eligible for any form of compensation for lost work time, employees must immediately complete the necessary forms with their supervisor and the </w:t>
      </w:r>
      <w:r>
        <w:rPr>
          <w:rFonts w:eastAsia="MS Mincho"/>
          <w:iCs/>
          <w:sz w:val="22"/>
        </w:rPr>
        <w:t>E</w:t>
      </w:r>
      <w:r w:rsidRPr="00DE3D48">
        <w:rPr>
          <w:rFonts w:eastAsia="MS Mincho"/>
          <w:iCs/>
          <w:sz w:val="22"/>
        </w:rPr>
        <w:t xml:space="preserve">mployee </w:t>
      </w:r>
      <w:r>
        <w:rPr>
          <w:rFonts w:eastAsia="MS Mincho"/>
          <w:iCs/>
          <w:sz w:val="22"/>
        </w:rPr>
        <w:t>S</w:t>
      </w:r>
      <w:r w:rsidRPr="00DE3D48">
        <w:rPr>
          <w:rFonts w:eastAsia="MS Mincho"/>
          <w:iCs/>
          <w:sz w:val="22"/>
        </w:rPr>
        <w:t xml:space="preserve">ervices </w:t>
      </w:r>
      <w:r>
        <w:rPr>
          <w:rFonts w:eastAsia="MS Mincho"/>
          <w:iCs/>
          <w:sz w:val="22"/>
        </w:rPr>
        <w:t>O</w:t>
      </w:r>
      <w:r w:rsidRPr="00DE3D48">
        <w:rPr>
          <w:rFonts w:eastAsia="MS Mincho"/>
          <w:iCs/>
          <w:sz w:val="22"/>
        </w:rPr>
        <w:t>ffice.</w:t>
      </w:r>
    </w:p>
    <w:p w14:paraId="56A53E74" w14:textId="77777777" w:rsidR="00CF65DF" w:rsidRDefault="00CF65DF" w:rsidP="00F45E31">
      <w:pPr>
        <w:pStyle w:val="BodyText"/>
        <w:spacing w:before="0"/>
        <w:jc w:val="both"/>
        <w:rPr>
          <w:rFonts w:eastAsia="MS Mincho"/>
          <w:iCs/>
          <w:sz w:val="22"/>
        </w:rPr>
      </w:pPr>
    </w:p>
    <w:p w14:paraId="1C59BADD" w14:textId="77777777" w:rsidR="00CF65DF" w:rsidRPr="000A1286" w:rsidRDefault="00CF65DF" w:rsidP="00CF65DF">
      <w:pPr>
        <w:pStyle w:val="Heading1"/>
        <w:spacing w:after="0" w:line="240" w:lineRule="auto"/>
        <w:rPr>
          <w:sz w:val="27"/>
          <w:szCs w:val="27"/>
        </w:rPr>
      </w:pPr>
      <w:r>
        <w:rPr>
          <w:sz w:val="27"/>
          <w:szCs w:val="27"/>
        </w:rPr>
        <w:t>Safe &amp; Sick leave</w:t>
      </w:r>
    </w:p>
    <w:p w14:paraId="39627824" w14:textId="77777777" w:rsidR="00CF65DF" w:rsidRDefault="00CF65DF" w:rsidP="00F45E31">
      <w:pPr>
        <w:pStyle w:val="BodyText"/>
        <w:spacing w:before="0"/>
        <w:jc w:val="both"/>
        <w:rPr>
          <w:rFonts w:eastAsia="MS Mincho"/>
          <w:iCs/>
          <w:sz w:val="22"/>
        </w:rPr>
      </w:pPr>
    </w:p>
    <w:p w14:paraId="11A7DE57" w14:textId="77777777" w:rsidR="0022303D" w:rsidRDefault="00CF65DF" w:rsidP="00F45E31">
      <w:pPr>
        <w:pStyle w:val="BodyText"/>
        <w:spacing w:before="0"/>
        <w:jc w:val="both"/>
        <w:rPr>
          <w:rFonts w:eastAsia="MS Mincho"/>
          <w:iCs/>
          <w:sz w:val="22"/>
        </w:rPr>
      </w:pPr>
      <w:r>
        <w:rPr>
          <w:rFonts w:eastAsia="MS Mincho"/>
          <w:iCs/>
          <w:sz w:val="22"/>
        </w:rPr>
        <w:t xml:space="preserve">Hourly employees that </w:t>
      </w:r>
      <w:r w:rsidR="0022303D">
        <w:rPr>
          <w:rFonts w:eastAsia="MS Mincho"/>
          <w:iCs/>
          <w:sz w:val="22"/>
        </w:rPr>
        <w:t xml:space="preserve">regularly work a minimum of 12 hours per week and are at least 18 years old are eligible for safe and sick leave. Staff accrue leave at a rate </w:t>
      </w:r>
      <w:r w:rsidR="002021C0">
        <w:rPr>
          <w:rFonts w:eastAsia="MS Mincho"/>
          <w:iCs/>
          <w:sz w:val="22"/>
        </w:rPr>
        <w:t xml:space="preserve">roughly </w:t>
      </w:r>
      <w:r w:rsidR="0022303D">
        <w:rPr>
          <w:rFonts w:eastAsia="MS Mincho"/>
          <w:iCs/>
          <w:sz w:val="22"/>
        </w:rPr>
        <w:t xml:space="preserve">of </w:t>
      </w:r>
      <w:r w:rsidR="0072753A">
        <w:rPr>
          <w:rFonts w:eastAsia="MS Mincho"/>
          <w:iCs/>
          <w:sz w:val="22"/>
        </w:rPr>
        <w:t>one</w:t>
      </w:r>
      <w:r w:rsidR="0022303D">
        <w:rPr>
          <w:rFonts w:eastAsia="MS Mincho"/>
          <w:iCs/>
          <w:sz w:val="22"/>
        </w:rPr>
        <w:t xml:space="preserve"> hour per every 30 hours worked and must be employed 106 days before they are eligible to use the leave. </w:t>
      </w:r>
      <w:r w:rsidR="002021C0">
        <w:rPr>
          <w:rFonts w:eastAsia="MS Mincho"/>
          <w:iCs/>
          <w:sz w:val="22"/>
        </w:rPr>
        <w:t xml:space="preserve">Staff can check their balances via the </w:t>
      </w:r>
      <w:hyperlink r:id="rId10" w:history="1">
        <w:r w:rsidR="002021C0" w:rsidRPr="00DA3F40">
          <w:rPr>
            <w:rStyle w:val="Hyperlink"/>
            <w:rFonts w:eastAsia="MS Mincho"/>
            <w:iCs/>
            <w:sz w:val="22"/>
          </w:rPr>
          <w:t>www.timesheets.umd.edu</w:t>
        </w:r>
      </w:hyperlink>
      <w:r w:rsidR="002021C0">
        <w:rPr>
          <w:rFonts w:eastAsia="MS Mincho"/>
          <w:iCs/>
          <w:sz w:val="22"/>
        </w:rPr>
        <w:t xml:space="preserve"> website at any time. </w:t>
      </w:r>
    </w:p>
    <w:p w14:paraId="70095A3D" w14:textId="77777777" w:rsidR="0022303D" w:rsidRDefault="0022303D" w:rsidP="00F45E31">
      <w:pPr>
        <w:pStyle w:val="BodyText"/>
        <w:spacing w:before="0"/>
        <w:jc w:val="both"/>
        <w:rPr>
          <w:rFonts w:eastAsia="MS Mincho"/>
          <w:iCs/>
          <w:sz w:val="22"/>
        </w:rPr>
      </w:pPr>
    </w:p>
    <w:p w14:paraId="31D7BD90" w14:textId="77777777" w:rsidR="00CF65DF" w:rsidRDefault="0022303D" w:rsidP="0022303D">
      <w:pPr>
        <w:pStyle w:val="BodyText"/>
        <w:spacing w:before="0"/>
        <w:jc w:val="both"/>
        <w:rPr>
          <w:rFonts w:eastAsia="MS Mincho"/>
          <w:iCs/>
          <w:sz w:val="22"/>
        </w:rPr>
      </w:pPr>
      <w:r>
        <w:rPr>
          <w:rFonts w:eastAsia="MS Mincho"/>
          <w:iCs/>
          <w:sz w:val="22"/>
        </w:rPr>
        <w:t>Safe and sick leave is permitted to be used for the following reasons:</w:t>
      </w:r>
    </w:p>
    <w:p w14:paraId="3C900A44" w14:textId="77777777" w:rsidR="0022303D" w:rsidRDefault="0022303D" w:rsidP="0022303D">
      <w:pPr>
        <w:pStyle w:val="BodyText"/>
        <w:numPr>
          <w:ilvl w:val="0"/>
          <w:numId w:val="28"/>
        </w:numPr>
        <w:spacing w:before="0"/>
        <w:jc w:val="both"/>
        <w:rPr>
          <w:rFonts w:eastAsia="MS Mincho"/>
          <w:iCs/>
          <w:sz w:val="22"/>
        </w:rPr>
      </w:pPr>
      <w:r>
        <w:rPr>
          <w:rFonts w:eastAsia="MS Mincho"/>
          <w:iCs/>
          <w:sz w:val="22"/>
        </w:rPr>
        <w:t>To care for or treat the employee’s mental or physical illness or condition</w:t>
      </w:r>
    </w:p>
    <w:p w14:paraId="7CE69B15" w14:textId="77777777" w:rsidR="0022303D" w:rsidRDefault="0022303D" w:rsidP="0022303D">
      <w:pPr>
        <w:pStyle w:val="BodyText"/>
        <w:numPr>
          <w:ilvl w:val="0"/>
          <w:numId w:val="28"/>
        </w:numPr>
        <w:spacing w:before="0"/>
        <w:jc w:val="both"/>
        <w:rPr>
          <w:rFonts w:eastAsia="MS Mincho"/>
          <w:iCs/>
          <w:sz w:val="22"/>
        </w:rPr>
      </w:pPr>
      <w:r>
        <w:rPr>
          <w:rFonts w:eastAsia="MS Mincho"/>
          <w:iCs/>
          <w:sz w:val="22"/>
        </w:rPr>
        <w:t>To obtain preventive medical care for the employee or the employee’s family member</w:t>
      </w:r>
    </w:p>
    <w:p w14:paraId="35D8604D" w14:textId="77777777" w:rsidR="0022303D" w:rsidRDefault="0022303D" w:rsidP="0022303D">
      <w:pPr>
        <w:pStyle w:val="BodyText"/>
        <w:numPr>
          <w:ilvl w:val="0"/>
          <w:numId w:val="28"/>
        </w:numPr>
        <w:spacing w:before="0"/>
        <w:jc w:val="both"/>
        <w:rPr>
          <w:rFonts w:eastAsia="MS Mincho"/>
          <w:iCs/>
          <w:sz w:val="22"/>
        </w:rPr>
      </w:pPr>
      <w:r>
        <w:rPr>
          <w:rFonts w:eastAsia="MS Mincho"/>
          <w:iCs/>
          <w:sz w:val="22"/>
        </w:rPr>
        <w:t>To care for a family member with mental or physical illness, injury or condition</w:t>
      </w:r>
    </w:p>
    <w:p w14:paraId="48F34490" w14:textId="77777777" w:rsidR="0022303D" w:rsidRDefault="002021C0" w:rsidP="0022303D">
      <w:pPr>
        <w:pStyle w:val="BodyText"/>
        <w:numPr>
          <w:ilvl w:val="0"/>
          <w:numId w:val="28"/>
        </w:numPr>
        <w:spacing w:before="0"/>
        <w:jc w:val="both"/>
        <w:rPr>
          <w:rFonts w:eastAsia="MS Mincho"/>
          <w:iCs/>
          <w:sz w:val="22"/>
        </w:rPr>
      </w:pPr>
      <w:r>
        <w:rPr>
          <w:rFonts w:eastAsia="MS Mincho"/>
          <w:iCs/>
          <w:sz w:val="22"/>
        </w:rPr>
        <w:t>For maternity or paternity leave</w:t>
      </w:r>
    </w:p>
    <w:p w14:paraId="379A12F1" w14:textId="77777777" w:rsidR="002021C0" w:rsidRDefault="002021C0" w:rsidP="0022303D">
      <w:pPr>
        <w:pStyle w:val="BodyText"/>
        <w:numPr>
          <w:ilvl w:val="0"/>
          <w:numId w:val="28"/>
        </w:numPr>
        <w:spacing w:before="0"/>
        <w:jc w:val="both"/>
        <w:rPr>
          <w:rFonts w:eastAsia="MS Mincho"/>
          <w:iCs/>
          <w:sz w:val="22"/>
        </w:rPr>
      </w:pPr>
      <w:r>
        <w:rPr>
          <w:rFonts w:eastAsia="MS Mincho"/>
          <w:iCs/>
          <w:sz w:val="22"/>
        </w:rPr>
        <w:t xml:space="preserve">The absence from work is necessary due to domestic violence, sexual assault, or stalking committed against the employee or the employee’s family member. </w:t>
      </w:r>
    </w:p>
    <w:p w14:paraId="2CD57E18" w14:textId="77777777" w:rsidR="002021C0" w:rsidRDefault="002021C0" w:rsidP="002021C0">
      <w:pPr>
        <w:pStyle w:val="BodyText"/>
        <w:spacing w:before="0"/>
        <w:jc w:val="both"/>
        <w:rPr>
          <w:rFonts w:eastAsia="MS Mincho"/>
          <w:iCs/>
          <w:sz w:val="22"/>
        </w:rPr>
      </w:pPr>
    </w:p>
    <w:p w14:paraId="155330B1" w14:textId="77777777" w:rsidR="002021C0" w:rsidRDefault="002021C0" w:rsidP="002021C0">
      <w:pPr>
        <w:pStyle w:val="BodyText"/>
        <w:spacing w:before="0"/>
        <w:jc w:val="both"/>
        <w:rPr>
          <w:rFonts w:eastAsia="MS Mincho"/>
          <w:iCs/>
          <w:sz w:val="22"/>
        </w:rPr>
      </w:pPr>
      <w:r>
        <w:rPr>
          <w:rFonts w:eastAsia="MS Mincho"/>
          <w:iCs/>
          <w:sz w:val="22"/>
        </w:rPr>
        <w:t xml:space="preserve">Employees may not earn more than 40 hours of sick and safe leave in a calendar year and may not carry over more than 40 hours of accrued sick and safe leave into the subsequent calendar year. Employees will stop accruing biweekly sick and safe leave once their accrued sick and safe leave bank balance reaches 64 hours at any time during the calendar year. Employees may not use more than 64 hours of sick and safe leave in a calendar year. Employees are entitled to have any unused sick and safe leave reinstated if they are re-employed with 37 weeks of termination. </w:t>
      </w:r>
    </w:p>
    <w:p w14:paraId="337FC534" w14:textId="77777777" w:rsidR="002021C0" w:rsidRDefault="002021C0" w:rsidP="002021C0">
      <w:pPr>
        <w:pStyle w:val="BodyText"/>
        <w:spacing w:before="0"/>
        <w:jc w:val="both"/>
        <w:rPr>
          <w:rFonts w:eastAsia="MS Mincho"/>
          <w:iCs/>
          <w:sz w:val="22"/>
        </w:rPr>
      </w:pPr>
    </w:p>
    <w:p w14:paraId="47BD19A2" w14:textId="77777777" w:rsidR="002021C0" w:rsidRDefault="002021C0" w:rsidP="002021C0">
      <w:pPr>
        <w:pStyle w:val="BodyText"/>
        <w:spacing w:before="0"/>
        <w:jc w:val="both"/>
        <w:rPr>
          <w:rFonts w:eastAsia="MS Mincho"/>
          <w:iCs/>
          <w:sz w:val="22"/>
        </w:rPr>
      </w:pPr>
      <w:r>
        <w:rPr>
          <w:rFonts w:eastAsia="MS Mincho"/>
          <w:iCs/>
          <w:sz w:val="22"/>
        </w:rPr>
        <w:t xml:space="preserve">As it relates to the Service Center, staff are still expected to find coverage for their shifts if they want to use sick and safe leave. Using this leave does not remove the expectation of someone else working the shift if a staff member is not able to. </w:t>
      </w:r>
      <w:r w:rsidR="00133472">
        <w:rPr>
          <w:rFonts w:eastAsia="MS Mincho"/>
          <w:iCs/>
          <w:sz w:val="22"/>
        </w:rPr>
        <w:t xml:space="preserve">Failing to show up to work or securing someone else to work will be considered a “no-show” and will result in disciplinary action. </w:t>
      </w:r>
    </w:p>
    <w:p w14:paraId="3C8D291A" w14:textId="77777777" w:rsidR="00F45E31" w:rsidRDefault="00F45E31" w:rsidP="002021C0">
      <w:pPr>
        <w:pStyle w:val="BodyText"/>
        <w:spacing w:before="0"/>
        <w:ind w:left="0"/>
        <w:jc w:val="both"/>
        <w:rPr>
          <w:rFonts w:eastAsia="MS Mincho"/>
          <w:iCs/>
          <w:sz w:val="22"/>
        </w:rPr>
      </w:pPr>
    </w:p>
    <w:p w14:paraId="0E6EAEB4" w14:textId="77777777" w:rsidR="00F45E31" w:rsidRPr="000A1286" w:rsidRDefault="00F45E31" w:rsidP="00F45E31">
      <w:pPr>
        <w:pStyle w:val="Heading1"/>
        <w:spacing w:after="0" w:line="240" w:lineRule="auto"/>
        <w:rPr>
          <w:sz w:val="27"/>
          <w:szCs w:val="27"/>
        </w:rPr>
      </w:pPr>
      <w:r>
        <w:rPr>
          <w:sz w:val="27"/>
          <w:szCs w:val="27"/>
        </w:rPr>
        <w:t>alcohol / drug use policy</w:t>
      </w:r>
    </w:p>
    <w:p w14:paraId="4730E437" w14:textId="77777777" w:rsidR="00F45E31" w:rsidRPr="000A1286" w:rsidRDefault="00F45E31" w:rsidP="00F45E31">
      <w:pPr>
        <w:pStyle w:val="ListBullet2"/>
      </w:pPr>
    </w:p>
    <w:p w14:paraId="39AFEDFE" w14:textId="4963EA6C" w:rsidR="00F45E31" w:rsidRPr="000A1286" w:rsidRDefault="00F45E31" w:rsidP="00F45E31">
      <w:pPr>
        <w:spacing w:after="0" w:line="240" w:lineRule="auto"/>
        <w:jc w:val="both"/>
        <w:rPr>
          <w:rFonts w:ascii="Times New Roman" w:hAnsi="Times New Roman" w:cs="Times New Roman"/>
        </w:rPr>
      </w:pPr>
      <w:r>
        <w:rPr>
          <w:rFonts w:ascii="Times New Roman" w:hAnsi="Times New Roman" w:cs="Times New Roman"/>
        </w:rPr>
        <w:t xml:space="preserve">Employees should never report to work under the influence of alcohol or drugs. </w:t>
      </w:r>
      <w:r w:rsidRPr="000A1286">
        <w:rPr>
          <w:rFonts w:ascii="Times New Roman" w:hAnsi="Times New Roman" w:cs="Times New Roman"/>
        </w:rPr>
        <w:t xml:space="preserve">Employees who report to work or return from breaks or lunch/dinner periods and are judged to be under the influence of drugs or alcohol will be immediately sent home and appropriate disciplinary action will be taken. Time missed from work will be documented as an unexcused absence.  </w:t>
      </w:r>
    </w:p>
    <w:p w14:paraId="2D4A0536" w14:textId="77777777" w:rsidR="00F45E31" w:rsidRDefault="00F45E31" w:rsidP="00F45E31">
      <w:pPr>
        <w:spacing w:after="0" w:line="240" w:lineRule="auto"/>
        <w:jc w:val="both"/>
        <w:rPr>
          <w:rFonts w:ascii="Times New Roman" w:hAnsi="Times New Roman" w:cs="Times New Roman"/>
        </w:rPr>
      </w:pPr>
    </w:p>
    <w:p w14:paraId="0BB6BD97" w14:textId="77777777" w:rsidR="00F45E31" w:rsidRDefault="00F45E31" w:rsidP="00F45E31">
      <w:pPr>
        <w:spacing w:after="0" w:line="240" w:lineRule="auto"/>
        <w:jc w:val="both"/>
        <w:rPr>
          <w:rFonts w:ascii="Times New Roman" w:hAnsi="Times New Roman" w:cs="Times New Roman"/>
        </w:rPr>
      </w:pPr>
      <w:r w:rsidRPr="000A1286">
        <w:rPr>
          <w:rFonts w:ascii="Times New Roman" w:hAnsi="Times New Roman" w:cs="Times New Roman"/>
        </w:rPr>
        <w:t>Possession, transportation, or use of illegal drugs or alcohol during work hours will result in imm</w:t>
      </w:r>
      <w:r>
        <w:rPr>
          <w:rFonts w:ascii="Times New Roman" w:hAnsi="Times New Roman" w:cs="Times New Roman"/>
        </w:rPr>
        <w:t xml:space="preserve">ediate employment termination. </w:t>
      </w:r>
      <w:r w:rsidRPr="000A1286">
        <w:rPr>
          <w:rFonts w:ascii="Times New Roman" w:hAnsi="Times New Roman" w:cs="Times New Roman"/>
        </w:rPr>
        <w:t xml:space="preserve">In addition, all drug-related incidents will be communicated to appropriate University and local authorities.  </w:t>
      </w:r>
    </w:p>
    <w:p w14:paraId="7C93FC94" w14:textId="77777777" w:rsidR="00F45E31" w:rsidRDefault="00F45E31" w:rsidP="00F45E31">
      <w:pPr>
        <w:spacing w:after="0" w:line="240" w:lineRule="auto"/>
        <w:jc w:val="both"/>
        <w:rPr>
          <w:rFonts w:ascii="Times New Roman" w:hAnsi="Times New Roman" w:cs="Times New Roman"/>
        </w:rPr>
      </w:pPr>
    </w:p>
    <w:p w14:paraId="544DB8D8" w14:textId="77777777" w:rsidR="00F45E31" w:rsidRPr="000A1286" w:rsidRDefault="00F45E31" w:rsidP="00F45E31">
      <w:pPr>
        <w:spacing w:after="0" w:line="240" w:lineRule="auto"/>
        <w:jc w:val="both"/>
        <w:rPr>
          <w:rFonts w:ascii="Times New Roman" w:hAnsi="Times New Roman" w:cs="Times New Roman"/>
        </w:rPr>
      </w:pPr>
      <w:r w:rsidRPr="000A1286">
        <w:rPr>
          <w:rFonts w:ascii="Times New Roman" w:hAnsi="Times New Roman" w:cs="Times New Roman"/>
        </w:rPr>
        <w:lastRenderedPageBreak/>
        <w:t>Employees on prescription medicine are advised to consult with their physician in advance about the possible effects of</w:t>
      </w:r>
      <w:r>
        <w:rPr>
          <w:rFonts w:ascii="Times New Roman" w:hAnsi="Times New Roman" w:cs="Times New Roman"/>
        </w:rPr>
        <w:t xml:space="preserve"> their medication while at work. </w:t>
      </w:r>
      <w:r w:rsidRPr="000A1286">
        <w:rPr>
          <w:rFonts w:ascii="Times New Roman" w:hAnsi="Times New Roman" w:cs="Times New Roman"/>
        </w:rPr>
        <w:t>Any medication which might influence an employee’s performance must be brought to the attention of the supervisor at the start of the work</w:t>
      </w:r>
      <w:r>
        <w:rPr>
          <w:rFonts w:ascii="Times New Roman" w:hAnsi="Times New Roman" w:cs="Times New Roman"/>
        </w:rPr>
        <w:t xml:space="preserve"> </w:t>
      </w:r>
      <w:r w:rsidRPr="000A1286">
        <w:rPr>
          <w:rFonts w:ascii="Times New Roman" w:hAnsi="Times New Roman" w:cs="Times New Roman"/>
        </w:rPr>
        <w:t>shift. In the event that the employee’s physician cautions against attempting to complete any or all job responsibilities, the employee must provide the su</w:t>
      </w:r>
      <w:r>
        <w:rPr>
          <w:rFonts w:ascii="Times New Roman" w:hAnsi="Times New Roman" w:cs="Times New Roman"/>
        </w:rPr>
        <w:t xml:space="preserve">pervisor with a doctor’s note. </w:t>
      </w:r>
      <w:r w:rsidRPr="000A1286">
        <w:rPr>
          <w:rFonts w:ascii="Times New Roman" w:hAnsi="Times New Roman" w:cs="Times New Roman"/>
        </w:rPr>
        <w:t xml:space="preserve">Employees may be terminated if they are abusing prescription drugs during work hours or are impaired during work hours due to the abuse of prescription drugs. </w:t>
      </w:r>
    </w:p>
    <w:p w14:paraId="44B912B5" w14:textId="77777777" w:rsidR="00F45E31" w:rsidRDefault="00F45E31" w:rsidP="00F45E31">
      <w:pPr>
        <w:spacing w:after="0" w:line="240" w:lineRule="auto"/>
        <w:jc w:val="both"/>
        <w:rPr>
          <w:rFonts w:ascii="Times New Roman" w:hAnsi="Times New Roman" w:cs="Times New Roman"/>
        </w:rPr>
      </w:pPr>
    </w:p>
    <w:p w14:paraId="0B0F743C" w14:textId="77777777" w:rsidR="00F45E31" w:rsidRDefault="00F45E31" w:rsidP="00F45E31">
      <w:pPr>
        <w:spacing w:after="0" w:line="240" w:lineRule="auto"/>
        <w:jc w:val="both"/>
        <w:rPr>
          <w:rFonts w:ascii="Times New Roman" w:hAnsi="Times New Roman" w:cs="Times New Roman"/>
        </w:rPr>
      </w:pPr>
      <w:r w:rsidRPr="000A1286">
        <w:rPr>
          <w:rFonts w:ascii="Times New Roman" w:hAnsi="Times New Roman" w:cs="Times New Roman"/>
        </w:rPr>
        <w:t xml:space="preserve">Student employees are obligated to comply with all provisions of the State of Maryland’s Substance </w:t>
      </w:r>
    </w:p>
    <w:p w14:paraId="6AEAEA66" w14:textId="77777777" w:rsidR="00F45E31" w:rsidRPr="000A1286" w:rsidRDefault="00F45E31" w:rsidP="00F45E31">
      <w:pPr>
        <w:spacing w:after="0" w:line="240" w:lineRule="auto"/>
        <w:jc w:val="both"/>
        <w:rPr>
          <w:rFonts w:ascii="Times New Roman" w:hAnsi="Times New Roman" w:cs="Times New Roman"/>
        </w:rPr>
      </w:pPr>
      <w:r w:rsidRPr="000A1286">
        <w:rPr>
          <w:rFonts w:ascii="Times New Roman" w:hAnsi="Times New Roman" w:cs="Times New Roman"/>
        </w:rPr>
        <w:t>Abuse Policy, including, but not limited to:</w:t>
      </w:r>
    </w:p>
    <w:p w14:paraId="512F4BA2" w14:textId="77777777" w:rsidR="00F45E31" w:rsidRPr="000A1286" w:rsidRDefault="00F45E31" w:rsidP="00F45E31">
      <w:pPr>
        <w:spacing w:after="0" w:line="240" w:lineRule="auto"/>
        <w:jc w:val="both"/>
        <w:rPr>
          <w:rFonts w:ascii="Times New Roman" w:eastAsia="MS Mincho" w:hAnsi="Times New Roman" w:cs="Times New Roman"/>
        </w:rPr>
      </w:pPr>
    </w:p>
    <w:p w14:paraId="1E755401" w14:textId="77777777" w:rsidR="00F45E31" w:rsidRPr="000A1286" w:rsidRDefault="00F45E31" w:rsidP="00F45E31">
      <w:pPr>
        <w:spacing w:after="0" w:line="240" w:lineRule="auto"/>
        <w:ind w:left="450" w:hanging="270"/>
        <w:jc w:val="both"/>
        <w:rPr>
          <w:rFonts w:ascii="Times New Roman" w:eastAsia="MS Mincho" w:hAnsi="Times New Roman" w:cs="Times New Roman"/>
        </w:rPr>
      </w:pPr>
      <w:r w:rsidRPr="000A1286">
        <w:rPr>
          <w:rFonts w:ascii="Times New Roman" w:eastAsia="MS Mincho" w:hAnsi="Times New Roman" w:cs="Times New Roman"/>
        </w:rPr>
        <w:t>a.</w:t>
      </w:r>
      <w:r w:rsidRPr="000A1286">
        <w:rPr>
          <w:rFonts w:ascii="Times New Roman" w:eastAsia="MS Mincho" w:hAnsi="Times New Roman" w:cs="Times New Roman"/>
        </w:rPr>
        <w:tab/>
        <w:t>Signing an acknowledgement of the policy;</w:t>
      </w:r>
    </w:p>
    <w:p w14:paraId="16246F26" w14:textId="77777777" w:rsidR="00F45E31" w:rsidRPr="000A1286" w:rsidRDefault="00F45E31" w:rsidP="00F45E31">
      <w:pPr>
        <w:spacing w:after="0" w:line="240" w:lineRule="auto"/>
        <w:ind w:left="450" w:hanging="270"/>
        <w:jc w:val="both"/>
        <w:rPr>
          <w:rFonts w:ascii="Times New Roman" w:eastAsia="MS Mincho" w:hAnsi="Times New Roman" w:cs="Times New Roman"/>
        </w:rPr>
      </w:pPr>
      <w:r w:rsidRPr="000A1286">
        <w:rPr>
          <w:rFonts w:ascii="Times New Roman" w:eastAsia="MS Mincho" w:hAnsi="Times New Roman" w:cs="Times New Roman"/>
        </w:rPr>
        <w:t>b.</w:t>
      </w:r>
      <w:r w:rsidRPr="000A1286">
        <w:rPr>
          <w:rFonts w:ascii="Times New Roman" w:eastAsia="MS Mincho" w:hAnsi="Times New Roman" w:cs="Times New Roman"/>
        </w:rPr>
        <w:tab/>
        <w:t>Reporting any past drug convictions;</w:t>
      </w:r>
    </w:p>
    <w:p w14:paraId="0EC8D4E8" w14:textId="77777777" w:rsidR="00F45E31" w:rsidRPr="000A1286" w:rsidRDefault="00F45E31" w:rsidP="00F45E31">
      <w:pPr>
        <w:spacing w:after="0" w:line="240" w:lineRule="auto"/>
        <w:ind w:left="450" w:hanging="270"/>
        <w:jc w:val="both"/>
        <w:rPr>
          <w:rFonts w:ascii="Times New Roman" w:eastAsia="MS Mincho" w:hAnsi="Times New Roman" w:cs="Times New Roman"/>
        </w:rPr>
      </w:pPr>
      <w:r w:rsidRPr="000A1286">
        <w:rPr>
          <w:rFonts w:ascii="Times New Roman" w:eastAsia="MS Mincho" w:hAnsi="Times New Roman" w:cs="Times New Roman"/>
        </w:rPr>
        <w:t>c.</w:t>
      </w:r>
      <w:r w:rsidRPr="000A1286">
        <w:rPr>
          <w:rFonts w:ascii="Times New Roman" w:eastAsia="MS Mincho" w:hAnsi="Times New Roman" w:cs="Times New Roman"/>
        </w:rPr>
        <w:tab/>
        <w:t>Reporting new drug convictions within five days to your supervisor;</w:t>
      </w:r>
    </w:p>
    <w:p w14:paraId="499C826D" w14:textId="77777777" w:rsidR="00F45E31" w:rsidRDefault="00F45E31" w:rsidP="00F45E31">
      <w:pPr>
        <w:spacing w:after="0" w:line="240" w:lineRule="auto"/>
        <w:ind w:left="450" w:hanging="270"/>
        <w:jc w:val="both"/>
        <w:rPr>
          <w:rFonts w:ascii="Times New Roman" w:eastAsia="MS Mincho" w:hAnsi="Times New Roman" w:cs="Times New Roman"/>
        </w:rPr>
      </w:pPr>
      <w:r w:rsidRPr="000A1286">
        <w:rPr>
          <w:rFonts w:ascii="Times New Roman" w:eastAsia="MS Mincho" w:hAnsi="Times New Roman" w:cs="Times New Roman"/>
        </w:rPr>
        <w:t>d.</w:t>
      </w:r>
      <w:r w:rsidRPr="000A1286">
        <w:rPr>
          <w:rFonts w:ascii="Times New Roman" w:eastAsia="MS Mincho" w:hAnsi="Times New Roman" w:cs="Times New Roman"/>
        </w:rPr>
        <w:tab/>
        <w:t>Cooperating fully with law enforcement authorities in the investigation and prosecution of illegal drug or alcohol use.</w:t>
      </w:r>
    </w:p>
    <w:p w14:paraId="144467A4" w14:textId="77777777" w:rsidR="00F45E31" w:rsidRPr="00F51FFE" w:rsidRDefault="00F45E31" w:rsidP="00F45E31">
      <w:pPr>
        <w:spacing w:after="0" w:line="240" w:lineRule="auto"/>
        <w:ind w:left="720" w:hanging="360"/>
        <w:jc w:val="both"/>
        <w:rPr>
          <w:rFonts w:ascii="Times New Roman" w:eastAsia="MS Mincho" w:hAnsi="Times New Roman" w:cs="Times New Roman"/>
        </w:rPr>
      </w:pPr>
    </w:p>
    <w:p w14:paraId="1F48C277" w14:textId="77777777" w:rsidR="00F45E31" w:rsidRPr="000A1286" w:rsidRDefault="00F45E31" w:rsidP="00F45E31">
      <w:pPr>
        <w:pStyle w:val="Heading1"/>
        <w:spacing w:after="0" w:line="240" w:lineRule="auto"/>
        <w:rPr>
          <w:sz w:val="27"/>
          <w:szCs w:val="27"/>
        </w:rPr>
      </w:pPr>
      <w:r>
        <w:rPr>
          <w:sz w:val="27"/>
          <w:szCs w:val="27"/>
        </w:rPr>
        <w:t xml:space="preserve">sexual </w:t>
      </w:r>
      <w:r w:rsidR="000A5BDD">
        <w:rPr>
          <w:sz w:val="27"/>
          <w:szCs w:val="27"/>
        </w:rPr>
        <w:t xml:space="preserve">MISCONDUCT POLICY </w:t>
      </w:r>
    </w:p>
    <w:p w14:paraId="4559186F" w14:textId="77777777" w:rsidR="00F45E31" w:rsidRDefault="00F45E31" w:rsidP="00F45E3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ascii="Times New Roman" w:hAnsi="Times New Roman" w:cs="Times New Roman"/>
        </w:rPr>
      </w:pPr>
    </w:p>
    <w:p w14:paraId="060B45ED" w14:textId="77777777" w:rsidR="00F45E31" w:rsidRPr="0042743C" w:rsidRDefault="00F45E31" w:rsidP="00F45E3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line="240" w:lineRule="auto"/>
        <w:jc w:val="both"/>
        <w:rPr>
          <w:rFonts w:ascii="Times New Roman" w:hAnsi="Times New Roman" w:cs="Times New Roman"/>
        </w:rPr>
      </w:pPr>
      <w:r>
        <w:rPr>
          <w:rFonts w:ascii="Times New Roman" w:hAnsi="Times New Roman" w:cs="Times New Roman"/>
        </w:rPr>
        <w:t>The University of Maryland i</w:t>
      </w:r>
      <w:r w:rsidRPr="0042743C">
        <w:rPr>
          <w:rFonts w:ascii="Times New Roman" w:hAnsi="Times New Roman" w:cs="Times New Roman"/>
        </w:rPr>
        <w:t>s committed to maintaining a working and learning environment in which students, faculty, and staff can develop intellectually, professiona</w:t>
      </w:r>
      <w:r>
        <w:rPr>
          <w:rFonts w:ascii="Times New Roman" w:hAnsi="Times New Roman" w:cs="Times New Roman"/>
        </w:rPr>
        <w:t xml:space="preserve">lly, personally, and socially. </w:t>
      </w:r>
      <w:r w:rsidRPr="0042743C">
        <w:rPr>
          <w:rFonts w:ascii="Times New Roman" w:hAnsi="Times New Roman" w:cs="Times New Roman"/>
        </w:rPr>
        <w:t>Such an environment must be free of intimidation,</w:t>
      </w:r>
      <w:r w:rsidR="00133472">
        <w:rPr>
          <w:rFonts w:ascii="Times New Roman" w:hAnsi="Times New Roman" w:cs="Times New Roman"/>
        </w:rPr>
        <w:t xml:space="preserve"> fear, coercion, and reprisal. </w:t>
      </w:r>
      <w:r w:rsidRPr="0042743C">
        <w:rPr>
          <w:rFonts w:ascii="Times New Roman" w:hAnsi="Times New Roman" w:cs="Times New Roman"/>
        </w:rPr>
        <w:t>Accordingly, the Campu</w:t>
      </w:r>
      <w:r>
        <w:rPr>
          <w:rFonts w:ascii="Times New Roman" w:hAnsi="Times New Roman" w:cs="Times New Roman"/>
        </w:rPr>
        <w:t>s prohibits sexual harassment</w:t>
      </w:r>
      <w:r w:rsidR="000A5BDD">
        <w:rPr>
          <w:rFonts w:ascii="Times New Roman" w:hAnsi="Times New Roman" w:cs="Times New Roman"/>
        </w:rPr>
        <w:t xml:space="preserve"> or misconduct</w:t>
      </w:r>
      <w:r>
        <w:rPr>
          <w:rFonts w:ascii="Times New Roman" w:hAnsi="Times New Roman" w:cs="Times New Roman"/>
        </w:rPr>
        <w:t xml:space="preserve">. </w:t>
      </w:r>
      <w:r w:rsidRPr="0042743C">
        <w:rPr>
          <w:rFonts w:ascii="Times New Roman" w:hAnsi="Times New Roman" w:cs="Times New Roman"/>
        </w:rPr>
        <w:t xml:space="preserve">Sexual </w:t>
      </w:r>
      <w:r w:rsidR="000A5BDD">
        <w:rPr>
          <w:rFonts w:ascii="Times New Roman" w:hAnsi="Times New Roman" w:cs="Times New Roman"/>
        </w:rPr>
        <w:t>misconduct</w:t>
      </w:r>
      <w:r w:rsidRPr="0042743C">
        <w:rPr>
          <w:rFonts w:ascii="Times New Roman" w:hAnsi="Times New Roman" w:cs="Times New Roman"/>
        </w:rPr>
        <w:t xml:space="preserve"> may cause others unjustifiable</w:t>
      </w:r>
      <w:r>
        <w:rPr>
          <w:rFonts w:ascii="Times New Roman" w:hAnsi="Times New Roman" w:cs="Times New Roman"/>
        </w:rPr>
        <w:t xml:space="preserve"> offense, anxiety, and injury. </w:t>
      </w:r>
      <w:r w:rsidRPr="0042743C">
        <w:rPr>
          <w:rFonts w:ascii="Times New Roman" w:hAnsi="Times New Roman" w:cs="Times New Roman"/>
        </w:rPr>
        <w:t xml:space="preserve">Sexual </w:t>
      </w:r>
      <w:r w:rsidR="000A5BDD">
        <w:rPr>
          <w:rFonts w:ascii="Times New Roman" w:hAnsi="Times New Roman" w:cs="Times New Roman"/>
        </w:rPr>
        <w:t>misconduct</w:t>
      </w:r>
      <w:r w:rsidRPr="0042743C">
        <w:rPr>
          <w:rFonts w:ascii="Times New Roman" w:hAnsi="Times New Roman" w:cs="Times New Roman"/>
        </w:rPr>
        <w:t xml:space="preserve"> threatens the legitimate expectation of all members of the Campus community that academic or employment progress is determined by the publicly stated requirements of job and classroom performance, and that the Campus environment will not unreasonably impede work or study.</w:t>
      </w:r>
    </w:p>
    <w:p w14:paraId="79864247" w14:textId="77777777" w:rsidR="00F45E31" w:rsidRPr="0042743C" w:rsidRDefault="00F45E31" w:rsidP="00F45E31">
      <w:pPr>
        <w:pStyle w:val="BodyText"/>
        <w:autoSpaceDE/>
        <w:autoSpaceDN/>
        <w:adjustRightInd/>
        <w:spacing w:before="0"/>
        <w:ind w:left="0"/>
        <w:rPr>
          <w:sz w:val="22"/>
          <w:szCs w:val="22"/>
        </w:rPr>
      </w:pPr>
    </w:p>
    <w:p w14:paraId="2EA98BF0" w14:textId="77777777" w:rsidR="00F45E31" w:rsidRPr="0042743C" w:rsidRDefault="00F45E31" w:rsidP="00F45E31">
      <w:pPr>
        <w:pStyle w:val="ListContinue2"/>
        <w:spacing w:after="0" w:line="240" w:lineRule="auto"/>
        <w:ind w:left="0"/>
        <w:contextualSpacing w:val="0"/>
        <w:jc w:val="both"/>
        <w:rPr>
          <w:rFonts w:ascii="Times New Roman" w:eastAsia="MS Mincho" w:hAnsi="Times New Roman" w:cs="Times New Roman"/>
        </w:rPr>
      </w:pPr>
      <w:r w:rsidRPr="0042743C">
        <w:rPr>
          <w:rFonts w:ascii="Times New Roman" w:eastAsia="MS Mincho" w:hAnsi="Times New Roman" w:cs="Times New Roman"/>
        </w:rPr>
        <w:t xml:space="preserve">The Department of Residential Facilities supports and enforces </w:t>
      </w:r>
      <w:r>
        <w:rPr>
          <w:rFonts w:ascii="Times New Roman" w:eastAsia="MS Mincho" w:hAnsi="Times New Roman" w:cs="Times New Roman"/>
        </w:rPr>
        <w:t xml:space="preserve">the university’s Sexual </w:t>
      </w:r>
      <w:r w:rsidR="000A5BDD">
        <w:rPr>
          <w:rFonts w:ascii="Times New Roman" w:eastAsia="MS Mincho" w:hAnsi="Times New Roman" w:cs="Times New Roman"/>
        </w:rPr>
        <w:t xml:space="preserve">Misconduct Policy. </w:t>
      </w:r>
      <w:r>
        <w:rPr>
          <w:rFonts w:ascii="Times New Roman" w:eastAsia="MS Mincho" w:hAnsi="Times New Roman" w:cs="Times New Roman"/>
        </w:rPr>
        <w:t>The policy applies to all full-time, part-time and student</w:t>
      </w:r>
      <w:r w:rsidR="000A5BDD">
        <w:rPr>
          <w:rFonts w:ascii="Times New Roman" w:eastAsia="MS Mincho" w:hAnsi="Times New Roman" w:cs="Times New Roman"/>
        </w:rPr>
        <w:t xml:space="preserve"> employees. </w:t>
      </w:r>
      <w:r w:rsidRPr="0042743C">
        <w:rPr>
          <w:rFonts w:ascii="Times New Roman" w:eastAsia="MS Mincho" w:hAnsi="Times New Roman" w:cs="Times New Roman"/>
        </w:rPr>
        <w:t xml:space="preserve">To ensure that all staff are well informed about the topic of sexual </w:t>
      </w:r>
      <w:r w:rsidR="000A5BDD">
        <w:rPr>
          <w:rFonts w:ascii="Times New Roman" w:eastAsia="MS Mincho" w:hAnsi="Times New Roman" w:cs="Times New Roman"/>
        </w:rPr>
        <w:t>misconduct</w:t>
      </w:r>
      <w:r w:rsidRPr="0042743C">
        <w:rPr>
          <w:rFonts w:ascii="Times New Roman" w:eastAsia="MS Mincho" w:hAnsi="Times New Roman" w:cs="Times New Roman"/>
        </w:rPr>
        <w:t xml:space="preserve">, all staff including students are required to attend a Sexual </w:t>
      </w:r>
      <w:r w:rsidR="000A5BDD">
        <w:rPr>
          <w:rFonts w:ascii="Times New Roman" w:eastAsia="MS Mincho" w:hAnsi="Times New Roman" w:cs="Times New Roman"/>
        </w:rPr>
        <w:t xml:space="preserve">Misconduct Training Program </w:t>
      </w:r>
      <w:r>
        <w:rPr>
          <w:rFonts w:ascii="Times New Roman" w:eastAsia="MS Mincho" w:hAnsi="Times New Roman" w:cs="Times New Roman"/>
        </w:rPr>
        <w:t xml:space="preserve">once every three years. </w:t>
      </w:r>
      <w:r w:rsidRPr="0042743C">
        <w:rPr>
          <w:rFonts w:ascii="Times New Roman" w:eastAsia="MS Mincho" w:hAnsi="Times New Roman" w:cs="Times New Roman"/>
        </w:rPr>
        <w:t xml:space="preserve">This </w:t>
      </w:r>
      <w:r>
        <w:rPr>
          <w:rFonts w:ascii="Times New Roman" w:eastAsia="MS Mincho" w:hAnsi="Times New Roman" w:cs="Times New Roman"/>
        </w:rPr>
        <w:t xml:space="preserve">training </w:t>
      </w:r>
      <w:r w:rsidRPr="0042743C">
        <w:rPr>
          <w:rFonts w:ascii="Times New Roman" w:eastAsia="MS Mincho" w:hAnsi="Times New Roman" w:cs="Times New Roman"/>
        </w:rPr>
        <w:t>covers campus policy, definitions, issues, resources, and how to file a complaint.</w:t>
      </w:r>
    </w:p>
    <w:p w14:paraId="396A50A0" w14:textId="77777777" w:rsidR="00F45E31" w:rsidRDefault="00F45E31" w:rsidP="00F45E31">
      <w:pPr>
        <w:pStyle w:val="BodyText"/>
        <w:autoSpaceDE/>
        <w:autoSpaceDN/>
        <w:adjustRightInd/>
        <w:spacing w:before="0"/>
        <w:ind w:left="0"/>
        <w:rPr>
          <w:rFonts w:eastAsia="MS Mincho"/>
          <w:sz w:val="22"/>
        </w:rPr>
      </w:pPr>
    </w:p>
    <w:p w14:paraId="3EA3ED2E" w14:textId="77777777" w:rsidR="00F45E31" w:rsidRPr="0042743C" w:rsidRDefault="00F45E31" w:rsidP="00F45E31">
      <w:pPr>
        <w:pStyle w:val="BodyText"/>
        <w:autoSpaceDE/>
        <w:autoSpaceDN/>
        <w:adjustRightInd/>
        <w:spacing w:before="0"/>
        <w:ind w:left="0"/>
        <w:rPr>
          <w:rFonts w:eastAsia="MS Mincho"/>
          <w:sz w:val="22"/>
        </w:rPr>
      </w:pPr>
      <w:r w:rsidRPr="0042743C">
        <w:rPr>
          <w:rFonts w:eastAsia="MS Mincho"/>
          <w:sz w:val="22"/>
        </w:rPr>
        <w:t>According to campus policy, sexual harassment is defined as:</w:t>
      </w:r>
    </w:p>
    <w:p w14:paraId="31CEDC7F" w14:textId="77777777" w:rsidR="00F45E31" w:rsidRPr="0042743C" w:rsidRDefault="00F45E31" w:rsidP="00F45E31">
      <w:pPr>
        <w:pStyle w:val="List"/>
        <w:spacing w:after="0" w:line="240" w:lineRule="auto"/>
        <w:ind w:left="540"/>
        <w:rPr>
          <w:rFonts w:ascii="Times New Roman" w:eastAsia="MS Mincho" w:hAnsi="Times New Roman" w:cs="Times New Roman"/>
        </w:rPr>
      </w:pPr>
      <w:r w:rsidRPr="0042743C">
        <w:rPr>
          <w:rFonts w:ascii="Times New Roman" w:eastAsia="MS Mincho" w:hAnsi="Times New Roman" w:cs="Times New Roman"/>
        </w:rPr>
        <w:t>(1)</w:t>
      </w:r>
      <w:r w:rsidRPr="0042743C">
        <w:rPr>
          <w:rFonts w:ascii="Times New Roman" w:eastAsia="MS Mincho" w:hAnsi="Times New Roman" w:cs="Times New Roman"/>
        </w:rPr>
        <w:tab/>
        <w:t>Unwelcome sexual advances;</w:t>
      </w:r>
    </w:p>
    <w:p w14:paraId="67EDC55B" w14:textId="77777777" w:rsidR="00F45E31" w:rsidRPr="0042743C" w:rsidRDefault="00F45E31" w:rsidP="00F45E31">
      <w:pPr>
        <w:pStyle w:val="List"/>
        <w:spacing w:after="0" w:line="240" w:lineRule="auto"/>
        <w:ind w:left="540"/>
        <w:rPr>
          <w:rFonts w:ascii="Times New Roman" w:eastAsia="MS Mincho" w:hAnsi="Times New Roman" w:cs="Times New Roman"/>
        </w:rPr>
      </w:pPr>
      <w:r w:rsidRPr="0042743C">
        <w:rPr>
          <w:rFonts w:ascii="Times New Roman" w:eastAsia="MS Mincho" w:hAnsi="Times New Roman" w:cs="Times New Roman"/>
        </w:rPr>
        <w:t>(2)</w:t>
      </w:r>
      <w:r w:rsidRPr="0042743C">
        <w:rPr>
          <w:rFonts w:ascii="Times New Roman" w:eastAsia="MS Mincho" w:hAnsi="Times New Roman" w:cs="Times New Roman"/>
        </w:rPr>
        <w:tab/>
        <w:t>Unwelcome requests for sexual favors; and</w:t>
      </w:r>
    </w:p>
    <w:p w14:paraId="27B9305E" w14:textId="77777777" w:rsidR="00F45E31" w:rsidRPr="0042743C" w:rsidRDefault="00F45E31" w:rsidP="00F45E31">
      <w:pPr>
        <w:pStyle w:val="List"/>
        <w:spacing w:after="0" w:line="240" w:lineRule="auto"/>
        <w:ind w:left="540"/>
        <w:rPr>
          <w:rFonts w:ascii="Times New Roman" w:eastAsia="MS Mincho" w:hAnsi="Times New Roman" w:cs="Times New Roman"/>
        </w:rPr>
      </w:pPr>
      <w:r w:rsidRPr="0042743C">
        <w:rPr>
          <w:rFonts w:ascii="Times New Roman" w:eastAsia="MS Mincho" w:hAnsi="Times New Roman" w:cs="Times New Roman"/>
        </w:rPr>
        <w:t>(3)</w:t>
      </w:r>
      <w:r w:rsidRPr="0042743C">
        <w:rPr>
          <w:rFonts w:ascii="Times New Roman" w:eastAsia="MS Mincho" w:hAnsi="Times New Roman" w:cs="Times New Roman"/>
        </w:rPr>
        <w:tab/>
        <w:t>Other beh</w:t>
      </w:r>
      <w:r>
        <w:rPr>
          <w:rFonts w:ascii="Times New Roman" w:eastAsia="MS Mincho" w:hAnsi="Times New Roman" w:cs="Times New Roman"/>
        </w:rPr>
        <w:t>avior of a sexual nature where:</w:t>
      </w:r>
    </w:p>
    <w:p w14:paraId="068146BE" w14:textId="77777777" w:rsidR="00F45E31" w:rsidRPr="0042743C" w:rsidRDefault="00F45E31" w:rsidP="00F45E31">
      <w:pPr>
        <w:pStyle w:val="List2"/>
        <w:spacing w:after="0" w:line="240" w:lineRule="auto"/>
        <w:ind w:left="990" w:hanging="270"/>
        <w:rPr>
          <w:rFonts w:ascii="Times New Roman" w:eastAsia="MS Mincho" w:hAnsi="Times New Roman" w:cs="Times New Roman"/>
        </w:rPr>
      </w:pPr>
      <w:r w:rsidRPr="0042743C">
        <w:rPr>
          <w:rFonts w:ascii="Times New Roman" w:eastAsia="MS Mincho" w:hAnsi="Times New Roman" w:cs="Times New Roman"/>
        </w:rPr>
        <w:t>a.</w:t>
      </w:r>
      <w:r w:rsidRPr="0042743C">
        <w:rPr>
          <w:rFonts w:ascii="Times New Roman" w:eastAsia="MS Mincho" w:hAnsi="Times New Roman" w:cs="Times New Roman"/>
        </w:rPr>
        <w:tab/>
        <w:t xml:space="preserve">Submission to such conduct is made either explicitly or implicitly a term or condition of an individual’s employment or participation </w:t>
      </w:r>
      <w:r w:rsidR="00265A5A" w:rsidRPr="0042743C">
        <w:rPr>
          <w:rFonts w:ascii="Times New Roman" w:eastAsia="MS Mincho" w:hAnsi="Times New Roman" w:cs="Times New Roman"/>
        </w:rPr>
        <w:t>in University</w:t>
      </w:r>
      <w:r w:rsidRPr="0042743C">
        <w:rPr>
          <w:rFonts w:ascii="Times New Roman" w:eastAsia="MS Mincho" w:hAnsi="Times New Roman" w:cs="Times New Roman"/>
        </w:rPr>
        <w:t>-sponsored education program or activity; or</w:t>
      </w:r>
    </w:p>
    <w:p w14:paraId="28838A2B" w14:textId="77777777" w:rsidR="00F45E31" w:rsidRPr="0042743C" w:rsidRDefault="00F45E31" w:rsidP="00F45E31">
      <w:pPr>
        <w:pStyle w:val="List2"/>
        <w:spacing w:after="0" w:line="240" w:lineRule="auto"/>
        <w:ind w:left="990" w:hanging="270"/>
        <w:rPr>
          <w:rFonts w:ascii="Times New Roman" w:eastAsia="MS Mincho" w:hAnsi="Times New Roman" w:cs="Times New Roman"/>
        </w:rPr>
      </w:pPr>
      <w:r w:rsidRPr="0042743C">
        <w:rPr>
          <w:rFonts w:ascii="Times New Roman" w:eastAsia="MS Mincho" w:hAnsi="Times New Roman" w:cs="Times New Roman"/>
        </w:rPr>
        <w:t>b.</w:t>
      </w:r>
      <w:r w:rsidRPr="0042743C">
        <w:rPr>
          <w:rFonts w:ascii="Times New Roman" w:eastAsia="MS Mincho" w:hAnsi="Times New Roman" w:cs="Times New Roman"/>
        </w:rPr>
        <w:tab/>
        <w:t>Submission to or rejection of such conduct by an individual is used as the basis for academic or employment decisions affecting that individual; or</w:t>
      </w:r>
    </w:p>
    <w:p w14:paraId="59584E5D" w14:textId="77777777" w:rsidR="00F45E31" w:rsidRPr="0042743C" w:rsidRDefault="00F45E31" w:rsidP="00F45E31">
      <w:pPr>
        <w:pStyle w:val="List2"/>
        <w:spacing w:after="0" w:line="240" w:lineRule="auto"/>
        <w:ind w:left="990" w:hanging="270"/>
        <w:rPr>
          <w:rFonts w:ascii="Times New Roman" w:eastAsia="MS Mincho" w:hAnsi="Times New Roman" w:cs="Times New Roman"/>
        </w:rPr>
      </w:pPr>
      <w:r w:rsidRPr="0042743C">
        <w:rPr>
          <w:rFonts w:ascii="Times New Roman" w:eastAsia="MS Mincho" w:hAnsi="Times New Roman" w:cs="Times New Roman"/>
        </w:rPr>
        <w:t>c.</w:t>
      </w:r>
      <w:r w:rsidRPr="0042743C">
        <w:rPr>
          <w:rFonts w:ascii="Times New Roman" w:eastAsia="MS Mincho" w:hAnsi="Times New Roman" w:cs="Times New Roman"/>
        </w:rPr>
        <w:tab/>
        <w:t>Such conduct has the purpose or effect of unreasonably interfering with an individual’s academic or work performance, or of creating an intimidating, hostile, or offensive educational or work environment.</w:t>
      </w:r>
    </w:p>
    <w:p w14:paraId="2BC32F36" w14:textId="77777777" w:rsidR="00F45E31" w:rsidRDefault="00F45E31" w:rsidP="00F45E31">
      <w:pPr>
        <w:pStyle w:val="BodyText"/>
        <w:spacing w:before="0"/>
        <w:rPr>
          <w:rFonts w:eastAsia="MS Mincho"/>
          <w:sz w:val="22"/>
        </w:rPr>
      </w:pPr>
    </w:p>
    <w:p w14:paraId="79F6F3E5" w14:textId="77777777" w:rsidR="00F45E31" w:rsidRDefault="00F45E31" w:rsidP="00F45E31">
      <w:pPr>
        <w:pStyle w:val="BodyText"/>
        <w:spacing w:before="0"/>
        <w:jc w:val="both"/>
        <w:rPr>
          <w:rFonts w:eastAsia="MS Mincho"/>
          <w:sz w:val="22"/>
        </w:rPr>
      </w:pPr>
      <w:r>
        <w:rPr>
          <w:rFonts w:eastAsia="MS Mincho"/>
          <w:sz w:val="22"/>
        </w:rPr>
        <w:t xml:space="preserve">Both regular and student staff are expected to support and abide by the campus policy on sexual </w:t>
      </w:r>
      <w:r w:rsidR="000A5BDD">
        <w:rPr>
          <w:rFonts w:eastAsia="MS Mincho"/>
          <w:sz w:val="22"/>
        </w:rPr>
        <w:t>misconduct</w:t>
      </w:r>
      <w:r>
        <w:rPr>
          <w:rFonts w:eastAsia="MS Mincho"/>
          <w:sz w:val="22"/>
        </w:rPr>
        <w:t xml:space="preserve">. Staff are expected to treat other employees and customers with courtesy and respect and specifically, to refrain from behaviors, jokes, verbal comments or gestures that could be considered sexual and/or offensive in nature. </w:t>
      </w:r>
    </w:p>
    <w:p w14:paraId="11F78AC3" w14:textId="77777777" w:rsidR="00F45E31" w:rsidRDefault="00F45E31" w:rsidP="00F45E31">
      <w:pPr>
        <w:pStyle w:val="BodyText"/>
        <w:spacing w:before="0"/>
        <w:jc w:val="both"/>
        <w:rPr>
          <w:rFonts w:eastAsia="MS Mincho"/>
          <w:sz w:val="22"/>
        </w:rPr>
      </w:pPr>
    </w:p>
    <w:p w14:paraId="609303F9" w14:textId="77777777" w:rsidR="00F45E31" w:rsidRDefault="00F45E31" w:rsidP="00F45E31">
      <w:pPr>
        <w:pStyle w:val="BodyText"/>
        <w:spacing w:before="0"/>
        <w:jc w:val="both"/>
        <w:rPr>
          <w:rFonts w:eastAsia="MS Mincho"/>
          <w:sz w:val="22"/>
        </w:rPr>
      </w:pPr>
      <w:r>
        <w:rPr>
          <w:rFonts w:eastAsia="MS Mincho"/>
          <w:sz w:val="22"/>
        </w:rPr>
        <w:t>Be aware of how your behavior or comments are received by others, and be sensitive to individuals who may be offended by your behavior or language. If you witness behavior or language that you find offensive, confront the individual and/or report the incident through one of the reporting options described below.</w:t>
      </w:r>
    </w:p>
    <w:p w14:paraId="030C5CF3" w14:textId="77777777" w:rsidR="00F45E31" w:rsidRDefault="00F45E31" w:rsidP="00F45E31">
      <w:pPr>
        <w:pStyle w:val="Heading2"/>
        <w:spacing w:before="0" w:after="0"/>
        <w:rPr>
          <w:rFonts w:ascii="Times New Roman" w:eastAsia="MS Mincho" w:hAnsi="Times New Roman"/>
          <w:sz w:val="22"/>
        </w:rPr>
      </w:pPr>
    </w:p>
    <w:p w14:paraId="0C568290" w14:textId="77777777" w:rsidR="00F45E31" w:rsidRDefault="00F45E31" w:rsidP="00F45E31">
      <w:pPr>
        <w:pStyle w:val="BodyText"/>
        <w:spacing w:before="0"/>
        <w:ind w:left="0"/>
        <w:jc w:val="both"/>
        <w:rPr>
          <w:rFonts w:eastAsia="MS Mincho"/>
          <w:sz w:val="22"/>
        </w:rPr>
      </w:pPr>
      <w:r>
        <w:rPr>
          <w:rFonts w:eastAsia="MS Mincho"/>
          <w:sz w:val="22"/>
        </w:rPr>
        <w:t xml:space="preserve">Every complaint of sexual </w:t>
      </w:r>
      <w:r w:rsidR="000A5BDD">
        <w:rPr>
          <w:rFonts w:eastAsia="MS Mincho"/>
          <w:sz w:val="22"/>
        </w:rPr>
        <w:t>misconduct</w:t>
      </w:r>
      <w:r>
        <w:rPr>
          <w:rFonts w:eastAsia="MS Mincho"/>
          <w:sz w:val="22"/>
        </w:rPr>
        <w:t xml:space="preserve"> received is taken seriously and fully investigated. In the process, the department is committed to protecting the rights of all employees, whether they are subjected to sexual </w:t>
      </w:r>
      <w:r w:rsidR="000A5BDD">
        <w:rPr>
          <w:rFonts w:eastAsia="MS Mincho"/>
          <w:sz w:val="22"/>
        </w:rPr>
        <w:t>misconduct</w:t>
      </w:r>
      <w:r>
        <w:rPr>
          <w:rFonts w:eastAsia="MS Mincho"/>
          <w:sz w:val="22"/>
        </w:rPr>
        <w:t xml:space="preserve"> or are accused of an offense.  To this end, we will work with any employee reporting sexual </w:t>
      </w:r>
      <w:r w:rsidR="000A5BDD">
        <w:rPr>
          <w:rFonts w:eastAsia="MS Mincho"/>
          <w:sz w:val="22"/>
        </w:rPr>
        <w:t>misconduct</w:t>
      </w:r>
      <w:r>
        <w:rPr>
          <w:rFonts w:eastAsia="MS Mincho"/>
          <w:sz w:val="22"/>
        </w:rPr>
        <w:t xml:space="preserve"> to attempt to resolve the complaint. Complaints can be filed with the following department and campus resources:</w:t>
      </w:r>
    </w:p>
    <w:p w14:paraId="6DDB8F33" w14:textId="77777777" w:rsidR="00F45E31" w:rsidRPr="000E39BA" w:rsidRDefault="00F45E31" w:rsidP="00F45E31">
      <w:pPr>
        <w:pStyle w:val="List"/>
        <w:numPr>
          <w:ilvl w:val="0"/>
          <w:numId w:val="11"/>
        </w:numPr>
        <w:tabs>
          <w:tab w:val="clear" w:pos="720"/>
          <w:tab w:val="num" w:pos="450"/>
        </w:tabs>
        <w:spacing w:after="0" w:line="240" w:lineRule="auto"/>
        <w:ind w:left="450" w:hanging="270"/>
        <w:contextualSpacing w:val="0"/>
        <w:jc w:val="both"/>
        <w:rPr>
          <w:rFonts w:ascii="Times New Roman" w:eastAsia="MS Mincho" w:hAnsi="Times New Roman" w:cs="Times New Roman"/>
        </w:rPr>
      </w:pPr>
      <w:r w:rsidRPr="000E39BA">
        <w:rPr>
          <w:rFonts w:ascii="Times New Roman" w:eastAsia="MS Mincho" w:hAnsi="Times New Roman" w:cs="Times New Roman"/>
        </w:rPr>
        <w:lastRenderedPageBreak/>
        <w:t>Your section supervisor - In the event that the harassment comes from co-workers in your own section, your supervisor is likely to be involved in any resolution of the problem, and may be in the best position to immediately change your work responsibilities to minimize further problems until the situation is resolved.</w:t>
      </w:r>
    </w:p>
    <w:p w14:paraId="1B1193E7" w14:textId="77777777" w:rsidR="00F45E31" w:rsidRPr="000E39BA" w:rsidRDefault="00F45E31" w:rsidP="00F45E31">
      <w:pPr>
        <w:pStyle w:val="List"/>
        <w:numPr>
          <w:ilvl w:val="0"/>
          <w:numId w:val="11"/>
        </w:numPr>
        <w:tabs>
          <w:tab w:val="clear" w:pos="720"/>
          <w:tab w:val="num" w:pos="450"/>
        </w:tabs>
        <w:spacing w:after="0" w:line="240" w:lineRule="auto"/>
        <w:ind w:left="450" w:hanging="270"/>
        <w:contextualSpacing w:val="0"/>
        <w:jc w:val="both"/>
        <w:rPr>
          <w:rFonts w:ascii="Times New Roman" w:eastAsia="MS Mincho" w:hAnsi="Times New Roman" w:cs="Times New Roman"/>
        </w:rPr>
      </w:pPr>
      <w:r w:rsidRPr="000E39BA">
        <w:rPr>
          <w:rFonts w:ascii="Times New Roman" w:eastAsia="MS Mincho" w:hAnsi="Times New Roman" w:cs="Times New Roman"/>
        </w:rPr>
        <w:t>Assistant to the Director, Employee Services - This individual is responsible for managing all complaints, and serves as the liaison with the Campus Legal Office on issues of sexual harassment.</w:t>
      </w:r>
    </w:p>
    <w:p w14:paraId="0C63BD58" w14:textId="77777777" w:rsidR="00F45E31" w:rsidRPr="000E39BA" w:rsidRDefault="00F45E31" w:rsidP="00F45E31">
      <w:pPr>
        <w:pStyle w:val="List"/>
        <w:numPr>
          <w:ilvl w:val="0"/>
          <w:numId w:val="11"/>
        </w:numPr>
        <w:tabs>
          <w:tab w:val="clear" w:pos="720"/>
          <w:tab w:val="num" w:pos="450"/>
        </w:tabs>
        <w:spacing w:after="0" w:line="240" w:lineRule="auto"/>
        <w:ind w:left="450" w:hanging="270"/>
        <w:contextualSpacing w:val="0"/>
        <w:jc w:val="both"/>
        <w:rPr>
          <w:rFonts w:ascii="Times New Roman" w:eastAsia="MS Mincho" w:hAnsi="Times New Roman" w:cs="Times New Roman"/>
        </w:rPr>
      </w:pPr>
      <w:r w:rsidRPr="000E39BA">
        <w:rPr>
          <w:rFonts w:ascii="Times New Roman" w:eastAsia="MS Mincho" w:hAnsi="Times New Roman" w:cs="Times New Roman"/>
        </w:rPr>
        <w:t>Other department managers or supervisors - Discussing the issue of sexual harassment can be awkward at best and you may find it easier to report a problem to someone else in the department with whom you are comfortable.</w:t>
      </w:r>
    </w:p>
    <w:p w14:paraId="696383D3" w14:textId="77777777" w:rsidR="00F45E31" w:rsidRDefault="00F45E31" w:rsidP="00F45E31">
      <w:pPr>
        <w:pStyle w:val="List"/>
        <w:numPr>
          <w:ilvl w:val="0"/>
          <w:numId w:val="11"/>
        </w:numPr>
        <w:tabs>
          <w:tab w:val="clear" w:pos="720"/>
          <w:tab w:val="num" w:pos="450"/>
        </w:tabs>
        <w:spacing w:after="0" w:line="240" w:lineRule="auto"/>
        <w:ind w:left="450" w:hanging="270"/>
        <w:contextualSpacing w:val="0"/>
        <w:jc w:val="both"/>
        <w:rPr>
          <w:rFonts w:ascii="Times New Roman" w:eastAsia="MS Mincho" w:hAnsi="Times New Roman" w:cs="Times New Roman"/>
        </w:rPr>
      </w:pPr>
      <w:r w:rsidRPr="000E39BA">
        <w:rPr>
          <w:rFonts w:ascii="Times New Roman" w:eastAsia="MS Mincho" w:hAnsi="Times New Roman" w:cs="Times New Roman"/>
        </w:rPr>
        <w:t xml:space="preserve">Other Campus Offices - Complaints can also be filed with a number of campus offices, including the President’s Legal Office and the </w:t>
      </w:r>
      <w:r w:rsidRPr="004C6D00">
        <w:rPr>
          <w:rFonts w:ascii="Times New Roman" w:eastAsia="MS Mincho" w:hAnsi="Times New Roman" w:cs="Times New Roman"/>
        </w:rPr>
        <w:t>Office of Diversity Education &amp; Compliance</w:t>
      </w:r>
      <w:r>
        <w:rPr>
          <w:rFonts w:ascii="Times New Roman" w:eastAsia="MS Mincho" w:hAnsi="Times New Roman" w:cs="Times New Roman"/>
        </w:rPr>
        <w:t xml:space="preserve">. </w:t>
      </w:r>
    </w:p>
    <w:p w14:paraId="29C531F6" w14:textId="77777777" w:rsidR="00F45E31" w:rsidRPr="000E39BA" w:rsidRDefault="00F45E31" w:rsidP="00F45E31">
      <w:pPr>
        <w:pStyle w:val="List"/>
        <w:spacing w:after="0" w:line="240" w:lineRule="auto"/>
        <w:ind w:left="720" w:firstLine="0"/>
        <w:contextualSpacing w:val="0"/>
        <w:jc w:val="both"/>
        <w:rPr>
          <w:rFonts w:ascii="Times New Roman" w:eastAsia="MS Mincho" w:hAnsi="Times New Roman" w:cs="Times New Roman"/>
        </w:rPr>
      </w:pPr>
    </w:p>
    <w:p w14:paraId="0D1A6AF5" w14:textId="77777777" w:rsidR="00F45E31" w:rsidRPr="000E39BA" w:rsidRDefault="00F45E31" w:rsidP="00F45E31">
      <w:pPr>
        <w:pStyle w:val="ListContinue"/>
        <w:spacing w:after="0" w:line="240" w:lineRule="auto"/>
        <w:ind w:left="0"/>
        <w:jc w:val="both"/>
        <w:rPr>
          <w:rFonts w:ascii="Times New Roman" w:eastAsia="MS Mincho" w:hAnsi="Times New Roman" w:cs="Times New Roman"/>
        </w:rPr>
      </w:pPr>
      <w:r w:rsidRPr="000E39BA">
        <w:rPr>
          <w:rFonts w:ascii="Times New Roman" w:eastAsia="MS Mincho" w:hAnsi="Times New Roman" w:cs="Times New Roman"/>
        </w:rPr>
        <w:t>Understand that any campus official who receives a complaint is required to report the complaint to</w:t>
      </w:r>
      <w:r>
        <w:rPr>
          <w:rFonts w:ascii="Times New Roman" w:eastAsia="MS Mincho" w:hAnsi="Times New Roman" w:cs="Times New Roman"/>
        </w:rPr>
        <w:t xml:space="preserve"> the President’s Legal Office. </w:t>
      </w:r>
      <w:r w:rsidRPr="000E39BA">
        <w:rPr>
          <w:rFonts w:ascii="Times New Roman" w:eastAsia="MS Mincho" w:hAnsi="Times New Roman" w:cs="Times New Roman"/>
        </w:rPr>
        <w:t>While strict confidentiality cannot be promised, we share information about complaints only with those staff who have a need to know (President’s Legal Office, department director, section supervisor).</w:t>
      </w:r>
    </w:p>
    <w:p w14:paraId="49860282" w14:textId="77777777" w:rsidR="00F45E31" w:rsidRPr="000E39BA" w:rsidRDefault="00F45E31" w:rsidP="00F45E31">
      <w:pPr>
        <w:pStyle w:val="Heading2"/>
        <w:spacing w:before="0" w:after="0"/>
        <w:jc w:val="both"/>
        <w:rPr>
          <w:rFonts w:ascii="Times New Roman" w:eastAsia="MS Mincho" w:hAnsi="Times New Roman"/>
          <w:sz w:val="22"/>
          <w:szCs w:val="22"/>
        </w:rPr>
      </w:pPr>
    </w:p>
    <w:p w14:paraId="351B1656" w14:textId="77777777" w:rsidR="00F45E31" w:rsidRPr="00F45E31" w:rsidRDefault="00F45E31" w:rsidP="00F45E31">
      <w:pPr>
        <w:pStyle w:val="BodyText"/>
        <w:spacing w:before="0"/>
        <w:jc w:val="both"/>
        <w:rPr>
          <w:rFonts w:eastAsia="MS Mincho"/>
          <w:sz w:val="22"/>
          <w:szCs w:val="22"/>
        </w:rPr>
      </w:pPr>
      <w:r w:rsidRPr="000E39BA">
        <w:rPr>
          <w:rFonts w:eastAsia="MS Mincho"/>
          <w:sz w:val="22"/>
          <w:szCs w:val="22"/>
        </w:rPr>
        <w:t>If a staff member is found responsible for sexually harassing behavior, they face disciplinary sanctions ranging from written warnings to termination of employment, depending upon the nature</w:t>
      </w:r>
      <w:r>
        <w:rPr>
          <w:rFonts w:eastAsia="MS Mincho"/>
          <w:sz w:val="22"/>
          <w:szCs w:val="22"/>
        </w:rPr>
        <w:t xml:space="preserve"> and severity of the incident. </w:t>
      </w:r>
    </w:p>
    <w:p w14:paraId="6B34A44D" w14:textId="77777777" w:rsidR="00586C0D" w:rsidRDefault="00586C0D" w:rsidP="00165770">
      <w:pPr>
        <w:pStyle w:val="BodyText"/>
        <w:spacing w:before="0"/>
        <w:ind w:left="0"/>
        <w:jc w:val="both"/>
        <w:rPr>
          <w:sz w:val="22"/>
          <w:szCs w:val="22"/>
        </w:rPr>
      </w:pPr>
    </w:p>
    <w:p w14:paraId="5D900D9D" w14:textId="77777777" w:rsidR="004623F0" w:rsidRPr="000A1286" w:rsidRDefault="00C254A9" w:rsidP="004623F0">
      <w:pPr>
        <w:pStyle w:val="Heading1"/>
        <w:spacing w:after="0" w:line="240" w:lineRule="auto"/>
        <w:rPr>
          <w:sz w:val="30"/>
          <w:szCs w:val="30"/>
        </w:rPr>
      </w:pPr>
      <w:r>
        <w:rPr>
          <w:sz w:val="30"/>
          <w:szCs w:val="30"/>
        </w:rPr>
        <w:t>employment records</w:t>
      </w:r>
    </w:p>
    <w:p w14:paraId="7A6732BF" w14:textId="77777777" w:rsidR="004623F0" w:rsidRDefault="004623F0" w:rsidP="00165770">
      <w:pPr>
        <w:pStyle w:val="BodyText"/>
        <w:spacing w:before="0"/>
        <w:ind w:left="0"/>
        <w:jc w:val="both"/>
        <w:rPr>
          <w:rFonts w:eastAsia="MS Mincho"/>
          <w:sz w:val="22"/>
          <w:szCs w:val="22"/>
        </w:rPr>
      </w:pPr>
    </w:p>
    <w:p w14:paraId="6412CD1C" w14:textId="77777777" w:rsidR="004623F0" w:rsidRDefault="004623F0" w:rsidP="00165770">
      <w:pPr>
        <w:pStyle w:val="BodyText"/>
        <w:spacing w:before="0"/>
        <w:ind w:left="0"/>
        <w:jc w:val="both"/>
        <w:rPr>
          <w:rFonts w:eastAsia="MS Mincho"/>
          <w:sz w:val="22"/>
          <w:szCs w:val="22"/>
        </w:rPr>
      </w:pPr>
      <w:r>
        <w:rPr>
          <w:rFonts w:eastAsia="MS Mincho"/>
          <w:sz w:val="22"/>
          <w:szCs w:val="22"/>
        </w:rPr>
        <w:t>Each employee will have a</w:t>
      </w:r>
      <w:r w:rsidR="00C254A9">
        <w:rPr>
          <w:rFonts w:eastAsia="MS Mincho"/>
          <w:sz w:val="22"/>
          <w:szCs w:val="22"/>
        </w:rPr>
        <w:t xml:space="preserve"> permanent </w:t>
      </w:r>
      <w:r>
        <w:rPr>
          <w:rFonts w:eastAsia="MS Mincho"/>
          <w:sz w:val="22"/>
          <w:szCs w:val="22"/>
        </w:rPr>
        <w:t xml:space="preserve">employment record created and maintained for the duration of their employment period. Supervisors may regularly place performance information, work schedules and any important correspondence in the file. </w:t>
      </w:r>
    </w:p>
    <w:p w14:paraId="40539199" w14:textId="77777777" w:rsidR="004623F0" w:rsidRDefault="004623F0" w:rsidP="00165770">
      <w:pPr>
        <w:pStyle w:val="BodyText"/>
        <w:spacing w:before="0"/>
        <w:ind w:left="0"/>
        <w:jc w:val="both"/>
        <w:rPr>
          <w:rFonts w:eastAsia="MS Mincho"/>
          <w:sz w:val="22"/>
          <w:szCs w:val="22"/>
        </w:rPr>
      </w:pPr>
    </w:p>
    <w:p w14:paraId="61058009" w14:textId="77777777" w:rsidR="004623F0" w:rsidRDefault="004623F0" w:rsidP="00165770">
      <w:pPr>
        <w:pStyle w:val="BodyText"/>
        <w:spacing w:before="0"/>
        <w:ind w:left="0"/>
        <w:jc w:val="both"/>
        <w:rPr>
          <w:rFonts w:eastAsia="MS Mincho"/>
          <w:sz w:val="22"/>
          <w:szCs w:val="22"/>
        </w:rPr>
      </w:pPr>
      <w:r>
        <w:rPr>
          <w:rFonts w:eastAsia="MS Mincho"/>
          <w:sz w:val="22"/>
          <w:szCs w:val="22"/>
        </w:rPr>
        <w:t xml:space="preserve">Although students may not prevent items from being placed in their file, they may request to have additional documentation included that pertains to their satisfactory or unsatisfactory performance. </w:t>
      </w:r>
    </w:p>
    <w:p w14:paraId="2B0DB0DD" w14:textId="77777777" w:rsidR="004623F0" w:rsidRDefault="004623F0" w:rsidP="00165770">
      <w:pPr>
        <w:pStyle w:val="BodyText"/>
        <w:spacing w:before="0"/>
        <w:ind w:left="0"/>
        <w:jc w:val="both"/>
        <w:rPr>
          <w:rFonts w:eastAsia="MS Mincho"/>
          <w:sz w:val="22"/>
          <w:szCs w:val="22"/>
        </w:rPr>
      </w:pPr>
    </w:p>
    <w:p w14:paraId="4746CEB9" w14:textId="77777777" w:rsidR="00C254A9" w:rsidRDefault="004623F0" w:rsidP="00165770">
      <w:pPr>
        <w:pStyle w:val="BodyText"/>
        <w:spacing w:before="0"/>
        <w:ind w:left="0"/>
        <w:jc w:val="both"/>
        <w:rPr>
          <w:rFonts w:eastAsia="MS Mincho"/>
          <w:sz w:val="22"/>
          <w:szCs w:val="22"/>
        </w:rPr>
      </w:pPr>
      <w:r>
        <w:rPr>
          <w:rFonts w:eastAsia="MS Mincho"/>
          <w:sz w:val="22"/>
          <w:szCs w:val="22"/>
        </w:rPr>
        <w:t xml:space="preserve">Access to an employee’s personnel file will be limited to payroll personnel and authorized DRF employees. </w:t>
      </w:r>
      <w:r w:rsidR="00C254A9">
        <w:rPr>
          <w:rFonts w:eastAsia="MS Mincho"/>
          <w:sz w:val="22"/>
          <w:szCs w:val="22"/>
        </w:rPr>
        <w:t xml:space="preserve">Employment records (job history, performance evaluations, etc.) can be made available to persons outside the department only upon a student’s formal request. Employees should be aware that their employment records will be stored for 5 years after their employment ends with the department. Without a formal release from the employee, only confirmations of employment, employment dates and salary verification will be released to inquirers. </w:t>
      </w:r>
    </w:p>
    <w:p w14:paraId="02757124" w14:textId="77777777" w:rsidR="00C254A9" w:rsidRDefault="00C254A9" w:rsidP="00165770">
      <w:pPr>
        <w:pStyle w:val="BodyText"/>
        <w:spacing w:before="0"/>
        <w:ind w:left="0"/>
        <w:jc w:val="both"/>
        <w:rPr>
          <w:rFonts w:eastAsia="MS Mincho"/>
          <w:sz w:val="22"/>
          <w:szCs w:val="22"/>
        </w:rPr>
      </w:pPr>
    </w:p>
    <w:p w14:paraId="6E823510" w14:textId="77777777" w:rsidR="00C254A9" w:rsidRDefault="00C254A9" w:rsidP="00165770">
      <w:pPr>
        <w:pStyle w:val="BodyText"/>
        <w:spacing w:before="0"/>
        <w:ind w:left="0"/>
        <w:jc w:val="both"/>
        <w:rPr>
          <w:rFonts w:eastAsia="MS Mincho"/>
          <w:sz w:val="22"/>
          <w:szCs w:val="22"/>
        </w:rPr>
      </w:pPr>
      <w:r>
        <w:rPr>
          <w:rFonts w:eastAsia="MS Mincho"/>
          <w:sz w:val="22"/>
          <w:szCs w:val="22"/>
        </w:rPr>
        <w:t xml:space="preserve">Desk Associates needing references or recommendations from full time staff may request these at any time during or after their employment. Staff should be courteous and allow as much time as possible for the recommendation to be completed. Many full time staff will need at least a week’s notice in order to complete such a recommendation. </w:t>
      </w:r>
    </w:p>
    <w:p w14:paraId="143A8F7E" w14:textId="77777777" w:rsidR="00133472" w:rsidRDefault="00133472" w:rsidP="00165770">
      <w:pPr>
        <w:pStyle w:val="BodyText"/>
        <w:spacing w:before="0"/>
        <w:ind w:left="0"/>
        <w:jc w:val="both"/>
        <w:rPr>
          <w:rFonts w:eastAsia="MS Mincho"/>
          <w:sz w:val="22"/>
          <w:szCs w:val="22"/>
        </w:rPr>
      </w:pPr>
    </w:p>
    <w:p w14:paraId="259F95BD" w14:textId="77777777" w:rsidR="00133472" w:rsidRPr="00C26F33" w:rsidRDefault="00133472" w:rsidP="00165770">
      <w:pPr>
        <w:pStyle w:val="BodyText"/>
        <w:spacing w:before="0"/>
        <w:ind w:left="0"/>
        <w:jc w:val="both"/>
        <w:rPr>
          <w:rFonts w:eastAsia="MS Mincho"/>
          <w:sz w:val="22"/>
          <w:szCs w:val="22"/>
        </w:rPr>
      </w:pPr>
    </w:p>
    <w:p w14:paraId="764039A4" w14:textId="77777777" w:rsidR="00C26F33" w:rsidRDefault="00C26F33" w:rsidP="00165770">
      <w:pPr>
        <w:pStyle w:val="BodyText"/>
        <w:spacing w:before="0"/>
        <w:ind w:left="0"/>
        <w:jc w:val="both"/>
        <w:rPr>
          <w:rFonts w:eastAsia="MS Mincho"/>
          <w:sz w:val="18"/>
          <w:szCs w:val="18"/>
        </w:rPr>
      </w:pPr>
    </w:p>
    <w:p w14:paraId="18F03B72" w14:textId="77777777" w:rsidR="00990C41" w:rsidRPr="000A1286" w:rsidRDefault="000A1286" w:rsidP="000A1286">
      <w:pPr>
        <w:pStyle w:val="Heading1"/>
        <w:spacing w:after="0" w:line="240" w:lineRule="auto"/>
        <w:rPr>
          <w:sz w:val="30"/>
          <w:szCs w:val="30"/>
        </w:rPr>
      </w:pPr>
      <w:r w:rsidRPr="000A1286">
        <w:rPr>
          <w:sz w:val="30"/>
          <w:szCs w:val="30"/>
        </w:rPr>
        <w:t xml:space="preserve">service center employee probationary period </w:t>
      </w:r>
    </w:p>
    <w:p w14:paraId="5325496C" w14:textId="77777777" w:rsidR="00990C41" w:rsidRPr="00990C41" w:rsidRDefault="00990C41" w:rsidP="00990C41">
      <w:pPr>
        <w:pStyle w:val="BodyText"/>
        <w:rPr>
          <w:rFonts w:eastAsia="MS Mincho"/>
          <w:b/>
          <w:sz w:val="18"/>
          <w:szCs w:val="18"/>
          <w:u w:val="single"/>
        </w:rPr>
      </w:pPr>
    </w:p>
    <w:p w14:paraId="587E993D" w14:textId="0E0F7053" w:rsidR="00161AC5" w:rsidRPr="00C76F6F" w:rsidRDefault="00990C41" w:rsidP="00C76F6F">
      <w:pPr>
        <w:spacing w:after="0" w:line="240" w:lineRule="auto"/>
        <w:jc w:val="both"/>
        <w:rPr>
          <w:rFonts w:ascii="Times New Roman" w:hAnsi="Times New Roman" w:cs="Times New Roman"/>
        </w:rPr>
      </w:pPr>
      <w:r w:rsidRPr="00C76F6F">
        <w:rPr>
          <w:rFonts w:ascii="Times New Roman" w:hAnsi="Times New Roman" w:cs="Times New Roman"/>
        </w:rPr>
        <w:t>All students hired for the first time at the Service Center will begin their employment on probationary status for a period of</w:t>
      </w:r>
      <w:r w:rsidR="00161AC5" w:rsidRPr="00C76F6F">
        <w:rPr>
          <w:rFonts w:ascii="Times New Roman" w:hAnsi="Times New Roman" w:cs="Times New Roman"/>
        </w:rPr>
        <w:t xml:space="preserve"> 6-8</w:t>
      </w:r>
      <w:r w:rsidRPr="00C76F6F">
        <w:rPr>
          <w:rFonts w:ascii="Times New Roman" w:hAnsi="Times New Roman" w:cs="Times New Roman"/>
        </w:rPr>
        <w:t xml:space="preserve"> weeks (time varies based on </w:t>
      </w:r>
      <w:r w:rsidR="00EA2F4E">
        <w:rPr>
          <w:rFonts w:ascii="Times New Roman" w:hAnsi="Times New Roman" w:cs="Times New Roman"/>
        </w:rPr>
        <w:t xml:space="preserve">the </w:t>
      </w:r>
      <w:r w:rsidR="00644F01">
        <w:rPr>
          <w:rFonts w:ascii="Times New Roman" w:hAnsi="Times New Roman" w:cs="Times New Roman"/>
        </w:rPr>
        <w:t>training program</w:t>
      </w:r>
      <w:r w:rsidRPr="00C76F6F">
        <w:rPr>
          <w:rFonts w:ascii="Times New Roman" w:hAnsi="Times New Roman" w:cs="Times New Roman"/>
        </w:rPr>
        <w:t>)</w:t>
      </w:r>
      <w:r w:rsidR="00644F01">
        <w:rPr>
          <w:rFonts w:ascii="Times New Roman" w:hAnsi="Times New Roman" w:cs="Times New Roman"/>
        </w:rPr>
        <w:t>.</w:t>
      </w:r>
      <w:r w:rsidRPr="00C76F6F">
        <w:rPr>
          <w:rFonts w:ascii="Times New Roman" w:hAnsi="Times New Roman" w:cs="Times New Roman"/>
        </w:rPr>
        <w:t xml:space="preserve"> During this time, the new staff member will work “</w:t>
      </w:r>
      <w:r w:rsidR="00EA2F4E">
        <w:rPr>
          <w:rFonts w:ascii="Times New Roman" w:hAnsi="Times New Roman" w:cs="Times New Roman"/>
        </w:rPr>
        <w:t>Training Sh</w:t>
      </w:r>
      <w:r w:rsidRPr="00C76F6F">
        <w:rPr>
          <w:rFonts w:ascii="Times New Roman" w:hAnsi="Times New Roman" w:cs="Times New Roman"/>
        </w:rPr>
        <w:t>ifts” alongside Service Center staff members who are designated</w:t>
      </w:r>
      <w:r w:rsidR="005E7C58">
        <w:rPr>
          <w:rFonts w:ascii="Times New Roman" w:hAnsi="Times New Roman" w:cs="Times New Roman"/>
        </w:rPr>
        <w:t xml:space="preserve"> as</w:t>
      </w:r>
      <w:r w:rsidRPr="00C76F6F">
        <w:rPr>
          <w:rFonts w:ascii="Times New Roman" w:hAnsi="Times New Roman" w:cs="Times New Roman"/>
        </w:rPr>
        <w:t xml:space="preserve"> </w:t>
      </w:r>
      <w:r w:rsidR="00EA2F4E">
        <w:rPr>
          <w:rFonts w:ascii="Times New Roman" w:hAnsi="Times New Roman" w:cs="Times New Roman"/>
        </w:rPr>
        <w:t xml:space="preserve">qualified </w:t>
      </w:r>
      <w:r w:rsidRPr="00C76F6F">
        <w:rPr>
          <w:rFonts w:ascii="Times New Roman" w:hAnsi="Times New Roman" w:cs="Times New Roman"/>
        </w:rPr>
        <w:t xml:space="preserve">trainers and have signed up </w:t>
      </w:r>
      <w:r w:rsidR="00161AC5" w:rsidRPr="00C76F6F">
        <w:rPr>
          <w:rFonts w:ascii="Times New Roman" w:hAnsi="Times New Roman" w:cs="Times New Roman"/>
        </w:rPr>
        <w:t xml:space="preserve">to assist with these shifts. </w:t>
      </w:r>
      <w:r w:rsidRPr="00C76F6F">
        <w:rPr>
          <w:rFonts w:ascii="Times New Roman" w:hAnsi="Times New Roman" w:cs="Times New Roman"/>
        </w:rPr>
        <w:t xml:space="preserve">Service Center management, supervisors, and </w:t>
      </w:r>
      <w:r w:rsidR="00EA2F4E">
        <w:rPr>
          <w:rFonts w:ascii="Times New Roman" w:hAnsi="Times New Roman" w:cs="Times New Roman"/>
        </w:rPr>
        <w:t xml:space="preserve">qualified trainers </w:t>
      </w:r>
      <w:r w:rsidR="00161AC5" w:rsidRPr="00C76F6F">
        <w:rPr>
          <w:rFonts w:ascii="Times New Roman" w:hAnsi="Times New Roman" w:cs="Times New Roman"/>
        </w:rPr>
        <w:t xml:space="preserve">may all be asked to assist in </w:t>
      </w:r>
      <w:r w:rsidRPr="00C76F6F">
        <w:rPr>
          <w:rFonts w:ascii="Times New Roman" w:hAnsi="Times New Roman" w:cs="Times New Roman"/>
        </w:rPr>
        <w:t>train</w:t>
      </w:r>
      <w:r w:rsidR="00161AC5" w:rsidRPr="00C76F6F">
        <w:rPr>
          <w:rFonts w:ascii="Times New Roman" w:hAnsi="Times New Roman" w:cs="Times New Roman"/>
        </w:rPr>
        <w:t>ing</w:t>
      </w:r>
      <w:r w:rsidRPr="00C76F6F">
        <w:rPr>
          <w:rFonts w:ascii="Times New Roman" w:hAnsi="Times New Roman" w:cs="Times New Roman"/>
        </w:rPr>
        <w:t xml:space="preserve"> new employees and monitor</w:t>
      </w:r>
      <w:r w:rsidR="00161AC5" w:rsidRPr="00C76F6F">
        <w:rPr>
          <w:rFonts w:ascii="Times New Roman" w:hAnsi="Times New Roman" w:cs="Times New Roman"/>
        </w:rPr>
        <w:t>ing</w:t>
      </w:r>
      <w:r w:rsidR="00EA2F4E">
        <w:rPr>
          <w:rFonts w:ascii="Times New Roman" w:hAnsi="Times New Roman" w:cs="Times New Roman"/>
        </w:rPr>
        <w:t xml:space="preserve"> their performance. </w:t>
      </w:r>
      <w:r w:rsidRPr="00C76F6F">
        <w:rPr>
          <w:rFonts w:ascii="Times New Roman" w:hAnsi="Times New Roman" w:cs="Times New Roman"/>
        </w:rPr>
        <w:t xml:space="preserve">The </w:t>
      </w:r>
      <w:r w:rsidR="00161AC5" w:rsidRPr="00C76F6F">
        <w:rPr>
          <w:rFonts w:ascii="Times New Roman" w:hAnsi="Times New Roman" w:cs="Times New Roman"/>
        </w:rPr>
        <w:t xml:space="preserve">designated </w:t>
      </w:r>
      <w:r w:rsidRPr="00C76F6F">
        <w:rPr>
          <w:rFonts w:ascii="Times New Roman" w:hAnsi="Times New Roman" w:cs="Times New Roman"/>
        </w:rPr>
        <w:t xml:space="preserve">trainer will supply feedback during and after the shift and report his or her evaluation to a </w:t>
      </w:r>
      <w:r w:rsidR="00161AC5" w:rsidRPr="00C76F6F">
        <w:rPr>
          <w:rFonts w:ascii="Times New Roman" w:hAnsi="Times New Roman" w:cs="Times New Roman"/>
        </w:rPr>
        <w:t>s</w:t>
      </w:r>
      <w:r w:rsidRPr="00C76F6F">
        <w:rPr>
          <w:rFonts w:ascii="Times New Roman" w:hAnsi="Times New Roman" w:cs="Times New Roman"/>
        </w:rPr>
        <w:t xml:space="preserve">upervisor afterwards.  </w:t>
      </w:r>
    </w:p>
    <w:p w14:paraId="0BC98D4F" w14:textId="77777777" w:rsidR="00161AC5" w:rsidRPr="00C76F6F" w:rsidRDefault="00161AC5" w:rsidP="00C76F6F">
      <w:pPr>
        <w:spacing w:after="0" w:line="240" w:lineRule="auto"/>
        <w:jc w:val="both"/>
        <w:rPr>
          <w:rFonts w:ascii="Times New Roman" w:hAnsi="Times New Roman" w:cs="Times New Roman"/>
        </w:rPr>
      </w:pPr>
    </w:p>
    <w:p w14:paraId="4E3EC280" w14:textId="77777777" w:rsidR="00161AC5" w:rsidRPr="00C76F6F" w:rsidRDefault="00161AC5" w:rsidP="00C76F6F">
      <w:pPr>
        <w:spacing w:after="0" w:line="240" w:lineRule="auto"/>
        <w:jc w:val="both"/>
        <w:rPr>
          <w:rFonts w:ascii="Times New Roman" w:hAnsi="Times New Roman" w:cs="Times New Roman"/>
        </w:rPr>
      </w:pPr>
      <w:r w:rsidRPr="00C76F6F">
        <w:rPr>
          <w:rFonts w:ascii="Times New Roman" w:hAnsi="Times New Roman" w:cs="Times New Roman"/>
        </w:rPr>
        <w:t>The purpose of the probationary period is to provide an opportunity for both the supervisor and the employee to evaluate the mutual desir</w:t>
      </w:r>
      <w:r w:rsidR="00EA2F4E">
        <w:rPr>
          <w:rFonts w:ascii="Times New Roman" w:hAnsi="Times New Roman" w:cs="Times New Roman"/>
        </w:rPr>
        <w:t xml:space="preserve">ability of the work placement. </w:t>
      </w:r>
      <w:r w:rsidRPr="00C76F6F">
        <w:rPr>
          <w:rFonts w:ascii="Times New Roman" w:hAnsi="Times New Roman" w:cs="Times New Roman"/>
        </w:rPr>
        <w:t>Specific terms and conditions to be met prior to the end of the probation period will be outlined by your supervisor and/or designated trainer.</w:t>
      </w:r>
    </w:p>
    <w:p w14:paraId="58B8882F" w14:textId="77777777" w:rsidR="00161AC5" w:rsidRPr="00C76F6F" w:rsidRDefault="00161AC5" w:rsidP="00C76F6F">
      <w:pPr>
        <w:spacing w:after="0" w:line="240" w:lineRule="auto"/>
        <w:jc w:val="both"/>
        <w:rPr>
          <w:rFonts w:ascii="Times New Roman" w:hAnsi="Times New Roman" w:cs="Times New Roman"/>
        </w:rPr>
      </w:pPr>
    </w:p>
    <w:p w14:paraId="3A4D4B31" w14:textId="77777777" w:rsidR="00161AC5" w:rsidRPr="00C76F6F" w:rsidRDefault="00161AC5" w:rsidP="00C76F6F">
      <w:pPr>
        <w:spacing w:after="0" w:line="240" w:lineRule="auto"/>
        <w:jc w:val="both"/>
        <w:rPr>
          <w:rFonts w:ascii="Times New Roman" w:hAnsi="Times New Roman" w:cs="Times New Roman"/>
        </w:rPr>
      </w:pPr>
      <w:r w:rsidRPr="00C76F6F">
        <w:rPr>
          <w:rFonts w:ascii="Times New Roman" w:hAnsi="Times New Roman" w:cs="Times New Roman"/>
        </w:rPr>
        <w:lastRenderedPageBreak/>
        <w:t>During the probationary period, employee performance w</w:t>
      </w:r>
      <w:r w:rsidR="00EA2F4E">
        <w:rPr>
          <w:rFonts w:ascii="Times New Roman" w:hAnsi="Times New Roman" w:cs="Times New Roman"/>
        </w:rPr>
        <w:t xml:space="preserve">ill be observed and evaluated. </w:t>
      </w:r>
      <w:r w:rsidRPr="00C76F6F">
        <w:rPr>
          <w:rFonts w:ascii="Times New Roman" w:hAnsi="Times New Roman" w:cs="Times New Roman"/>
        </w:rPr>
        <w:t>Anyone who is rejected while on probation will be given fair notice and will typically have received at least one verbal warning</w:t>
      </w:r>
      <w:r w:rsidR="00F45E31">
        <w:rPr>
          <w:rFonts w:ascii="Times New Roman" w:hAnsi="Times New Roman" w:cs="Times New Roman"/>
        </w:rPr>
        <w:t xml:space="preserve">. </w:t>
      </w:r>
      <w:r w:rsidRPr="00C76F6F">
        <w:rPr>
          <w:rFonts w:ascii="Times New Roman" w:hAnsi="Times New Roman" w:cs="Times New Roman"/>
        </w:rPr>
        <w:t xml:space="preserve">The probationary period, however, does not prohibit immediate dismissal without counseling or warning in cases of gross negligence, incompetence, or a serious breach of policy.  </w:t>
      </w:r>
    </w:p>
    <w:p w14:paraId="424A61A8" w14:textId="77777777" w:rsidR="00161AC5" w:rsidRPr="00C76F6F" w:rsidRDefault="00161AC5" w:rsidP="00C76F6F">
      <w:pPr>
        <w:spacing w:after="0" w:line="240" w:lineRule="auto"/>
        <w:jc w:val="both"/>
        <w:rPr>
          <w:rFonts w:ascii="Times New Roman" w:hAnsi="Times New Roman" w:cs="Times New Roman"/>
        </w:rPr>
      </w:pPr>
    </w:p>
    <w:p w14:paraId="3A912F1E" w14:textId="77777777" w:rsidR="00990C41" w:rsidRPr="00C76F6F" w:rsidRDefault="00990C41" w:rsidP="00C76F6F">
      <w:pPr>
        <w:spacing w:after="0" w:line="240" w:lineRule="auto"/>
        <w:jc w:val="both"/>
        <w:rPr>
          <w:rFonts w:ascii="Times New Roman" w:hAnsi="Times New Roman" w:cs="Times New Roman"/>
        </w:rPr>
      </w:pPr>
      <w:r w:rsidRPr="00C76F6F">
        <w:rPr>
          <w:rFonts w:ascii="Times New Roman" w:hAnsi="Times New Roman" w:cs="Times New Roman"/>
        </w:rPr>
        <w:t>At the end of th</w:t>
      </w:r>
      <w:r w:rsidR="00161AC5" w:rsidRPr="00C76F6F">
        <w:rPr>
          <w:rFonts w:ascii="Times New Roman" w:hAnsi="Times New Roman" w:cs="Times New Roman"/>
        </w:rPr>
        <w:t>e</w:t>
      </w:r>
      <w:r w:rsidRPr="00C76F6F">
        <w:rPr>
          <w:rFonts w:ascii="Times New Roman" w:hAnsi="Times New Roman" w:cs="Times New Roman"/>
        </w:rPr>
        <w:t xml:space="preserve"> probationary period</w:t>
      </w:r>
      <w:r w:rsidR="00161AC5" w:rsidRPr="00C76F6F">
        <w:rPr>
          <w:rFonts w:ascii="Times New Roman" w:hAnsi="Times New Roman" w:cs="Times New Roman"/>
        </w:rPr>
        <w:t xml:space="preserve">, once all </w:t>
      </w:r>
      <w:r w:rsidR="00133472">
        <w:rPr>
          <w:rFonts w:ascii="Times New Roman" w:hAnsi="Times New Roman" w:cs="Times New Roman"/>
        </w:rPr>
        <w:t xml:space="preserve">shadow shifts, independent shifts and </w:t>
      </w:r>
      <w:r w:rsidR="00161AC5" w:rsidRPr="00C76F6F">
        <w:rPr>
          <w:rFonts w:ascii="Times New Roman" w:hAnsi="Times New Roman" w:cs="Times New Roman"/>
        </w:rPr>
        <w:t>quizzes have been completed,</w:t>
      </w:r>
      <w:r w:rsidRPr="00C76F6F">
        <w:rPr>
          <w:rFonts w:ascii="Times New Roman" w:hAnsi="Times New Roman" w:cs="Times New Roman"/>
        </w:rPr>
        <w:t xml:space="preserve"> new staff will be given a comprehensive exam on which they must earn a minimum of 90</w:t>
      </w:r>
      <w:r w:rsidR="00161AC5" w:rsidRPr="00C76F6F">
        <w:rPr>
          <w:rFonts w:ascii="Times New Roman" w:hAnsi="Times New Roman" w:cs="Times New Roman"/>
        </w:rPr>
        <w:t xml:space="preserve">%. </w:t>
      </w:r>
      <w:r w:rsidRPr="00C76F6F">
        <w:rPr>
          <w:rFonts w:ascii="Times New Roman" w:hAnsi="Times New Roman" w:cs="Times New Roman"/>
        </w:rPr>
        <w:t xml:space="preserve">If the minimum is not obtained on the exam, the probation period will be extended </w:t>
      </w:r>
      <w:r w:rsidR="00161AC5" w:rsidRPr="00C76F6F">
        <w:rPr>
          <w:rFonts w:ascii="Times New Roman" w:hAnsi="Times New Roman" w:cs="Times New Roman"/>
        </w:rPr>
        <w:t xml:space="preserve">by </w:t>
      </w:r>
      <w:r w:rsidRPr="00C76F6F">
        <w:rPr>
          <w:rFonts w:ascii="Times New Roman" w:hAnsi="Times New Roman" w:cs="Times New Roman"/>
        </w:rPr>
        <w:t>one week</w:t>
      </w:r>
      <w:r w:rsidR="00161AC5" w:rsidRPr="00C76F6F">
        <w:rPr>
          <w:rFonts w:ascii="Times New Roman" w:hAnsi="Times New Roman" w:cs="Times New Roman"/>
        </w:rPr>
        <w:t>,</w:t>
      </w:r>
      <w:r w:rsidRPr="00C76F6F">
        <w:rPr>
          <w:rFonts w:ascii="Times New Roman" w:hAnsi="Times New Roman" w:cs="Times New Roman"/>
        </w:rPr>
        <w:t xml:space="preserve"> at which time the new employee shall be given a s</w:t>
      </w:r>
      <w:r w:rsidR="00161AC5" w:rsidRPr="00C76F6F">
        <w:rPr>
          <w:rFonts w:ascii="Times New Roman" w:hAnsi="Times New Roman" w:cs="Times New Roman"/>
        </w:rPr>
        <w:t xml:space="preserve">econd chance to pass the exam. </w:t>
      </w:r>
      <w:r w:rsidRPr="00C76F6F">
        <w:rPr>
          <w:rFonts w:ascii="Times New Roman" w:hAnsi="Times New Roman" w:cs="Times New Roman"/>
        </w:rPr>
        <w:t>Failure to earn a minimum of 90% on the re</w:t>
      </w:r>
      <w:r w:rsidR="00133472">
        <w:rPr>
          <w:rFonts w:ascii="Times New Roman" w:hAnsi="Times New Roman" w:cs="Times New Roman"/>
        </w:rPr>
        <w:t>-</w:t>
      </w:r>
      <w:r w:rsidR="00161AC5" w:rsidRPr="00C76F6F">
        <w:rPr>
          <w:rFonts w:ascii="Times New Roman" w:hAnsi="Times New Roman" w:cs="Times New Roman"/>
        </w:rPr>
        <w:t xml:space="preserve">test will result in termination from the Service Center. </w:t>
      </w:r>
    </w:p>
    <w:p w14:paraId="6EC95781" w14:textId="77777777" w:rsidR="00161AC5" w:rsidRDefault="00161AC5" w:rsidP="001D4E87">
      <w:pPr>
        <w:pStyle w:val="ListBullet2"/>
      </w:pPr>
    </w:p>
    <w:p w14:paraId="3D2EE640" w14:textId="77777777" w:rsidR="00990C41" w:rsidRDefault="00990C41" w:rsidP="001D4E87">
      <w:pPr>
        <w:pStyle w:val="ListBullet2"/>
      </w:pPr>
      <w:r>
        <w:t>Probationary employees may be dismissed, at the supervisor’s discretion, for:</w:t>
      </w:r>
    </w:p>
    <w:p w14:paraId="4B43FECA" w14:textId="77777777" w:rsidR="00990C41" w:rsidRDefault="00990C41" w:rsidP="00161AC5">
      <w:pPr>
        <w:pStyle w:val="List3"/>
        <w:ind w:left="720"/>
        <w:rPr>
          <w:rFonts w:eastAsia="MS Mincho"/>
          <w:sz w:val="22"/>
        </w:rPr>
      </w:pPr>
      <w:r>
        <w:rPr>
          <w:rFonts w:eastAsia="MS Mincho"/>
          <w:sz w:val="22"/>
        </w:rPr>
        <w:t>a.</w:t>
      </w:r>
      <w:r>
        <w:rPr>
          <w:rFonts w:eastAsia="MS Mincho"/>
          <w:sz w:val="22"/>
        </w:rPr>
        <w:tab/>
        <w:t xml:space="preserve">violations of policies;  </w:t>
      </w:r>
    </w:p>
    <w:p w14:paraId="0A92678C" w14:textId="77777777" w:rsidR="00990C41" w:rsidRDefault="00990C41" w:rsidP="00161AC5">
      <w:pPr>
        <w:pStyle w:val="List3"/>
        <w:ind w:left="720"/>
        <w:rPr>
          <w:rFonts w:eastAsia="MS Mincho"/>
          <w:sz w:val="22"/>
        </w:rPr>
      </w:pPr>
      <w:r>
        <w:rPr>
          <w:rFonts w:eastAsia="MS Mincho"/>
          <w:sz w:val="22"/>
        </w:rPr>
        <w:t>b.</w:t>
      </w:r>
      <w:r>
        <w:rPr>
          <w:rFonts w:eastAsia="MS Mincho"/>
          <w:sz w:val="22"/>
        </w:rPr>
        <w:tab/>
        <w:t>unsatisfactory work performance;</w:t>
      </w:r>
      <w:r>
        <w:rPr>
          <w:rFonts w:eastAsia="MS Mincho"/>
          <w:sz w:val="22"/>
        </w:rPr>
        <w:tab/>
      </w:r>
    </w:p>
    <w:p w14:paraId="2D9B295F" w14:textId="77777777" w:rsidR="00990C41" w:rsidRDefault="00990C41" w:rsidP="00161AC5">
      <w:pPr>
        <w:pStyle w:val="List3"/>
        <w:ind w:left="720"/>
        <w:rPr>
          <w:rFonts w:eastAsia="MS Mincho"/>
          <w:sz w:val="22"/>
        </w:rPr>
      </w:pPr>
      <w:r>
        <w:rPr>
          <w:rFonts w:eastAsia="MS Mincho"/>
          <w:sz w:val="22"/>
        </w:rPr>
        <w:t>c.</w:t>
      </w:r>
      <w:r>
        <w:rPr>
          <w:rFonts w:eastAsia="MS Mincho"/>
          <w:sz w:val="22"/>
        </w:rPr>
        <w:tab/>
        <w:t xml:space="preserve">poor work attitudes which adversely affect the morale and productivity of the work group; or </w:t>
      </w:r>
    </w:p>
    <w:p w14:paraId="348EEE3D" w14:textId="77777777" w:rsidR="00990C41" w:rsidRDefault="00990C41" w:rsidP="00161AC5">
      <w:pPr>
        <w:pStyle w:val="List3"/>
        <w:numPr>
          <w:ilvl w:val="0"/>
          <w:numId w:val="7"/>
        </w:numPr>
        <w:ind w:left="720"/>
        <w:rPr>
          <w:rFonts w:eastAsia="MS Mincho"/>
          <w:sz w:val="22"/>
        </w:rPr>
      </w:pPr>
      <w:r>
        <w:rPr>
          <w:rFonts w:eastAsia="MS Mincho"/>
          <w:sz w:val="22"/>
        </w:rPr>
        <w:t>poor productivity (inability to complete routine tasks during a work shift).</w:t>
      </w:r>
    </w:p>
    <w:p w14:paraId="6A5673FF" w14:textId="77777777" w:rsidR="00990C41" w:rsidRDefault="00990C41" w:rsidP="000A1286">
      <w:pPr>
        <w:pStyle w:val="BodyText"/>
        <w:ind w:left="0"/>
        <w:rPr>
          <w:rFonts w:eastAsia="MS Mincho"/>
          <w:b/>
          <w:sz w:val="22"/>
          <w:szCs w:val="22"/>
          <w:u w:val="single"/>
        </w:rPr>
      </w:pPr>
    </w:p>
    <w:p w14:paraId="11ACF5AD" w14:textId="77777777" w:rsidR="00230EE6" w:rsidRPr="000A1286" w:rsidRDefault="00230EE6" w:rsidP="00230EE6">
      <w:pPr>
        <w:pStyle w:val="Heading1"/>
        <w:spacing w:after="0" w:line="240" w:lineRule="auto"/>
        <w:rPr>
          <w:sz w:val="30"/>
          <w:szCs w:val="30"/>
        </w:rPr>
      </w:pPr>
      <w:r>
        <w:rPr>
          <w:sz w:val="30"/>
          <w:szCs w:val="30"/>
        </w:rPr>
        <w:t>Performance evaluation</w:t>
      </w:r>
    </w:p>
    <w:p w14:paraId="3359A0E0" w14:textId="77777777" w:rsidR="00230EE6" w:rsidRDefault="00230EE6" w:rsidP="00230EE6">
      <w:pPr>
        <w:pStyle w:val="BodyText"/>
        <w:spacing w:before="0"/>
        <w:ind w:left="0"/>
        <w:rPr>
          <w:rFonts w:eastAsia="MS Mincho"/>
          <w:sz w:val="18"/>
          <w:szCs w:val="18"/>
        </w:rPr>
      </w:pPr>
    </w:p>
    <w:p w14:paraId="107D7F9A" w14:textId="66A0186E" w:rsidR="00230EE6" w:rsidRDefault="002D3536" w:rsidP="00230EE6">
      <w:pPr>
        <w:pStyle w:val="BodyText"/>
        <w:spacing w:before="0"/>
        <w:ind w:left="0"/>
        <w:jc w:val="both"/>
        <w:rPr>
          <w:rFonts w:eastAsia="MS Mincho"/>
          <w:sz w:val="22"/>
          <w:szCs w:val="22"/>
        </w:rPr>
      </w:pPr>
      <w:r>
        <w:rPr>
          <w:rFonts w:eastAsia="MS Mincho"/>
          <w:sz w:val="22"/>
          <w:szCs w:val="22"/>
        </w:rPr>
        <w:t>Desk Associates employment</w:t>
      </w:r>
      <w:r w:rsidR="00230EE6">
        <w:rPr>
          <w:rFonts w:eastAsia="MS Mincho"/>
          <w:sz w:val="22"/>
          <w:szCs w:val="22"/>
        </w:rPr>
        <w:t xml:space="preserve"> performance will be evaluated by their supervisor(s) on a </w:t>
      </w:r>
      <w:r>
        <w:rPr>
          <w:rFonts w:eastAsia="MS Mincho"/>
          <w:sz w:val="22"/>
          <w:szCs w:val="22"/>
        </w:rPr>
        <w:t xml:space="preserve">consistent and </w:t>
      </w:r>
      <w:r w:rsidR="00230EE6">
        <w:rPr>
          <w:rFonts w:eastAsia="MS Mincho"/>
          <w:sz w:val="22"/>
          <w:szCs w:val="22"/>
        </w:rPr>
        <w:t xml:space="preserve">regular basis. There is a formal performance evaluation process held at the end of each semester for Service Center Desk Associates. </w:t>
      </w:r>
      <w:r w:rsidR="00FE4F1C">
        <w:rPr>
          <w:rFonts w:eastAsia="MS Mincho"/>
          <w:sz w:val="22"/>
          <w:szCs w:val="22"/>
        </w:rPr>
        <w:t xml:space="preserve">The process has been designed to facilitate educational conversations and is not intended to be punitive in nature. </w:t>
      </w:r>
      <w:r w:rsidR="00230EE6">
        <w:rPr>
          <w:rFonts w:eastAsia="MS Mincho"/>
          <w:sz w:val="22"/>
          <w:szCs w:val="22"/>
        </w:rPr>
        <w:t xml:space="preserve">This evaluation is one of the factors considered when deciding a staff member’s eligibility for a pay raise, promotional opportunities, or as a condition of continued employment. In addition, evaluations assist managers in determining what areas of training staff may need additional assistance. </w:t>
      </w:r>
    </w:p>
    <w:p w14:paraId="399502B3" w14:textId="77777777" w:rsidR="00230EE6" w:rsidRDefault="00230EE6" w:rsidP="00230EE6">
      <w:pPr>
        <w:pStyle w:val="BodyText"/>
        <w:spacing w:before="0"/>
        <w:ind w:left="0"/>
        <w:jc w:val="both"/>
        <w:rPr>
          <w:rFonts w:eastAsia="MS Mincho"/>
          <w:sz w:val="22"/>
          <w:szCs w:val="22"/>
        </w:rPr>
      </w:pPr>
    </w:p>
    <w:p w14:paraId="24955902" w14:textId="77777777" w:rsidR="00230EE6" w:rsidRDefault="00230EE6" w:rsidP="00230EE6">
      <w:pPr>
        <w:pStyle w:val="BodyText"/>
        <w:spacing w:before="0"/>
        <w:ind w:left="0"/>
        <w:jc w:val="both"/>
        <w:rPr>
          <w:rFonts w:eastAsia="MS Mincho"/>
          <w:sz w:val="22"/>
          <w:szCs w:val="22"/>
        </w:rPr>
      </w:pPr>
      <w:r>
        <w:rPr>
          <w:rFonts w:eastAsia="MS Mincho"/>
          <w:sz w:val="22"/>
          <w:szCs w:val="22"/>
        </w:rPr>
        <w:t xml:space="preserve">A discussion </w:t>
      </w:r>
      <w:r w:rsidR="002D3536">
        <w:rPr>
          <w:rFonts w:eastAsia="MS Mincho"/>
          <w:sz w:val="22"/>
          <w:szCs w:val="22"/>
        </w:rPr>
        <w:t xml:space="preserve">meeting </w:t>
      </w:r>
      <w:r>
        <w:rPr>
          <w:rFonts w:eastAsia="MS Mincho"/>
          <w:sz w:val="22"/>
          <w:szCs w:val="22"/>
        </w:rPr>
        <w:t xml:space="preserve">will occur between the Desk </w:t>
      </w:r>
      <w:r w:rsidR="002D3536">
        <w:rPr>
          <w:rFonts w:eastAsia="MS Mincho"/>
          <w:sz w:val="22"/>
          <w:szCs w:val="22"/>
        </w:rPr>
        <w:t>Associate and supervisor(s) and</w:t>
      </w:r>
      <w:r>
        <w:rPr>
          <w:rFonts w:eastAsia="MS Mincho"/>
          <w:sz w:val="22"/>
          <w:szCs w:val="22"/>
        </w:rPr>
        <w:t xml:space="preserve"> have the following objectives: </w:t>
      </w:r>
    </w:p>
    <w:p w14:paraId="10845C40" w14:textId="77777777" w:rsidR="002D3536" w:rsidRDefault="002D3536" w:rsidP="002D3536">
      <w:pPr>
        <w:pStyle w:val="BodyText"/>
        <w:numPr>
          <w:ilvl w:val="0"/>
          <w:numId w:val="24"/>
        </w:numPr>
        <w:spacing w:before="0"/>
        <w:ind w:left="720"/>
        <w:jc w:val="both"/>
        <w:rPr>
          <w:rFonts w:eastAsia="MS Mincho"/>
          <w:sz w:val="22"/>
          <w:szCs w:val="22"/>
        </w:rPr>
      </w:pPr>
      <w:r>
        <w:rPr>
          <w:rFonts w:eastAsia="MS Mincho"/>
          <w:sz w:val="22"/>
          <w:szCs w:val="22"/>
        </w:rPr>
        <w:t xml:space="preserve">Developing a clear understanding concerning the performance of the staff member using specific instances and appropriate evidence and/or documentation; </w:t>
      </w:r>
    </w:p>
    <w:p w14:paraId="40D3B168" w14:textId="77777777" w:rsidR="002D3536" w:rsidRDefault="002D3536" w:rsidP="002D3536">
      <w:pPr>
        <w:pStyle w:val="BodyText"/>
        <w:numPr>
          <w:ilvl w:val="0"/>
          <w:numId w:val="24"/>
        </w:numPr>
        <w:spacing w:before="0"/>
        <w:ind w:left="720"/>
        <w:jc w:val="both"/>
        <w:rPr>
          <w:rFonts w:eastAsia="MS Mincho"/>
          <w:sz w:val="22"/>
          <w:szCs w:val="22"/>
        </w:rPr>
      </w:pPr>
      <w:r>
        <w:rPr>
          <w:rFonts w:eastAsia="MS Mincho"/>
          <w:sz w:val="22"/>
          <w:szCs w:val="22"/>
        </w:rPr>
        <w:t>Acknowledging good performance;</w:t>
      </w:r>
    </w:p>
    <w:p w14:paraId="1449B86D" w14:textId="77777777" w:rsidR="002D3536" w:rsidRDefault="002D3536" w:rsidP="002D3536">
      <w:pPr>
        <w:pStyle w:val="BodyText"/>
        <w:numPr>
          <w:ilvl w:val="0"/>
          <w:numId w:val="24"/>
        </w:numPr>
        <w:spacing w:before="0"/>
        <w:ind w:left="720"/>
        <w:jc w:val="both"/>
        <w:rPr>
          <w:rFonts w:eastAsia="MS Mincho"/>
          <w:sz w:val="22"/>
          <w:szCs w:val="22"/>
        </w:rPr>
      </w:pPr>
      <w:r>
        <w:rPr>
          <w:rFonts w:eastAsia="MS Mincho"/>
          <w:sz w:val="22"/>
          <w:szCs w:val="22"/>
        </w:rPr>
        <w:t xml:space="preserve">Noting unsatisfactory performance and making specific recommendations to improve performance if the staff member’s employment will be continued. </w:t>
      </w:r>
    </w:p>
    <w:p w14:paraId="6B34F8AC" w14:textId="77777777" w:rsidR="00F7316E" w:rsidRDefault="00F7316E" w:rsidP="00F7316E">
      <w:pPr>
        <w:pStyle w:val="BodyText"/>
        <w:spacing w:before="0"/>
        <w:jc w:val="both"/>
        <w:rPr>
          <w:rFonts w:eastAsia="MS Mincho"/>
          <w:sz w:val="22"/>
          <w:szCs w:val="22"/>
        </w:rPr>
      </w:pPr>
    </w:p>
    <w:p w14:paraId="6A34DED6" w14:textId="236E20E7" w:rsidR="00F7316E" w:rsidRDefault="00F7316E" w:rsidP="00F7316E">
      <w:pPr>
        <w:pStyle w:val="BodyText"/>
        <w:spacing w:before="0"/>
        <w:jc w:val="both"/>
        <w:rPr>
          <w:rFonts w:eastAsia="MS Mincho"/>
          <w:sz w:val="22"/>
          <w:szCs w:val="22"/>
        </w:rPr>
      </w:pPr>
      <w:r>
        <w:rPr>
          <w:rFonts w:eastAsia="MS Mincho"/>
          <w:sz w:val="22"/>
          <w:szCs w:val="22"/>
        </w:rPr>
        <w:t xml:space="preserve">A copy of the current evaluation tool can be found </w:t>
      </w:r>
      <w:r w:rsidRPr="004C4F9F">
        <w:rPr>
          <w:rFonts w:eastAsia="MS Mincho"/>
          <w:sz w:val="22"/>
          <w:szCs w:val="22"/>
        </w:rPr>
        <w:t xml:space="preserve">in Appendix C on </w:t>
      </w:r>
      <w:r w:rsidRPr="0027106D">
        <w:rPr>
          <w:rFonts w:eastAsia="MS Mincho"/>
          <w:sz w:val="22"/>
          <w:szCs w:val="22"/>
        </w:rPr>
        <w:t>page 2</w:t>
      </w:r>
      <w:r w:rsidR="0027106D" w:rsidRPr="0027106D">
        <w:rPr>
          <w:rFonts w:eastAsia="MS Mincho"/>
          <w:sz w:val="22"/>
          <w:szCs w:val="22"/>
        </w:rPr>
        <w:t>7</w:t>
      </w:r>
      <w:r w:rsidRPr="0027106D">
        <w:rPr>
          <w:rFonts w:eastAsia="MS Mincho"/>
          <w:sz w:val="22"/>
          <w:szCs w:val="22"/>
        </w:rPr>
        <w:t>.</w:t>
      </w:r>
      <w:r>
        <w:rPr>
          <w:rFonts w:eastAsia="MS Mincho"/>
          <w:sz w:val="22"/>
          <w:szCs w:val="22"/>
        </w:rPr>
        <w:t xml:space="preserve"> </w:t>
      </w:r>
      <w:r w:rsidR="00833FFB">
        <w:rPr>
          <w:rFonts w:eastAsia="MS Mincho"/>
          <w:sz w:val="22"/>
          <w:szCs w:val="22"/>
        </w:rPr>
        <w:t xml:space="preserve">Additionally, other desk associates may provide feedback about other staff members or any suggestions about the Service Center in the feedback box located to the right located to the right </w:t>
      </w:r>
      <w:r w:rsidR="00060799">
        <w:rPr>
          <w:rFonts w:eastAsia="MS Mincho"/>
          <w:sz w:val="22"/>
          <w:szCs w:val="22"/>
        </w:rPr>
        <w:t>of Zak’s office</w:t>
      </w:r>
      <w:r w:rsidR="00833FFB">
        <w:rPr>
          <w:rFonts w:eastAsia="MS Mincho"/>
          <w:sz w:val="22"/>
          <w:szCs w:val="22"/>
        </w:rPr>
        <w:t>.</w:t>
      </w:r>
    </w:p>
    <w:p w14:paraId="771E1F55" w14:textId="77777777" w:rsidR="00133472" w:rsidRDefault="00133472" w:rsidP="005E7C58">
      <w:pPr>
        <w:pStyle w:val="BodyText"/>
        <w:spacing w:before="0"/>
        <w:ind w:left="0"/>
        <w:jc w:val="both"/>
        <w:rPr>
          <w:rFonts w:eastAsia="MS Mincho"/>
          <w:sz w:val="22"/>
          <w:szCs w:val="22"/>
        </w:rPr>
      </w:pPr>
    </w:p>
    <w:p w14:paraId="59A4EB53" w14:textId="173703D3" w:rsidR="004C4F9F" w:rsidRPr="00C379B7" w:rsidRDefault="005B4D09" w:rsidP="004C4F9F">
      <w:pPr>
        <w:pStyle w:val="Heading1"/>
        <w:spacing w:after="0" w:line="240" w:lineRule="auto"/>
        <w:rPr>
          <w:sz w:val="30"/>
          <w:szCs w:val="30"/>
        </w:rPr>
      </w:pPr>
      <w:r>
        <w:rPr>
          <w:sz w:val="30"/>
          <w:szCs w:val="30"/>
        </w:rPr>
        <w:t xml:space="preserve"> </w:t>
      </w:r>
      <w:r w:rsidR="004C4F9F">
        <w:rPr>
          <w:sz w:val="30"/>
          <w:szCs w:val="30"/>
        </w:rPr>
        <w:t>Unsatisfactory performance &amp; discipline</w:t>
      </w:r>
    </w:p>
    <w:p w14:paraId="26E4BB47" w14:textId="77777777" w:rsidR="004C4F9F" w:rsidRPr="00FE4F1C" w:rsidRDefault="004C4F9F" w:rsidP="004C4F9F">
      <w:pPr>
        <w:pStyle w:val="NoSpacing"/>
        <w:jc w:val="both"/>
        <w:rPr>
          <w:rFonts w:ascii="Times New Roman" w:eastAsia="MS Mincho" w:hAnsi="Times New Roman" w:cs="Times New Roman"/>
          <w:b/>
          <w:bCs/>
          <w:sz w:val="18"/>
          <w:szCs w:val="18"/>
        </w:rPr>
      </w:pPr>
    </w:p>
    <w:p w14:paraId="2FF14A64" w14:textId="77777777" w:rsidR="004C4F9F" w:rsidRDefault="004C4F9F" w:rsidP="004C4F9F">
      <w:pPr>
        <w:pStyle w:val="NoSpacing"/>
        <w:jc w:val="both"/>
        <w:rPr>
          <w:rFonts w:ascii="Times New Roman" w:eastAsia="MS Mincho" w:hAnsi="Times New Roman" w:cs="Times New Roman"/>
          <w:bCs/>
        </w:rPr>
      </w:pPr>
      <w:r>
        <w:rPr>
          <w:rFonts w:ascii="Times New Roman" w:eastAsia="MS Mincho" w:hAnsi="Times New Roman" w:cs="Times New Roman"/>
          <w:bCs/>
        </w:rPr>
        <w:t xml:space="preserve">If a supervisor believes an employee is being deliberately non-productive or uncooperative, they may end the person’s work shift at any point and require them to leave the work area. Such an action will be followed by one of the disciplinary job actions listed below. </w:t>
      </w:r>
    </w:p>
    <w:p w14:paraId="56BFAFA0" w14:textId="77777777" w:rsidR="004C4F9F" w:rsidRDefault="004C4F9F" w:rsidP="004C4F9F">
      <w:pPr>
        <w:pStyle w:val="NoSpacing"/>
        <w:jc w:val="both"/>
        <w:rPr>
          <w:rFonts w:ascii="Times New Roman" w:eastAsia="MS Mincho" w:hAnsi="Times New Roman" w:cs="Times New Roman"/>
          <w:bCs/>
        </w:rPr>
      </w:pPr>
    </w:p>
    <w:p w14:paraId="12C16A0A" w14:textId="77777777" w:rsidR="004C4F9F" w:rsidRDefault="004C4F9F" w:rsidP="004C4F9F">
      <w:pPr>
        <w:pStyle w:val="NoSpacing"/>
        <w:jc w:val="both"/>
        <w:rPr>
          <w:rFonts w:ascii="Times New Roman" w:eastAsia="MS Mincho" w:hAnsi="Times New Roman" w:cs="Times New Roman"/>
          <w:bCs/>
        </w:rPr>
      </w:pPr>
      <w:r w:rsidRPr="00FE4F1C">
        <w:rPr>
          <w:rFonts w:ascii="Times New Roman" w:eastAsia="MS Mincho" w:hAnsi="Times New Roman" w:cs="Times New Roman"/>
          <w:bCs/>
        </w:rPr>
        <w:t xml:space="preserve">In the event of </w:t>
      </w:r>
      <w:r>
        <w:rPr>
          <w:rFonts w:ascii="Times New Roman" w:eastAsia="MS Mincho" w:hAnsi="Times New Roman" w:cs="Times New Roman"/>
          <w:bCs/>
        </w:rPr>
        <w:t xml:space="preserve">employee misconduct, failure to meet minimum performance requirements or failure to improve areas identified during a formal performance evaluation, disciplinary action may be taken by a </w:t>
      </w:r>
      <w:r w:rsidRPr="00AE50D8">
        <w:rPr>
          <w:rFonts w:ascii="Times New Roman" w:eastAsia="MS Mincho" w:hAnsi="Times New Roman" w:cs="Times New Roman"/>
          <w:bCs/>
        </w:rPr>
        <w:t xml:space="preserve">supervisor. </w:t>
      </w:r>
      <w:r w:rsidRPr="00AE50D8">
        <w:rPr>
          <w:rFonts w:ascii="Times New Roman" w:eastAsia="MS Mincho" w:hAnsi="Times New Roman" w:cs="Times New Roman"/>
        </w:rPr>
        <w:t xml:space="preserve">To promote fairness in disciplinary responses, there are standard sanctioning guidelines. Please keep in mind that in every sanctioning situation, there are mitigating and aggravating circumstances that may affect the sanction an individual may receive. Disciplinary action may take the form of verbal warnings, written warnings, probation, suspension or termination. Violations of a serious nature may result in immediate termination of employment.  </w:t>
      </w:r>
      <w:r w:rsidRPr="00AE50D8">
        <w:rPr>
          <w:rFonts w:ascii="Times New Roman" w:eastAsia="MS Mincho" w:hAnsi="Times New Roman" w:cs="Times New Roman"/>
          <w:bCs/>
        </w:rPr>
        <w:t>Depending on the circumstances and the seriousness of an incident or performance deficit, the supervisor may take any of the following measures</w:t>
      </w:r>
      <w:r>
        <w:rPr>
          <w:rFonts w:ascii="Times New Roman" w:eastAsia="MS Mincho" w:hAnsi="Times New Roman" w:cs="Times New Roman"/>
          <w:bCs/>
        </w:rPr>
        <w:t xml:space="preserve"> against an employee: </w:t>
      </w:r>
    </w:p>
    <w:p w14:paraId="210DBE1A" w14:textId="77777777" w:rsidR="004C4F9F" w:rsidRDefault="004C4F9F" w:rsidP="004C4F9F">
      <w:pPr>
        <w:pStyle w:val="NoSpacing"/>
        <w:jc w:val="both"/>
        <w:rPr>
          <w:rFonts w:ascii="Times New Roman" w:eastAsia="MS Mincho" w:hAnsi="Times New Roman" w:cs="Times New Roman"/>
          <w:bCs/>
        </w:rPr>
      </w:pPr>
    </w:p>
    <w:p w14:paraId="2742B554" w14:textId="77777777" w:rsidR="004C4F9F" w:rsidRDefault="004C4F9F" w:rsidP="004C4F9F">
      <w:pPr>
        <w:pStyle w:val="NoSpacing"/>
        <w:numPr>
          <w:ilvl w:val="0"/>
          <w:numId w:val="25"/>
        </w:numPr>
        <w:tabs>
          <w:tab w:val="left" w:pos="540"/>
        </w:tabs>
        <w:ind w:left="540"/>
        <w:jc w:val="both"/>
        <w:rPr>
          <w:rFonts w:ascii="Times New Roman" w:eastAsia="MS Mincho" w:hAnsi="Times New Roman" w:cs="Times New Roman"/>
          <w:bCs/>
        </w:rPr>
      </w:pPr>
      <w:r w:rsidRPr="0081593B">
        <w:rPr>
          <w:rFonts w:ascii="Times New Roman" w:eastAsia="MS Mincho" w:hAnsi="Times New Roman" w:cs="Times New Roman"/>
          <w:b/>
          <w:bCs/>
          <w:i/>
          <w:u w:val="single"/>
        </w:rPr>
        <w:t>Verbal Warning</w:t>
      </w:r>
      <w:r>
        <w:rPr>
          <w:rFonts w:ascii="Times New Roman" w:eastAsia="MS Mincho" w:hAnsi="Times New Roman" w:cs="Times New Roman"/>
          <w:bCs/>
        </w:rPr>
        <w:t xml:space="preserve"> – A verbal warning may be given for unsatisfactory performance in a noncritical work area, such as failure to complete a task, reporting to work a few minutes late, failing to follow proper administrative procedures, </w:t>
      </w:r>
      <w:r>
        <w:rPr>
          <w:rFonts w:ascii="Times New Roman" w:eastAsia="MS Mincho" w:hAnsi="Times New Roman" w:cs="Times New Roman"/>
          <w:bCs/>
        </w:rPr>
        <w:lastRenderedPageBreak/>
        <w:t xml:space="preserve">failure to meet basic customer service expectations, etc. Some initial incidents of misconduct may result in a verbal warning. Verbal warnings may be personally noted by a supervisor but are not made a part of an employee’s permanent employment record. </w:t>
      </w:r>
    </w:p>
    <w:p w14:paraId="45330EBD" w14:textId="77777777" w:rsidR="004C4F9F" w:rsidRDefault="004C4F9F" w:rsidP="004C4F9F">
      <w:pPr>
        <w:pStyle w:val="NoSpacing"/>
        <w:tabs>
          <w:tab w:val="left" w:pos="540"/>
        </w:tabs>
        <w:ind w:left="540"/>
        <w:jc w:val="both"/>
        <w:rPr>
          <w:rFonts w:ascii="Times New Roman" w:eastAsia="MS Mincho" w:hAnsi="Times New Roman" w:cs="Times New Roman"/>
          <w:bCs/>
        </w:rPr>
      </w:pPr>
    </w:p>
    <w:p w14:paraId="52C93D7A" w14:textId="77777777" w:rsidR="004C4F9F" w:rsidRDefault="004C4F9F" w:rsidP="004C4F9F">
      <w:pPr>
        <w:pStyle w:val="NoSpacing"/>
        <w:numPr>
          <w:ilvl w:val="0"/>
          <w:numId w:val="25"/>
        </w:numPr>
        <w:tabs>
          <w:tab w:val="left" w:pos="540"/>
        </w:tabs>
        <w:ind w:left="540"/>
        <w:jc w:val="both"/>
        <w:rPr>
          <w:rFonts w:ascii="Times New Roman" w:eastAsia="MS Mincho" w:hAnsi="Times New Roman" w:cs="Times New Roman"/>
          <w:bCs/>
        </w:rPr>
      </w:pPr>
      <w:r>
        <w:rPr>
          <w:rFonts w:ascii="Times New Roman" w:eastAsia="MS Mincho" w:hAnsi="Times New Roman" w:cs="Times New Roman"/>
          <w:b/>
          <w:bCs/>
          <w:i/>
          <w:u w:val="single"/>
        </w:rPr>
        <w:t>Written Warning</w:t>
      </w:r>
      <w:r w:rsidRPr="0081593B">
        <w:rPr>
          <w:rFonts w:ascii="Times New Roman" w:eastAsia="MS Mincho" w:hAnsi="Times New Roman" w:cs="Times New Roman"/>
          <w:bCs/>
        </w:rPr>
        <w:t xml:space="preserve"> </w:t>
      </w:r>
      <w:r>
        <w:rPr>
          <w:rFonts w:ascii="Times New Roman" w:eastAsia="MS Mincho" w:hAnsi="Times New Roman" w:cs="Times New Roman"/>
          <w:bCs/>
        </w:rPr>
        <w:t xml:space="preserve">– A written warning may be given for the first instance of a more serious misconduct or unsatisfactory performance in a noncritical work area where a verbal warning is inappropriate or when a verbal warning has already been issued. Behaviors such as repeated lateness to work, taking extended breaks or lunch/dinner periods, missing a shift, personal telephone use and most second incidents of non-serious misconduct will result in written warnings and become a part of the employee’s employment record. </w:t>
      </w:r>
    </w:p>
    <w:p w14:paraId="0D4862D7" w14:textId="77777777" w:rsidR="004C4F9F" w:rsidRDefault="004C4F9F" w:rsidP="004C4F9F">
      <w:pPr>
        <w:pStyle w:val="NoSpacing"/>
        <w:tabs>
          <w:tab w:val="left" w:pos="540"/>
        </w:tabs>
        <w:jc w:val="both"/>
        <w:rPr>
          <w:rFonts w:ascii="Times New Roman" w:eastAsia="MS Mincho" w:hAnsi="Times New Roman" w:cs="Times New Roman"/>
          <w:bCs/>
        </w:rPr>
      </w:pPr>
    </w:p>
    <w:p w14:paraId="2D048CB3" w14:textId="77777777" w:rsidR="004C4F9F" w:rsidRDefault="004C4F9F" w:rsidP="004C4F9F">
      <w:pPr>
        <w:pStyle w:val="NoSpacing"/>
        <w:numPr>
          <w:ilvl w:val="0"/>
          <w:numId w:val="25"/>
        </w:numPr>
        <w:tabs>
          <w:tab w:val="left" w:pos="540"/>
        </w:tabs>
        <w:ind w:left="540"/>
        <w:jc w:val="both"/>
        <w:rPr>
          <w:rFonts w:ascii="Times New Roman" w:eastAsia="MS Mincho" w:hAnsi="Times New Roman" w:cs="Times New Roman"/>
          <w:bCs/>
        </w:rPr>
      </w:pPr>
      <w:r>
        <w:rPr>
          <w:rFonts w:ascii="Times New Roman" w:eastAsia="MS Mincho" w:hAnsi="Times New Roman" w:cs="Times New Roman"/>
          <w:b/>
          <w:bCs/>
          <w:i/>
          <w:u w:val="single"/>
        </w:rPr>
        <w:t>Probation</w:t>
      </w:r>
      <w:r w:rsidRPr="0081593B">
        <w:rPr>
          <w:rFonts w:ascii="Times New Roman" w:eastAsia="MS Mincho" w:hAnsi="Times New Roman" w:cs="Times New Roman"/>
          <w:bCs/>
        </w:rPr>
        <w:t xml:space="preserve"> </w:t>
      </w:r>
      <w:r>
        <w:rPr>
          <w:rFonts w:ascii="Times New Roman" w:eastAsia="MS Mincho" w:hAnsi="Times New Roman" w:cs="Times New Roman"/>
          <w:bCs/>
        </w:rPr>
        <w:t xml:space="preserve">– An employee may be placed on probation for unsatisfactory performance in a critical work area, single serious incidents of misconduct, or repeated incidents of non-serious misconduct. Recurrence of problems cited with a verbal or written warning may lead to probation. Examples of employee behavior that might lead to probation include: repeated or excessive lateness to work, key and access card mishandling, missing a second shift, falling asleep at the Service Center Desk, allowing a non-authorized individual behind the Service Center, unexcused absence from a staff meeting or training, etc. An employee will be placed on probation for a specified time period. This probation period may be extended should another infraction occur during the probationary time period. Probations are made part of the employee’s permanent file and may result in ineligibility for a pay increase during the next employment period. </w:t>
      </w:r>
    </w:p>
    <w:p w14:paraId="22968A84" w14:textId="77777777" w:rsidR="004C4F9F" w:rsidRDefault="004C4F9F" w:rsidP="004C4F9F">
      <w:pPr>
        <w:pStyle w:val="NoSpacing"/>
        <w:tabs>
          <w:tab w:val="left" w:pos="540"/>
        </w:tabs>
        <w:jc w:val="both"/>
        <w:rPr>
          <w:rFonts w:ascii="Times New Roman" w:eastAsia="MS Mincho" w:hAnsi="Times New Roman" w:cs="Times New Roman"/>
          <w:bCs/>
        </w:rPr>
      </w:pPr>
    </w:p>
    <w:p w14:paraId="044CBB7B" w14:textId="77777777" w:rsidR="004C4F9F" w:rsidRDefault="004C4F9F" w:rsidP="004C4F9F">
      <w:pPr>
        <w:pStyle w:val="NoSpacing"/>
        <w:numPr>
          <w:ilvl w:val="0"/>
          <w:numId w:val="25"/>
        </w:numPr>
        <w:tabs>
          <w:tab w:val="left" w:pos="540"/>
        </w:tabs>
        <w:ind w:left="540"/>
        <w:jc w:val="both"/>
        <w:rPr>
          <w:rFonts w:ascii="Times New Roman" w:eastAsia="MS Mincho" w:hAnsi="Times New Roman" w:cs="Times New Roman"/>
          <w:bCs/>
        </w:rPr>
      </w:pPr>
      <w:r w:rsidRPr="009B6612">
        <w:rPr>
          <w:rFonts w:ascii="Times New Roman" w:eastAsia="MS Mincho" w:hAnsi="Times New Roman" w:cs="Times New Roman"/>
          <w:b/>
          <w:bCs/>
          <w:i/>
          <w:u w:val="single"/>
        </w:rPr>
        <w:t>Suspension</w:t>
      </w:r>
      <w:r>
        <w:rPr>
          <w:rFonts w:ascii="Times New Roman" w:eastAsia="MS Mincho" w:hAnsi="Times New Roman" w:cs="Times New Roman"/>
          <w:bCs/>
        </w:rPr>
        <w:t xml:space="preserve"> – An employee may be suspended for a designated time period in place of, or in addition to placing the employee on probation. A suspension would typically occur after a staff member’s second missed shift, serious mishandling of something such as a key or swipe card checkout, leaving the Service Center unattended for more than 5 minutes or for something the employee has already been placed on probation for. Suspensions are made part of the employee’s permanent file and may result in ineligibility for a pay increase during the next employment period. </w:t>
      </w:r>
    </w:p>
    <w:p w14:paraId="0EC102C7" w14:textId="77777777" w:rsidR="004C4F9F" w:rsidRDefault="004C4F9F" w:rsidP="004C4F9F">
      <w:pPr>
        <w:pStyle w:val="NoSpacing"/>
        <w:tabs>
          <w:tab w:val="left" w:pos="540"/>
        </w:tabs>
        <w:jc w:val="both"/>
        <w:rPr>
          <w:rFonts w:ascii="Times New Roman" w:eastAsia="MS Mincho" w:hAnsi="Times New Roman" w:cs="Times New Roman"/>
          <w:bCs/>
        </w:rPr>
      </w:pPr>
    </w:p>
    <w:p w14:paraId="1D943C66" w14:textId="77777777" w:rsidR="004C4F9F" w:rsidRPr="00094C11" w:rsidRDefault="004C4F9F" w:rsidP="004C4F9F">
      <w:pPr>
        <w:pStyle w:val="NoSpacing"/>
        <w:numPr>
          <w:ilvl w:val="0"/>
          <w:numId w:val="25"/>
        </w:numPr>
        <w:tabs>
          <w:tab w:val="left" w:pos="540"/>
        </w:tabs>
        <w:ind w:left="540"/>
        <w:jc w:val="both"/>
        <w:rPr>
          <w:rFonts w:ascii="Times New Roman" w:eastAsia="MS Mincho" w:hAnsi="Times New Roman" w:cs="Times New Roman"/>
          <w:bCs/>
          <w:color w:val="FF0000"/>
        </w:rPr>
      </w:pPr>
      <w:r>
        <w:rPr>
          <w:rFonts w:ascii="Times New Roman" w:eastAsia="MS Mincho" w:hAnsi="Times New Roman" w:cs="Times New Roman"/>
          <w:b/>
          <w:bCs/>
          <w:i/>
          <w:u w:val="single"/>
        </w:rPr>
        <w:t>Employment Termination</w:t>
      </w:r>
      <w:r w:rsidRPr="009B6612">
        <w:rPr>
          <w:rFonts w:ascii="Times New Roman" w:eastAsia="MS Mincho" w:hAnsi="Times New Roman" w:cs="Times New Roman"/>
          <w:bCs/>
        </w:rPr>
        <w:t xml:space="preserve"> </w:t>
      </w:r>
      <w:r>
        <w:rPr>
          <w:rFonts w:ascii="Times New Roman" w:eastAsia="MS Mincho" w:hAnsi="Times New Roman" w:cs="Times New Roman"/>
          <w:bCs/>
        </w:rPr>
        <w:t>–</w:t>
      </w:r>
      <w:r w:rsidRPr="009B6612">
        <w:rPr>
          <w:rFonts w:ascii="Times New Roman" w:eastAsia="MS Mincho" w:hAnsi="Times New Roman" w:cs="Times New Roman"/>
          <w:bCs/>
        </w:rPr>
        <w:t xml:space="preserve"> </w:t>
      </w:r>
      <w:r>
        <w:rPr>
          <w:rFonts w:ascii="Times New Roman" w:eastAsia="MS Mincho" w:hAnsi="Times New Roman" w:cs="Times New Roman"/>
          <w:bCs/>
        </w:rPr>
        <w:t>An employee may have their employment terminated upon single incidents of serious misconduct, completely defiant performance in a critical work area, or prolonged periods during which performance is unsatisfactory or repeated incidents of non-serious misconduct occur. Failure to improve performance that resulted in job probation may also result in employment terminations. Examples of employee behavior that may lead to termination include: stealing, fighting, numerous unexcused absences, repeated key and access card mishandling, master key loss, incidents of alcohol/drug use or intoxication during work hours, falsifying time worked, theft of university property, etc. Documentation of termination will be made a permanent part of the employment record.</w:t>
      </w:r>
    </w:p>
    <w:p w14:paraId="5ADDE00E" w14:textId="77777777" w:rsidR="004C4F9F" w:rsidRDefault="004C4F9F" w:rsidP="004C4F9F">
      <w:pPr>
        <w:pStyle w:val="NoSpacing"/>
        <w:tabs>
          <w:tab w:val="left" w:pos="540"/>
        </w:tabs>
        <w:jc w:val="both"/>
        <w:rPr>
          <w:rFonts w:ascii="Times New Roman" w:eastAsia="MS Mincho" w:hAnsi="Times New Roman" w:cs="Times New Roman"/>
          <w:bCs/>
        </w:rPr>
      </w:pPr>
    </w:p>
    <w:p w14:paraId="0CE97279" w14:textId="77777777" w:rsidR="004C4F9F" w:rsidRDefault="004C4F9F" w:rsidP="004C4F9F">
      <w:pPr>
        <w:pStyle w:val="NoSpacing"/>
        <w:tabs>
          <w:tab w:val="left" w:pos="540"/>
        </w:tabs>
        <w:jc w:val="both"/>
        <w:rPr>
          <w:rFonts w:ascii="Times New Roman" w:eastAsia="MS Mincho" w:hAnsi="Times New Roman" w:cs="Times New Roman"/>
          <w:bCs/>
        </w:rPr>
      </w:pPr>
      <w:r>
        <w:rPr>
          <w:rFonts w:ascii="Times New Roman" w:eastAsia="MS Mincho" w:hAnsi="Times New Roman" w:cs="Times New Roman"/>
          <w:bCs/>
        </w:rPr>
        <w:t xml:space="preserve">Employees terminated from a DRF position for performance-related reasons who later reapply for any DRF employment must indicate their prior termination or dismissal on their application. Employees working two different positions at DRF who are terminated or forced to resign from one of the positions for performance reasons will have their employment status reviewed. Serious incidents leading to termination in one position, such as theft, alcohol/drug use on the job, assault of a fellow employee, etc. will likely lead to termination from other positions. In other instances, employment may be continued but a disciplinary job action may be applied to the remaining job. </w:t>
      </w:r>
    </w:p>
    <w:p w14:paraId="72D94952" w14:textId="77777777" w:rsidR="004C4F9F" w:rsidRDefault="004C4F9F" w:rsidP="004C4F9F">
      <w:pPr>
        <w:pStyle w:val="NoSpacing"/>
        <w:tabs>
          <w:tab w:val="left" w:pos="540"/>
        </w:tabs>
        <w:ind w:left="540"/>
        <w:jc w:val="both"/>
        <w:rPr>
          <w:rFonts w:ascii="Times New Roman" w:eastAsia="MS Mincho" w:hAnsi="Times New Roman" w:cs="Times New Roman"/>
          <w:bCs/>
        </w:rPr>
      </w:pPr>
      <w:r>
        <w:rPr>
          <w:rFonts w:ascii="Times New Roman" w:eastAsia="MS Mincho" w:hAnsi="Times New Roman" w:cs="Times New Roman"/>
          <w:bCs/>
        </w:rPr>
        <w:t xml:space="preserve"> </w:t>
      </w:r>
    </w:p>
    <w:p w14:paraId="14DEC5EE" w14:textId="77777777" w:rsidR="004C4F9F" w:rsidRPr="00C379B7" w:rsidRDefault="004C4F9F" w:rsidP="004C4F9F">
      <w:pPr>
        <w:pStyle w:val="Heading1"/>
        <w:spacing w:after="0" w:line="240" w:lineRule="auto"/>
        <w:rPr>
          <w:sz w:val="30"/>
          <w:szCs w:val="30"/>
        </w:rPr>
      </w:pPr>
      <w:r>
        <w:rPr>
          <w:sz w:val="30"/>
          <w:szCs w:val="30"/>
        </w:rPr>
        <w:t>appeal process</w:t>
      </w:r>
    </w:p>
    <w:p w14:paraId="415BE7BE" w14:textId="77777777" w:rsidR="004C4F9F" w:rsidRPr="006539F4" w:rsidRDefault="004C4F9F" w:rsidP="004C4F9F">
      <w:pPr>
        <w:pStyle w:val="NoSpacing"/>
        <w:jc w:val="both"/>
        <w:rPr>
          <w:rFonts w:ascii="Times New Roman" w:eastAsia="MS Mincho" w:hAnsi="Times New Roman" w:cs="Times New Roman"/>
          <w:bCs/>
          <w:sz w:val="18"/>
          <w:szCs w:val="18"/>
        </w:rPr>
      </w:pPr>
    </w:p>
    <w:p w14:paraId="7DD64B45" w14:textId="77777777" w:rsidR="004C4F9F" w:rsidRDefault="004C4F9F" w:rsidP="004C4F9F">
      <w:pPr>
        <w:pStyle w:val="NoSpacing"/>
        <w:jc w:val="both"/>
        <w:rPr>
          <w:rFonts w:ascii="Times New Roman" w:eastAsia="MS Mincho" w:hAnsi="Times New Roman" w:cs="Times New Roman"/>
          <w:bCs/>
          <w:color w:val="FF0000"/>
        </w:rPr>
      </w:pPr>
      <w:r>
        <w:rPr>
          <w:rFonts w:ascii="Times New Roman" w:eastAsia="MS Mincho" w:hAnsi="Times New Roman" w:cs="Times New Roman"/>
          <w:bCs/>
        </w:rPr>
        <w:t xml:space="preserve">Any student may appeal an employment action to the next designated supervisory level. Appeals may be submitted as a result of suspension or termination. Warnings and probation may not be appealed. Appeals must be received by the designated supervisor within 5 business days from the date of the letter informing the staff member of the suspension or termination. The appeal letter should be in written form and should state the reason for the requested review plus provide documentation to support their appeal. A date will be assigned at the earliest practical time (within 10 business days) for an appeal hearing meeting to occur. An employee making an appeal may have one person present to support their claim that is a witness to facts relevant to the action under appeal. The involved supervisor will be present at the hearing and may present witnesses and facts which support their action/decision. A final decision regarding the appeal will be made by the hearing office (next supervisory level) with 5 business days of the appeal hearing date.  </w:t>
      </w:r>
    </w:p>
    <w:p w14:paraId="2112A1CF" w14:textId="77777777" w:rsidR="004C4F9F" w:rsidRDefault="004C4F9F" w:rsidP="004C4F9F">
      <w:pPr>
        <w:pStyle w:val="NoSpacing"/>
        <w:jc w:val="both"/>
        <w:rPr>
          <w:rFonts w:ascii="Times New Roman" w:eastAsia="MS Mincho" w:hAnsi="Times New Roman" w:cs="Times New Roman"/>
          <w:bCs/>
        </w:rPr>
      </w:pPr>
    </w:p>
    <w:p w14:paraId="62D652E5" w14:textId="77777777" w:rsidR="004C4F9F" w:rsidRPr="00C379B7" w:rsidRDefault="004C4F9F" w:rsidP="004C4F9F">
      <w:pPr>
        <w:pStyle w:val="Heading1"/>
        <w:spacing w:after="0" w:line="240" w:lineRule="auto"/>
        <w:rPr>
          <w:sz w:val="30"/>
          <w:szCs w:val="30"/>
        </w:rPr>
      </w:pPr>
      <w:r>
        <w:rPr>
          <w:rFonts w:ascii="Times New Roman" w:eastAsia="MS Mincho" w:hAnsi="Times New Roman"/>
          <w:bCs/>
        </w:rPr>
        <w:lastRenderedPageBreak/>
        <w:t xml:space="preserve">  </w:t>
      </w:r>
      <w:r>
        <w:rPr>
          <w:sz w:val="30"/>
          <w:szCs w:val="30"/>
        </w:rPr>
        <w:t>resignation</w:t>
      </w:r>
    </w:p>
    <w:p w14:paraId="53370D15" w14:textId="77777777" w:rsidR="004C4F9F" w:rsidRPr="00DA3896" w:rsidRDefault="004C4F9F" w:rsidP="004C4F9F">
      <w:pPr>
        <w:pStyle w:val="NoSpacing"/>
        <w:jc w:val="both"/>
        <w:rPr>
          <w:rFonts w:ascii="Times New Roman" w:eastAsia="MS Mincho" w:hAnsi="Times New Roman" w:cs="Times New Roman"/>
          <w:bCs/>
          <w:sz w:val="18"/>
          <w:szCs w:val="18"/>
        </w:rPr>
      </w:pPr>
    </w:p>
    <w:p w14:paraId="01FDBC12" w14:textId="539DDFF9" w:rsidR="004C4F9F" w:rsidRDefault="004C4F9F" w:rsidP="004C4F9F">
      <w:pPr>
        <w:pStyle w:val="NoSpacing"/>
        <w:jc w:val="both"/>
        <w:rPr>
          <w:rFonts w:ascii="Times New Roman" w:eastAsia="MS Mincho" w:hAnsi="Times New Roman" w:cs="Times New Roman"/>
          <w:bCs/>
        </w:rPr>
      </w:pPr>
      <w:r w:rsidRPr="00DA3896">
        <w:rPr>
          <w:rFonts w:ascii="Times New Roman" w:eastAsia="MS Mincho" w:hAnsi="Times New Roman" w:cs="Times New Roman"/>
          <w:bCs/>
        </w:rPr>
        <w:t xml:space="preserve">Staff </w:t>
      </w:r>
      <w:r>
        <w:rPr>
          <w:rFonts w:ascii="Times New Roman" w:eastAsia="MS Mincho" w:hAnsi="Times New Roman" w:cs="Times New Roman"/>
          <w:bCs/>
        </w:rPr>
        <w:t xml:space="preserve">who wish to resign from their Service Center position are expected to provide </w:t>
      </w:r>
      <w:r w:rsidR="00133472">
        <w:rPr>
          <w:rFonts w:ascii="Times New Roman" w:eastAsia="MS Mincho" w:hAnsi="Times New Roman" w:cs="Times New Roman"/>
          <w:bCs/>
        </w:rPr>
        <w:t>a minimum of two-week’s notice</w:t>
      </w:r>
      <w:r>
        <w:rPr>
          <w:rFonts w:ascii="Times New Roman" w:eastAsia="MS Mincho" w:hAnsi="Times New Roman" w:cs="Times New Roman"/>
          <w:bCs/>
        </w:rPr>
        <w:t xml:space="preserve"> in writing. </w:t>
      </w:r>
      <w:r w:rsidR="005E7C58">
        <w:rPr>
          <w:rFonts w:ascii="Times New Roman" w:eastAsia="MS Mincho" w:hAnsi="Times New Roman" w:cs="Times New Roman"/>
          <w:bCs/>
        </w:rPr>
        <w:t xml:space="preserve">With that, more notice is always appreciated though. </w:t>
      </w:r>
      <w:r>
        <w:rPr>
          <w:rFonts w:ascii="Times New Roman" w:eastAsia="MS Mincho" w:hAnsi="Times New Roman" w:cs="Times New Roman"/>
          <w:bCs/>
        </w:rPr>
        <w:t>Failure to provide th</w:t>
      </w:r>
      <w:r w:rsidR="00E64EA1">
        <w:rPr>
          <w:rFonts w:ascii="Times New Roman" w:eastAsia="MS Mincho" w:hAnsi="Times New Roman" w:cs="Times New Roman"/>
          <w:bCs/>
        </w:rPr>
        <w:t>e minimum</w:t>
      </w:r>
      <w:r>
        <w:rPr>
          <w:rFonts w:ascii="Times New Roman" w:eastAsia="MS Mincho" w:hAnsi="Times New Roman" w:cs="Times New Roman"/>
          <w:bCs/>
        </w:rPr>
        <w:t xml:space="preserve"> notice may make the staff member ineligible for future departmental employment and could be noted on future reference checks or employment verification checks. </w:t>
      </w:r>
    </w:p>
    <w:p w14:paraId="7E249F0E" w14:textId="77777777" w:rsidR="004C4F9F" w:rsidRDefault="004C4F9F" w:rsidP="004C4F9F">
      <w:pPr>
        <w:pStyle w:val="NoSpacing"/>
        <w:jc w:val="both"/>
        <w:rPr>
          <w:rFonts w:ascii="Times New Roman" w:eastAsia="MS Mincho" w:hAnsi="Times New Roman" w:cs="Times New Roman"/>
          <w:bCs/>
        </w:rPr>
      </w:pPr>
    </w:p>
    <w:p w14:paraId="5DF6D5D8" w14:textId="77777777" w:rsidR="004C4F9F" w:rsidRDefault="004C4F9F" w:rsidP="004C4F9F">
      <w:pPr>
        <w:pStyle w:val="NoSpacing"/>
        <w:jc w:val="both"/>
        <w:rPr>
          <w:rFonts w:ascii="Times New Roman" w:eastAsia="MS Mincho" w:hAnsi="Times New Roman" w:cs="Times New Roman"/>
          <w:bCs/>
        </w:rPr>
      </w:pPr>
      <w:r>
        <w:rPr>
          <w:rFonts w:ascii="Times New Roman" w:eastAsia="MS Mincho" w:hAnsi="Times New Roman" w:cs="Times New Roman"/>
          <w:bCs/>
        </w:rPr>
        <w:t xml:space="preserve">During the summer, if a staff member is living in staff housing and resigns before the end of the agreed upon summer work period or is terminated, they will become ineligible for housing at the incentive rate. As a result, staff will be back billed at the staff rate, which is half of the summer school rate. </w:t>
      </w:r>
    </w:p>
    <w:p w14:paraId="6176B6AE" w14:textId="77777777" w:rsidR="004C4F9F" w:rsidRDefault="004C4F9F" w:rsidP="004C4F9F">
      <w:pPr>
        <w:pStyle w:val="NoSpacing"/>
        <w:jc w:val="both"/>
        <w:rPr>
          <w:rFonts w:ascii="Times New Roman" w:eastAsia="MS Mincho" w:hAnsi="Times New Roman" w:cs="Times New Roman"/>
          <w:bCs/>
        </w:rPr>
      </w:pPr>
    </w:p>
    <w:p w14:paraId="224B0AAD" w14:textId="77777777" w:rsidR="004C4F9F" w:rsidRPr="00C379B7" w:rsidRDefault="004C4F9F" w:rsidP="004C4F9F">
      <w:pPr>
        <w:pStyle w:val="Heading1"/>
        <w:spacing w:after="0" w:line="240" w:lineRule="auto"/>
        <w:rPr>
          <w:sz w:val="30"/>
          <w:szCs w:val="30"/>
        </w:rPr>
      </w:pPr>
      <w:r>
        <w:rPr>
          <w:sz w:val="30"/>
          <w:szCs w:val="30"/>
        </w:rPr>
        <w:t>Priority points</w:t>
      </w:r>
    </w:p>
    <w:p w14:paraId="33E5640B" w14:textId="77777777" w:rsidR="004C4F9F" w:rsidRDefault="004C4F9F" w:rsidP="004C4F9F">
      <w:pPr>
        <w:pStyle w:val="List3"/>
        <w:rPr>
          <w:rFonts w:eastAsia="MS Mincho"/>
          <w:sz w:val="22"/>
        </w:rPr>
      </w:pPr>
    </w:p>
    <w:p w14:paraId="023BC1A2" w14:textId="77777777" w:rsidR="004C4F9F" w:rsidRDefault="004C4F9F" w:rsidP="004C4F9F">
      <w:pPr>
        <w:pStyle w:val="List3"/>
        <w:ind w:left="0" w:firstLine="0"/>
        <w:jc w:val="both"/>
        <w:rPr>
          <w:bCs/>
          <w:sz w:val="22"/>
          <w:szCs w:val="22"/>
        </w:rPr>
      </w:pPr>
      <w:r>
        <w:rPr>
          <w:sz w:val="22"/>
          <w:szCs w:val="22"/>
        </w:rPr>
        <w:t>Priority points are accumulated as a reward for the length of employment with the Service Center, special situati</w:t>
      </w:r>
      <w:r w:rsidR="00133472">
        <w:rPr>
          <w:sz w:val="22"/>
          <w:szCs w:val="22"/>
        </w:rPr>
        <w:t>ons,</w:t>
      </w:r>
      <w:r>
        <w:rPr>
          <w:sz w:val="22"/>
          <w:szCs w:val="22"/>
        </w:rPr>
        <w:t xml:space="preserve"> for good performan</w:t>
      </w:r>
      <w:r w:rsidR="00133472">
        <w:rPr>
          <w:sz w:val="22"/>
          <w:szCs w:val="22"/>
        </w:rPr>
        <w:t>ce during the employment period and for work completed.</w:t>
      </w:r>
      <w:r>
        <w:rPr>
          <w:sz w:val="22"/>
          <w:szCs w:val="22"/>
        </w:rPr>
        <w:t xml:space="preserve"> </w:t>
      </w:r>
      <w:r>
        <w:rPr>
          <w:bCs/>
          <w:sz w:val="22"/>
          <w:szCs w:val="22"/>
        </w:rPr>
        <w:t>Employees can also lose priority points if work performance is not at an acceptable level. Priority points are</w:t>
      </w:r>
      <w:r w:rsidR="00133472">
        <w:rPr>
          <w:bCs/>
          <w:sz w:val="22"/>
          <w:szCs w:val="22"/>
        </w:rPr>
        <w:t xml:space="preserve"> used to determine the order in </w:t>
      </w:r>
      <w:r>
        <w:rPr>
          <w:bCs/>
          <w:sz w:val="22"/>
          <w:szCs w:val="22"/>
        </w:rPr>
        <w:t xml:space="preserve">which staff schedule shifts and, if needed, are assigned shifts. </w:t>
      </w:r>
    </w:p>
    <w:p w14:paraId="498009D7" w14:textId="77777777" w:rsidR="004C4F9F" w:rsidRDefault="004C4F9F" w:rsidP="004C4F9F">
      <w:pPr>
        <w:pStyle w:val="List3"/>
        <w:ind w:left="0" w:firstLine="0"/>
        <w:jc w:val="both"/>
        <w:rPr>
          <w:rFonts w:eastAsia="MS Mincho"/>
          <w:sz w:val="22"/>
        </w:rPr>
      </w:pPr>
    </w:p>
    <w:p w14:paraId="50065A78" w14:textId="77777777" w:rsidR="004C4F9F" w:rsidRDefault="004C4F9F" w:rsidP="004C4F9F">
      <w:pPr>
        <w:pStyle w:val="List3"/>
        <w:ind w:left="0" w:firstLine="0"/>
        <w:jc w:val="both"/>
        <w:rPr>
          <w:rFonts w:eastAsia="MS Mincho"/>
          <w:sz w:val="22"/>
        </w:rPr>
      </w:pPr>
      <w:r>
        <w:rPr>
          <w:rFonts w:eastAsia="MS Mincho"/>
          <w:sz w:val="22"/>
        </w:rPr>
        <w:t xml:space="preserve">A priority point list is maintained by Service Center Management team and (ideally) updated weekly but always prior to each scheduling meeting. A priority log sheet will be kept on each staff member and can be reviewed by the staff member at their request. See </w:t>
      </w:r>
      <w:r w:rsidRPr="00D4163B">
        <w:rPr>
          <w:rFonts w:eastAsia="MS Mincho"/>
          <w:sz w:val="22"/>
        </w:rPr>
        <w:t xml:space="preserve">the Appendix B on </w:t>
      </w:r>
      <w:r w:rsidRPr="0027106D">
        <w:rPr>
          <w:rFonts w:eastAsia="MS Mincho"/>
          <w:sz w:val="22"/>
        </w:rPr>
        <w:t>page 2</w:t>
      </w:r>
      <w:r w:rsidR="0027106D" w:rsidRPr="0027106D">
        <w:rPr>
          <w:rFonts w:eastAsia="MS Mincho"/>
          <w:sz w:val="22"/>
        </w:rPr>
        <w:t>6</w:t>
      </w:r>
      <w:r w:rsidRPr="0027106D">
        <w:rPr>
          <w:rFonts w:eastAsia="MS Mincho"/>
          <w:sz w:val="22"/>
        </w:rPr>
        <w:t xml:space="preserve"> for</w:t>
      </w:r>
      <w:r>
        <w:rPr>
          <w:rFonts w:eastAsia="MS Mincho"/>
          <w:sz w:val="22"/>
        </w:rPr>
        <w:t xml:space="preserve"> the list of ways staff can earn / lose priority points. </w:t>
      </w:r>
    </w:p>
    <w:p w14:paraId="1EC98483" w14:textId="77777777" w:rsidR="004C4F9F" w:rsidRDefault="004C4F9F" w:rsidP="004C4F9F">
      <w:pPr>
        <w:pStyle w:val="List3"/>
        <w:ind w:left="0" w:firstLine="0"/>
        <w:jc w:val="both"/>
        <w:rPr>
          <w:rFonts w:eastAsia="MS Mincho"/>
          <w:sz w:val="22"/>
        </w:rPr>
      </w:pPr>
    </w:p>
    <w:p w14:paraId="33ED640A" w14:textId="77777777" w:rsidR="004C4F9F" w:rsidRDefault="004C4F9F" w:rsidP="004C4F9F">
      <w:pPr>
        <w:pStyle w:val="List3"/>
        <w:ind w:left="0" w:firstLine="0"/>
        <w:jc w:val="both"/>
        <w:rPr>
          <w:rFonts w:eastAsia="MS Mincho"/>
          <w:sz w:val="22"/>
        </w:rPr>
      </w:pPr>
      <w:r>
        <w:rPr>
          <w:rFonts w:eastAsia="MS Mincho"/>
          <w:sz w:val="22"/>
        </w:rPr>
        <w:t xml:space="preserve">If someone resigns (in good standing) their position at the Service Center, that person’s priority points will remain the same for 6 months following their resignation. If that person returns after 6 months and within 1 year calendar year, their priority points will be reset to zero since they will need to be retrained on new policies and procedures. </w:t>
      </w:r>
    </w:p>
    <w:p w14:paraId="3523B44B" w14:textId="77777777" w:rsidR="004C4F9F" w:rsidRDefault="004C4F9F" w:rsidP="004C4F9F">
      <w:pPr>
        <w:pStyle w:val="NoSpacing"/>
        <w:jc w:val="both"/>
        <w:rPr>
          <w:rFonts w:ascii="Times New Roman" w:eastAsia="MS Mincho" w:hAnsi="Times New Roman" w:cs="Times New Roman"/>
          <w:bCs/>
        </w:rPr>
      </w:pPr>
    </w:p>
    <w:p w14:paraId="35C860DC" w14:textId="77777777" w:rsidR="004C4F9F" w:rsidRPr="00C379B7" w:rsidRDefault="004C4F9F" w:rsidP="004C4F9F">
      <w:pPr>
        <w:pStyle w:val="Heading1"/>
        <w:spacing w:after="0" w:line="240" w:lineRule="auto"/>
        <w:rPr>
          <w:sz w:val="30"/>
          <w:szCs w:val="30"/>
        </w:rPr>
      </w:pPr>
      <w:r>
        <w:rPr>
          <w:sz w:val="30"/>
          <w:szCs w:val="30"/>
        </w:rPr>
        <w:t>Scheduling</w:t>
      </w:r>
    </w:p>
    <w:p w14:paraId="6338B9ED" w14:textId="77777777" w:rsidR="004C4F9F" w:rsidRDefault="004C4F9F" w:rsidP="004C4F9F">
      <w:pPr>
        <w:spacing w:after="0" w:line="240" w:lineRule="auto"/>
      </w:pPr>
    </w:p>
    <w:p w14:paraId="44F288B0" w14:textId="77777777" w:rsidR="00E64EA1" w:rsidRDefault="00E64EA1" w:rsidP="00E64EA1">
      <w:pPr>
        <w:spacing w:after="0" w:line="240" w:lineRule="auto"/>
        <w:jc w:val="both"/>
        <w:rPr>
          <w:rFonts w:ascii="Times New Roman" w:hAnsi="Times New Roman" w:cs="Times New Roman"/>
          <w:color w:val="FF0000"/>
        </w:rPr>
      </w:pPr>
      <w:r w:rsidRPr="00AF4229">
        <w:rPr>
          <w:rFonts w:ascii="Times New Roman" w:hAnsi="Times New Roman" w:cs="Times New Roman"/>
        </w:rPr>
        <w:t xml:space="preserve">Employees will be expected to work a minimum of </w:t>
      </w:r>
      <w:r>
        <w:rPr>
          <w:rFonts w:ascii="Times New Roman" w:hAnsi="Times New Roman" w:cs="Times New Roman"/>
        </w:rPr>
        <w:t>4-5 shifts, or 12-15</w:t>
      </w:r>
      <w:r w:rsidRPr="00AF4229">
        <w:rPr>
          <w:rFonts w:ascii="Times New Roman" w:hAnsi="Times New Roman" w:cs="Times New Roman"/>
        </w:rPr>
        <w:t xml:space="preserve"> hours each week. Service Center student staff must work 12 weeks and accumulate 120 hours worked per academic semester with satisfactory work performance in order to meet the wage increase requirements. For the summer, it is 10 weeks and 1</w:t>
      </w:r>
      <w:r>
        <w:rPr>
          <w:rFonts w:ascii="Times New Roman" w:hAnsi="Times New Roman" w:cs="Times New Roman"/>
        </w:rPr>
        <w:t>50</w:t>
      </w:r>
      <w:r w:rsidRPr="00AF4229">
        <w:rPr>
          <w:rFonts w:ascii="Times New Roman" w:hAnsi="Times New Roman" w:cs="Times New Roman"/>
        </w:rPr>
        <w:t xml:space="preserve"> hours to meet the wage increase requirements.</w:t>
      </w:r>
      <w:r>
        <w:rPr>
          <w:rFonts w:ascii="Times New Roman" w:hAnsi="Times New Roman" w:cs="Times New Roman"/>
        </w:rPr>
        <w:t xml:space="preserve"> </w:t>
      </w:r>
    </w:p>
    <w:p w14:paraId="27728FF2" w14:textId="77777777" w:rsidR="00E64EA1" w:rsidRDefault="00E64EA1" w:rsidP="00E64EA1">
      <w:pPr>
        <w:spacing w:after="0" w:line="240" w:lineRule="auto"/>
        <w:jc w:val="both"/>
        <w:rPr>
          <w:rFonts w:ascii="Times New Roman" w:hAnsi="Times New Roman" w:cs="Times New Roman"/>
          <w:color w:val="FF0000"/>
        </w:rPr>
      </w:pPr>
    </w:p>
    <w:p w14:paraId="7108FFBE" w14:textId="77777777" w:rsidR="00E64EA1" w:rsidRPr="00772B26" w:rsidRDefault="00E64EA1" w:rsidP="00E64EA1">
      <w:pPr>
        <w:spacing w:after="0" w:line="240" w:lineRule="auto"/>
        <w:jc w:val="both"/>
        <w:rPr>
          <w:rFonts w:ascii="Times New Roman" w:hAnsi="Times New Roman" w:cs="Times New Roman"/>
        </w:rPr>
      </w:pPr>
      <w:r>
        <w:rPr>
          <w:rFonts w:ascii="Times New Roman" w:hAnsi="Times New Roman" w:cs="Times New Roman"/>
        </w:rPr>
        <w:t xml:space="preserve">No student employee may work more than 40 hours in a week (with all combined campus jobs.) Service Center staff may not work more than 12 consecutive hours (4 shifts) within a 24-hour period, unless there is an emergency situation, such as someone is unable to fill a shift with a legitimate excuse, a weather related event, etc. Students are required to receive a Service Center Management staff member’s approval to work more than 12 consecutive hours during a 24-hour period. In addition, this policy protects the well-being of the employee, incorporates stress management strategies (prevention of burnout, sustained production level, etc.) and allows our staff to stay focused so they can continue providing excellent customer service. If someone is granted permission to work more than 12 consecutive hours, they must clock out and take a minimum 15-minute break during the course of their hours worked.  </w:t>
      </w:r>
    </w:p>
    <w:p w14:paraId="01480B25" w14:textId="77777777" w:rsidR="00E64EA1" w:rsidRPr="00AA3AF8" w:rsidRDefault="00E64EA1" w:rsidP="00E64EA1">
      <w:pPr>
        <w:pStyle w:val="ListBullet2"/>
      </w:pPr>
    </w:p>
    <w:p w14:paraId="43E04C4E" w14:textId="77777777" w:rsidR="00E64EA1" w:rsidRPr="006053AF" w:rsidRDefault="00E64EA1" w:rsidP="00E64EA1">
      <w:pPr>
        <w:pStyle w:val="List3"/>
        <w:ind w:left="0" w:firstLine="0"/>
        <w:jc w:val="both"/>
        <w:rPr>
          <w:sz w:val="22"/>
          <w:szCs w:val="22"/>
        </w:rPr>
      </w:pPr>
      <w:r>
        <w:rPr>
          <w:rFonts w:eastAsia="MS Mincho"/>
          <w:sz w:val="22"/>
        </w:rPr>
        <w:t xml:space="preserve">The Service Center is a 365 days-a year, </w:t>
      </w:r>
      <w:r>
        <w:rPr>
          <w:sz w:val="22"/>
          <w:szCs w:val="22"/>
        </w:rPr>
        <w:t xml:space="preserve">24-hours a day, 7-days a week operation. It is a condition of employment that each Desk Associate be willing to work a minimum of one shift on Thanksgiving Day, Christmas Eve, Christmas Day, New Year’s Eve or New Year’s Day, as it is the responsibility of all staff to make sure the Service Center is fully staffed these days. There is financial incentive pay for staff who do work these days. Additionally, staff will be required to work a minimum of one shift during each of the break periods (Winter and Spring). It is our first option to fill these shifts with volunteers. If we are unable to fill all positions with volunteers, we assign employees based on their priority point standing and the number of shifts they currently have selected in that particular week. </w:t>
      </w:r>
      <w:r w:rsidRPr="00772B26">
        <w:rPr>
          <w:sz w:val="22"/>
          <w:szCs w:val="22"/>
        </w:rPr>
        <w:t>These breaks and holidays are scheduled well in advance</w:t>
      </w:r>
      <w:r>
        <w:rPr>
          <w:sz w:val="22"/>
          <w:szCs w:val="22"/>
        </w:rPr>
        <w:t>, during regular scheduling meetings, so staff can plan accordingly</w:t>
      </w:r>
      <w:r w:rsidRPr="009B2D8A">
        <w:rPr>
          <w:sz w:val="22"/>
          <w:szCs w:val="22"/>
        </w:rPr>
        <w:t xml:space="preserve">. The numbers of picks per turn may be altered </w:t>
      </w:r>
      <w:r w:rsidRPr="009B2D8A">
        <w:rPr>
          <w:sz w:val="22"/>
          <w:szCs w:val="22"/>
        </w:rPr>
        <w:lastRenderedPageBreak/>
        <w:t>at the Supervisors’ discretion to promote fairness a</w:t>
      </w:r>
      <w:r>
        <w:rPr>
          <w:sz w:val="22"/>
          <w:szCs w:val="22"/>
        </w:rPr>
        <w:t xml:space="preserve">nd distribution of key shifts. </w:t>
      </w:r>
      <w:r w:rsidRPr="009B2D8A">
        <w:rPr>
          <w:sz w:val="22"/>
          <w:szCs w:val="22"/>
        </w:rPr>
        <w:t>The Supervisors will note any days of increased pay, special circumstances and other events.</w:t>
      </w:r>
      <w:r>
        <w:rPr>
          <w:sz w:val="22"/>
          <w:szCs w:val="22"/>
        </w:rPr>
        <w:t xml:space="preserve"> </w:t>
      </w:r>
    </w:p>
    <w:p w14:paraId="0EDC1938" w14:textId="77777777" w:rsidR="00E64EA1" w:rsidRDefault="00E64EA1" w:rsidP="00E64EA1">
      <w:pPr>
        <w:pStyle w:val="List3"/>
        <w:ind w:left="0" w:firstLine="0"/>
        <w:jc w:val="both"/>
        <w:rPr>
          <w:rFonts w:eastAsia="MS Mincho"/>
          <w:sz w:val="22"/>
        </w:rPr>
      </w:pPr>
    </w:p>
    <w:p w14:paraId="2CC01FDC" w14:textId="77777777" w:rsidR="00E64EA1" w:rsidRDefault="00E64EA1" w:rsidP="00E64EA1">
      <w:pPr>
        <w:pStyle w:val="List3"/>
        <w:ind w:left="0" w:firstLine="0"/>
        <w:jc w:val="both"/>
        <w:rPr>
          <w:sz w:val="22"/>
          <w:szCs w:val="22"/>
        </w:rPr>
      </w:pPr>
      <w:r>
        <w:rPr>
          <w:rFonts w:eastAsia="MS Mincho"/>
          <w:sz w:val="22"/>
        </w:rPr>
        <w:t xml:space="preserve">A scheduling meeting is mandatory and is equivalent to a shift, meaning an unexcused absence or lateness can result in appropriate disciplinary job action and a loss of priority points (-25). </w:t>
      </w:r>
      <w:r>
        <w:rPr>
          <w:sz w:val="22"/>
          <w:szCs w:val="22"/>
        </w:rPr>
        <w:t xml:space="preserve">Staff members who are unable to attend the meeting must receive an excused absence in advance from the Assistant Manager or Manager (not a Student Supervisor.) If approved, the person must also submit (in writing) to a staff member of their choice, hours that he/she is available to work during the scheduling time period. The chosen employee will then schedule shifts for the employee, but only after everyone else that is present has scheduled, so the employee forfeits their place in the priority point standings for not being present at the meeting. Unless it is a legitimate emergency, a staff member must give at least 48-hours notification of an absence for a scheduling meeting. If a staff member does not receive permission in advance to miss a meeting and therefore does not schedule, then they are not permitted to pick up shifts from other staff members until the current scheduling period has passed. Out of fairness to all staff, we do not allow student employees to “take a scheduling period off.” This means staff are expected to schedule and work year round. The only exception to this is for the summer, as we know some staff members live out of state and may return home and some staff may get an internship. </w:t>
      </w:r>
    </w:p>
    <w:p w14:paraId="6192FC55" w14:textId="77777777" w:rsidR="00E64EA1" w:rsidRDefault="00E64EA1" w:rsidP="00E64EA1">
      <w:pPr>
        <w:pStyle w:val="List3"/>
        <w:ind w:left="0" w:firstLine="0"/>
        <w:jc w:val="both"/>
        <w:rPr>
          <w:sz w:val="22"/>
          <w:szCs w:val="22"/>
        </w:rPr>
      </w:pPr>
    </w:p>
    <w:p w14:paraId="5EE738AC" w14:textId="77777777" w:rsidR="00E64EA1" w:rsidRDefault="00E64EA1" w:rsidP="00E64EA1">
      <w:pPr>
        <w:pStyle w:val="List3"/>
        <w:ind w:left="0" w:firstLine="0"/>
        <w:jc w:val="both"/>
        <w:rPr>
          <w:sz w:val="22"/>
          <w:szCs w:val="22"/>
        </w:rPr>
      </w:pPr>
      <w:r>
        <w:rPr>
          <w:sz w:val="22"/>
          <w:szCs w:val="22"/>
        </w:rPr>
        <w:t xml:space="preserve">Blank schedules will be created and templates emailed out a week or so prior to the scheduling meeting. Staff are encouraged to review their availability in advance and come prepared to schedule shifts as efficiently as possible. </w:t>
      </w:r>
    </w:p>
    <w:p w14:paraId="6775F89F" w14:textId="77777777" w:rsidR="00E64EA1" w:rsidRDefault="00E64EA1" w:rsidP="00E64EA1">
      <w:pPr>
        <w:pStyle w:val="List3"/>
        <w:ind w:left="0" w:firstLine="0"/>
        <w:jc w:val="both"/>
        <w:rPr>
          <w:sz w:val="22"/>
          <w:szCs w:val="22"/>
        </w:rPr>
      </w:pPr>
    </w:p>
    <w:p w14:paraId="33CFD94F" w14:textId="77777777" w:rsidR="00E64EA1" w:rsidRDefault="00E64EA1" w:rsidP="00E64EA1">
      <w:pPr>
        <w:pStyle w:val="List3"/>
        <w:ind w:left="0" w:firstLine="0"/>
        <w:jc w:val="both"/>
        <w:rPr>
          <w:sz w:val="22"/>
          <w:szCs w:val="22"/>
        </w:rPr>
      </w:pPr>
      <w:r>
        <w:rPr>
          <w:sz w:val="22"/>
          <w:szCs w:val="22"/>
        </w:rPr>
        <w:t xml:space="preserve">Supervisors begin by going through the priority point list (highest to lowest) until the schedule is filled or until no one wants any more shifts. Staff are permitted to select 2 shifts at a time, no matter the day of the week. Staff who have the highest average of computer entries over the prior scheduling period are awarded the opportunity to pick an additional 2 shifts each time, for a total of 4, if they choose. You must attend the staff meeting to be eligible for this receiving this incentive. Staff members who receive double shifts but do not attend the staff meeting are not eligible for the extra shifts. We keep a live tally of shifts taken so everyone is able to see where things stand as we proceed through each week. </w:t>
      </w:r>
    </w:p>
    <w:p w14:paraId="47D0749B" w14:textId="77777777" w:rsidR="00E64EA1" w:rsidRDefault="00E64EA1" w:rsidP="00E64EA1">
      <w:pPr>
        <w:pStyle w:val="List3"/>
        <w:ind w:left="0" w:firstLine="0"/>
        <w:jc w:val="both"/>
        <w:rPr>
          <w:sz w:val="22"/>
          <w:szCs w:val="22"/>
        </w:rPr>
      </w:pPr>
    </w:p>
    <w:p w14:paraId="23162E09" w14:textId="77777777" w:rsidR="00E64EA1" w:rsidRDefault="00E64EA1" w:rsidP="00E64EA1">
      <w:pPr>
        <w:pStyle w:val="List3"/>
        <w:ind w:left="0" w:firstLine="0"/>
        <w:jc w:val="both"/>
        <w:rPr>
          <w:sz w:val="22"/>
          <w:szCs w:val="22"/>
        </w:rPr>
      </w:pPr>
      <w:r>
        <w:rPr>
          <w:sz w:val="22"/>
          <w:szCs w:val="22"/>
        </w:rPr>
        <w:t>If there are shifts still open at the end of scheduling, staff members who have not taken the minimum required shifts (3 shifts a week) are assigned first. Supervisors will begin assigning shifts based on number of shifts taken, starting from the bottom of the priority list, until all shifts are filled. The lowest ranked staff member with the fewest number of shifts is assigned first. Both of these factors determine the initial assignment distribution. For example, 3 shifts are open; person “A” has 4 shifts and person “B” has 3 shifts. The person at the bottom, person “B”, chooses which shift he/she wants. This person must continue to choose until their total number of shifts is equal to the person above them. If a staff member has a standing previous commitment such as a class or emergency situation that they have informed the Supervisor about in advance, they will not be assigned a shift in conflict with that commitment</w:t>
      </w:r>
      <w:r w:rsidRPr="001A38A6">
        <w:rPr>
          <w:sz w:val="22"/>
          <w:szCs w:val="22"/>
        </w:rPr>
        <w:t>. Staff who have not filled the</w:t>
      </w:r>
      <w:r>
        <w:rPr>
          <w:sz w:val="22"/>
          <w:szCs w:val="22"/>
        </w:rPr>
        <w:t xml:space="preserve"> weekly minimum requirement will be assigned based only on their academic schedules. </w:t>
      </w:r>
    </w:p>
    <w:p w14:paraId="24F0CCF0" w14:textId="77777777" w:rsidR="00E64EA1" w:rsidRDefault="00E64EA1" w:rsidP="00E64EA1">
      <w:pPr>
        <w:pStyle w:val="List3"/>
        <w:ind w:left="0" w:firstLine="0"/>
        <w:jc w:val="both"/>
        <w:rPr>
          <w:sz w:val="22"/>
          <w:szCs w:val="22"/>
        </w:rPr>
      </w:pPr>
    </w:p>
    <w:p w14:paraId="44F2D978" w14:textId="77777777" w:rsidR="00E64EA1" w:rsidRDefault="00E64EA1" w:rsidP="00E64EA1">
      <w:pPr>
        <w:pStyle w:val="List3"/>
        <w:ind w:left="0" w:firstLine="0"/>
        <w:jc w:val="both"/>
        <w:rPr>
          <w:sz w:val="22"/>
          <w:szCs w:val="22"/>
        </w:rPr>
      </w:pPr>
      <w:r>
        <w:rPr>
          <w:sz w:val="22"/>
          <w:szCs w:val="22"/>
        </w:rPr>
        <w:t xml:space="preserve">From 9am to 6pm (0900-1800) the Service Center staffs 3 desk associates. While scheduling, desk associates are only able to choose from 2 out of 3 shifts, and the last one, which we call a “yellow”, is left until all shifts for the week have been picked/assigned. Supervisors begin by going through the priority point list where they last left off, and each staff member is permitted to pick one yellow shift. Staff members are not permitted to skip their turn scheduling to wait for a yellow shift. If a staff member skips their turn they are not eligible to schedule a yellow shift. </w:t>
      </w:r>
    </w:p>
    <w:p w14:paraId="338DB8F8" w14:textId="77777777" w:rsidR="00E64EA1" w:rsidRDefault="00E64EA1" w:rsidP="00E64EA1">
      <w:pPr>
        <w:pStyle w:val="List3"/>
        <w:ind w:left="0" w:firstLine="0"/>
        <w:jc w:val="both"/>
        <w:rPr>
          <w:sz w:val="22"/>
          <w:szCs w:val="22"/>
        </w:rPr>
      </w:pPr>
    </w:p>
    <w:p w14:paraId="5EFDDCE8" w14:textId="77777777" w:rsidR="00E64EA1" w:rsidRPr="00A218CC" w:rsidRDefault="00E64EA1" w:rsidP="00E64EA1">
      <w:pPr>
        <w:pStyle w:val="List3"/>
        <w:ind w:left="0" w:firstLine="0"/>
        <w:jc w:val="both"/>
        <w:rPr>
          <w:sz w:val="22"/>
          <w:szCs w:val="22"/>
        </w:rPr>
      </w:pPr>
      <w:r>
        <w:rPr>
          <w:sz w:val="22"/>
          <w:szCs w:val="22"/>
        </w:rPr>
        <w:t xml:space="preserve">Please keep in mind that our operation does not close down and therefore all shifts must be filled and worked. Once a staff member picks or is assigned a shift, it is their responsibility to work the shift or arrange for coverage of the shift with another Desk Associate. If staff do not work or cover their shift, they will be subject to a priority points deduction and/or disciplinary job action. </w:t>
      </w:r>
    </w:p>
    <w:p w14:paraId="212C62B3" w14:textId="77777777" w:rsidR="0027106D" w:rsidRDefault="0027106D" w:rsidP="00F45E31">
      <w:pPr>
        <w:pStyle w:val="ListBullet2"/>
        <w:ind w:left="0"/>
      </w:pPr>
    </w:p>
    <w:p w14:paraId="3ED32D17" w14:textId="77777777" w:rsidR="000B7171" w:rsidRPr="00C379B7" w:rsidRDefault="002A190E" w:rsidP="000B7171">
      <w:pPr>
        <w:pStyle w:val="Heading1"/>
        <w:spacing w:after="0" w:line="240" w:lineRule="auto"/>
        <w:rPr>
          <w:sz w:val="30"/>
          <w:szCs w:val="30"/>
        </w:rPr>
      </w:pPr>
      <w:r>
        <w:rPr>
          <w:sz w:val="30"/>
          <w:szCs w:val="30"/>
        </w:rPr>
        <w:t>Payroll</w:t>
      </w:r>
    </w:p>
    <w:p w14:paraId="4675B0CF" w14:textId="77777777" w:rsidR="002A190E" w:rsidRDefault="002A190E" w:rsidP="007641D1">
      <w:pPr>
        <w:spacing w:after="0" w:line="240" w:lineRule="auto"/>
        <w:jc w:val="both"/>
        <w:rPr>
          <w:rFonts w:ascii="Times New Roman" w:hAnsi="Times New Roman" w:cs="Times New Roman"/>
        </w:rPr>
      </w:pPr>
    </w:p>
    <w:p w14:paraId="2C0CCCCB" w14:textId="77777777" w:rsidR="002A190E" w:rsidRDefault="002A190E" w:rsidP="007641D1">
      <w:pPr>
        <w:spacing w:after="0" w:line="240" w:lineRule="auto"/>
        <w:jc w:val="both"/>
        <w:rPr>
          <w:rFonts w:ascii="Times New Roman" w:hAnsi="Times New Roman" w:cs="Times New Roman"/>
        </w:rPr>
      </w:pPr>
      <w:r>
        <w:rPr>
          <w:rFonts w:ascii="Times New Roman" w:hAnsi="Times New Roman" w:cs="Times New Roman"/>
        </w:rPr>
        <w:t xml:space="preserve">All student employees must </w:t>
      </w:r>
      <w:r w:rsidR="008809E3">
        <w:rPr>
          <w:rFonts w:ascii="Times New Roman" w:hAnsi="Times New Roman" w:cs="Times New Roman"/>
        </w:rPr>
        <w:t xml:space="preserve">complete payroll paperwork and </w:t>
      </w:r>
      <w:r>
        <w:rPr>
          <w:rFonts w:ascii="Times New Roman" w:hAnsi="Times New Roman" w:cs="Times New Roman"/>
        </w:rPr>
        <w:t xml:space="preserve">be </w:t>
      </w:r>
      <w:r w:rsidR="008809E3">
        <w:rPr>
          <w:rFonts w:ascii="Times New Roman" w:hAnsi="Times New Roman" w:cs="Times New Roman"/>
        </w:rPr>
        <w:t xml:space="preserve">physically present </w:t>
      </w:r>
      <w:r w:rsidR="009A72DE">
        <w:rPr>
          <w:rFonts w:ascii="Times New Roman" w:hAnsi="Times New Roman" w:cs="Times New Roman"/>
        </w:rPr>
        <w:t>i</w:t>
      </w:r>
      <w:r>
        <w:rPr>
          <w:rFonts w:ascii="Times New Roman" w:hAnsi="Times New Roman" w:cs="Times New Roman"/>
        </w:rPr>
        <w:t xml:space="preserve">n </w:t>
      </w:r>
      <w:r w:rsidR="008809E3">
        <w:rPr>
          <w:rFonts w:ascii="Times New Roman" w:hAnsi="Times New Roman" w:cs="Times New Roman"/>
        </w:rPr>
        <w:t xml:space="preserve">the Service Center </w:t>
      </w:r>
      <w:r>
        <w:rPr>
          <w:rFonts w:ascii="Times New Roman" w:hAnsi="Times New Roman" w:cs="Times New Roman"/>
        </w:rPr>
        <w:t xml:space="preserve">payroll </w:t>
      </w:r>
      <w:r w:rsidR="008809E3">
        <w:rPr>
          <w:rFonts w:ascii="Times New Roman" w:hAnsi="Times New Roman" w:cs="Times New Roman"/>
        </w:rPr>
        <w:t xml:space="preserve">group </w:t>
      </w:r>
      <w:r>
        <w:rPr>
          <w:rFonts w:ascii="Times New Roman" w:hAnsi="Times New Roman" w:cs="Times New Roman"/>
        </w:rPr>
        <w:t>before they a</w:t>
      </w:r>
      <w:r w:rsidR="00876217">
        <w:rPr>
          <w:rFonts w:ascii="Times New Roman" w:hAnsi="Times New Roman" w:cs="Times New Roman"/>
        </w:rPr>
        <w:t>re permitted to start training.</w:t>
      </w:r>
    </w:p>
    <w:p w14:paraId="02194830" w14:textId="77777777" w:rsidR="002A190E" w:rsidRDefault="002A190E" w:rsidP="007641D1">
      <w:pPr>
        <w:spacing w:after="0" w:line="240" w:lineRule="auto"/>
        <w:jc w:val="both"/>
        <w:rPr>
          <w:rFonts w:ascii="Times New Roman" w:hAnsi="Times New Roman" w:cs="Times New Roman"/>
        </w:rPr>
      </w:pPr>
    </w:p>
    <w:p w14:paraId="1EF31502" w14:textId="77777777" w:rsidR="00876217" w:rsidRDefault="00876217" w:rsidP="007641D1">
      <w:pPr>
        <w:spacing w:after="0" w:line="240" w:lineRule="auto"/>
        <w:jc w:val="both"/>
        <w:rPr>
          <w:rFonts w:ascii="Times New Roman" w:hAnsi="Times New Roman" w:cs="Times New Roman"/>
        </w:rPr>
      </w:pPr>
      <w:r>
        <w:rPr>
          <w:rFonts w:ascii="Times New Roman" w:hAnsi="Times New Roman" w:cs="Times New Roman"/>
        </w:rPr>
        <w:lastRenderedPageBreak/>
        <w:t>S</w:t>
      </w:r>
      <w:r w:rsidR="00C379B7" w:rsidRPr="00C379B7">
        <w:rPr>
          <w:rFonts w:ascii="Times New Roman" w:hAnsi="Times New Roman" w:cs="Times New Roman"/>
        </w:rPr>
        <w:t>tudent employees will be comp</w:t>
      </w:r>
      <w:r w:rsidR="00A029D5">
        <w:rPr>
          <w:rFonts w:ascii="Times New Roman" w:hAnsi="Times New Roman" w:cs="Times New Roman"/>
        </w:rPr>
        <w:t xml:space="preserve">ensated </w:t>
      </w:r>
      <w:r>
        <w:rPr>
          <w:rFonts w:ascii="Times New Roman" w:hAnsi="Times New Roman" w:cs="Times New Roman"/>
        </w:rPr>
        <w:t xml:space="preserve">at an hourly rate </w:t>
      </w:r>
      <w:r w:rsidR="00A029D5">
        <w:rPr>
          <w:rFonts w:ascii="Times New Roman" w:hAnsi="Times New Roman" w:cs="Times New Roman"/>
        </w:rPr>
        <w:t xml:space="preserve">and </w:t>
      </w:r>
      <w:r>
        <w:rPr>
          <w:rFonts w:ascii="Times New Roman" w:hAnsi="Times New Roman" w:cs="Times New Roman"/>
        </w:rPr>
        <w:t xml:space="preserve">are paid for shifts, training sessions and staff meetings. Staff </w:t>
      </w:r>
      <w:r w:rsidR="00A029D5">
        <w:rPr>
          <w:rFonts w:ascii="Times New Roman" w:hAnsi="Times New Roman" w:cs="Times New Roman"/>
        </w:rPr>
        <w:t>must report their time wor</w:t>
      </w:r>
      <w:r>
        <w:rPr>
          <w:rFonts w:ascii="Times New Roman" w:hAnsi="Times New Roman" w:cs="Times New Roman"/>
        </w:rPr>
        <w:t xml:space="preserve">ked using the time clock/card swipe system and any additional ways as requested by the Service Center Management staff. </w:t>
      </w:r>
    </w:p>
    <w:p w14:paraId="6E79B0B6" w14:textId="77777777" w:rsidR="00876217" w:rsidRDefault="00876217" w:rsidP="007641D1">
      <w:pPr>
        <w:spacing w:after="0" w:line="240" w:lineRule="auto"/>
        <w:jc w:val="both"/>
        <w:rPr>
          <w:rFonts w:ascii="Times New Roman" w:hAnsi="Times New Roman" w:cs="Times New Roman"/>
        </w:rPr>
      </w:pPr>
    </w:p>
    <w:p w14:paraId="4D7D35CB" w14:textId="77777777" w:rsidR="00876217" w:rsidRDefault="00876217" w:rsidP="007641D1">
      <w:pPr>
        <w:spacing w:after="0" w:line="240" w:lineRule="auto"/>
        <w:jc w:val="both"/>
        <w:rPr>
          <w:rFonts w:ascii="Times New Roman" w:hAnsi="Times New Roman" w:cs="Times New Roman"/>
        </w:rPr>
      </w:pPr>
      <w:r>
        <w:rPr>
          <w:rFonts w:ascii="Times New Roman" w:hAnsi="Times New Roman" w:cs="Times New Roman"/>
        </w:rPr>
        <w:t xml:space="preserve">The time clock/card swipe system is an official payroll record and employees should note the following restrictions: </w:t>
      </w:r>
    </w:p>
    <w:p w14:paraId="57859A5D" w14:textId="77777777" w:rsidR="00876217" w:rsidRDefault="00876217" w:rsidP="00360E1E">
      <w:pPr>
        <w:pStyle w:val="ListParagraph"/>
        <w:numPr>
          <w:ilvl w:val="0"/>
          <w:numId w:val="13"/>
        </w:numPr>
        <w:spacing w:after="0" w:line="240" w:lineRule="auto"/>
        <w:ind w:left="540"/>
        <w:jc w:val="both"/>
        <w:rPr>
          <w:rFonts w:ascii="Times New Roman" w:hAnsi="Times New Roman" w:cs="Times New Roman"/>
        </w:rPr>
      </w:pPr>
      <w:r>
        <w:rPr>
          <w:rFonts w:ascii="Times New Roman" w:hAnsi="Times New Roman" w:cs="Times New Roman"/>
        </w:rPr>
        <w:t xml:space="preserve">Employees should only clock themselves in and out. </w:t>
      </w:r>
    </w:p>
    <w:p w14:paraId="3B7FD806" w14:textId="77777777" w:rsidR="00876217" w:rsidRDefault="00876217" w:rsidP="00360E1E">
      <w:pPr>
        <w:pStyle w:val="ListParagraph"/>
        <w:numPr>
          <w:ilvl w:val="0"/>
          <w:numId w:val="13"/>
        </w:numPr>
        <w:spacing w:after="0" w:line="240" w:lineRule="auto"/>
        <w:ind w:left="540"/>
        <w:jc w:val="both"/>
        <w:rPr>
          <w:rFonts w:ascii="Times New Roman" w:hAnsi="Times New Roman" w:cs="Times New Roman"/>
        </w:rPr>
      </w:pPr>
      <w:r>
        <w:rPr>
          <w:rFonts w:ascii="Times New Roman" w:hAnsi="Times New Roman" w:cs="Times New Roman"/>
        </w:rPr>
        <w:t xml:space="preserve">ID cards used for the time clock swipe system should only be used by the person who was issued the ID card. </w:t>
      </w:r>
    </w:p>
    <w:p w14:paraId="328F29C9" w14:textId="77777777" w:rsidR="00876217" w:rsidRPr="00876217" w:rsidRDefault="00876217" w:rsidP="00360E1E">
      <w:pPr>
        <w:pStyle w:val="ListParagraph"/>
        <w:numPr>
          <w:ilvl w:val="0"/>
          <w:numId w:val="13"/>
        </w:numPr>
        <w:spacing w:after="0" w:line="240" w:lineRule="auto"/>
        <w:ind w:left="540"/>
        <w:jc w:val="both"/>
        <w:rPr>
          <w:rFonts w:ascii="Times New Roman" w:hAnsi="Times New Roman" w:cs="Times New Roman"/>
        </w:rPr>
      </w:pPr>
      <w:r>
        <w:rPr>
          <w:rFonts w:ascii="Times New Roman" w:hAnsi="Times New Roman" w:cs="Times New Roman"/>
        </w:rPr>
        <w:t>Falsification of hours, deliberate clocking in/out of another person (or asking someone to do so) may result in employment termination.</w:t>
      </w:r>
    </w:p>
    <w:p w14:paraId="3942C210" w14:textId="77777777" w:rsidR="00876217" w:rsidRPr="00F94BD5" w:rsidRDefault="00876217" w:rsidP="007641D1">
      <w:pPr>
        <w:spacing w:after="0" w:line="240" w:lineRule="auto"/>
        <w:jc w:val="both"/>
        <w:rPr>
          <w:rFonts w:ascii="Times New Roman" w:hAnsi="Times New Roman" w:cs="Times New Roman"/>
          <w:sz w:val="20"/>
          <w:szCs w:val="20"/>
        </w:rPr>
      </w:pPr>
    </w:p>
    <w:p w14:paraId="511BA293" w14:textId="77777777" w:rsidR="00876217" w:rsidRDefault="00876217" w:rsidP="00DE4C85">
      <w:pPr>
        <w:pStyle w:val="List3"/>
        <w:ind w:left="0" w:firstLine="0"/>
        <w:jc w:val="both"/>
        <w:rPr>
          <w:rFonts w:eastAsia="MS Mincho"/>
          <w:sz w:val="22"/>
        </w:rPr>
      </w:pPr>
      <w:r>
        <w:rPr>
          <w:rFonts w:eastAsia="MS Mincho"/>
          <w:sz w:val="22"/>
        </w:rPr>
        <w:t xml:space="preserve">Students should not clock in early or stay late without approval of their supervisor. Staff </w:t>
      </w:r>
      <w:r w:rsidR="00C36BDD">
        <w:rPr>
          <w:rFonts w:eastAsia="MS Mincho"/>
          <w:sz w:val="22"/>
        </w:rPr>
        <w:t>are expected not to clo</w:t>
      </w:r>
      <w:r>
        <w:rPr>
          <w:rFonts w:eastAsia="MS Mincho"/>
          <w:sz w:val="22"/>
        </w:rPr>
        <w:t>ck in earlier than 5 minutes before their shift (unless</w:t>
      </w:r>
      <w:r w:rsidR="00C36BDD">
        <w:rPr>
          <w:rFonts w:eastAsia="MS Mincho"/>
          <w:sz w:val="22"/>
        </w:rPr>
        <w:t xml:space="preserve"> given approval by a supervisor</w:t>
      </w:r>
      <w:r>
        <w:rPr>
          <w:rFonts w:eastAsia="MS Mincho"/>
          <w:sz w:val="22"/>
        </w:rPr>
        <w:t>.</w:t>
      </w:r>
      <w:r w:rsidR="00C36BDD">
        <w:rPr>
          <w:rFonts w:eastAsia="MS Mincho"/>
          <w:sz w:val="22"/>
        </w:rPr>
        <w:t>)</w:t>
      </w:r>
      <w:r>
        <w:rPr>
          <w:rFonts w:eastAsia="MS Mincho"/>
          <w:sz w:val="22"/>
        </w:rPr>
        <w:t xml:space="preserve"> If an employee is late, they cannot </w:t>
      </w:r>
      <w:r w:rsidR="00DE4C85">
        <w:rPr>
          <w:rFonts w:eastAsia="MS Mincho"/>
          <w:sz w:val="22"/>
        </w:rPr>
        <w:t xml:space="preserve">stay to make </w:t>
      </w:r>
      <w:r>
        <w:rPr>
          <w:rFonts w:eastAsia="MS Mincho"/>
          <w:sz w:val="22"/>
        </w:rPr>
        <w:t xml:space="preserve">up additional time at the end of a </w:t>
      </w:r>
      <w:r w:rsidR="00150B39">
        <w:rPr>
          <w:rFonts w:eastAsia="MS Mincho"/>
          <w:sz w:val="22"/>
        </w:rPr>
        <w:t>work shift</w:t>
      </w:r>
      <w:r>
        <w:rPr>
          <w:rFonts w:eastAsia="MS Mincho"/>
          <w:sz w:val="22"/>
        </w:rPr>
        <w:t xml:space="preserve">. </w:t>
      </w:r>
      <w:r w:rsidR="00DE4C85">
        <w:rPr>
          <w:rFonts w:eastAsia="MS Mincho"/>
          <w:sz w:val="22"/>
        </w:rPr>
        <w:t xml:space="preserve">Staff may only stay late if they are handling an emergency, assisting during a peak time or covering for another staff member who is on their way. </w:t>
      </w:r>
    </w:p>
    <w:p w14:paraId="2C38B52C" w14:textId="77777777" w:rsidR="00F10FBE" w:rsidRDefault="00F10FBE" w:rsidP="00DE4C85">
      <w:pPr>
        <w:pStyle w:val="List3"/>
        <w:ind w:left="0" w:firstLine="0"/>
        <w:jc w:val="both"/>
        <w:rPr>
          <w:rFonts w:eastAsia="MS Mincho"/>
          <w:sz w:val="22"/>
        </w:rPr>
      </w:pPr>
    </w:p>
    <w:p w14:paraId="168B35AC" w14:textId="77777777" w:rsidR="00F10FBE" w:rsidRDefault="00F10FBE" w:rsidP="00DE4C85">
      <w:pPr>
        <w:pStyle w:val="List3"/>
        <w:ind w:left="0" w:firstLine="0"/>
        <w:jc w:val="both"/>
        <w:rPr>
          <w:rFonts w:eastAsia="MS Mincho"/>
          <w:sz w:val="22"/>
        </w:rPr>
      </w:pPr>
      <w:r>
        <w:rPr>
          <w:rFonts w:eastAsia="MS Mincho"/>
          <w:sz w:val="22"/>
        </w:rPr>
        <w:t xml:space="preserve">Staff are expected to use their university ID card to clock in for work. If staff arrive and do not have their university ID card, they must document their arrival and departure times by signing and time-stamping a keyslip with their times. It is anticipated that use of the time-stamped keyslips will be rare. For each shift that an employee does not bring their university ID to clock in/out, he or she will lose 10 priority points. Repeatedly not clocking in with a university ID could result in additional job action. Students who lose their university ID card should have it replaced at the Mitchell Building before their next shift.   </w:t>
      </w:r>
    </w:p>
    <w:p w14:paraId="7596D568" w14:textId="77777777" w:rsidR="00DE4C85" w:rsidRDefault="00DE4C85" w:rsidP="00DE4C85">
      <w:pPr>
        <w:pStyle w:val="List3"/>
        <w:ind w:left="0" w:firstLine="0"/>
        <w:jc w:val="both"/>
        <w:rPr>
          <w:rFonts w:eastAsia="MS Mincho"/>
          <w:sz w:val="22"/>
        </w:rPr>
      </w:pPr>
    </w:p>
    <w:p w14:paraId="5E91DF2D" w14:textId="622D01E0" w:rsidR="00F94BD5" w:rsidRDefault="00F94BD5" w:rsidP="00F94BD5">
      <w:pPr>
        <w:pStyle w:val="List3"/>
        <w:ind w:left="0" w:firstLine="0"/>
        <w:jc w:val="both"/>
        <w:rPr>
          <w:rFonts w:eastAsia="MS Mincho"/>
          <w:sz w:val="22"/>
        </w:rPr>
      </w:pPr>
      <w:r>
        <w:rPr>
          <w:rFonts w:eastAsia="MS Mincho"/>
          <w:sz w:val="22"/>
        </w:rPr>
        <w:t xml:space="preserve">University student employees are permitted to work a total of 40 hours per week in all combined on campus jobs. Staff may not work over 40 hours in a week unless prior approval is given by the Service Center Manager or during opening weekend. It is the student’s responsibility to monitor their hours and not go over 40 hours in a week, in all of their campus jobs. Failure to monitor and abide by this policy could result in job action. 40 hours equates to no more than 13 shifts a week. International students are limited to 20 hours a week when classes are in session and must follow this policy or else they may not be permitted to continue working with us per federal guidelines. </w:t>
      </w:r>
    </w:p>
    <w:p w14:paraId="4BD6F980" w14:textId="77777777" w:rsidR="00876217" w:rsidRDefault="00876217" w:rsidP="007641D1">
      <w:pPr>
        <w:spacing w:after="0" w:line="240" w:lineRule="auto"/>
        <w:jc w:val="both"/>
        <w:rPr>
          <w:rFonts w:ascii="Times New Roman" w:hAnsi="Times New Roman" w:cs="Times New Roman"/>
        </w:rPr>
      </w:pPr>
    </w:p>
    <w:p w14:paraId="112E89DB" w14:textId="77777777" w:rsidR="00C379B7" w:rsidRDefault="00C379B7" w:rsidP="007641D1">
      <w:pPr>
        <w:spacing w:after="0" w:line="240" w:lineRule="auto"/>
        <w:jc w:val="both"/>
        <w:rPr>
          <w:rFonts w:ascii="Times New Roman" w:hAnsi="Times New Roman" w:cs="Times New Roman"/>
        </w:rPr>
      </w:pPr>
      <w:r w:rsidRPr="00C379B7">
        <w:rPr>
          <w:rFonts w:ascii="Times New Roman" w:hAnsi="Times New Roman" w:cs="Times New Roman"/>
        </w:rPr>
        <w:t xml:space="preserve">Every student position </w:t>
      </w:r>
      <w:r>
        <w:rPr>
          <w:rFonts w:ascii="Times New Roman" w:hAnsi="Times New Roman" w:cs="Times New Roman"/>
        </w:rPr>
        <w:t>in Residential Facilities is assigned to one of five</w:t>
      </w:r>
      <w:r w:rsidRPr="00C379B7">
        <w:rPr>
          <w:rFonts w:ascii="Times New Roman" w:hAnsi="Times New Roman" w:cs="Times New Roman"/>
        </w:rPr>
        <w:t xml:space="preserve"> wage groups on the basis of job dema</w:t>
      </w:r>
      <w:r w:rsidR="00967514">
        <w:rPr>
          <w:rFonts w:ascii="Times New Roman" w:hAnsi="Times New Roman" w:cs="Times New Roman"/>
        </w:rPr>
        <w:t xml:space="preserve">nds and required skill levels. </w:t>
      </w:r>
      <w:r w:rsidRPr="00C379B7">
        <w:rPr>
          <w:rFonts w:ascii="Times New Roman" w:hAnsi="Times New Roman" w:cs="Times New Roman"/>
        </w:rPr>
        <w:t xml:space="preserve">A specific range of hourly rates are assigned to each wage group </w:t>
      </w:r>
      <w:r w:rsidRPr="00D4163B">
        <w:rPr>
          <w:rFonts w:ascii="Times New Roman" w:hAnsi="Times New Roman" w:cs="Times New Roman"/>
        </w:rPr>
        <w:t xml:space="preserve">scale (see Appendix A on page </w:t>
      </w:r>
      <w:r w:rsidR="00D4163B" w:rsidRPr="0027106D">
        <w:rPr>
          <w:rFonts w:ascii="Times New Roman" w:hAnsi="Times New Roman" w:cs="Times New Roman"/>
        </w:rPr>
        <w:t>2</w:t>
      </w:r>
      <w:r w:rsidR="0027106D" w:rsidRPr="0027106D">
        <w:rPr>
          <w:rFonts w:ascii="Times New Roman" w:hAnsi="Times New Roman" w:cs="Times New Roman"/>
        </w:rPr>
        <w:t>5</w:t>
      </w:r>
      <w:r w:rsidR="00A029D5" w:rsidRPr="0027106D">
        <w:rPr>
          <w:rFonts w:ascii="Times New Roman" w:hAnsi="Times New Roman" w:cs="Times New Roman"/>
        </w:rPr>
        <w:t>).</w:t>
      </w:r>
      <w:r w:rsidR="00A029D5">
        <w:rPr>
          <w:rFonts w:ascii="Times New Roman" w:hAnsi="Times New Roman" w:cs="Times New Roman"/>
        </w:rPr>
        <w:t xml:space="preserve"> </w:t>
      </w:r>
      <w:r w:rsidRPr="00C379B7">
        <w:rPr>
          <w:rFonts w:ascii="Times New Roman" w:hAnsi="Times New Roman" w:cs="Times New Roman"/>
        </w:rPr>
        <w:t>Employees are hired at step one of their appropriate wage scale and progress one step higher on their wage scale after each successfully completed employment period (an employment period is defined by specific starting and ending dates for the fall, spring, and summer work period</w:t>
      </w:r>
      <w:r w:rsidR="00967514">
        <w:rPr>
          <w:rFonts w:ascii="Times New Roman" w:hAnsi="Times New Roman" w:cs="Times New Roman"/>
        </w:rPr>
        <w:t xml:space="preserve"> and usually coincides with academic class dates</w:t>
      </w:r>
      <w:r w:rsidRPr="00C379B7">
        <w:rPr>
          <w:rFonts w:ascii="Times New Roman" w:hAnsi="Times New Roman" w:cs="Times New Roman"/>
        </w:rPr>
        <w:t xml:space="preserve">).  </w:t>
      </w:r>
    </w:p>
    <w:p w14:paraId="416B4EAE" w14:textId="77777777" w:rsidR="00762C43" w:rsidRDefault="00762C43" w:rsidP="007641D1">
      <w:pPr>
        <w:spacing w:after="0" w:line="240" w:lineRule="auto"/>
        <w:jc w:val="both"/>
        <w:rPr>
          <w:rFonts w:ascii="Times New Roman" w:hAnsi="Times New Roman" w:cs="Times New Roman"/>
        </w:rPr>
      </w:pPr>
    </w:p>
    <w:p w14:paraId="4CB644EC" w14:textId="77777777" w:rsidR="00762C43" w:rsidRDefault="00762C43" w:rsidP="007641D1">
      <w:pPr>
        <w:spacing w:after="0" w:line="240" w:lineRule="auto"/>
        <w:jc w:val="both"/>
        <w:rPr>
          <w:rFonts w:ascii="Times New Roman" w:hAnsi="Times New Roman" w:cs="Times New Roman"/>
        </w:rPr>
      </w:pPr>
      <w:r>
        <w:rPr>
          <w:rFonts w:ascii="Times New Roman" w:hAnsi="Times New Roman" w:cs="Times New Roman"/>
        </w:rPr>
        <w:t xml:space="preserve">Employment periods are based on the university’s pay schedule and generally the academic calendar. They usually follow this schedule: </w:t>
      </w:r>
    </w:p>
    <w:p w14:paraId="077EF82A" w14:textId="77777777" w:rsidR="00762C43" w:rsidRPr="00A61EE9" w:rsidRDefault="00762C43" w:rsidP="007641D1">
      <w:pPr>
        <w:spacing w:after="0" w:line="240" w:lineRule="auto"/>
        <w:jc w:val="both"/>
        <w:rPr>
          <w:rFonts w:ascii="Times New Roman" w:hAnsi="Times New Roman" w:cs="Times New Roman"/>
        </w:rPr>
      </w:pPr>
      <w:r>
        <w:rPr>
          <w:rFonts w:ascii="Times New Roman" w:hAnsi="Times New Roman" w:cs="Times New Roman"/>
        </w:rPr>
        <w:tab/>
      </w:r>
      <w:r w:rsidRPr="00A61EE9">
        <w:rPr>
          <w:rFonts w:ascii="Times New Roman" w:hAnsi="Times New Roman" w:cs="Times New Roman"/>
        </w:rPr>
        <w:t>Fall – Pay Period 05 to Pay Perio</w:t>
      </w:r>
      <w:r w:rsidR="00A61EE9" w:rsidRPr="00A61EE9">
        <w:rPr>
          <w:rFonts w:ascii="Times New Roman" w:hAnsi="Times New Roman" w:cs="Times New Roman"/>
        </w:rPr>
        <w:t>d 12</w:t>
      </w:r>
    </w:p>
    <w:p w14:paraId="2D032259" w14:textId="77777777" w:rsidR="00762C43" w:rsidRPr="00A61EE9" w:rsidRDefault="00762C43" w:rsidP="007641D1">
      <w:pPr>
        <w:spacing w:after="0" w:line="240" w:lineRule="auto"/>
        <w:jc w:val="both"/>
        <w:rPr>
          <w:rFonts w:ascii="Times New Roman" w:hAnsi="Times New Roman" w:cs="Times New Roman"/>
        </w:rPr>
      </w:pPr>
      <w:r w:rsidRPr="00A61EE9">
        <w:rPr>
          <w:rFonts w:ascii="Times New Roman" w:hAnsi="Times New Roman" w:cs="Times New Roman"/>
        </w:rPr>
        <w:tab/>
        <w:t>Spring – Pay Period 13 to Pay Per</w:t>
      </w:r>
      <w:r w:rsidR="00A61EE9" w:rsidRPr="00A61EE9">
        <w:rPr>
          <w:rFonts w:ascii="Times New Roman" w:hAnsi="Times New Roman" w:cs="Times New Roman"/>
        </w:rPr>
        <w:t>iod 23</w:t>
      </w:r>
    </w:p>
    <w:p w14:paraId="6C4987EC" w14:textId="77777777" w:rsidR="00762C43" w:rsidRPr="00C379B7" w:rsidRDefault="00762C43" w:rsidP="00762C43">
      <w:pPr>
        <w:spacing w:after="0" w:line="240" w:lineRule="auto"/>
        <w:ind w:firstLine="720"/>
        <w:jc w:val="both"/>
        <w:rPr>
          <w:rFonts w:ascii="Times New Roman" w:hAnsi="Times New Roman" w:cs="Times New Roman"/>
        </w:rPr>
      </w:pPr>
      <w:r w:rsidRPr="00A61EE9">
        <w:rPr>
          <w:rFonts w:ascii="Times New Roman" w:hAnsi="Times New Roman" w:cs="Times New Roman"/>
        </w:rPr>
        <w:t>Summer – Pay Peri</w:t>
      </w:r>
      <w:r w:rsidR="00A61EE9" w:rsidRPr="00A61EE9">
        <w:rPr>
          <w:rFonts w:ascii="Times New Roman" w:hAnsi="Times New Roman" w:cs="Times New Roman"/>
        </w:rPr>
        <w:t>od 24 to Pay Period 04</w:t>
      </w:r>
    </w:p>
    <w:p w14:paraId="5BF04F89" w14:textId="77777777" w:rsidR="00C379B7" w:rsidRPr="00C379B7" w:rsidRDefault="00C379B7" w:rsidP="007641D1">
      <w:pPr>
        <w:spacing w:after="0" w:line="240" w:lineRule="auto"/>
        <w:jc w:val="both"/>
        <w:rPr>
          <w:rFonts w:ascii="Times New Roman" w:hAnsi="Times New Roman" w:cs="Times New Roman"/>
        </w:rPr>
      </w:pPr>
    </w:p>
    <w:p w14:paraId="2D281CB4" w14:textId="77777777" w:rsidR="00C379B7" w:rsidRPr="00360E1E" w:rsidRDefault="00C379B7" w:rsidP="001D4E87">
      <w:pPr>
        <w:pStyle w:val="ListBullet2"/>
      </w:pPr>
      <w:r w:rsidRPr="00360E1E">
        <w:t>To receive credit for an e</w:t>
      </w:r>
      <w:r w:rsidR="00360E1E" w:rsidRPr="00360E1E">
        <w:t xml:space="preserve">mployment period, and </w:t>
      </w:r>
      <w:r w:rsidRPr="00360E1E">
        <w:t>be eligible for advancement to the next step, an employee must:</w:t>
      </w:r>
    </w:p>
    <w:p w14:paraId="76E1E860" w14:textId="77777777" w:rsidR="00C379B7" w:rsidRPr="0098252F" w:rsidRDefault="00C379B7" w:rsidP="00360E1E">
      <w:pPr>
        <w:pStyle w:val="List3"/>
        <w:ind w:left="450" w:hanging="270"/>
        <w:jc w:val="both"/>
        <w:rPr>
          <w:rFonts w:eastAsia="MS Mincho"/>
          <w:color w:val="00B050"/>
          <w:sz w:val="22"/>
        </w:rPr>
      </w:pPr>
      <w:r w:rsidRPr="00C379B7">
        <w:rPr>
          <w:rFonts w:eastAsia="MS Mincho"/>
          <w:sz w:val="22"/>
        </w:rPr>
        <w:t>a.</w:t>
      </w:r>
      <w:r w:rsidRPr="00C379B7">
        <w:rPr>
          <w:rFonts w:eastAsia="MS Mincho"/>
          <w:sz w:val="22"/>
        </w:rPr>
        <w:tab/>
        <w:t>Possess a satisfactory performance record for the employment period</w:t>
      </w:r>
      <w:r w:rsidRPr="00967514">
        <w:rPr>
          <w:rFonts w:eastAsia="MS Mincho"/>
          <w:color w:val="FF0000"/>
          <w:sz w:val="22"/>
        </w:rPr>
        <w:t xml:space="preserve">.  </w:t>
      </w:r>
      <w:r w:rsidRPr="00A61EE9">
        <w:rPr>
          <w:rFonts w:eastAsia="MS Mincho"/>
          <w:sz w:val="22"/>
        </w:rPr>
        <w:t xml:space="preserve">Employees who are placed on work probation (not the initial probationary period) during the course of an employment period </w:t>
      </w:r>
      <w:r w:rsidR="00A61EE9" w:rsidRPr="00A61EE9">
        <w:rPr>
          <w:rFonts w:eastAsia="MS Mincho"/>
          <w:sz w:val="22"/>
        </w:rPr>
        <w:t>may</w:t>
      </w:r>
      <w:r w:rsidRPr="00A61EE9">
        <w:rPr>
          <w:rFonts w:eastAsia="MS Mincho"/>
          <w:sz w:val="22"/>
        </w:rPr>
        <w:t xml:space="preserve"> no</w:t>
      </w:r>
      <w:r w:rsidR="00A61EE9" w:rsidRPr="00A61EE9">
        <w:rPr>
          <w:rFonts w:eastAsia="MS Mincho"/>
          <w:sz w:val="22"/>
        </w:rPr>
        <w:t>t be eligible for an increase.</w:t>
      </w:r>
    </w:p>
    <w:p w14:paraId="539C938D" w14:textId="77777777" w:rsidR="00C379B7" w:rsidRPr="00C327B0" w:rsidRDefault="00C379B7" w:rsidP="00360E1E">
      <w:pPr>
        <w:pStyle w:val="List3"/>
        <w:ind w:left="450" w:hanging="270"/>
        <w:jc w:val="both"/>
        <w:rPr>
          <w:rFonts w:eastAsia="MS Mincho"/>
          <w:color w:val="00B050"/>
          <w:sz w:val="22"/>
        </w:rPr>
      </w:pPr>
      <w:r w:rsidRPr="00C379B7">
        <w:rPr>
          <w:rFonts w:eastAsia="MS Mincho"/>
          <w:sz w:val="22"/>
        </w:rPr>
        <w:t>b.</w:t>
      </w:r>
      <w:r w:rsidRPr="00C379B7">
        <w:rPr>
          <w:rFonts w:eastAsia="MS Mincho"/>
          <w:sz w:val="22"/>
        </w:rPr>
        <w:tab/>
        <w:t xml:space="preserve">Work a minimum </w:t>
      </w:r>
      <w:r w:rsidRPr="00A61EE9">
        <w:rPr>
          <w:rFonts w:eastAsia="MS Mincho"/>
          <w:sz w:val="22"/>
        </w:rPr>
        <w:t xml:space="preserve">of 120 total </w:t>
      </w:r>
      <w:r w:rsidRPr="00C379B7">
        <w:rPr>
          <w:rFonts w:eastAsia="MS Mincho"/>
          <w:sz w:val="22"/>
        </w:rPr>
        <w:t>hours during the employment period.</w:t>
      </w:r>
      <w:r w:rsidR="00A61EE9">
        <w:rPr>
          <w:rFonts w:eastAsia="MS Mincho"/>
          <w:sz w:val="22"/>
        </w:rPr>
        <w:t xml:space="preserve"> </w:t>
      </w:r>
    </w:p>
    <w:p w14:paraId="38D5589F" w14:textId="77777777" w:rsidR="00C379B7" w:rsidRDefault="00C379B7" w:rsidP="00360E1E">
      <w:pPr>
        <w:pStyle w:val="List3"/>
        <w:ind w:left="450" w:hanging="270"/>
        <w:jc w:val="both"/>
        <w:rPr>
          <w:rFonts w:eastAsia="MS Mincho"/>
          <w:sz w:val="22"/>
        </w:rPr>
      </w:pPr>
      <w:r w:rsidRPr="00C379B7">
        <w:rPr>
          <w:rFonts w:eastAsia="MS Mincho"/>
          <w:sz w:val="22"/>
        </w:rPr>
        <w:t>c.</w:t>
      </w:r>
      <w:r w:rsidRPr="00C379B7">
        <w:rPr>
          <w:rFonts w:eastAsia="MS Mincho"/>
          <w:sz w:val="22"/>
        </w:rPr>
        <w:tab/>
        <w:t>Remain employed and on payroll for 12 consecutive weeks during the fall and spring semesters and 10 consecutive weeks during the summer (summer employees must complete the stated summer employment period for their position in order to receive wage increase credit for fall employment).</w:t>
      </w:r>
    </w:p>
    <w:p w14:paraId="6BB5A1C7" w14:textId="77777777" w:rsidR="002A190E" w:rsidRPr="00F94BD5" w:rsidRDefault="002A190E" w:rsidP="002A190E">
      <w:pPr>
        <w:pStyle w:val="List3"/>
        <w:ind w:left="0" w:firstLine="0"/>
        <w:jc w:val="both"/>
        <w:rPr>
          <w:rFonts w:eastAsia="MS Mincho"/>
          <w:sz w:val="20"/>
          <w:szCs w:val="20"/>
        </w:rPr>
      </w:pPr>
    </w:p>
    <w:p w14:paraId="320C3D37" w14:textId="77777777" w:rsidR="002A190E" w:rsidRPr="00C379B7" w:rsidRDefault="002A190E" w:rsidP="001D4E87">
      <w:pPr>
        <w:pStyle w:val="ListBullet2"/>
      </w:pPr>
      <w:r w:rsidRPr="00C379B7">
        <w:t>Students who have “earned” steps within their wage scale should be aware of the following practices:</w:t>
      </w:r>
    </w:p>
    <w:p w14:paraId="1A952C71" w14:textId="77777777" w:rsidR="002A190E" w:rsidRPr="00C379B7" w:rsidRDefault="002A190E" w:rsidP="00360E1E">
      <w:pPr>
        <w:pStyle w:val="List3"/>
        <w:ind w:left="450" w:hanging="270"/>
        <w:jc w:val="both"/>
        <w:rPr>
          <w:rFonts w:eastAsia="MS Mincho"/>
          <w:sz w:val="22"/>
        </w:rPr>
      </w:pPr>
      <w:r w:rsidRPr="00C379B7">
        <w:rPr>
          <w:rFonts w:eastAsia="MS Mincho"/>
          <w:sz w:val="22"/>
        </w:rPr>
        <w:t>a.</w:t>
      </w:r>
      <w:r w:rsidRPr="00C379B7">
        <w:rPr>
          <w:rFonts w:eastAsia="MS Mincho"/>
          <w:sz w:val="22"/>
        </w:rPr>
        <w:tab/>
        <w:t xml:space="preserve">Students who transfer from one position to another within DRF will not lose “steps” they have earned. </w:t>
      </w:r>
    </w:p>
    <w:p w14:paraId="67D6AD23" w14:textId="77777777" w:rsidR="002A190E" w:rsidRPr="00C379B7" w:rsidRDefault="002A190E" w:rsidP="00360E1E">
      <w:pPr>
        <w:pStyle w:val="List3"/>
        <w:ind w:left="450" w:hanging="270"/>
        <w:jc w:val="both"/>
        <w:rPr>
          <w:rFonts w:eastAsia="MS Mincho"/>
          <w:sz w:val="22"/>
        </w:rPr>
      </w:pPr>
      <w:r w:rsidRPr="00C379B7">
        <w:rPr>
          <w:rFonts w:eastAsia="MS Mincho"/>
          <w:sz w:val="22"/>
        </w:rPr>
        <w:t>b.</w:t>
      </w:r>
      <w:r w:rsidRPr="00C379B7">
        <w:rPr>
          <w:rFonts w:eastAsia="MS Mincho"/>
          <w:sz w:val="22"/>
        </w:rPr>
        <w:tab/>
        <w:t>Employees who are terminated, transferred, or forced to resign for disciplinary (poor performance) reasons from a position and are re</w:t>
      </w:r>
      <w:r>
        <w:rPr>
          <w:rFonts w:eastAsia="MS Mincho"/>
          <w:sz w:val="22"/>
        </w:rPr>
        <w:t>-</w:t>
      </w:r>
      <w:r w:rsidRPr="00C379B7">
        <w:rPr>
          <w:rFonts w:eastAsia="MS Mincho"/>
          <w:sz w:val="22"/>
        </w:rPr>
        <w:t>hired in a different position (or the same position at a later time) within the department will begin at step 1 of the appropriate wage group.</w:t>
      </w:r>
    </w:p>
    <w:p w14:paraId="31BCF97F" w14:textId="77777777" w:rsidR="002A190E" w:rsidRPr="00360E1E" w:rsidRDefault="002A190E" w:rsidP="00360E1E">
      <w:pPr>
        <w:pStyle w:val="List3"/>
        <w:ind w:left="450" w:hanging="270"/>
        <w:jc w:val="both"/>
        <w:rPr>
          <w:rFonts w:eastAsia="MS Mincho"/>
          <w:color w:val="FF0000"/>
          <w:sz w:val="22"/>
          <w:szCs w:val="22"/>
        </w:rPr>
      </w:pPr>
      <w:r w:rsidRPr="00C379B7">
        <w:rPr>
          <w:rFonts w:eastAsia="MS Mincho"/>
          <w:sz w:val="22"/>
        </w:rPr>
        <w:lastRenderedPageBreak/>
        <w:t>c.</w:t>
      </w:r>
      <w:r w:rsidRPr="00C379B7">
        <w:rPr>
          <w:rFonts w:eastAsia="MS Mincho"/>
          <w:sz w:val="22"/>
        </w:rPr>
        <w:tab/>
        <w:t xml:space="preserve">Employees may have a break in consecutive employment for up to two employment periods and still retain </w:t>
      </w:r>
      <w:r w:rsidR="00A61EE9">
        <w:rPr>
          <w:rFonts w:eastAsia="MS Mincho"/>
          <w:sz w:val="22"/>
        </w:rPr>
        <w:t xml:space="preserve">their priority points, </w:t>
      </w:r>
      <w:r w:rsidRPr="00C379B7">
        <w:rPr>
          <w:rFonts w:eastAsia="MS Mincho"/>
          <w:sz w:val="22"/>
        </w:rPr>
        <w:t xml:space="preserve">seniority </w:t>
      </w:r>
      <w:r w:rsidR="00A61EE9">
        <w:rPr>
          <w:rFonts w:eastAsia="MS Mincho"/>
          <w:sz w:val="22"/>
        </w:rPr>
        <w:t>or “steps” upo</w:t>
      </w:r>
      <w:r w:rsidRPr="00C379B7">
        <w:rPr>
          <w:rFonts w:eastAsia="MS Mincho"/>
          <w:sz w:val="22"/>
        </w:rPr>
        <w:t>n returning to a position in the De</w:t>
      </w:r>
      <w:r w:rsidR="00A61EE9">
        <w:rPr>
          <w:rFonts w:eastAsia="MS Mincho"/>
          <w:sz w:val="22"/>
        </w:rPr>
        <w:t xml:space="preserve">partment’s student wage scale. </w:t>
      </w:r>
      <w:r w:rsidRPr="00C379B7">
        <w:rPr>
          <w:rFonts w:eastAsia="MS Mincho"/>
          <w:sz w:val="22"/>
        </w:rPr>
        <w:t xml:space="preserve">Consequently, employees do not lose </w:t>
      </w:r>
      <w:r w:rsidR="00A61EE9">
        <w:rPr>
          <w:rFonts w:eastAsia="MS Mincho"/>
          <w:sz w:val="22"/>
        </w:rPr>
        <w:t xml:space="preserve">priority points, </w:t>
      </w:r>
      <w:r w:rsidRPr="00C379B7">
        <w:rPr>
          <w:rFonts w:eastAsia="MS Mincho"/>
          <w:sz w:val="22"/>
        </w:rPr>
        <w:t xml:space="preserve">seniority </w:t>
      </w:r>
      <w:r w:rsidR="00A61EE9">
        <w:rPr>
          <w:rFonts w:eastAsia="MS Mincho"/>
          <w:sz w:val="22"/>
        </w:rPr>
        <w:t xml:space="preserve">or ‘steps” </w:t>
      </w:r>
      <w:r w:rsidRPr="00C379B7">
        <w:rPr>
          <w:rFonts w:eastAsia="MS Mincho"/>
          <w:sz w:val="22"/>
        </w:rPr>
        <w:t xml:space="preserve">if they work only during the summer but not during the academic semesters.  If the interruption in </w:t>
      </w:r>
      <w:r w:rsidRPr="00360E1E">
        <w:rPr>
          <w:rFonts w:eastAsia="MS Mincho"/>
          <w:sz w:val="22"/>
          <w:szCs w:val="22"/>
        </w:rPr>
        <w:t xml:space="preserve">consecutive employment is for longer than two employment periods, the employee forfeits all </w:t>
      </w:r>
      <w:r w:rsidR="00A61EE9">
        <w:rPr>
          <w:rFonts w:eastAsia="MS Mincho"/>
          <w:sz w:val="22"/>
          <w:szCs w:val="22"/>
        </w:rPr>
        <w:t xml:space="preserve">priority points, </w:t>
      </w:r>
      <w:r w:rsidRPr="00360E1E">
        <w:rPr>
          <w:rFonts w:eastAsia="MS Mincho"/>
          <w:sz w:val="22"/>
          <w:szCs w:val="22"/>
        </w:rPr>
        <w:t xml:space="preserve">seniority and </w:t>
      </w:r>
      <w:r w:rsidR="00A61EE9">
        <w:rPr>
          <w:rFonts w:eastAsia="MS Mincho"/>
          <w:sz w:val="22"/>
          <w:szCs w:val="22"/>
        </w:rPr>
        <w:t xml:space="preserve">“steps” and </w:t>
      </w:r>
      <w:r w:rsidRPr="00360E1E">
        <w:rPr>
          <w:rFonts w:eastAsia="MS Mincho"/>
          <w:sz w:val="22"/>
          <w:szCs w:val="22"/>
        </w:rPr>
        <w:t>enters the position at the beginning wage level upon their return to employmen</w:t>
      </w:r>
      <w:r w:rsidR="00A61EE9">
        <w:rPr>
          <w:rFonts w:eastAsia="MS Mincho"/>
          <w:sz w:val="22"/>
          <w:szCs w:val="22"/>
        </w:rPr>
        <w:t>t.</w:t>
      </w:r>
      <w:r w:rsidR="00F42115">
        <w:rPr>
          <w:rFonts w:eastAsia="MS Mincho"/>
          <w:color w:val="FF0000"/>
          <w:sz w:val="22"/>
          <w:szCs w:val="22"/>
        </w:rPr>
        <w:t xml:space="preserve"> </w:t>
      </w:r>
    </w:p>
    <w:p w14:paraId="39BC588D" w14:textId="77777777" w:rsidR="002A190E" w:rsidRPr="00360E1E" w:rsidRDefault="002A190E" w:rsidP="00360E1E">
      <w:pPr>
        <w:pStyle w:val="List3"/>
        <w:ind w:left="450" w:hanging="270"/>
        <w:jc w:val="both"/>
        <w:rPr>
          <w:rFonts w:eastAsia="MS Mincho"/>
          <w:sz w:val="22"/>
          <w:szCs w:val="22"/>
        </w:rPr>
      </w:pPr>
    </w:p>
    <w:p w14:paraId="099DE3C8" w14:textId="77777777" w:rsidR="00C379B7" w:rsidRPr="00360E1E" w:rsidRDefault="00C379B7" w:rsidP="00360E1E">
      <w:pPr>
        <w:pStyle w:val="Heading2"/>
        <w:spacing w:before="0" w:after="0"/>
        <w:jc w:val="both"/>
        <w:rPr>
          <w:rFonts w:ascii="Times New Roman" w:hAnsi="Times New Roman"/>
          <w:b w:val="0"/>
          <w:i w:val="0"/>
          <w:sz w:val="22"/>
          <w:szCs w:val="22"/>
        </w:rPr>
      </w:pPr>
      <w:r w:rsidRPr="00360E1E">
        <w:rPr>
          <w:rFonts w:ascii="Times New Roman" w:hAnsi="Times New Roman"/>
          <w:b w:val="0"/>
          <w:i w:val="0"/>
          <w:sz w:val="22"/>
          <w:szCs w:val="22"/>
        </w:rPr>
        <w:t>During times in which there are “wage freezes” for University staff, student step increases may be discontinued until regular staff increases are reinstated.</w:t>
      </w:r>
    </w:p>
    <w:p w14:paraId="093818DF" w14:textId="77777777" w:rsidR="00E76691" w:rsidRPr="00360E1E" w:rsidRDefault="00E76691" w:rsidP="001D4E87">
      <w:pPr>
        <w:pStyle w:val="ListBullet2"/>
      </w:pPr>
    </w:p>
    <w:p w14:paraId="481ED2BE" w14:textId="77777777" w:rsidR="00C379B7" w:rsidRPr="00E76691" w:rsidRDefault="00C379B7" w:rsidP="001D4E87">
      <w:pPr>
        <w:pStyle w:val="ListBullet2"/>
      </w:pPr>
      <w:r w:rsidRPr="00E76691">
        <w:t>In the following situations, students will be compensated at hourly rates differen</w:t>
      </w:r>
      <w:r w:rsidR="00E76691" w:rsidRPr="00E76691">
        <w:t>t from those shown in Appendix A</w:t>
      </w:r>
      <w:r w:rsidRPr="00E76691">
        <w:t xml:space="preserve">: </w:t>
      </w:r>
    </w:p>
    <w:p w14:paraId="6187918C" w14:textId="77777777" w:rsidR="00C379B7" w:rsidRPr="00C36BDD" w:rsidRDefault="007641D1" w:rsidP="00C36BDD">
      <w:pPr>
        <w:pStyle w:val="List3"/>
        <w:numPr>
          <w:ilvl w:val="0"/>
          <w:numId w:val="12"/>
        </w:numPr>
        <w:ind w:left="450" w:hanging="270"/>
        <w:jc w:val="both"/>
        <w:rPr>
          <w:rFonts w:eastAsia="MS Mincho"/>
          <w:sz w:val="22"/>
        </w:rPr>
      </w:pPr>
      <w:r>
        <w:rPr>
          <w:rFonts w:eastAsia="MS Mincho"/>
          <w:sz w:val="22"/>
        </w:rPr>
        <w:t>S</w:t>
      </w:r>
      <w:r w:rsidR="00C379B7" w:rsidRPr="00C379B7">
        <w:rPr>
          <w:rFonts w:eastAsia="MS Mincho"/>
          <w:sz w:val="22"/>
        </w:rPr>
        <w:t xml:space="preserve">tudents who are required to work during periods when the University is officially closed due to inclement weather will be compensated for hours worked at $1.00 above their normal hourly rate.  </w:t>
      </w:r>
    </w:p>
    <w:p w14:paraId="28E78F7D" w14:textId="77777777" w:rsidR="00C379B7" w:rsidRPr="00C379B7" w:rsidRDefault="00C36BDD" w:rsidP="00360E1E">
      <w:pPr>
        <w:pStyle w:val="List3"/>
        <w:ind w:left="450" w:hanging="270"/>
        <w:jc w:val="both"/>
        <w:rPr>
          <w:rFonts w:eastAsia="MS Mincho"/>
          <w:sz w:val="22"/>
        </w:rPr>
      </w:pPr>
      <w:r>
        <w:rPr>
          <w:rFonts w:eastAsia="MS Mincho"/>
          <w:sz w:val="22"/>
        </w:rPr>
        <w:t>b</w:t>
      </w:r>
      <w:r w:rsidR="00C379B7" w:rsidRPr="00C379B7">
        <w:rPr>
          <w:rFonts w:eastAsia="MS Mincho"/>
          <w:sz w:val="22"/>
        </w:rPr>
        <w:t>.</w:t>
      </w:r>
      <w:r w:rsidR="00C379B7" w:rsidRPr="00C379B7">
        <w:rPr>
          <w:rFonts w:eastAsia="MS Mincho"/>
          <w:sz w:val="22"/>
        </w:rPr>
        <w:tab/>
        <w:t>Students who work more than 40 hours within a weekly pay peri</w:t>
      </w:r>
      <w:r w:rsidR="007641D1">
        <w:rPr>
          <w:rFonts w:eastAsia="MS Mincho"/>
          <w:sz w:val="22"/>
        </w:rPr>
        <w:t xml:space="preserve">od </w:t>
      </w:r>
      <w:r w:rsidR="00C379B7" w:rsidRPr="00C379B7">
        <w:rPr>
          <w:rFonts w:eastAsia="MS Mincho"/>
          <w:sz w:val="22"/>
        </w:rPr>
        <w:t>Sunday to Saturday) will be compensated for hours worked (after the 40</w:t>
      </w:r>
      <w:r w:rsidR="00C379B7" w:rsidRPr="00C379B7">
        <w:rPr>
          <w:rFonts w:eastAsia="MS Mincho"/>
          <w:sz w:val="22"/>
          <w:vertAlign w:val="superscript"/>
        </w:rPr>
        <w:t>th</w:t>
      </w:r>
      <w:r w:rsidR="00C379B7" w:rsidRPr="00C379B7">
        <w:rPr>
          <w:rFonts w:eastAsia="MS Mincho"/>
          <w:sz w:val="22"/>
        </w:rPr>
        <w:t xml:space="preserve"> hour) at 50% above their normal hourly rate (“time and a half” - your hourly rate multiplied by 1.5).  </w:t>
      </w:r>
    </w:p>
    <w:p w14:paraId="2FF429F1" w14:textId="77777777" w:rsidR="00F94BD5" w:rsidRDefault="00C36BDD" w:rsidP="00360E1E">
      <w:pPr>
        <w:pStyle w:val="List3"/>
        <w:ind w:left="450" w:hanging="270"/>
        <w:jc w:val="both"/>
        <w:rPr>
          <w:rFonts w:eastAsia="MS Mincho"/>
          <w:sz w:val="22"/>
        </w:rPr>
      </w:pPr>
      <w:r>
        <w:rPr>
          <w:rFonts w:eastAsia="MS Mincho"/>
          <w:sz w:val="22"/>
        </w:rPr>
        <w:t>c</w:t>
      </w:r>
      <w:r w:rsidR="007641D1">
        <w:rPr>
          <w:rFonts w:eastAsia="MS Mincho"/>
          <w:sz w:val="22"/>
        </w:rPr>
        <w:t>.</w:t>
      </w:r>
      <w:r w:rsidR="007641D1">
        <w:rPr>
          <w:rFonts w:eastAsia="MS Mincho"/>
          <w:sz w:val="22"/>
        </w:rPr>
        <w:tab/>
      </w:r>
      <w:r w:rsidR="00F94BD5">
        <w:rPr>
          <w:rFonts w:eastAsia="MS Mincho"/>
          <w:sz w:val="22"/>
        </w:rPr>
        <w:t xml:space="preserve">Non </w:t>
      </w:r>
      <w:r w:rsidR="00F94BD5" w:rsidRPr="00C379B7">
        <w:rPr>
          <w:rFonts w:eastAsia="MS Mincho"/>
          <w:sz w:val="22"/>
        </w:rPr>
        <w:t xml:space="preserve">US Citizens working on a J-1 or F-1 visa may not work/be paid for any overtime hours. The University of Maryland is </w:t>
      </w:r>
      <w:r w:rsidR="00F94BD5">
        <w:rPr>
          <w:rFonts w:eastAsia="MS Mincho"/>
          <w:sz w:val="22"/>
        </w:rPr>
        <w:t xml:space="preserve">considered to be one employer. </w:t>
      </w:r>
      <w:r w:rsidR="00F94BD5" w:rsidRPr="00C379B7">
        <w:rPr>
          <w:rFonts w:eastAsia="MS Mincho"/>
          <w:sz w:val="22"/>
        </w:rPr>
        <w:t>Therefore</w:t>
      </w:r>
      <w:r w:rsidR="00F94BD5">
        <w:rPr>
          <w:rFonts w:eastAsia="MS Mincho"/>
          <w:sz w:val="22"/>
        </w:rPr>
        <w:t>,</w:t>
      </w:r>
      <w:r w:rsidR="00F94BD5" w:rsidRPr="00C379B7">
        <w:rPr>
          <w:rFonts w:eastAsia="MS Mincho"/>
          <w:sz w:val="22"/>
        </w:rPr>
        <w:t xml:space="preserve"> students on J-1 or F-1 visa will not be permitted to work more than </w:t>
      </w:r>
      <w:r w:rsidR="00F94BD5">
        <w:rPr>
          <w:rFonts w:eastAsia="MS Mincho"/>
          <w:sz w:val="22"/>
        </w:rPr>
        <w:t>2</w:t>
      </w:r>
      <w:r w:rsidR="00F94BD5" w:rsidRPr="00C379B7">
        <w:rPr>
          <w:rFonts w:eastAsia="MS Mincho"/>
          <w:sz w:val="22"/>
        </w:rPr>
        <w:t>0 hours a week total on</w:t>
      </w:r>
      <w:r w:rsidR="00F94BD5">
        <w:rPr>
          <w:rFonts w:eastAsia="MS Mincho"/>
          <w:sz w:val="22"/>
        </w:rPr>
        <w:t xml:space="preserve"> campus when classes are in session and 40 hours a week when classes are not in session. </w:t>
      </w:r>
      <w:r w:rsidR="00F94BD5" w:rsidRPr="00C379B7">
        <w:rPr>
          <w:rFonts w:eastAsia="MS Mincho"/>
          <w:sz w:val="22"/>
        </w:rPr>
        <w:t>People with F-1 or J-1 visas who are found to be working overtime hours may be terminated from employment</w:t>
      </w:r>
      <w:r w:rsidR="00F94BD5">
        <w:rPr>
          <w:rFonts w:eastAsia="MS Mincho"/>
          <w:sz w:val="22"/>
        </w:rPr>
        <w:t xml:space="preserve">. </w:t>
      </w:r>
    </w:p>
    <w:p w14:paraId="6483A54C" w14:textId="36C8233C" w:rsidR="00C379B7" w:rsidRDefault="00F94BD5" w:rsidP="00360E1E">
      <w:pPr>
        <w:pStyle w:val="List3"/>
        <w:ind w:left="450" w:hanging="270"/>
        <w:jc w:val="both"/>
        <w:rPr>
          <w:rFonts w:eastAsia="MS Mincho"/>
          <w:sz w:val="22"/>
        </w:rPr>
      </w:pPr>
      <w:r>
        <w:rPr>
          <w:rFonts w:eastAsia="MS Mincho"/>
          <w:sz w:val="22"/>
        </w:rPr>
        <w:t xml:space="preserve">d. </w:t>
      </w:r>
      <w:r w:rsidR="00C379B7" w:rsidRPr="00C379B7">
        <w:rPr>
          <w:rFonts w:eastAsia="MS Mincho"/>
          <w:sz w:val="22"/>
        </w:rPr>
        <w:t xml:space="preserve">Students who are required to work during designated holiday hours will be compensated for work at $4.00 per hour above their normal wage.  Holiday hours are announced in advance each year and are usually limited to specific times during </w:t>
      </w:r>
      <w:r w:rsidR="002A190E">
        <w:rPr>
          <w:rFonts w:eastAsia="MS Mincho"/>
          <w:sz w:val="22"/>
        </w:rPr>
        <w:t>major holiday periods (4</w:t>
      </w:r>
      <w:r w:rsidR="002A190E" w:rsidRPr="002A190E">
        <w:rPr>
          <w:rFonts w:eastAsia="MS Mincho"/>
          <w:sz w:val="22"/>
          <w:vertAlign w:val="superscript"/>
        </w:rPr>
        <w:t>th</w:t>
      </w:r>
      <w:r w:rsidR="002A190E">
        <w:rPr>
          <w:rFonts w:eastAsia="MS Mincho"/>
          <w:sz w:val="22"/>
        </w:rPr>
        <w:t xml:space="preserve"> of July, Thanksgiving Day, Christmas Day, New Year’s Eve)</w:t>
      </w:r>
      <w:r w:rsidR="00C379B7" w:rsidRPr="00C379B7">
        <w:rPr>
          <w:rFonts w:eastAsia="MS Mincho"/>
          <w:sz w:val="22"/>
        </w:rPr>
        <w:t>.</w:t>
      </w:r>
    </w:p>
    <w:p w14:paraId="29694168" w14:textId="77777777" w:rsidR="007641D1" w:rsidRDefault="007641D1" w:rsidP="002A190E">
      <w:pPr>
        <w:pStyle w:val="List3"/>
        <w:ind w:left="0" w:firstLine="0"/>
        <w:jc w:val="both"/>
        <w:rPr>
          <w:rFonts w:eastAsia="MS Mincho"/>
          <w:sz w:val="22"/>
        </w:rPr>
      </w:pPr>
    </w:p>
    <w:p w14:paraId="45FF02BB" w14:textId="77777777" w:rsidR="008809E3" w:rsidRPr="00C379B7" w:rsidRDefault="008809E3" w:rsidP="008809E3">
      <w:pPr>
        <w:pStyle w:val="Heading1"/>
        <w:spacing w:after="0" w:line="240" w:lineRule="auto"/>
        <w:rPr>
          <w:sz w:val="30"/>
          <w:szCs w:val="30"/>
        </w:rPr>
      </w:pPr>
      <w:r>
        <w:rPr>
          <w:sz w:val="30"/>
          <w:szCs w:val="30"/>
        </w:rPr>
        <w:t>PAYCHECKS &amp; PAYCHECK DISTRIBUTION</w:t>
      </w:r>
    </w:p>
    <w:p w14:paraId="63189281" w14:textId="77777777" w:rsidR="007641D1" w:rsidRDefault="007641D1" w:rsidP="007641D1">
      <w:pPr>
        <w:pStyle w:val="List3"/>
        <w:jc w:val="both"/>
        <w:rPr>
          <w:rFonts w:eastAsia="MS Mincho"/>
          <w:sz w:val="22"/>
        </w:rPr>
      </w:pPr>
    </w:p>
    <w:p w14:paraId="40B93F25" w14:textId="4C848C78" w:rsidR="008809E3" w:rsidRDefault="008809E3" w:rsidP="008809E3">
      <w:pPr>
        <w:pStyle w:val="List3"/>
        <w:ind w:left="0" w:firstLine="0"/>
        <w:jc w:val="both"/>
        <w:rPr>
          <w:rFonts w:eastAsia="MS Mincho"/>
          <w:sz w:val="22"/>
        </w:rPr>
      </w:pPr>
      <w:r>
        <w:rPr>
          <w:rFonts w:eastAsia="MS Mincho"/>
          <w:sz w:val="22"/>
        </w:rPr>
        <w:t>Staff are paid every othe</w:t>
      </w:r>
      <w:r w:rsidR="00312D0F">
        <w:rPr>
          <w:rFonts w:eastAsia="MS Mincho"/>
          <w:sz w:val="22"/>
        </w:rPr>
        <w:t xml:space="preserve">r Friday and are expected to show a current photo </w:t>
      </w:r>
      <w:r w:rsidR="009A72DE">
        <w:rPr>
          <w:rFonts w:eastAsia="MS Mincho"/>
          <w:sz w:val="22"/>
        </w:rPr>
        <w:t>ID</w:t>
      </w:r>
      <w:r w:rsidR="00312D0F">
        <w:rPr>
          <w:rFonts w:eastAsia="MS Mincho"/>
          <w:sz w:val="22"/>
        </w:rPr>
        <w:t xml:space="preserve"> in order to receive their paycheck</w:t>
      </w:r>
      <w:r w:rsidR="00F94BD5">
        <w:rPr>
          <w:rFonts w:eastAsia="MS Mincho"/>
          <w:sz w:val="22"/>
        </w:rPr>
        <w:t xml:space="preserve"> in person</w:t>
      </w:r>
      <w:r w:rsidR="00312D0F">
        <w:rPr>
          <w:rFonts w:eastAsia="MS Mincho"/>
          <w:sz w:val="22"/>
        </w:rPr>
        <w:t xml:space="preserve">. </w:t>
      </w:r>
      <w:r>
        <w:rPr>
          <w:rFonts w:eastAsia="MS Mincho"/>
          <w:sz w:val="22"/>
        </w:rPr>
        <w:t xml:space="preserve">New payroll schedules will be distributed and posted in the Service Center each semester. They can also be obtained </w:t>
      </w:r>
      <w:r w:rsidR="009A72DE">
        <w:rPr>
          <w:rFonts w:eastAsia="MS Mincho"/>
          <w:sz w:val="22"/>
        </w:rPr>
        <w:t xml:space="preserve">by visiting </w:t>
      </w:r>
      <w:r>
        <w:rPr>
          <w:rFonts w:eastAsia="MS Mincho"/>
          <w:sz w:val="22"/>
        </w:rPr>
        <w:t>the DRF Payroll Offic</w:t>
      </w:r>
      <w:r w:rsidR="00F94BD5">
        <w:rPr>
          <w:rFonts w:eastAsia="MS Mincho"/>
          <w:sz w:val="22"/>
        </w:rPr>
        <w:t xml:space="preserve">e. </w:t>
      </w:r>
    </w:p>
    <w:p w14:paraId="1DB857F1" w14:textId="77777777" w:rsidR="008809E3" w:rsidRDefault="008809E3" w:rsidP="008809E3">
      <w:pPr>
        <w:pStyle w:val="List3"/>
        <w:ind w:left="0" w:firstLine="0"/>
        <w:jc w:val="both"/>
        <w:rPr>
          <w:rFonts w:eastAsia="MS Mincho"/>
          <w:sz w:val="22"/>
        </w:rPr>
      </w:pPr>
    </w:p>
    <w:p w14:paraId="441288CD" w14:textId="77777777" w:rsidR="008809E3" w:rsidRDefault="008809E3" w:rsidP="008809E3">
      <w:pPr>
        <w:pStyle w:val="List3"/>
        <w:ind w:left="0" w:firstLine="0"/>
        <w:jc w:val="both"/>
        <w:rPr>
          <w:rFonts w:eastAsia="MS Mincho"/>
          <w:sz w:val="22"/>
        </w:rPr>
      </w:pPr>
      <w:r>
        <w:rPr>
          <w:rFonts w:eastAsia="MS Mincho"/>
          <w:sz w:val="22"/>
        </w:rPr>
        <w:t xml:space="preserve">Paychecks cover the period that ended 3 weeks earlier. Due to this processing delay, new employees will typically receive their first paycheck 4-6 weeks after their first day of work. Students leaving employment with the department will typically receive </w:t>
      </w:r>
      <w:r w:rsidR="00C77184">
        <w:rPr>
          <w:rFonts w:eastAsia="MS Mincho"/>
          <w:sz w:val="22"/>
        </w:rPr>
        <w:t>two</w:t>
      </w:r>
      <w:r>
        <w:rPr>
          <w:rFonts w:eastAsia="MS Mincho"/>
          <w:sz w:val="22"/>
        </w:rPr>
        <w:t xml:space="preserve"> paychecks after the end of their employment. </w:t>
      </w:r>
    </w:p>
    <w:p w14:paraId="1616E88E" w14:textId="77777777" w:rsidR="008809E3" w:rsidRDefault="008809E3" w:rsidP="008809E3">
      <w:pPr>
        <w:pStyle w:val="List3"/>
        <w:ind w:left="0" w:firstLine="0"/>
        <w:jc w:val="both"/>
        <w:rPr>
          <w:rFonts w:eastAsia="MS Mincho"/>
          <w:sz w:val="22"/>
        </w:rPr>
      </w:pPr>
    </w:p>
    <w:p w14:paraId="07E45F63" w14:textId="77777777" w:rsidR="008809E3" w:rsidRDefault="00C77184" w:rsidP="008809E3">
      <w:pPr>
        <w:pStyle w:val="List3"/>
        <w:ind w:left="0" w:firstLine="0"/>
        <w:jc w:val="both"/>
        <w:rPr>
          <w:rFonts w:eastAsia="MS Mincho"/>
          <w:sz w:val="22"/>
        </w:rPr>
      </w:pPr>
      <w:r>
        <w:rPr>
          <w:rFonts w:eastAsia="MS Mincho"/>
          <w:sz w:val="22"/>
        </w:rPr>
        <w:t>Employees who work two</w:t>
      </w:r>
      <w:r w:rsidR="008809E3">
        <w:rPr>
          <w:rFonts w:eastAsia="MS Mincho"/>
          <w:sz w:val="22"/>
        </w:rPr>
        <w:t xml:space="preserve"> jobs on campus will receive </w:t>
      </w:r>
      <w:r w:rsidR="00312D0F">
        <w:rPr>
          <w:rFonts w:eastAsia="MS Mincho"/>
          <w:sz w:val="22"/>
        </w:rPr>
        <w:t>one check with all their hours combined</w:t>
      </w:r>
      <w:r w:rsidR="008809E3">
        <w:rPr>
          <w:rFonts w:eastAsia="MS Mincho"/>
          <w:sz w:val="22"/>
        </w:rPr>
        <w:t xml:space="preserve"> each payday. </w:t>
      </w:r>
      <w:r w:rsidR="009A72DE">
        <w:rPr>
          <w:rFonts w:eastAsia="MS Mincho"/>
          <w:sz w:val="22"/>
        </w:rPr>
        <w:t xml:space="preserve">Students who fall in this category will typically have their paycheck delivered to their original, first place of campus employment (not DRF.) A staff member may change this location by contacting the DRF Payroll Office and requesting to submit a change. </w:t>
      </w:r>
    </w:p>
    <w:p w14:paraId="5F2C1D99" w14:textId="77777777" w:rsidR="00312D0F" w:rsidRDefault="00312D0F" w:rsidP="008809E3">
      <w:pPr>
        <w:pStyle w:val="List3"/>
        <w:ind w:left="0" w:firstLine="0"/>
        <w:jc w:val="both"/>
        <w:rPr>
          <w:rFonts w:eastAsia="MS Mincho"/>
          <w:sz w:val="22"/>
        </w:rPr>
      </w:pPr>
    </w:p>
    <w:p w14:paraId="3A785F1C" w14:textId="343BE4B6" w:rsidR="00312D0F" w:rsidRDefault="00312D0F" w:rsidP="008809E3">
      <w:pPr>
        <w:pStyle w:val="List3"/>
        <w:ind w:left="0" w:firstLine="0"/>
        <w:jc w:val="both"/>
        <w:rPr>
          <w:rFonts w:eastAsia="MS Mincho"/>
          <w:sz w:val="22"/>
        </w:rPr>
      </w:pPr>
      <w:r>
        <w:rPr>
          <w:rFonts w:eastAsia="MS Mincho"/>
          <w:sz w:val="22"/>
        </w:rPr>
        <w:t xml:space="preserve">Each payday, paychecks will be distributed from the Center Bay area from 11:30am – 4:30pm. Paychecks not picked up during these times will be available between 8:30am – 4:30pm Monday – Friday, from personnel in Center Bay or the DRF Payroll Office. Unclaimed paychecks will eventually be returned to the State Comptroller’s Office. </w:t>
      </w:r>
    </w:p>
    <w:p w14:paraId="36E5778F" w14:textId="77777777" w:rsidR="009A72DE" w:rsidRDefault="009A72DE" w:rsidP="008809E3">
      <w:pPr>
        <w:pStyle w:val="List3"/>
        <w:ind w:left="0" w:firstLine="0"/>
        <w:jc w:val="both"/>
        <w:rPr>
          <w:rFonts w:eastAsia="MS Mincho"/>
          <w:sz w:val="22"/>
        </w:rPr>
      </w:pPr>
    </w:p>
    <w:p w14:paraId="1C28803E" w14:textId="77777777" w:rsidR="009A72DE" w:rsidRDefault="009A72DE" w:rsidP="008809E3">
      <w:pPr>
        <w:pStyle w:val="List3"/>
        <w:ind w:left="0" w:firstLine="0"/>
        <w:jc w:val="both"/>
        <w:rPr>
          <w:rFonts w:eastAsia="MS Mincho"/>
          <w:color w:val="FF0000"/>
          <w:sz w:val="22"/>
        </w:rPr>
      </w:pPr>
      <w:r>
        <w:rPr>
          <w:rFonts w:eastAsia="MS Mincho"/>
          <w:sz w:val="22"/>
        </w:rPr>
        <w:t xml:space="preserve">In an emergency, employees may request that another person pick up their paycheck. In these circumstances, the person must </w:t>
      </w:r>
      <w:r w:rsidR="002A1E43">
        <w:rPr>
          <w:rFonts w:eastAsia="MS Mincho"/>
          <w:sz w:val="22"/>
        </w:rPr>
        <w:t>submit an email to Lisa Amick (</w:t>
      </w:r>
      <w:hyperlink r:id="rId11" w:history="1">
        <w:r w:rsidR="002A1E43" w:rsidRPr="004C532E">
          <w:rPr>
            <w:rStyle w:val="Hyperlink"/>
            <w:rFonts w:eastAsia="MS Mincho"/>
            <w:sz w:val="22"/>
          </w:rPr>
          <w:t>mamick@umd.edu</w:t>
        </w:r>
      </w:hyperlink>
      <w:r w:rsidR="002A1E43">
        <w:rPr>
          <w:rFonts w:eastAsia="MS Mincho"/>
          <w:sz w:val="22"/>
        </w:rPr>
        <w:t>) and also CC Trisha Lay (</w:t>
      </w:r>
      <w:hyperlink r:id="rId12" w:history="1">
        <w:r w:rsidR="002A1E43" w:rsidRPr="004C532E">
          <w:rPr>
            <w:rStyle w:val="Hyperlink"/>
            <w:rFonts w:eastAsia="MS Mincho"/>
            <w:sz w:val="22"/>
          </w:rPr>
          <w:t>tlay@umd.edu</w:t>
        </w:r>
      </w:hyperlink>
      <w:r w:rsidR="00097E5D">
        <w:rPr>
          <w:rFonts w:eastAsia="MS Mincho"/>
          <w:sz w:val="22"/>
        </w:rPr>
        <w:t>)</w:t>
      </w:r>
      <w:r w:rsidR="002A1E43">
        <w:rPr>
          <w:rFonts w:eastAsia="MS Mincho"/>
          <w:sz w:val="22"/>
        </w:rPr>
        <w:t xml:space="preserve">. The email should list the name of the person who is authorized to pick up the paycheck and that person will need to present a current photo ID when they arrive to pick up the paycheck. </w:t>
      </w:r>
    </w:p>
    <w:p w14:paraId="58CC9573" w14:textId="77777777" w:rsidR="009A72DE" w:rsidRDefault="009A72DE" w:rsidP="008809E3">
      <w:pPr>
        <w:pStyle w:val="List3"/>
        <w:ind w:left="0" w:firstLine="0"/>
        <w:jc w:val="both"/>
        <w:rPr>
          <w:rFonts w:eastAsia="MS Mincho"/>
          <w:color w:val="FF0000"/>
          <w:sz w:val="22"/>
        </w:rPr>
      </w:pPr>
    </w:p>
    <w:p w14:paraId="3B8E4F32" w14:textId="77777777" w:rsidR="009A72DE" w:rsidRDefault="009A72DE" w:rsidP="008809E3">
      <w:pPr>
        <w:pStyle w:val="List3"/>
        <w:ind w:left="0" w:firstLine="0"/>
        <w:jc w:val="both"/>
        <w:rPr>
          <w:rFonts w:eastAsia="MS Mincho"/>
          <w:sz w:val="22"/>
        </w:rPr>
      </w:pPr>
      <w:r>
        <w:rPr>
          <w:rFonts w:eastAsia="MS Mincho"/>
          <w:sz w:val="22"/>
        </w:rPr>
        <w:t xml:space="preserve">Staff may request to have their paycheck mailed to them on occasion (around break times.) Students should be prepared to leave a self-addressed stamped envelope for each paycheck with the Center Bay staff. </w:t>
      </w:r>
    </w:p>
    <w:p w14:paraId="5D80F2A6" w14:textId="77777777" w:rsidR="009A72DE" w:rsidRDefault="009A72DE" w:rsidP="008809E3">
      <w:pPr>
        <w:pStyle w:val="List3"/>
        <w:ind w:left="0" w:firstLine="0"/>
        <w:jc w:val="both"/>
        <w:rPr>
          <w:rFonts w:eastAsia="MS Mincho"/>
          <w:sz w:val="22"/>
        </w:rPr>
      </w:pPr>
    </w:p>
    <w:p w14:paraId="36E9C111" w14:textId="77777777" w:rsidR="00C36BDD" w:rsidRDefault="00240BE0" w:rsidP="00DB5E52">
      <w:pPr>
        <w:pStyle w:val="List3"/>
        <w:ind w:left="0" w:firstLine="0"/>
        <w:jc w:val="both"/>
        <w:rPr>
          <w:rFonts w:eastAsia="MS Mincho"/>
          <w:sz w:val="22"/>
        </w:rPr>
      </w:pPr>
      <w:r>
        <w:rPr>
          <w:rFonts w:eastAsia="MS Mincho"/>
          <w:sz w:val="22"/>
        </w:rPr>
        <w:t>Employees are encouraged to sign up for direct deposit. Those who elect to do so will not receiv</w:t>
      </w:r>
      <w:r w:rsidR="0098252F">
        <w:rPr>
          <w:rFonts w:eastAsia="MS Mincho"/>
          <w:sz w:val="22"/>
        </w:rPr>
        <w:t xml:space="preserve">e a printed paystub, but </w:t>
      </w:r>
      <w:r>
        <w:rPr>
          <w:rFonts w:eastAsia="MS Mincho"/>
          <w:sz w:val="22"/>
        </w:rPr>
        <w:t xml:space="preserve">can </w:t>
      </w:r>
      <w:r w:rsidR="0098252F">
        <w:rPr>
          <w:rFonts w:eastAsia="MS Mincho"/>
          <w:sz w:val="22"/>
        </w:rPr>
        <w:t xml:space="preserve">still </w:t>
      </w:r>
      <w:r>
        <w:rPr>
          <w:rFonts w:eastAsia="MS Mincho"/>
          <w:sz w:val="22"/>
        </w:rPr>
        <w:t xml:space="preserve">access the information by visiting </w:t>
      </w:r>
      <w:hyperlink r:id="rId13" w:history="1">
        <w:r w:rsidRPr="005A2838">
          <w:rPr>
            <w:rStyle w:val="Hyperlink"/>
            <w:rFonts w:eastAsia="MS Mincho"/>
            <w:sz w:val="22"/>
          </w:rPr>
          <w:t>www.timesheets.umd.edu</w:t>
        </w:r>
      </w:hyperlink>
      <w:r w:rsidR="0098252F">
        <w:rPr>
          <w:rFonts w:eastAsia="MS Mincho"/>
          <w:sz w:val="22"/>
        </w:rPr>
        <w:t xml:space="preserve">, logging in and clicking on “View / Print Bi-Weekly Earnings Statement”. </w:t>
      </w:r>
    </w:p>
    <w:p w14:paraId="40A07F32" w14:textId="77777777" w:rsidR="0027106D" w:rsidRDefault="0027106D" w:rsidP="00DB5E52">
      <w:pPr>
        <w:pStyle w:val="List3"/>
        <w:ind w:left="0" w:firstLine="0"/>
        <w:jc w:val="both"/>
        <w:rPr>
          <w:rFonts w:eastAsia="MS Mincho"/>
          <w:sz w:val="22"/>
        </w:rPr>
      </w:pPr>
    </w:p>
    <w:p w14:paraId="683C68B8" w14:textId="77777777" w:rsidR="00DB5E52" w:rsidRPr="00C379B7" w:rsidRDefault="00DB5E52" w:rsidP="00DB5E52">
      <w:pPr>
        <w:pStyle w:val="Heading1"/>
        <w:spacing w:after="0" w:line="240" w:lineRule="auto"/>
        <w:rPr>
          <w:sz w:val="30"/>
          <w:szCs w:val="30"/>
        </w:rPr>
      </w:pPr>
      <w:r>
        <w:rPr>
          <w:sz w:val="30"/>
          <w:szCs w:val="30"/>
        </w:rPr>
        <w:t>summer benefits</w:t>
      </w:r>
    </w:p>
    <w:p w14:paraId="708A4697" w14:textId="77777777" w:rsidR="00DB5E52" w:rsidRDefault="00DB5E52" w:rsidP="00DB5E52">
      <w:pPr>
        <w:pStyle w:val="List3"/>
        <w:ind w:left="0" w:firstLine="0"/>
        <w:jc w:val="both"/>
        <w:rPr>
          <w:sz w:val="30"/>
          <w:szCs w:val="30"/>
        </w:rPr>
      </w:pPr>
    </w:p>
    <w:p w14:paraId="03C2F057" w14:textId="77777777" w:rsidR="00DB5E52" w:rsidRDefault="002A190E" w:rsidP="00DB5E52">
      <w:pPr>
        <w:pStyle w:val="List3"/>
        <w:ind w:left="0" w:firstLine="0"/>
        <w:jc w:val="both"/>
        <w:rPr>
          <w:sz w:val="22"/>
          <w:szCs w:val="22"/>
        </w:rPr>
      </w:pPr>
      <w:r w:rsidRPr="00DB5E52">
        <w:rPr>
          <w:sz w:val="22"/>
          <w:szCs w:val="22"/>
        </w:rPr>
        <w:t xml:space="preserve">Summer housing will be offered to all summer student employees </w:t>
      </w:r>
      <w:r w:rsidR="00BE22A0" w:rsidRPr="00DB5E52">
        <w:rPr>
          <w:sz w:val="22"/>
          <w:szCs w:val="22"/>
        </w:rPr>
        <w:t xml:space="preserve">at a discounted rate as a </w:t>
      </w:r>
      <w:r w:rsidRPr="00DB5E52">
        <w:rPr>
          <w:sz w:val="22"/>
          <w:szCs w:val="22"/>
        </w:rPr>
        <w:t xml:space="preserve">way to encourage students to </w:t>
      </w:r>
      <w:r w:rsidR="00BE22A0" w:rsidRPr="00DB5E52">
        <w:rPr>
          <w:sz w:val="22"/>
          <w:szCs w:val="22"/>
        </w:rPr>
        <w:t xml:space="preserve">continue </w:t>
      </w:r>
      <w:r w:rsidRPr="00DB5E52">
        <w:rPr>
          <w:sz w:val="22"/>
          <w:szCs w:val="22"/>
        </w:rPr>
        <w:t>work</w:t>
      </w:r>
      <w:r w:rsidR="00BE22A0" w:rsidRPr="00DB5E52">
        <w:rPr>
          <w:sz w:val="22"/>
          <w:szCs w:val="22"/>
        </w:rPr>
        <w:t xml:space="preserve">ing for DRF for the summer. </w:t>
      </w:r>
      <w:r w:rsidRPr="00DB5E52">
        <w:rPr>
          <w:sz w:val="22"/>
          <w:szCs w:val="22"/>
        </w:rPr>
        <w:t xml:space="preserve">Since housing is an optional benefit, additional compensation is not provided for </w:t>
      </w:r>
      <w:r w:rsidR="00B7505A" w:rsidRPr="00DB5E52">
        <w:rPr>
          <w:sz w:val="22"/>
          <w:szCs w:val="22"/>
        </w:rPr>
        <w:t xml:space="preserve">those </w:t>
      </w:r>
      <w:r w:rsidRPr="00DB5E52">
        <w:rPr>
          <w:sz w:val="22"/>
          <w:szCs w:val="22"/>
        </w:rPr>
        <w:t xml:space="preserve">employees who choose to live off-campus. </w:t>
      </w:r>
    </w:p>
    <w:p w14:paraId="688AF938" w14:textId="77777777" w:rsidR="00F42115" w:rsidRDefault="00F42115" w:rsidP="00DB5E52">
      <w:pPr>
        <w:pStyle w:val="List3"/>
        <w:ind w:left="0" w:firstLine="0"/>
        <w:jc w:val="both"/>
        <w:rPr>
          <w:sz w:val="22"/>
          <w:szCs w:val="22"/>
        </w:rPr>
      </w:pPr>
    </w:p>
    <w:p w14:paraId="3687BB5A" w14:textId="77777777" w:rsidR="00DB5E52" w:rsidRPr="00DB5E52" w:rsidRDefault="002A190E" w:rsidP="00DB5E52">
      <w:pPr>
        <w:pStyle w:val="List3"/>
        <w:ind w:left="0" w:firstLine="0"/>
        <w:jc w:val="both"/>
        <w:rPr>
          <w:sz w:val="22"/>
          <w:szCs w:val="22"/>
        </w:rPr>
      </w:pPr>
      <w:r w:rsidRPr="00DB5E52">
        <w:rPr>
          <w:sz w:val="22"/>
          <w:szCs w:val="22"/>
        </w:rPr>
        <w:t>By working the entire summe</w:t>
      </w:r>
      <w:r w:rsidR="00B7505A" w:rsidRPr="00DB5E52">
        <w:rPr>
          <w:sz w:val="22"/>
          <w:szCs w:val="22"/>
        </w:rPr>
        <w:t xml:space="preserve">r employment period (including the weeks beginning the Monday before the residence halls open for the fall semester </w:t>
      </w:r>
      <w:r w:rsidRPr="00DB5E52">
        <w:rPr>
          <w:sz w:val="22"/>
          <w:szCs w:val="22"/>
        </w:rPr>
        <w:t>through Labor D</w:t>
      </w:r>
      <w:r w:rsidR="00B7505A" w:rsidRPr="00DB5E52">
        <w:rPr>
          <w:sz w:val="22"/>
          <w:szCs w:val="22"/>
        </w:rPr>
        <w:t xml:space="preserve">ay) staff </w:t>
      </w:r>
      <w:r w:rsidRPr="00DB5E52">
        <w:rPr>
          <w:sz w:val="22"/>
          <w:szCs w:val="22"/>
        </w:rPr>
        <w:t>will be able to earn a benefit (“</w:t>
      </w:r>
      <w:r w:rsidR="00B7505A" w:rsidRPr="00DB5E52">
        <w:rPr>
          <w:sz w:val="22"/>
          <w:szCs w:val="22"/>
        </w:rPr>
        <w:t xml:space="preserve">staff </w:t>
      </w:r>
      <w:r w:rsidRPr="00DB5E52">
        <w:rPr>
          <w:sz w:val="22"/>
          <w:szCs w:val="22"/>
        </w:rPr>
        <w:t>incentive rate”) that reduces the charg</w:t>
      </w:r>
      <w:r w:rsidR="00D4163B">
        <w:rPr>
          <w:sz w:val="22"/>
          <w:szCs w:val="22"/>
        </w:rPr>
        <w:t>e to about half of what a resident would pay</w:t>
      </w:r>
      <w:r w:rsidRPr="00DB5E52">
        <w:rPr>
          <w:sz w:val="22"/>
          <w:szCs w:val="22"/>
        </w:rPr>
        <w:t xml:space="preserve">. </w:t>
      </w:r>
    </w:p>
    <w:p w14:paraId="102B35A7" w14:textId="77777777" w:rsidR="00DB5E52" w:rsidRPr="00DB5E52" w:rsidRDefault="00DB5E52" w:rsidP="00DB5E52">
      <w:pPr>
        <w:pStyle w:val="List3"/>
        <w:ind w:left="0" w:firstLine="0"/>
        <w:jc w:val="both"/>
        <w:rPr>
          <w:sz w:val="22"/>
          <w:szCs w:val="22"/>
        </w:rPr>
      </w:pPr>
    </w:p>
    <w:p w14:paraId="64B605DB" w14:textId="77777777" w:rsidR="00B7505A" w:rsidRPr="00DB5E52" w:rsidRDefault="00B7505A" w:rsidP="00DB5E52">
      <w:pPr>
        <w:pStyle w:val="List3"/>
        <w:ind w:left="0" w:firstLine="0"/>
        <w:jc w:val="both"/>
        <w:rPr>
          <w:rFonts w:eastAsia="MS Mincho"/>
          <w:sz w:val="22"/>
        </w:rPr>
      </w:pPr>
      <w:r w:rsidRPr="00DB5E52">
        <w:rPr>
          <w:sz w:val="22"/>
          <w:szCs w:val="22"/>
        </w:rPr>
        <w:t>The department expects</w:t>
      </w:r>
      <w:r w:rsidR="002A190E" w:rsidRPr="00DB5E52">
        <w:rPr>
          <w:sz w:val="22"/>
          <w:szCs w:val="22"/>
        </w:rPr>
        <w:t xml:space="preserve"> students will work the full summer period and </w:t>
      </w:r>
      <w:r w:rsidRPr="00DB5E52">
        <w:rPr>
          <w:sz w:val="22"/>
          <w:szCs w:val="22"/>
        </w:rPr>
        <w:t>arranges for students to</w:t>
      </w:r>
      <w:r w:rsidR="002A190E" w:rsidRPr="00DB5E52">
        <w:rPr>
          <w:sz w:val="22"/>
          <w:szCs w:val="22"/>
        </w:rPr>
        <w:t xml:space="preserve"> initially</w:t>
      </w:r>
      <w:r w:rsidRPr="00DB5E52">
        <w:rPr>
          <w:sz w:val="22"/>
          <w:szCs w:val="22"/>
        </w:rPr>
        <w:t xml:space="preserve"> be</w:t>
      </w:r>
      <w:r w:rsidR="002A190E" w:rsidRPr="00DB5E52">
        <w:rPr>
          <w:sz w:val="22"/>
          <w:szCs w:val="22"/>
        </w:rPr>
        <w:t xml:space="preserve"> charged for housing at the </w:t>
      </w:r>
      <w:r w:rsidRPr="00DB5E52">
        <w:rPr>
          <w:sz w:val="22"/>
          <w:szCs w:val="22"/>
        </w:rPr>
        <w:t>cheaper “staff incentive rate.” If a student does not work through Labor Day, does not meet the minimum number of hours required (1</w:t>
      </w:r>
      <w:r w:rsidR="00F42115">
        <w:rPr>
          <w:sz w:val="22"/>
          <w:szCs w:val="22"/>
        </w:rPr>
        <w:t>5</w:t>
      </w:r>
      <w:r w:rsidRPr="00DB5E52">
        <w:rPr>
          <w:sz w:val="22"/>
          <w:szCs w:val="22"/>
        </w:rPr>
        <w:t>0) or is terminated prior to the end of summer, they will be billed at the “summer staff housing rate” for the period they lived in campus housing. After resigning or being terminated, students who stay in housing must pay the regular weekly rate and relocate from “staff housing” to “summer school” housing.</w:t>
      </w:r>
    </w:p>
    <w:p w14:paraId="360B999F" w14:textId="77777777" w:rsidR="00C379B7" w:rsidRPr="00BF01BD" w:rsidRDefault="00C379B7" w:rsidP="00BF01BD">
      <w:pPr>
        <w:pStyle w:val="Heading2"/>
        <w:spacing w:before="0" w:after="0"/>
        <w:jc w:val="both"/>
        <w:rPr>
          <w:rFonts w:ascii="Times New Roman" w:eastAsia="MS Mincho" w:hAnsi="Times New Roman"/>
          <w:b w:val="0"/>
          <w:i w:val="0"/>
          <w:sz w:val="22"/>
          <w:szCs w:val="22"/>
        </w:rPr>
      </w:pPr>
    </w:p>
    <w:p w14:paraId="76113449" w14:textId="77777777" w:rsidR="002A190E" w:rsidRPr="00BF01BD" w:rsidRDefault="002A190E" w:rsidP="00BF01BD">
      <w:pPr>
        <w:pStyle w:val="Heading2"/>
        <w:spacing w:before="0" w:after="0"/>
        <w:jc w:val="both"/>
        <w:rPr>
          <w:rFonts w:ascii="Times New Roman" w:hAnsi="Times New Roman"/>
          <w:b w:val="0"/>
          <w:i w:val="0"/>
          <w:sz w:val="22"/>
          <w:szCs w:val="22"/>
        </w:rPr>
      </w:pPr>
      <w:r w:rsidRPr="00BF01BD">
        <w:rPr>
          <w:rFonts w:ascii="Times New Roman" w:hAnsi="Times New Roman"/>
          <w:b w:val="0"/>
          <w:i w:val="0"/>
          <w:sz w:val="22"/>
          <w:szCs w:val="22"/>
        </w:rPr>
        <w:t>Students will not be back billed for summer housing if they have an agreement with their supervisor to only work part of the summer or if unusual circ</w:t>
      </w:r>
      <w:r w:rsidR="00B7505A" w:rsidRPr="00BF01BD">
        <w:rPr>
          <w:rFonts w:ascii="Times New Roman" w:hAnsi="Times New Roman"/>
          <w:b w:val="0"/>
          <w:i w:val="0"/>
          <w:sz w:val="22"/>
          <w:szCs w:val="22"/>
        </w:rPr>
        <w:t>umstances require them to vacate their position early.</w:t>
      </w:r>
    </w:p>
    <w:p w14:paraId="0D0FD852" w14:textId="77777777" w:rsidR="00B7505A" w:rsidRPr="00BF01BD" w:rsidRDefault="00B7505A" w:rsidP="00BF01BD">
      <w:pPr>
        <w:pStyle w:val="Heading2"/>
        <w:spacing w:before="0" w:after="0"/>
        <w:jc w:val="both"/>
        <w:rPr>
          <w:rFonts w:ascii="Times New Roman" w:hAnsi="Times New Roman"/>
          <w:b w:val="0"/>
          <w:i w:val="0"/>
          <w:sz w:val="22"/>
          <w:szCs w:val="22"/>
        </w:rPr>
      </w:pPr>
    </w:p>
    <w:p w14:paraId="33EA88BF" w14:textId="77777777" w:rsidR="002A190E" w:rsidRPr="00BF01BD" w:rsidRDefault="002A190E" w:rsidP="00BF01BD">
      <w:pPr>
        <w:pStyle w:val="Heading2"/>
        <w:spacing w:before="0" w:after="0"/>
        <w:jc w:val="both"/>
        <w:rPr>
          <w:rFonts w:ascii="Times New Roman" w:hAnsi="Times New Roman"/>
          <w:b w:val="0"/>
          <w:i w:val="0"/>
          <w:sz w:val="22"/>
          <w:szCs w:val="22"/>
        </w:rPr>
      </w:pPr>
      <w:r w:rsidRPr="00BF01BD">
        <w:rPr>
          <w:rFonts w:ascii="Times New Roman" w:hAnsi="Times New Roman"/>
          <w:b w:val="0"/>
          <w:i w:val="0"/>
          <w:sz w:val="22"/>
          <w:szCs w:val="22"/>
        </w:rPr>
        <w:t xml:space="preserve">Students in summer staff housing may be required to move to an interim location while their summer rooms are being prepared after the spring check out and/or prior to the end of the summer to prepare summer assignments for </w:t>
      </w:r>
      <w:r w:rsidR="00B7505A" w:rsidRPr="00BF01BD">
        <w:rPr>
          <w:rFonts w:ascii="Times New Roman" w:hAnsi="Times New Roman"/>
          <w:b w:val="0"/>
          <w:i w:val="0"/>
          <w:sz w:val="22"/>
          <w:szCs w:val="22"/>
        </w:rPr>
        <w:t>f</w:t>
      </w:r>
      <w:r w:rsidRPr="00BF01BD">
        <w:rPr>
          <w:rFonts w:ascii="Times New Roman" w:hAnsi="Times New Roman"/>
          <w:b w:val="0"/>
          <w:i w:val="0"/>
          <w:sz w:val="22"/>
          <w:szCs w:val="22"/>
        </w:rPr>
        <w:t>all opening.  Additionally, summer staff may be required to move to a new apartment assignment at some point during the summer employment session to accommodate painting and carpeting schedules for summer apartments.</w:t>
      </w:r>
      <w:r w:rsidR="00B7505A" w:rsidRPr="00BF01BD">
        <w:rPr>
          <w:rFonts w:ascii="Times New Roman" w:hAnsi="Times New Roman"/>
          <w:b w:val="0"/>
          <w:i w:val="0"/>
          <w:sz w:val="22"/>
          <w:szCs w:val="22"/>
        </w:rPr>
        <w:t xml:space="preserve"> As much advance notice as possible will be given to staff should these circumstances arise. </w:t>
      </w:r>
    </w:p>
    <w:p w14:paraId="478CE1C0" w14:textId="77777777" w:rsidR="00B7505A" w:rsidRPr="00BF01BD" w:rsidRDefault="00B7505A" w:rsidP="00BF01BD">
      <w:pPr>
        <w:pStyle w:val="Heading2"/>
        <w:spacing w:before="0" w:after="0"/>
        <w:jc w:val="both"/>
        <w:rPr>
          <w:rFonts w:ascii="Times New Roman" w:hAnsi="Times New Roman"/>
          <w:b w:val="0"/>
          <w:i w:val="0"/>
          <w:sz w:val="22"/>
          <w:szCs w:val="22"/>
        </w:rPr>
      </w:pPr>
    </w:p>
    <w:p w14:paraId="02BD5ED7" w14:textId="77777777" w:rsidR="00AA3AF8" w:rsidRDefault="002A190E" w:rsidP="00AA3AF8">
      <w:pPr>
        <w:pStyle w:val="Heading2"/>
        <w:spacing w:before="0" w:after="0"/>
        <w:jc w:val="both"/>
        <w:rPr>
          <w:rFonts w:ascii="Times New Roman" w:hAnsi="Times New Roman"/>
          <w:b w:val="0"/>
          <w:i w:val="0"/>
          <w:sz w:val="22"/>
          <w:szCs w:val="22"/>
        </w:rPr>
      </w:pPr>
      <w:r w:rsidRPr="00BF01BD">
        <w:rPr>
          <w:rFonts w:ascii="Times New Roman" w:hAnsi="Times New Roman"/>
          <w:b w:val="0"/>
          <w:i w:val="0"/>
          <w:sz w:val="22"/>
          <w:szCs w:val="22"/>
        </w:rPr>
        <w:t xml:space="preserve">Staff choosing summer housing must conduct themselves in accordance with Resident Life rules, as outlined in </w:t>
      </w:r>
      <w:r w:rsidR="00C20343" w:rsidRPr="00BF01BD">
        <w:rPr>
          <w:rFonts w:ascii="Times New Roman" w:hAnsi="Times New Roman"/>
          <w:b w:val="0"/>
          <w:i w:val="0"/>
          <w:sz w:val="22"/>
          <w:szCs w:val="22"/>
        </w:rPr>
        <w:t>the Condi</w:t>
      </w:r>
      <w:r w:rsidRPr="00BF01BD">
        <w:rPr>
          <w:rFonts w:ascii="Times New Roman" w:hAnsi="Times New Roman"/>
          <w:b w:val="0"/>
          <w:i w:val="0"/>
          <w:sz w:val="22"/>
          <w:szCs w:val="22"/>
        </w:rPr>
        <w:t>tions of Occupancy pamphlet.  Staff who receive a housing sanction may have their employment status reviewed.</w:t>
      </w:r>
    </w:p>
    <w:p w14:paraId="35EC1AA6" w14:textId="77777777" w:rsidR="00AA3AF8" w:rsidRDefault="00AA3AF8" w:rsidP="00AA3AF8">
      <w:pPr>
        <w:spacing w:after="0" w:line="240" w:lineRule="auto"/>
      </w:pPr>
    </w:p>
    <w:p w14:paraId="3DC72328" w14:textId="77777777" w:rsidR="00097E5D" w:rsidRPr="00C379B7" w:rsidRDefault="00097E5D" w:rsidP="00097E5D">
      <w:pPr>
        <w:pStyle w:val="Heading1"/>
        <w:spacing w:after="0" w:line="240" w:lineRule="auto"/>
        <w:rPr>
          <w:sz w:val="30"/>
          <w:szCs w:val="30"/>
        </w:rPr>
      </w:pPr>
      <w:r>
        <w:rPr>
          <w:sz w:val="30"/>
          <w:szCs w:val="30"/>
        </w:rPr>
        <w:t>safety &amp; security</w:t>
      </w:r>
    </w:p>
    <w:p w14:paraId="1B9C7FA3" w14:textId="77777777" w:rsidR="00097E5D" w:rsidRDefault="00097E5D" w:rsidP="00097E5D">
      <w:pPr>
        <w:spacing w:after="0" w:line="240" w:lineRule="auto"/>
        <w:jc w:val="both"/>
        <w:rPr>
          <w:rFonts w:ascii="Times New Roman" w:hAnsi="Times New Roman" w:cs="Times New Roman"/>
        </w:rPr>
      </w:pPr>
    </w:p>
    <w:p w14:paraId="5DD95C57"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Each Service Center employee, as a member of the larger campus community, plays a large role through his or her own individual actions in preserving and supporting security. Employees should understand that their actions or inactions could place themselves, on-campus residents, property or the university at risk. Each employee must therefore assure that his or her own actions support residence hall, fraternity and sorority security systems and policies that protect residents and their property from harm. Therefore, each employee must remain vigilant and aware of the ways in which building security may be affected by his or her actions. </w:t>
      </w:r>
    </w:p>
    <w:p w14:paraId="76B8646C" w14:textId="77777777" w:rsidR="00097E5D" w:rsidRDefault="00097E5D" w:rsidP="00097E5D">
      <w:pPr>
        <w:pStyle w:val="BodyText2"/>
        <w:spacing w:after="0" w:line="240" w:lineRule="auto"/>
        <w:jc w:val="both"/>
        <w:rPr>
          <w:rFonts w:ascii="Times New Roman" w:hAnsi="Times New Roman" w:cs="Times New Roman"/>
        </w:rPr>
      </w:pPr>
    </w:p>
    <w:p w14:paraId="1AF175E1" w14:textId="77777777" w:rsidR="00097E5D" w:rsidRDefault="00097E5D" w:rsidP="00097E5D">
      <w:pPr>
        <w:pStyle w:val="BodyText2"/>
        <w:spacing w:after="0" w:line="240" w:lineRule="auto"/>
        <w:jc w:val="both"/>
        <w:rPr>
          <w:rFonts w:ascii="Times New Roman" w:hAnsi="Times New Roman" w:cs="Times New Roman"/>
        </w:rPr>
      </w:pPr>
      <w:r w:rsidRPr="00A07309">
        <w:rPr>
          <w:rFonts w:ascii="Times New Roman" w:hAnsi="Times New Roman" w:cs="Times New Roman"/>
        </w:rPr>
        <w:t>Safety and security are important components of one</w:t>
      </w:r>
      <w:r>
        <w:rPr>
          <w:rFonts w:ascii="Times New Roman" w:hAnsi="Times New Roman" w:cs="Times New Roman"/>
        </w:rPr>
        <w:t xml:space="preserve">’s workplace and must be protected at all times. </w:t>
      </w:r>
      <w:r w:rsidRPr="00A07309">
        <w:rPr>
          <w:rFonts w:ascii="Times New Roman" w:hAnsi="Times New Roman" w:cs="Times New Roman"/>
        </w:rPr>
        <w:t>Service Center employee</w:t>
      </w:r>
      <w:r>
        <w:rPr>
          <w:rFonts w:ascii="Times New Roman" w:hAnsi="Times New Roman" w:cs="Times New Roman"/>
        </w:rPr>
        <w:t>s</w:t>
      </w:r>
      <w:r w:rsidRPr="00A07309">
        <w:rPr>
          <w:rFonts w:ascii="Times New Roman" w:hAnsi="Times New Roman" w:cs="Times New Roman"/>
        </w:rPr>
        <w:t xml:space="preserve"> must be aware of </w:t>
      </w:r>
      <w:r>
        <w:rPr>
          <w:rFonts w:ascii="Times New Roman" w:hAnsi="Times New Roman" w:cs="Times New Roman"/>
        </w:rPr>
        <w:t xml:space="preserve">their </w:t>
      </w:r>
      <w:r w:rsidRPr="00A07309">
        <w:rPr>
          <w:rFonts w:ascii="Times New Roman" w:hAnsi="Times New Roman" w:cs="Times New Roman"/>
        </w:rPr>
        <w:t xml:space="preserve">personal safety and </w:t>
      </w:r>
      <w:r>
        <w:rPr>
          <w:rFonts w:ascii="Times New Roman" w:hAnsi="Times New Roman" w:cs="Times New Roman"/>
        </w:rPr>
        <w:t xml:space="preserve">also </w:t>
      </w:r>
      <w:r w:rsidRPr="00A07309">
        <w:rPr>
          <w:rFonts w:ascii="Times New Roman" w:hAnsi="Times New Roman" w:cs="Times New Roman"/>
        </w:rPr>
        <w:t>job related security procedures.</w:t>
      </w:r>
      <w:r>
        <w:rPr>
          <w:rFonts w:ascii="Times New Roman" w:hAnsi="Times New Roman" w:cs="Times New Roman"/>
        </w:rPr>
        <w:t xml:space="preserve"> Staff should immediately call 911 from a campus phone or 301-405-3333 from their cell phone to gain assistance for themselves or a fellow staff member in need. (It’s important to dial the full UMPD emergency number from a cell phone rather than 911. Calling 911 may connect you to a different police dispatch that is not familiar with campus.) </w:t>
      </w:r>
    </w:p>
    <w:p w14:paraId="3C43E8EB" w14:textId="77777777" w:rsidR="00097E5D" w:rsidRDefault="00097E5D" w:rsidP="00097E5D">
      <w:pPr>
        <w:pStyle w:val="BodyText2"/>
        <w:spacing w:after="0" w:line="240" w:lineRule="auto"/>
        <w:jc w:val="both"/>
        <w:rPr>
          <w:rFonts w:ascii="Times New Roman" w:hAnsi="Times New Roman" w:cs="Times New Roman"/>
        </w:rPr>
      </w:pPr>
    </w:p>
    <w:p w14:paraId="144B5158" w14:textId="4D4FD2B1"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For personal safety, please practice good habits and remember basic tips such as walking and parking in well-lit areas, have keys ready in your hand, look inside the car before getting in, know where emergency phones are located, minimize carrying cash or valuables, call ahead about departure and arrival times, avoid traveling alone and observe other actions that benefit your personal safety. Staff who work the graveyard, early morning or late night shifts (when it is dark outside) are highly encouraged to utilize NITE Ride as a safe means of traveling to/from work. When using NITE Ride, please be sure to plan ahead for the additional time it may take for you to arrive at work. NITE Ride operates 5:30pm to 7:30am seven days a week and is designed to serve the areas of campus that are not included on the evening Shuttle UM service routes. Call 4-</w:t>
      </w:r>
      <w:r>
        <w:rPr>
          <w:rFonts w:ascii="Times New Roman" w:hAnsi="Times New Roman" w:cs="Times New Roman"/>
        </w:rPr>
        <w:lastRenderedPageBreak/>
        <w:t xml:space="preserve">NITE (4-6483) to coordinate a ride. Staff can also contact the non-emergency police at </w:t>
      </w:r>
      <w:r w:rsidR="00F94BD5">
        <w:rPr>
          <w:rFonts w:ascii="Times New Roman" w:hAnsi="Times New Roman" w:cs="Times New Roman"/>
        </w:rPr>
        <w:t>301-40</w:t>
      </w:r>
      <w:r>
        <w:rPr>
          <w:rFonts w:ascii="Times New Roman" w:hAnsi="Times New Roman" w:cs="Times New Roman"/>
        </w:rPr>
        <w:t xml:space="preserve">5-3555 to request a police escort back. Both services are free of charge, but could take at least 30 minutes so call in advance to arrange. </w:t>
      </w:r>
    </w:p>
    <w:p w14:paraId="287C6BDF" w14:textId="77777777" w:rsidR="00097E5D" w:rsidRDefault="00097E5D" w:rsidP="00097E5D">
      <w:pPr>
        <w:pStyle w:val="BodyText2"/>
        <w:spacing w:after="0" w:line="240" w:lineRule="auto"/>
        <w:jc w:val="both"/>
        <w:rPr>
          <w:rFonts w:ascii="Times New Roman" w:hAnsi="Times New Roman" w:cs="Times New Roman"/>
        </w:rPr>
      </w:pPr>
    </w:p>
    <w:p w14:paraId="484307C1"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The Service Center and DRF have well documented security procedures. Please become familiar with these procedures. Be up-to-date on things such as key policies, evacuation procedures, police and fire notifications, lock-up procedures and emergency situation expectations. </w:t>
      </w:r>
    </w:p>
    <w:p w14:paraId="4E8D445D" w14:textId="77777777" w:rsidR="00097E5D" w:rsidRDefault="00097E5D" w:rsidP="00097E5D">
      <w:pPr>
        <w:pStyle w:val="BodyText2"/>
        <w:spacing w:after="0" w:line="240" w:lineRule="auto"/>
        <w:jc w:val="both"/>
        <w:rPr>
          <w:rFonts w:ascii="Times New Roman" w:hAnsi="Times New Roman" w:cs="Times New Roman"/>
        </w:rPr>
      </w:pPr>
    </w:p>
    <w:p w14:paraId="06E2E47B" w14:textId="337C7DE6" w:rsidR="00F94BD5" w:rsidRDefault="00F94BD5" w:rsidP="00F94BD5">
      <w:pPr>
        <w:pStyle w:val="BodyText2"/>
        <w:spacing w:after="0" w:line="240" w:lineRule="auto"/>
        <w:jc w:val="both"/>
        <w:rPr>
          <w:rFonts w:ascii="Times New Roman" w:hAnsi="Times New Roman" w:cs="Times New Roman"/>
        </w:rPr>
      </w:pPr>
      <w:r>
        <w:rPr>
          <w:rFonts w:ascii="Times New Roman" w:hAnsi="Times New Roman" w:cs="Times New Roman"/>
        </w:rPr>
        <w:t xml:space="preserve">To ensure your safety and security while working at the Service Center, the door into the Service Center is locked 24/7. Staff should not prop this door open, as doing so puts yourself and others at risk and also jeopardizes the integrity of our security system. Service Center staff, DRF staff and guests of the Assistant Manager and/or Manager are the only ones permitted into the Service Center area.  </w:t>
      </w:r>
    </w:p>
    <w:p w14:paraId="2363C2D3" w14:textId="77777777" w:rsidR="00097E5D" w:rsidRDefault="00097E5D" w:rsidP="00097E5D">
      <w:pPr>
        <w:pStyle w:val="BodyText2"/>
        <w:spacing w:after="0" w:line="240" w:lineRule="auto"/>
        <w:jc w:val="both"/>
        <w:rPr>
          <w:rFonts w:ascii="Times New Roman" w:hAnsi="Times New Roman" w:cs="Times New Roman"/>
        </w:rPr>
      </w:pPr>
    </w:p>
    <w:p w14:paraId="4535CE4D"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All staff entering the building are required to swipe in using their UM ID card. Staff without an ID card must sign in and out on the log maintained at the Service Center Desk. This applies to all staff, both Service Center and others who enter the building. Service Center staff should not “buzz in” co-workers, friends or anyone else unless they first sign in on the log. Failure to follow these procedures will result in disciplinary action. </w:t>
      </w:r>
    </w:p>
    <w:p w14:paraId="3C383BE9" w14:textId="77777777" w:rsidR="00097E5D" w:rsidRDefault="00097E5D" w:rsidP="00097E5D">
      <w:pPr>
        <w:pStyle w:val="BodyText2"/>
        <w:spacing w:after="0" w:line="240" w:lineRule="auto"/>
        <w:jc w:val="both"/>
        <w:rPr>
          <w:rFonts w:ascii="Times New Roman" w:hAnsi="Times New Roman" w:cs="Times New Roman"/>
        </w:rPr>
      </w:pPr>
    </w:p>
    <w:p w14:paraId="545F2E9D" w14:textId="77777777" w:rsidR="00097E5D" w:rsidRDefault="00097E5D" w:rsidP="00097E5D">
      <w:pPr>
        <w:pStyle w:val="BodyText2"/>
        <w:spacing w:after="0" w:line="240" w:lineRule="auto"/>
        <w:jc w:val="both"/>
        <w:rPr>
          <w:rFonts w:ascii="Times New Roman" w:hAnsi="Times New Roman" w:cs="Times New Roman"/>
          <w:color w:val="FF0000"/>
        </w:rPr>
      </w:pPr>
      <w:r>
        <w:rPr>
          <w:rFonts w:ascii="Times New Roman" w:hAnsi="Times New Roman" w:cs="Times New Roman"/>
        </w:rPr>
        <w:t xml:space="preserve">If a fire alarm should sound, staff are required to immediately stop working, secure the Service Center and vacate the building as soon as possible. Staff should use the appropriate keys to lock and secure the key cabinet file drawers and the larger grey cabinet. After this, staff should follow the correct protocol covered during training. </w:t>
      </w:r>
    </w:p>
    <w:p w14:paraId="628C1620" w14:textId="77777777" w:rsidR="00097E5D" w:rsidRDefault="00097E5D" w:rsidP="00097E5D">
      <w:pPr>
        <w:pStyle w:val="BodyText2"/>
        <w:spacing w:after="0" w:line="240" w:lineRule="auto"/>
        <w:jc w:val="both"/>
        <w:rPr>
          <w:rFonts w:ascii="Times New Roman" w:hAnsi="Times New Roman" w:cs="Times New Roman"/>
          <w:color w:val="FF0000"/>
        </w:rPr>
      </w:pPr>
    </w:p>
    <w:p w14:paraId="3339A257" w14:textId="77777777" w:rsidR="00097E5D" w:rsidRDefault="00097E5D" w:rsidP="00097E5D">
      <w:pPr>
        <w:pStyle w:val="BodyText2"/>
        <w:spacing w:after="0" w:line="240" w:lineRule="auto"/>
        <w:jc w:val="both"/>
        <w:rPr>
          <w:rFonts w:ascii="Times New Roman" w:hAnsi="Times New Roman" w:cs="Times New Roman"/>
        </w:rPr>
      </w:pPr>
    </w:p>
    <w:p w14:paraId="4515BFD8" w14:textId="77777777" w:rsidR="00097E5D" w:rsidRPr="00C379B7" w:rsidRDefault="00097E5D" w:rsidP="00097E5D">
      <w:pPr>
        <w:pStyle w:val="Heading1"/>
        <w:spacing w:after="0" w:line="240" w:lineRule="auto"/>
        <w:rPr>
          <w:sz w:val="30"/>
          <w:szCs w:val="30"/>
        </w:rPr>
      </w:pPr>
      <w:r>
        <w:rPr>
          <w:sz w:val="30"/>
          <w:szCs w:val="30"/>
        </w:rPr>
        <w:t>key and access card security and use</w:t>
      </w:r>
    </w:p>
    <w:p w14:paraId="6E6D8BF2" w14:textId="77777777" w:rsidR="00097E5D" w:rsidRDefault="00097E5D" w:rsidP="00097E5D">
      <w:pPr>
        <w:pStyle w:val="BodyText2"/>
        <w:spacing w:after="0" w:line="240" w:lineRule="auto"/>
        <w:jc w:val="both"/>
        <w:rPr>
          <w:rFonts w:ascii="Times New Roman" w:hAnsi="Times New Roman" w:cs="Times New Roman"/>
        </w:rPr>
      </w:pPr>
    </w:p>
    <w:p w14:paraId="5AC517A5" w14:textId="77777777" w:rsidR="00F94BD5" w:rsidRDefault="00F94BD5" w:rsidP="00F94BD5">
      <w:pPr>
        <w:pStyle w:val="BodyText2"/>
        <w:spacing w:after="0" w:line="240" w:lineRule="auto"/>
        <w:jc w:val="both"/>
        <w:rPr>
          <w:rFonts w:ascii="Times New Roman" w:hAnsi="Times New Roman" w:cs="Times New Roman"/>
        </w:rPr>
      </w:pPr>
      <w:r>
        <w:rPr>
          <w:rFonts w:ascii="Times New Roman" w:hAnsi="Times New Roman" w:cs="Times New Roman"/>
        </w:rPr>
        <w:t xml:space="preserve">One of the major responsibilities of the Service Center Desk is ensuring the safety and security of keys and swipe access cards. Therefore, as mentioned before in the above section, only Service Center or approved DRF staff are permitted to be in the Service Center area. Desk Associates are not permitted to allow friends into the Service Center for any reason without prior approval from the Service Center Manager, Assistant Manager or Assistant Director. Failure to abide by this policy could result in serious disciplinary action. </w:t>
      </w:r>
    </w:p>
    <w:p w14:paraId="121B0565" w14:textId="77777777" w:rsidR="00097E5D" w:rsidRDefault="00097E5D" w:rsidP="00097E5D">
      <w:pPr>
        <w:pStyle w:val="BodyText2"/>
        <w:spacing w:after="0" w:line="240" w:lineRule="auto"/>
        <w:jc w:val="both"/>
        <w:rPr>
          <w:rFonts w:ascii="Times New Roman" w:hAnsi="Times New Roman" w:cs="Times New Roman"/>
        </w:rPr>
      </w:pPr>
    </w:p>
    <w:p w14:paraId="31AAA286"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In order to maintain the integrity of our key security system, only the Service Center Assistant Manager, Manager or Assistant Director can authorize keys to be signed out by Service Center staff. Desk Associates may not sign out keys or swipe cards for their work or personal use. The only exceptions to this policy are the Service Center parking permit, which may be signed out to another Desk Associate, and key ring 980, used to secure the keyboxes and Service Center in the event of an emergency. </w:t>
      </w:r>
    </w:p>
    <w:p w14:paraId="7A29B64F" w14:textId="77777777" w:rsidR="00097E5D" w:rsidRDefault="00097E5D" w:rsidP="00097E5D">
      <w:pPr>
        <w:pStyle w:val="BodyText2"/>
        <w:spacing w:after="0" w:line="240" w:lineRule="auto"/>
        <w:jc w:val="both"/>
        <w:rPr>
          <w:rFonts w:ascii="Times New Roman" w:hAnsi="Times New Roman" w:cs="Times New Roman"/>
        </w:rPr>
      </w:pPr>
    </w:p>
    <w:p w14:paraId="2D43E76A" w14:textId="77777777" w:rsidR="00097E5D" w:rsidRDefault="00097E5D" w:rsidP="00097E5D">
      <w:pPr>
        <w:pStyle w:val="BodyText2"/>
        <w:spacing w:after="0" w:line="240" w:lineRule="auto"/>
        <w:jc w:val="both"/>
        <w:rPr>
          <w:rFonts w:ascii="Times New Roman" w:eastAsia="MS Mincho" w:hAnsi="Times New Roman"/>
        </w:rPr>
      </w:pPr>
      <w:r>
        <w:rPr>
          <w:rFonts w:ascii="Times New Roman" w:hAnsi="Times New Roman" w:cs="Times New Roman"/>
        </w:rPr>
        <w:t xml:space="preserve">Employees are required to show their University ID card and contractors are required to show their driver’s license or another form of government issued ID </w:t>
      </w:r>
      <w:r>
        <w:rPr>
          <w:rFonts w:ascii="Times New Roman" w:eastAsia="MS Mincho" w:hAnsi="Times New Roman"/>
        </w:rPr>
        <w:t xml:space="preserve">when requesting keys or swipe cards from the Service Center. Staff may not borrow keys/swipe cards from Resident Life or from any location other than the Service Center or other designated Residential Facilities keybox. Once issued, the person who signed the key or swipe card out is responsible for it. It cannot be transferred to another individual. </w:t>
      </w:r>
    </w:p>
    <w:p w14:paraId="2111AAF2" w14:textId="77777777" w:rsidR="00097E5D" w:rsidRDefault="00097E5D" w:rsidP="00097E5D">
      <w:pPr>
        <w:pStyle w:val="BodyText2"/>
        <w:spacing w:after="0" w:line="240" w:lineRule="auto"/>
        <w:jc w:val="both"/>
        <w:rPr>
          <w:rFonts w:ascii="Times New Roman" w:eastAsia="MS Mincho" w:hAnsi="Times New Roman"/>
        </w:rPr>
      </w:pPr>
    </w:p>
    <w:p w14:paraId="3DD7CCCC" w14:textId="77777777" w:rsidR="00097E5D" w:rsidRDefault="00097E5D" w:rsidP="00097E5D">
      <w:pPr>
        <w:pStyle w:val="BodyText2"/>
        <w:spacing w:after="0" w:line="240" w:lineRule="auto"/>
        <w:jc w:val="both"/>
        <w:rPr>
          <w:rFonts w:ascii="Times New Roman" w:eastAsia="MS Mincho" w:hAnsi="Times New Roman"/>
        </w:rPr>
      </w:pPr>
      <w:r>
        <w:rPr>
          <w:rFonts w:ascii="Times New Roman" w:eastAsia="MS Mincho" w:hAnsi="Times New Roman"/>
        </w:rPr>
        <w:t xml:space="preserve">Once requested and signed out to an employee, keys are to be placed on key rings or other key control devices, such as a key back, not carried loosely by employees in their pockets.  </w:t>
      </w:r>
      <w:r>
        <w:rPr>
          <w:rFonts w:ascii="Times New Roman" w:hAnsi="Times New Roman"/>
        </w:rPr>
        <w:t xml:space="preserve">Keys and key backs are issued with belt loop clips to provide an additional measure of safety and security.  Staff are required to affix their key back and belt loop clip to their clothing. Desk Associates should remind every person they issue a key to </w:t>
      </w:r>
      <w:r>
        <w:rPr>
          <w:rFonts w:ascii="Times New Roman" w:eastAsia="MS Mincho" w:hAnsi="Times New Roman"/>
        </w:rPr>
        <w:t xml:space="preserve">of this policy. </w:t>
      </w:r>
    </w:p>
    <w:p w14:paraId="1AD88182" w14:textId="77777777" w:rsidR="00097E5D" w:rsidRDefault="00097E5D" w:rsidP="00097E5D">
      <w:pPr>
        <w:pStyle w:val="PlainText"/>
        <w:jc w:val="both"/>
        <w:rPr>
          <w:rFonts w:ascii="Times New Roman" w:eastAsiaTheme="minorHAnsi" w:hAnsi="Times New Roman"/>
          <w:sz w:val="22"/>
          <w:szCs w:val="22"/>
        </w:rPr>
      </w:pPr>
    </w:p>
    <w:p w14:paraId="7EED1211" w14:textId="77777777" w:rsidR="00097E5D" w:rsidRDefault="00097E5D" w:rsidP="00097E5D">
      <w:pPr>
        <w:pStyle w:val="PlainText"/>
        <w:jc w:val="both"/>
        <w:rPr>
          <w:rFonts w:ascii="Times New Roman" w:eastAsia="MS Mincho" w:hAnsi="Times New Roman"/>
          <w:sz w:val="22"/>
        </w:rPr>
      </w:pPr>
      <w:r>
        <w:rPr>
          <w:rFonts w:ascii="Times New Roman" w:eastAsia="MS Mincho" w:hAnsi="Times New Roman"/>
          <w:sz w:val="22"/>
        </w:rPr>
        <w:t xml:space="preserve">All keys, swipes and key rings issued daily from a key box location are intended for short-term use and are to be returned as soon as they are no longer needed and no later than the end of the work shift. Staff may not, for any reason, keep a key out overnight. Desk Associates are required to audit keys every shift and should immediately contact the Supervisor on Call should they determine a key or access card is missing. The importance of key and access card management cannot be overstated. </w:t>
      </w:r>
    </w:p>
    <w:p w14:paraId="67DB1F11" w14:textId="77777777" w:rsidR="00097E5D" w:rsidRDefault="00097E5D" w:rsidP="00097E5D">
      <w:pPr>
        <w:pStyle w:val="PlainText"/>
        <w:jc w:val="both"/>
        <w:rPr>
          <w:rFonts w:ascii="Times New Roman" w:eastAsia="MS Mincho" w:hAnsi="Times New Roman"/>
          <w:sz w:val="22"/>
        </w:rPr>
      </w:pPr>
    </w:p>
    <w:p w14:paraId="5C43C9FB" w14:textId="77777777" w:rsidR="00097E5D" w:rsidRPr="00391750" w:rsidRDefault="00097E5D" w:rsidP="00097E5D">
      <w:pPr>
        <w:pStyle w:val="PlainText"/>
        <w:jc w:val="both"/>
        <w:rPr>
          <w:rFonts w:ascii="Times New Roman" w:eastAsia="MS Mincho" w:hAnsi="Times New Roman"/>
          <w:sz w:val="22"/>
        </w:rPr>
      </w:pPr>
      <w:r>
        <w:rPr>
          <w:rFonts w:ascii="Times New Roman" w:eastAsia="MS Mincho" w:hAnsi="Times New Roman"/>
          <w:sz w:val="22"/>
        </w:rPr>
        <w:lastRenderedPageBreak/>
        <w:t xml:space="preserve">In the event that a key is stuck in a lock and cannot be removed, the employee must not leave the key in the lock unattended. The employee should obtain assistance to remove the key or break the key off in the lock, retaining the top portion of the key. Such occurrences should be immediately reported to the person’s supervisor.  </w:t>
      </w:r>
    </w:p>
    <w:p w14:paraId="2FA89739" w14:textId="77777777" w:rsidR="00097E5D" w:rsidRDefault="00097E5D" w:rsidP="00097E5D">
      <w:pPr>
        <w:pStyle w:val="PlainText"/>
        <w:jc w:val="both"/>
        <w:rPr>
          <w:rFonts w:ascii="Times New Roman" w:eastAsia="MS Mincho" w:hAnsi="Times New Roman"/>
          <w:sz w:val="22"/>
        </w:rPr>
      </w:pPr>
    </w:p>
    <w:p w14:paraId="71BE34E7" w14:textId="77777777" w:rsidR="00097E5D" w:rsidRDefault="00097E5D" w:rsidP="00097E5D">
      <w:pPr>
        <w:pStyle w:val="PlainText"/>
        <w:jc w:val="both"/>
        <w:rPr>
          <w:rFonts w:ascii="Times New Roman" w:eastAsia="MS Mincho" w:hAnsi="Times New Roman"/>
          <w:sz w:val="22"/>
        </w:rPr>
      </w:pPr>
      <w:r>
        <w:rPr>
          <w:rFonts w:ascii="Times New Roman" w:eastAsia="MS Mincho" w:hAnsi="Times New Roman"/>
          <w:sz w:val="22"/>
        </w:rPr>
        <w:t>Misuse of keys is a crime - it is unlawful under Maryland law to “use, distribute, manufacture, duplicate or possess keys capable of being used in locks in or on property owned or leased by the state, unless authorized to do so.”  Employees in violation of state law or university or department policies will be subject to appropriate legal, (including personal liability for any fines) and disciplinary actions.</w:t>
      </w:r>
    </w:p>
    <w:p w14:paraId="290081E6" w14:textId="77777777" w:rsidR="00097E5D" w:rsidRDefault="00097E5D" w:rsidP="00097E5D">
      <w:pPr>
        <w:pStyle w:val="BodyText2"/>
        <w:spacing w:after="0" w:line="240" w:lineRule="auto"/>
        <w:jc w:val="both"/>
        <w:rPr>
          <w:rFonts w:ascii="Times New Roman" w:hAnsi="Times New Roman" w:cs="Times New Roman"/>
        </w:rPr>
      </w:pPr>
    </w:p>
    <w:p w14:paraId="13841153"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Access to resident living spaces is permitted only by the resident(s), assigned to occupy an individual bedroom, suite or apartment, their invited guests and visitors, and any authorized staff. Desk Associates must ensure their actions do not facilitate or provide access to any unauthorized individuals. Residential Facilities staff should only enter a resident’s space to complete tasks or Service Requests assigned to them, when a student specifically asks them to or to respond to an emergency. </w:t>
      </w:r>
    </w:p>
    <w:p w14:paraId="4C995C8B" w14:textId="77777777" w:rsidR="00097E5D" w:rsidRDefault="00097E5D" w:rsidP="00097E5D">
      <w:pPr>
        <w:pStyle w:val="BodyText2"/>
        <w:spacing w:after="0" w:line="240" w:lineRule="auto"/>
        <w:jc w:val="both"/>
        <w:rPr>
          <w:rFonts w:ascii="Times New Roman" w:hAnsi="Times New Roman" w:cs="Times New Roman"/>
        </w:rPr>
      </w:pPr>
    </w:p>
    <w:p w14:paraId="32800D99"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When work requires entry into a Resident Life or Residential Facilities live-on staff apartment, employees must first attempt to make person to person contact with the staff member to request entry and receive permission. The Service Center will have a contact list available and staff should reach out to the occupant if need be for permission to sign out their apartment key. </w:t>
      </w:r>
    </w:p>
    <w:p w14:paraId="75967CE5" w14:textId="77777777" w:rsidR="00097E5D" w:rsidRDefault="00097E5D" w:rsidP="00097E5D">
      <w:pPr>
        <w:pStyle w:val="BodyText2"/>
        <w:spacing w:after="0" w:line="240" w:lineRule="auto"/>
        <w:jc w:val="both"/>
        <w:rPr>
          <w:rFonts w:ascii="Times New Roman" w:hAnsi="Times New Roman" w:cs="Times New Roman"/>
        </w:rPr>
      </w:pPr>
    </w:p>
    <w:p w14:paraId="294266FC"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Upon leaving an occupied space, Residential Facilities staff must lock all doors, windows and/or security screens which they passed through or opened while in the unit. This includes any which may have been unlocked when the staff member arrived. </w:t>
      </w:r>
    </w:p>
    <w:p w14:paraId="7375ACE2" w14:textId="77777777" w:rsidR="00097E5D" w:rsidRDefault="00097E5D" w:rsidP="00097E5D">
      <w:pPr>
        <w:pStyle w:val="BodyText2"/>
        <w:spacing w:after="0" w:line="240" w:lineRule="auto"/>
        <w:jc w:val="both"/>
        <w:rPr>
          <w:rFonts w:ascii="Times New Roman" w:hAnsi="Times New Roman" w:cs="Times New Roman"/>
        </w:rPr>
      </w:pPr>
    </w:p>
    <w:p w14:paraId="0476440E" w14:textId="77777777" w:rsidR="00097E5D" w:rsidRDefault="00097E5D" w:rsidP="00097E5D">
      <w:pPr>
        <w:pStyle w:val="BodyText2"/>
        <w:spacing w:after="0" w:line="240" w:lineRule="auto"/>
        <w:jc w:val="both"/>
        <w:rPr>
          <w:rFonts w:ascii="Times New Roman" w:hAnsi="Times New Roman" w:cs="Times New Roman"/>
        </w:rPr>
      </w:pPr>
      <w:r>
        <w:rPr>
          <w:rFonts w:ascii="Times New Roman" w:hAnsi="Times New Roman" w:cs="Times New Roman"/>
        </w:rPr>
        <w:t xml:space="preserve">Staff should also leave a note or copy of the Service Request explaining the nature of the visit, their name and any additional pertinent information. </w:t>
      </w:r>
    </w:p>
    <w:p w14:paraId="481D7A91" w14:textId="77777777" w:rsidR="00097E5D" w:rsidRPr="00AA3AF8" w:rsidRDefault="00097E5D" w:rsidP="00AA3AF8">
      <w:pPr>
        <w:spacing w:after="0" w:line="240" w:lineRule="auto"/>
      </w:pPr>
    </w:p>
    <w:p w14:paraId="2DF3F055" w14:textId="77777777" w:rsidR="00292B3F" w:rsidRPr="00C379B7" w:rsidRDefault="00292B3F" w:rsidP="00292B3F">
      <w:pPr>
        <w:pStyle w:val="Heading1"/>
        <w:spacing w:after="0" w:line="240" w:lineRule="auto"/>
        <w:rPr>
          <w:sz w:val="30"/>
          <w:szCs w:val="30"/>
        </w:rPr>
      </w:pPr>
      <w:r>
        <w:rPr>
          <w:sz w:val="30"/>
          <w:szCs w:val="30"/>
        </w:rPr>
        <w:t>umd alerts</w:t>
      </w:r>
      <w:r w:rsidR="00FF24F0">
        <w:rPr>
          <w:sz w:val="30"/>
          <w:szCs w:val="30"/>
        </w:rPr>
        <w:t xml:space="preserve"> &amp; campus early warning siren</w:t>
      </w:r>
    </w:p>
    <w:p w14:paraId="0257B6B0" w14:textId="77777777" w:rsidR="00292B3F" w:rsidRDefault="00292B3F" w:rsidP="00A762C8">
      <w:pPr>
        <w:pStyle w:val="NoSpacing"/>
        <w:jc w:val="both"/>
        <w:rPr>
          <w:rFonts w:ascii="Times New Roman" w:eastAsia="MS Mincho" w:hAnsi="Times New Roman" w:cs="Times New Roman"/>
        </w:rPr>
      </w:pPr>
    </w:p>
    <w:p w14:paraId="7A082E30" w14:textId="77777777" w:rsidR="00292B3F" w:rsidRDefault="00292B3F" w:rsidP="00A762C8">
      <w:pPr>
        <w:pStyle w:val="NoSpacing"/>
        <w:jc w:val="both"/>
        <w:rPr>
          <w:rFonts w:ascii="Times New Roman" w:eastAsia="MS Mincho" w:hAnsi="Times New Roman" w:cs="Times New Roman"/>
        </w:rPr>
      </w:pPr>
      <w:r>
        <w:rPr>
          <w:rFonts w:ascii="Times New Roman" w:eastAsia="MS Mincho" w:hAnsi="Times New Roman" w:cs="Times New Roman"/>
        </w:rPr>
        <w:t xml:space="preserve">UMD ALERT is a system that allows the University of Maryland’s Department of Public Safety to send text and email messages about emergencies to cell phones, pagers and email accounts. UMD ALERT is a connection to real-time updates, instructions on where to go, what to do or not do and who to contact for additional information. </w:t>
      </w:r>
    </w:p>
    <w:p w14:paraId="26E0E6BF" w14:textId="77777777" w:rsidR="00292B3F" w:rsidRDefault="00292B3F" w:rsidP="00A762C8">
      <w:pPr>
        <w:pStyle w:val="NoSpacing"/>
        <w:jc w:val="both"/>
        <w:rPr>
          <w:rFonts w:ascii="Times New Roman" w:eastAsia="MS Mincho" w:hAnsi="Times New Roman" w:cs="Times New Roman"/>
        </w:rPr>
      </w:pPr>
    </w:p>
    <w:p w14:paraId="1D00E8CF" w14:textId="77777777" w:rsidR="00292B3F" w:rsidRDefault="00292B3F" w:rsidP="00A762C8">
      <w:pPr>
        <w:pStyle w:val="NoSpacing"/>
        <w:jc w:val="both"/>
        <w:rPr>
          <w:rFonts w:ascii="Times New Roman" w:eastAsia="MS Mincho" w:hAnsi="Times New Roman" w:cs="Times New Roman"/>
        </w:rPr>
      </w:pPr>
      <w:r>
        <w:rPr>
          <w:rFonts w:ascii="Times New Roman" w:eastAsia="MS Mincho" w:hAnsi="Times New Roman" w:cs="Times New Roman"/>
        </w:rPr>
        <w:t xml:space="preserve">University Police will determine (if an emergency occurs on campus) whether notification to the University Community should occur or not. UMPD will sent a text message and email to all registered devices if an emergency requires information be shared with students and staff. </w:t>
      </w:r>
    </w:p>
    <w:p w14:paraId="46F00240" w14:textId="77777777" w:rsidR="00292B3F" w:rsidRDefault="00292B3F" w:rsidP="00A762C8">
      <w:pPr>
        <w:pStyle w:val="NoSpacing"/>
        <w:jc w:val="both"/>
        <w:rPr>
          <w:rFonts w:ascii="Times New Roman" w:eastAsia="MS Mincho" w:hAnsi="Times New Roman" w:cs="Times New Roman"/>
        </w:rPr>
      </w:pPr>
    </w:p>
    <w:p w14:paraId="00931BCF" w14:textId="77777777" w:rsidR="00292B3F" w:rsidRDefault="00292B3F" w:rsidP="00A762C8">
      <w:pPr>
        <w:pStyle w:val="NoSpacing"/>
        <w:jc w:val="both"/>
        <w:rPr>
          <w:rFonts w:ascii="Times New Roman" w:eastAsia="MS Mincho" w:hAnsi="Times New Roman" w:cs="Times New Roman"/>
        </w:rPr>
      </w:pPr>
      <w:r>
        <w:rPr>
          <w:rFonts w:ascii="Times New Roman" w:eastAsia="MS Mincho" w:hAnsi="Times New Roman" w:cs="Times New Roman"/>
        </w:rPr>
        <w:t xml:space="preserve">UMD ALERT is a free service (your wireless carrier may charge you a fee to receive messages on your wireless device) available to all members of the University Community. To receive the alerts, one must sign up for a UMD ALERT account. Alerts will be sent to all devices listed in your UMD ALERT account. Individuals can sign up for the service by visiting </w:t>
      </w:r>
      <w:hyperlink r:id="rId14" w:history="1">
        <w:r w:rsidRPr="00E06D3D">
          <w:rPr>
            <w:rStyle w:val="Hyperlink"/>
            <w:rFonts w:ascii="Times New Roman" w:eastAsia="MS Mincho" w:hAnsi="Times New Roman" w:cs="Times New Roman"/>
          </w:rPr>
          <w:t>www.alert.umd.edu</w:t>
        </w:r>
      </w:hyperlink>
      <w:r>
        <w:rPr>
          <w:rFonts w:ascii="Times New Roman" w:eastAsia="MS Mincho" w:hAnsi="Times New Roman" w:cs="Times New Roman"/>
        </w:rPr>
        <w:t xml:space="preserve"> or by sending a text message to 411911, keyword: UMD. </w:t>
      </w:r>
    </w:p>
    <w:p w14:paraId="269E7D69" w14:textId="77777777" w:rsidR="00FF24F0" w:rsidRDefault="00FF24F0" w:rsidP="00A762C8">
      <w:pPr>
        <w:pStyle w:val="NoSpacing"/>
        <w:jc w:val="both"/>
        <w:rPr>
          <w:rFonts w:ascii="Times New Roman" w:eastAsia="MS Mincho" w:hAnsi="Times New Roman" w:cs="Times New Roman"/>
        </w:rPr>
      </w:pPr>
    </w:p>
    <w:p w14:paraId="293DFB3D" w14:textId="77777777" w:rsidR="00292B3F" w:rsidRDefault="00FF24F0" w:rsidP="00A762C8">
      <w:pPr>
        <w:pStyle w:val="NoSpacing"/>
        <w:jc w:val="both"/>
        <w:rPr>
          <w:rFonts w:ascii="Times New Roman" w:eastAsia="MS Mincho" w:hAnsi="Times New Roman" w:cs="Times New Roman"/>
        </w:rPr>
      </w:pPr>
      <w:r>
        <w:rPr>
          <w:rFonts w:ascii="Times New Roman" w:eastAsia="MS Mincho" w:hAnsi="Times New Roman" w:cs="Times New Roman"/>
        </w:rPr>
        <w:t xml:space="preserve">In the event that the campus emergency siren goes off, staff members should stay inside and locate up-to-date information about the emergency using </w:t>
      </w:r>
      <w:hyperlink r:id="rId15" w:history="1">
        <w:r w:rsidRPr="00E06D3D">
          <w:rPr>
            <w:rStyle w:val="Hyperlink"/>
            <w:rFonts w:ascii="Times New Roman" w:eastAsia="MS Mincho" w:hAnsi="Times New Roman" w:cs="Times New Roman"/>
          </w:rPr>
          <w:t>www.umd.edu</w:t>
        </w:r>
      </w:hyperlink>
      <w:r w:rsidR="004C4F9F">
        <w:rPr>
          <w:rFonts w:ascii="Times New Roman" w:eastAsia="MS Mincho" w:hAnsi="Times New Roman" w:cs="Times New Roman"/>
        </w:rPr>
        <w:t xml:space="preserve"> or 5-SNOW. </w:t>
      </w:r>
    </w:p>
    <w:p w14:paraId="49DC2D30" w14:textId="77777777" w:rsidR="00D4163B" w:rsidRDefault="00D4163B" w:rsidP="00A762C8">
      <w:pPr>
        <w:pStyle w:val="NoSpacing"/>
        <w:jc w:val="both"/>
        <w:rPr>
          <w:rFonts w:ascii="Times New Roman" w:eastAsia="MS Mincho" w:hAnsi="Times New Roman" w:cs="Times New Roman"/>
        </w:rPr>
      </w:pPr>
    </w:p>
    <w:p w14:paraId="1EBE5A5A" w14:textId="77777777" w:rsidR="0027106D" w:rsidRDefault="0027106D" w:rsidP="00A762C8">
      <w:pPr>
        <w:pStyle w:val="NoSpacing"/>
        <w:jc w:val="both"/>
        <w:rPr>
          <w:rFonts w:ascii="Times New Roman" w:eastAsia="MS Mincho" w:hAnsi="Times New Roman" w:cs="Times New Roman"/>
        </w:rPr>
      </w:pPr>
    </w:p>
    <w:p w14:paraId="079CEAA4" w14:textId="77777777" w:rsidR="00DB5E52" w:rsidRPr="00C379B7" w:rsidRDefault="00DB5E52" w:rsidP="00DB5E52">
      <w:pPr>
        <w:pStyle w:val="Heading1"/>
        <w:spacing w:after="0" w:line="240" w:lineRule="auto"/>
        <w:rPr>
          <w:sz w:val="30"/>
          <w:szCs w:val="30"/>
        </w:rPr>
      </w:pPr>
      <w:r w:rsidRPr="004902D0">
        <w:rPr>
          <w:sz w:val="30"/>
          <w:szCs w:val="30"/>
        </w:rPr>
        <w:t xml:space="preserve">vehicle </w:t>
      </w:r>
      <w:r w:rsidR="00CE1345" w:rsidRPr="004902D0">
        <w:rPr>
          <w:sz w:val="30"/>
          <w:szCs w:val="30"/>
        </w:rPr>
        <w:t>&amp; motor</w:t>
      </w:r>
      <w:r w:rsidR="00E5547F" w:rsidRPr="004902D0">
        <w:rPr>
          <w:sz w:val="30"/>
          <w:szCs w:val="30"/>
        </w:rPr>
        <w:t xml:space="preserve"> </w:t>
      </w:r>
      <w:r w:rsidR="00A80DA2" w:rsidRPr="004902D0">
        <w:rPr>
          <w:sz w:val="30"/>
          <w:szCs w:val="30"/>
        </w:rPr>
        <w:t>transportation services</w:t>
      </w:r>
      <w:r w:rsidR="00CE1345" w:rsidRPr="004902D0">
        <w:rPr>
          <w:sz w:val="30"/>
          <w:szCs w:val="30"/>
        </w:rPr>
        <w:t xml:space="preserve"> </w:t>
      </w:r>
      <w:r w:rsidRPr="004902D0">
        <w:rPr>
          <w:sz w:val="30"/>
          <w:szCs w:val="30"/>
        </w:rPr>
        <w:t>information</w:t>
      </w:r>
    </w:p>
    <w:p w14:paraId="29E2550B" w14:textId="77777777" w:rsidR="00AA61E8" w:rsidRDefault="00AA61E8" w:rsidP="00DE3D48">
      <w:pPr>
        <w:spacing w:after="0" w:line="240" w:lineRule="auto"/>
        <w:jc w:val="both"/>
        <w:rPr>
          <w:rFonts w:ascii="Times New Roman" w:hAnsi="Times New Roman" w:cs="Times New Roman"/>
        </w:rPr>
      </w:pPr>
    </w:p>
    <w:p w14:paraId="6AE55B10" w14:textId="07ED126F" w:rsidR="00DB5E52" w:rsidRDefault="00DB5E52" w:rsidP="00DE3D48">
      <w:pPr>
        <w:spacing w:after="0" w:line="240" w:lineRule="auto"/>
        <w:jc w:val="both"/>
        <w:rPr>
          <w:rFonts w:ascii="Times New Roman" w:hAnsi="Times New Roman" w:cs="Times New Roman"/>
        </w:rPr>
      </w:pPr>
      <w:r>
        <w:rPr>
          <w:rFonts w:ascii="Times New Roman" w:hAnsi="Times New Roman" w:cs="Times New Roman"/>
        </w:rPr>
        <w:t xml:space="preserve">The Service Center </w:t>
      </w:r>
      <w:r w:rsidR="007E2562">
        <w:rPr>
          <w:rFonts w:ascii="Times New Roman" w:hAnsi="Times New Roman" w:cs="Times New Roman"/>
        </w:rPr>
        <w:t xml:space="preserve">assists with signing out spare keys to all department vehicles and we also manage </w:t>
      </w:r>
      <w:r w:rsidR="006B2ED1">
        <w:rPr>
          <w:rFonts w:ascii="Times New Roman" w:hAnsi="Times New Roman" w:cs="Times New Roman"/>
        </w:rPr>
        <w:t>4</w:t>
      </w:r>
      <w:r w:rsidR="007E2562">
        <w:rPr>
          <w:rFonts w:ascii="Times New Roman" w:hAnsi="Times New Roman" w:cs="Times New Roman"/>
        </w:rPr>
        <w:t xml:space="preserve"> vehicles for departmental use. These vehicles are signed out on a first-come, first served basis. </w:t>
      </w:r>
      <w:r w:rsidR="00CE1345">
        <w:rPr>
          <w:rFonts w:ascii="Times New Roman" w:hAnsi="Times New Roman" w:cs="Times New Roman"/>
        </w:rPr>
        <w:t xml:space="preserve">Vehicles should only be used for official </w:t>
      </w:r>
      <w:r w:rsidR="00CE1345">
        <w:rPr>
          <w:rFonts w:ascii="Times New Roman" w:hAnsi="Times New Roman" w:cs="Times New Roman"/>
        </w:rPr>
        <w:lastRenderedPageBreak/>
        <w:t xml:space="preserve">university related business and can only be issued to staff who have completed </w:t>
      </w:r>
      <w:r w:rsidR="00CE1345" w:rsidRPr="00D4163B">
        <w:rPr>
          <w:rFonts w:ascii="Times New Roman" w:hAnsi="Times New Roman" w:cs="Times New Roman"/>
        </w:rPr>
        <w:t>the Vehicle Driving Authorization Form. Seat belts must be worn at all times by occupants.</w:t>
      </w:r>
    </w:p>
    <w:p w14:paraId="7BE36D5E" w14:textId="77777777" w:rsidR="00CE1345" w:rsidRDefault="00CE1345" w:rsidP="00DE3D48">
      <w:pPr>
        <w:spacing w:after="0" w:line="240" w:lineRule="auto"/>
        <w:jc w:val="both"/>
        <w:rPr>
          <w:rFonts w:ascii="Times New Roman" w:hAnsi="Times New Roman" w:cs="Times New Roman"/>
        </w:rPr>
      </w:pPr>
    </w:p>
    <w:p w14:paraId="5EE7B964" w14:textId="77777777" w:rsidR="00CE1345" w:rsidRDefault="00CE1345" w:rsidP="00DE3D48">
      <w:pPr>
        <w:spacing w:after="0" w:line="240" w:lineRule="auto"/>
        <w:jc w:val="both"/>
        <w:rPr>
          <w:rFonts w:ascii="Times New Roman" w:hAnsi="Times New Roman" w:cs="Times New Roman"/>
        </w:rPr>
      </w:pPr>
      <w:r>
        <w:rPr>
          <w:rFonts w:ascii="Times New Roman" w:hAnsi="Times New Roman" w:cs="Times New Roman"/>
        </w:rPr>
        <w:t xml:space="preserve">Staff should be issued the key and corresponding binder for the vehicle they are signing out. It is the staff member’s responsibility to fill out the vehicle log form with all the necessary information. </w:t>
      </w:r>
      <w:r w:rsidR="00E5547F">
        <w:rPr>
          <w:rFonts w:ascii="Times New Roman" w:hAnsi="Times New Roman" w:cs="Times New Roman"/>
        </w:rPr>
        <w:t xml:space="preserve">Vehicles should first park in “state vehicle parking spaces”, then “service vehicles spaces” and finally in numbered or lettered lots. Vehicles should never be left unattended in fire lanes, dumpster approaches, unpaid parking meters or in handicap access spaces. </w:t>
      </w:r>
    </w:p>
    <w:p w14:paraId="7AC0101C" w14:textId="77777777" w:rsidR="00E5547F" w:rsidRDefault="00E5547F" w:rsidP="00DE3D48">
      <w:pPr>
        <w:spacing w:after="0" w:line="240" w:lineRule="auto"/>
        <w:jc w:val="both"/>
        <w:rPr>
          <w:rFonts w:ascii="Times New Roman" w:hAnsi="Times New Roman" w:cs="Times New Roman"/>
        </w:rPr>
      </w:pPr>
    </w:p>
    <w:p w14:paraId="3536F9C2" w14:textId="77777777" w:rsidR="00E5547F" w:rsidRDefault="00E5547F" w:rsidP="00DE3D48">
      <w:pPr>
        <w:spacing w:after="0" w:line="240" w:lineRule="auto"/>
        <w:jc w:val="both"/>
        <w:rPr>
          <w:rFonts w:ascii="Times New Roman" w:hAnsi="Times New Roman" w:cs="Times New Roman"/>
        </w:rPr>
      </w:pPr>
      <w:r>
        <w:rPr>
          <w:rFonts w:ascii="Times New Roman" w:hAnsi="Times New Roman" w:cs="Times New Roman"/>
        </w:rPr>
        <w:t>Vehicles should never be returned on empty. Once the gas level reaches ¼ of a tank, the driver should take the</w:t>
      </w:r>
      <w:r w:rsidR="00A80DA2">
        <w:rPr>
          <w:rFonts w:ascii="Times New Roman" w:hAnsi="Times New Roman" w:cs="Times New Roman"/>
        </w:rPr>
        <w:t xml:space="preserve"> vehicle out to Motor Transportation Services</w:t>
      </w:r>
      <w:r>
        <w:rPr>
          <w:rFonts w:ascii="Times New Roman" w:hAnsi="Times New Roman" w:cs="Times New Roman"/>
        </w:rPr>
        <w:t xml:space="preserve"> (located at the Severn Buildi</w:t>
      </w:r>
      <w:r w:rsidR="00A80DA2">
        <w:rPr>
          <w:rFonts w:ascii="Times New Roman" w:hAnsi="Times New Roman" w:cs="Times New Roman"/>
        </w:rPr>
        <w:t xml:space="preserve">ng) on Greenbelt Rd and follow the re-fueling instructions in the vehicle binder. Motor Transportation Services is open 7:30am-4pm Monday – Friday. Outside of these hours, staff will need to check out an access card to gain entry to the facility. </w:t>
      </w:r>
    </w:p>
    <w:p w14:paraId="19185D6C" w14:textId="77777777" w:rsidR="00E5547F" w:rsidRDefault="00E5547F" w:rsidP="00DE3D48">
      <w:pPr>
        <w:spacing w:after="0" w:line="240" w:lineRule="auto"/>
        <w:jc w:val="both"/>
        <w:rPr>
          <w:rFonts w:ascii="Times New Roman" w:hAnsi="Times New Roman" w:cs="Times New Roman"/>
        </w:rPr>
      </w:pPr>
    </w:p>
    <w:p w14:paraId="56C4B8D2" w14:textId="77777777" w:rsidR="00E5547F" w:rsidRDefault="00E5547F" w:rsidP="00DE3D48">
      <w:pPr>
        <w:spacing w:after="0" w:line="240" w:lineRule="auto"/>
        <w:jc w:val="both"/>
        <w:rPr>
          <w:rFonts w:ascii="Times New Roman" w:hAnsi="Times New Roman" w:cs="Times New Roman"/>
        </w:rPr>
      </w:pPr>
      <w:r>
        <w:rPr>
          <w:rFonts w:ascii="Times New Roman" w:hAnsi="Times New Roman" w:cs="Times New Roman"/>
        </w:rPr>
        <w:t xml:space="preserve">Drivers who are involved in an accident should immediately report the incident to university police, their supervisor and complete the “Vehicle Accident Form” in the binder. Additional copies are available in Center Bay. </w:t>
      </w:r>
    </w:p>
    <w:p w14:paraId="53F34028" w14:textId="77777777" w:rsidR="00E5547F" w:rsidRDefault="00E5547F" w:rsidP="00DE3D48">
      <w:pPr>
        <w:spacing w:after="0" w:line="240" w:lineRule="auto"/>
        <w:jc w:val="both"/>
        <w:rPr>
          <w:rFonts w:ascii="Times New Roman" w:hAnsi="Times New Roman" w:cs="Times New Roman"/>
        </w:rPr>
      </w:pPr>
    </w:p>
    <w:p w14:paraId="35F11FA4" w14:textId="77777777" w:rsidR="00E5547F" w:rsidRDefault="00E5547F" w:rsidP="00DE3D48">
      <w:pPr>
        <w:spacing w:after="0" w:line="240" w:lineRule="auto"/>
        <w:jc w:val="both"/>
        <w:rPr>
          <w:rFonts w:ascii="Times New Roman" w:hAnsi="Times New Roman" w:cs="Times New Roman"/>
        </w:rPr>
      </w:pPr>
      <w:r>
        <w:rPr>
          <w:rFonts w:ascii="Times New Roman" w:hAnsi="Times New Roman" w:cs="Times New Roman"/>
        </w:rPr>
        <w:t xml:space="preserve">Staff are responsible for paying any tickets they are issued while driving a department vehicle. All tickets received must be reported to their supervisor by the end of the work shift. </w:t>
      </w:r>
    </w:p>
    <w:p w14:paraId="7E5799A3" w14:textId="77777777" w:rsidR="00E5547F" w:rsidRDefault="00E5547F" w:rsidP="00DE3D48">
      <w:pPr>
        <w:spacing w:after="0" w:line="240" w:lineRule="auto"/>
        <w:jc w:val="both"/>
        <w:rPr>
          <w:rFonts w:ascii="Times New Roman" w:hAnsi="Times New Roman" w:cs="Times New Roman"/>
        </w:rPr>
      </w:pPr>
    </w:p>
    <w:p w14:paraId="01ADF1DD" w14:textId="77777777" w:rsidR="00E5547F" w:rsidRPr="00CC163C" w:rsidRDefault="00E5547F" w:rsidP="00DE3D48">
      <w:pPr>
        <w:spacing w:after="0" w:line="240" w:lineRule="auto"/>
        <w:jc w:val="both"/>
        <w:rPr>
          <w:rFonts w:ascii="Times New Roman" w:hAnsi="Times New Roman" w:cs="Times New Roman"/>
        </w:rPr>
      </w:pPr>
      <w:r>
        <w:rPr>
          <w:rFonts w:ascii="Times New Roman" w:hAnsi="Times New Roman" w:cs="Times New Roman"/>
        </w:rPr>
        <w:t xml:space="preserve">In the event of a breakdown, staff should secure the vehicle as best as possible and contact Motor Pool at 5-5482 for assistance. </w:t>
      </w:r>
    </w:p>
    <w:p w14:paraId="09245147" w14:textId="77777777" w:rsidR="00CC163C" w:rsidRDefault="00CC163C" w:rsidP="00DE3D48">
      <w:pPr>
        <w:pStyle w:val="NoSpacing"/>
        <w:jc w:val="both"/>
        <w:rPr>
          <w:rFonts w:ascii="Times New Roman" w:eastAsia="MS Mincho" w:hAnsi="Times New Roman" w:cs="Times New Roman"/>
          <w:b/>
          <w:bCs/>
        </w:rPr>
      </w:pPr>
    </w:p>
    <w:p w14:paraId="514EC7CB" w14:textId="77777777" w:rsidR="00DA3896" w:rsidRDefault="00DA3896" w:rsidP="00DE3D48">
      <w:pPr>
        <w:pStyle w:val="NoSpacing"/>
        <w:jc w:val="both"/>
        <w:rPr>
          <w:rFonts w:ascii="Times New Roman" w:eastAsia="MS Mincho" w:hAnsi="Times New Roman" w:cs="Times New Roman"/>
          <w:bCs/>
        </w:rPr>
      </w:pPr>
    </w:p>
    <w:p w14:paraId="56538DA7" w14:textId="77777777" w:rsidR="00D4163B" w:rsidRDefault="00D4163B" w:rsidP="00DE3D48">
      <w:pPr>
        <w:pStyle w:val="NoSpacing"/>
        <w:jc w:val="both"/>
        <w:rPr>
          <w:rFonts w:ascii="Times New Roman" w:eastAsia="MS Mincho" w:hAnsi="Times New Roman" w:cs="Times New Roman"/>
          <w:bCs/>
        </w:rPr>
      </w:pPr>
    </w:p>
    <w:p w14:paraId="5E6E2532" w14:textId="77777777" w:rsidR="00D4163B" w:rsidRDefault="00D4163B" w:rsidP="00DE3D48">
      <w:pPr>
        <w:pStyle w:val="NoSpacing"/>
        <w:jc w:val="both"/>
        <w:rPr>
          <w:rFonts w:ascii="Times New Roman" w:eastAsia="MS Mincho" w:hAnsi="Times New Roman" w:cs="Times New Roman"/>
          <w:bCs/>
        </w:rPr>
      </w:pPr>
    </w:p>
    <w:p w14:paraId="4295CDB9" w14:textId="77777777" w:rsidR="00D4163B" w:rsidRDefault="00D4163B" w:rsidP="00DE3D48">
      <w:pPr>
        <w:pStyle w:val="NoSpacing"/>
        <w:jc w:val="both"/>
        <w:rPr>
          <w:rFonts w:ascii="Times New Roman" w:eastAsia="MS Mincho" w:hAnsi="Times New Roman" w:cs="Times New Roman"/>
          <w:bCs/>
        </w:rPr>
      </w:pPr>
    </w:p>
    <w:p w14:paraId="080214E4" w14:textId="77777777" w:rsidR="00D4163B" w:rsidRDefault="00D4163B" w:rsidP="00DE3D48">
      <w:pPr>
        <w:pStyle w:val="NoSpacing"/>
        <w:jc w:val="both"/>
        <w:rPr>
          <w:rFonts w:ascii="Times New Roman" w:eastAsia="MS Mincho" w:hAnsi="Times New Roman" w:cs="Times New Roman"/>
          <w:bCs/>
        </w:rPr>
      </w:pPr>
    </w:p>
    <w:p w14:paraId="52E82AC5" w14:textId="77777777" w:rsidR="00D4163B" w:rsidRDefault="00D4163B" w:rsidP="00DE3D48">
      <w:pPr>
        <w:pStyle w:val="NoSpacing"/>
        <w:jc w:val="both"/>
        <w:rPr>
          <w:rFonts w:ascii="Times New Roman" w:eastAsia="MS Mincho" w:hAnsi="Times New Roman" w:cs="Times New Roman"/>
          <w:bCs/>
        </w:rPr>
      </w:pPr>
    </w:p>
    <w:p w14:paraId="2FBDAD65" w14:textId="77777777" w:rsidR="00D4163B" w:rsidRDefault="00D4163B" w:rsidP="00DE3D48">
      <w:pPr>
        <w:pStyle w:val="NoSpacing"/>
        <w:jc w:val="both"/>
        <w:rPr>
          <w:rFonts w:ascii="Times New Roman" w:eastAsia="MS Mincho" w:hAnsi="Times New Roman" w:cs="Times New Roman"/>
          <w:bCs/>
        </w:rPr>
      </w:pPr>
    </w:p>
    <w:p w14:paraId="1AB1CFC3" w14:textId="77777777" w:rsidR="00D4163B" w:rsidRDefault="00D4163B" w:rsidP="00DE3D48">
      <w:pPr>
        <w:pStyle w:val="NoSpacing"/>
        <w:jc w:val="both"/>
        <w:rPr>
          <w:rFonts w:ascii="Times New Roman" w:eastAsia="MS Mincho" w:hAnsi="Times New Roman" w:cs="Times New Roman"/>
          <w:bCs/>
        </w:rPr>
      </w:pPr>
    </w:p>
    <w:p w14:paraId="327C3E0A" w14:textId="77777777" w:rsidR="00D4163B" w:rsidRDefault="00D4163B" w:rsidP="00DE3D48">
      <w:pPr>
        <w:pStyle w:val="NoSpacing"/>
        <w:jc w:val="both"/>
        <w:rPr>
          <w:rFonts w:ascii="Times New Roman" w:eastAsia="MS Mincho" w:hAnsi="Times New Roman" w:cs="Times New Roman"/>
          <w:bCs/>
        </w:rPr>
      </w:pPr>
    </w:p>
    <w:p w14:paraId="6364C312" w14:textId="77777777" w:rsidR="00D4163B" w:rsidRDefault="00D4163B" w:rsidP="00DE3D48">
      <w:pPr>
        <w:pStyle w:val="NoSpacing"/>
        <w:jc w:val="both"/>
        <w:rPr>
          <w:rFonts w:ascii="Times New Roman" w:eastAsia="MS Mincho" w:hAnsi="Times New Roman" w:cs="Times New Roman"/>
          <w:bCs/>
        </w:rPr>
      </w:pPr>
    </w:p>
    <w:p w14:paraId="2B9C87A5" w14:textId="77777777" w:rsidR="00D4163B" w:rsidRDefault="00D4163B" w:rsidP="00DE3D48">
      <w:pPr>
        <w:pStyle w:val="NoSpacing"/>
        <w:jc w:val="both"/>
        <w:rPr>
          <w:rFonts w:ascii="Times New Roman" w:eastAsia="MS Mincho" w:hAnsi="Times New Roman" w:cs="Times New Roman"/>
          <w:bCs/>
        </w:rPr>
      </w:pPr>
    </w:p>
    <w:p w14:paraId="2F0C9351" w14:textId="77777777" w:rsidR="00D4163B" w:rsidRDefault="00D4163B" w:rsidP="00DE3D48">
      <w:pPr>
        <w:pStyle w:val="NoSpacing"/>
        <w:jc w:val="both"/>
        <w:rPr>
          <w:rFonts w:ascii="Times New Roman" w:eastAsia="MS Mincho" w:hAnsi="Times New Roman" w:cs="Times New Roman"/>
          <w:bCs/>
        </w:rPr>
      </w:pPr>
    </w:p>
    <w:p w14:paraId="107C641E" w14:textId="77777777" w:rsidR="00D4163B" w:rsidRDefault="00D4163B" w:rsidP="00DE3D48">
      <w:pPr>
        <w:pStyle w:val="NoSpacing"/>
        <w:jc w:val="both"/>
        <w:rPr>
          <w:rFonts w:ascii="Times New Roman" w:eastAsia="MS Mincho" w:hAnsi="Times New Roman" w:cs="Times New Roman"/>
          <w:bCs/>
        </w:rPr>
      </w:pPr>
    </w:p>
    <w:p w14:paraId="0F1996A3" w14:textId="77777777" w:rsidR="00097E5D" w:rsidRDefault="00097E5D" w:rsidP="00DE3D48">
      <w:pPr>
        <w:pStyle w:val="NoSpacing"/>
        <w:jc w:val="both"/>
        <w:rPr>
          <w:rFonts w:ascii="Times New Roman" w:eastAsia="MS Mincho" w:hAnsi="Times New Roman" w:cs="Times New Roman"/>
          <w:bCs/>
        </w:rPr>
      </w:pPr>
    </w:p>
    <w:p w14:paraId="63B4A67B" w14:textId="77777777" w:rsidR="00097E5D" w:rsidRDefault="00097E5D" w:rsidP="00DE3D48">
      <w:pPr>
        <w:pStyle w:val="NoSpacing"/>
        <w:jc w:val="both"/>
        <w:rPr>
          <w:rFonts w:ascii="Times New Roman" w:eastAsia="MS Mincho" w:hAnsi="Times New Roman" w:cs="Times New Roman"/>
          <w:bCs/>
        </w:rPr>
      </w:pPr>
    </w:p>
    <w:p w14:paraId="2463B086" w14:textId="77777777" w:rsidR="00097E5D" w:rsidRDefault="00097E5D" w:rsidP="00DE3D48">
      <w:pPr>
        <w:pStyle w:val="NoSpacing"/>
        <w:jc w:val="both"/>
        <w:rPr>
          <w:rFonts w:ascii="Times New Roman" w:eastAsia="MS Mincho" w:hAnsi="Times New Roman" w:cs="Times New Roman"/>
          <w:bCs/>
        </w:rPr>
      </w:pPr>
    </w:p>
    <w:p w14:paraId="1F77D77A" w14:textId="77777777" w:rsidR="00097E5D" w:rsidRDefault="00097E5D" w:rsidP="00DE3D48">
      <w:pPr>
        <w:pStyle w:val="NoSpacing"/>
        <w:jc w:val="both"/>
        <w:rPr>
          <w:rFonts w:ascii="Times New Roman" w:eastAsia="MS Mincho" w:hAnsi="Times New Roman" w:cs="Times New Roman"/>
          <w:bCs/>
        </w:rPr>
      </w:pPr>
    </w:p>
    <w:p w14:paraId="53923225" w14:textId="77777777" w:rsidR="00097E5D" w:rsidRDefault="00097E5D" w:rsidP="00DE3D48">
      <w:pPr>
        <w:pStyle w:val="NoSpacing"/>
        <w:jc w:val="both"/>
        <w:rPr>
          <w:rFonts w:ascii="Times New Roman" w:eastAsia="MS Mincho" w:hAnsi="Times New Roman" w:cs="Times New Roman"/>
          <w:bCs/>
        </w:rPr>
      </w:pPr>
    </w:p>
    <w:p w14:paraId="2A9A9294" w14:textId="77777777" w:rsidR="00097E5D" w:rsidRDefault="00097E5D" w:rsidP="00DE3D48">
      <w:pPr>
        <w:pStyle w:val="NoSpacing"/>
        <w:jc w:val="both"/>
        <w:rPr>
          <w:rFonts w:ascii="Times New Roman" w:eastAsia="MS Mincho" w:hAnsi="Times New Roman" w:cs="Times New Roman"/>
          <w:bCs/>
        </w:rPr>
      </w:pPr>
    </w:p>
    <w:p w14:paraId="06F60924" w14:textId="77777777" w:rsidR="00097E5D" w:rsidRDefault="00097E5D" w:rsidP="00DE3D48">
      <w:pPr>
        <w:pStyle w:val="NoSpacing"/>
        <w:jc w:val="both"/>
        <w:rPr>
          <w:rFonts w:ascii="Times New Roman" w:eastAsia="MS Mincho" w:hAnsi="Times New Roman" w:cs="Times New Roman"/>
          <w:bCs/>
        </w:rPr>
      </w:pPr>
    </w:p>
    <w:p w14:paraId="27C96799" w14:textId="77777777" w:rsidR="00D4163B" w:rsidRDefault="00D4163B" w:rsidP="00DE3D48">
      <w:pPr>
        <w:pStyle w:val="NoSpacing"/>
        <w:jc w:val="both"/>
        <w:rPr>
          <w:rFonts w:ascii="Times New Roman" w:eastAsia="MS Mincho" w:hAnsi="Times New Roman" w:cs="Times New Roman"/>
          <w:bCs/>
        </w:rPr>
      </w:pPr>
    </w:p>
    <w:p w14:paraId="749810ED" w14:textId="77777777" w:rsidR="00C36BDD" w:rsidRDefault="00C36BDD" w:rsidP="00DE3D48">
      <w:pPr>
        <w:pStyle w:val="NoSpacing"/>
        <w:jc w:val="both"/>
        <w:rPr>
          <w:rFonts w:ascii="Times New Roman" w:eastAsia="MS Mincho" w:hAnsi="Times New Roman" w:cs="Times New Roman"/>
          <w:bCs/>
        </w:rPr>
      </w:pPr>
    </w:p>
    <w:p w14:paraId="08CE44B8" w14:textId="77777777" w:rsidR="00C36BDD" w:rsidRDefault="00C36BDD" w:rsidP="00DE3D48">
      <w:pPr>
        <w:pStyle w:val="NoSpacing"/>
        <w:jc w:val="both"/>
        <w:rPr>
          <w:rFonts w:ascii="Times New Roman" w:eastAsia="MS Mincho" w:hAnsi="Times New Roman" w:cs="Times New Roman"/>
          <w:bCs/>
        </w:rPr>
      </w:pPr>
    </w:p>
    <w:p w14:paraId="6C2EFA9E" w14:textId="77777777" w:rsidR="00C36BDD" w:rsidRDefault="00C36BDD" w:rsidP="00DE3D48">
      <w:pPr>
        <w:pStyle w:val="NoSpacing"/>
        <w:jc w:val="both"/>
        <w:rPr>
          <w:rFonts w:ascii="Times New Roman" w:eastAsia="MS Mincho" w:hAnsi="Times New Roman" w:cs="Times New Roman"/>
          <w:bCs/>
        </w:rPr>
      </w:pPr>
    </w:p>
    <w:p w14:paraId="61516CF1" w14:textId="77777777" w:rsidR="00C36BDD" w:rsidRDefault="00C36BDD" w:rsidP="00DE3D48">
      <w:pPr>
        <w:pStyle w:val="NoSpacing"/>
        <w:jc w:val="both"/>
        <w:rPr>
          <w:rFonts w:ascii="Times New Roman" w:eastAsia="MS Mincho" w:hAnsi="Times New Roman" w:cs="Times New Roman"/>
          <w:bCs/>
        </w:rPr>
      </w:pPr>
    </w:p>
    <w:p w14:paraId="0BCD48F9" w14:textId="77777777" w:rsidR="00C36BDD" w:rsidRDefault="00C36BDD" w:rsidP="00DE3D48">
      <w:pPr>
        <w:pStyle w:val="NoSpacing"/>
        <w:jc w:val="both"/>
        <w:rPr>
          <w:rFonts w:ascii="Times New Roman" w:eastAsia="MS Mincho" w:hAnsi="Times New Roman" w:cs="Times New Roman"/>
          <w:bCs/>
        </w:rPr>
      </w:pPr>
    </w:p>
    <w:p w14:paraId="5D752FC1" w14:textId="77777777" w:rsidR="00274D77" w:rsidRDefault="00274D77" w:rsidP="00DE3D48">
      <w:pPr>
        <w:pStyle w:val="NoSpacing"/>
        <w:jc w:val="both"/>
        <w:rPr>
          <w:rFonts w:ascii="Times New Roman" w:eastAsia="MS Mincho" w:hAnsi="Times New Roman" w:cs="Times New Roman"/>
          <w:bCs/>
        </w:rPr>
      </w:pPr>
    </w:p>
    <w:p w14:paraId="73B5DAE6" w14:textId="77777777" w:rsidR="00274D77" w:rsidRDefault="00274D77" w:rsidP="00DE3D48">
      <w:pPr>
        <w:pStyle w:val="NoSpacing"/>
        <w:jc w:val="both"/>
        <w:rPr>
          <w:rFonts w:ascii="Times New Roman" w:eastAsia="MS Mincho" w:hAnsi="Times New Roman" w:cs="Times New Roman"/>
          <w:bCs/>
        </w:rPr>
      </w:pPr>
    </w:p>
    <w:p w14:paraId="229B96F4" w14:textId="77777777" w:rsidR="00274D77" w:rsidRDefault="00274D77" w:rsidP="00DE3D48">
      <w:pPr>
        <w:pStyle w:val="NoSpacing"/>
        <w:jc w:val="both"/>
        <w:rPr>
          <w:rFonts w:ascii="Times New Roman" w:eastAsia="MS Mincho" w:hAnsi="Times New Roman" w:cs="Times New Roman"/>
          <w:bCs/>
        </w:rPr>
      </w:pPr>
    </w:p>
    <w:p w14:paraId="45FAC99C" w14:textId="77777777" w:rsidR="00274D77" w:rsidRDefault="00274D77" w:rsidP="00DE3D48">
      <w:pPr>
        <w:pStyle w:val="NoSpacing"/>
        <w:jc w:val="both"/>
        <w:rPr>
          <w:rFonts w:ascii="Times New Roman" w:eastAsia="MS Mincho" w:hAnsi="Times New Roman" w:cs="Times New Roman"/>
          <w:bCs/>
        </w:rPr>
      </w:pPr>
    </w:p>
    <w:p w14:paraId="41153DA3" w14:textId="77777777" w:rsidR="00274D77" w:rsidRDefault="00274D77" w:rsidP="00DE3D48">
      <w:pPr>
        <w:pStyle w:val="NoSpacing"/>
        <w:jc w:val="both"/>
        <w:rPr>
          <w:rFonts w:ascii="Times New Roman" w:eastAsia="MS Mincho" w:hAnsi="Times New Roman" w:cs="Times New Roman"/>
          <w:bCs/>
        </w:rPr>
      </w:pPr>
    </w:p>
    <w:p w14:paraId="5FBAFC17" w14:textId="77777777" w:rsidR="00274D77" w:rsidRDefault="00274D77" w:rsidP="00DE3D48">
      <w:pPr>
        <w:pStyle w:val="NoSpacing"/>
        <w:jc w:val="both"/>
        <w:rPr>
          <w:rFonts w:ascii="Times New Roman" w:eastAsia="MS Mincho" w:hAnsi="Times New Roman" w:cs="Times New Roman"/>
          <w:bCs/>
        </w:rPr>
      </w:pPr>
    </w:p>
    <w:p w14:paraId="2365D56D" w14:textId="77777777" w:rsidR="00274D77" w:rsidRDefault="00274D77" w:rsidP="00DE3D48">
      <w:pPr>
        <w:pStyle w:val="NoSpacing"/>
        <w:jc w:val="both"/>
        <w:rPr>
          <w:rFonts w:ascii="Times New Roman" w:eastAsia="MS Mincho" w:hAnsi="Times New Roman" w:cs="Times New Roman"/>
          <w:bCs/>
        </w:rPr>
      </w:pPr>
    </w:p>
    <w:p w14:paraId="77365E4A" w14:textId="77777777" w:rsidR="006B2ED1" w:rsidRDefault="006B2ED1" w:rsidP="006B2ED1">
      <w:pPr>
        <w:pStyle w:val="List3"/>
        <w:ind w:left="0" w:firstLine="0"/>
        <w:jc w:val="center"/>
        <w:rPr>
          <w:rFonts w:eastAsia="MS Mincho"/>
          <w:b/>
          <w:sz w:val="26"/>
          <w:szCs w:val="26"/>
          <w:u w:val="single"/>
        </w:rPr>
      </w:pPr>
      <w:r w:rsidRPr="0016627D">
        <w:rPr>
          <w:rFonts w:eastAsia="MS Mincho"/>
          <w:b/>
          <w:sz w:val="26"/>
          <w:szCs w:val="26"/>
          <w:u w:val="single"/>
        </w:rPr>
        <w:t>Appendix A – Student Wage Scale</w:t>
      </w:r>
    </w:p>
    <w:p w14:paraId="7BCC35E4" w14:textId="77777777" w:rsidR="006B2ED1" w:rsidRPr="0016627D" w:rsidRDefault="006B2ED1" w:rsidP="006B2ED1">
      <w:pPr>
        <w:pStyle w:val="List3"/>
        <w:ind w:hanging="1080"/>
        <w:jc w:val="center"/>
        <w:rPr>
          <w:rFonts w:eastAsia="MS Mincho"/>
          <w:b/>
          <w:sz w:val="14"/>
          <w:szCs w:val="14"/>
          <w:u w:val="single"/>
        </w:rPr>
      </w:pPr>
    </w:p>
    <w:tbl>
      <w:tblPr>
        <w:tblpPr w:leftFromText="180" w:rightFromText="180" w:vertAnchor="text" w:horzAnchor="margin" w:tblpY="93"/>
        <w:tblW w:w="5000" w:type="pct"/>
        <w:tblCellSpacing w:w="0" w:type="dxa"/>
        <w:tblCellMar>
          <w:left w:w="0" w:type="dxa"/>
          <w:right w:w="0" w:type="dxa"/>
        </w:tblCellMar>
        <w:tblLook w:val="0000" w:firstRow="0" w:lastRow="0" w:firstColumn="0" w:lastColumn="0" w:noHBand="0" w:noVBand="0"/>
      </w:tblPr>
      <w:tblGrid>
        <w:gridCol w:w="10800"/>
      </w:tblGrid>
      <w:tr w:rsidR="006B2ED1" w14:paraId="6BD35ABC" w14:textId="77777777" w:rsidTr="001424D9">
        <w:trPr>
          <w:tblCellSpacing w:w="0" w:type="dxa"/>
        </w:trPr>
        <w:tc>
          <w:tcPr>
            <w:tcW w:w="5000" w:type="pct"/>
            <w:tcBorders>
              <w:top w:val="nil"/>
              <w:left w:val="nil"/>
              <w:bottom w:val="nil"/>
              <w:right w:val="nil"/>
            </w:tcBorders>
            <w:vAlign w:val="center"/>
          </w:tcPr>
          <w:p w14:paraId="643C5327" w14:textId="77777777" w:rsidR="006B2ED1" w:rsidRDefault="006B2ED1" w:rsidP="001424D9">
            <w:pPr>
              <w:spacing w:after="0" w:line="240" w:lineRule="auto"/>
              <w:jc w:val="center"/>
              <w:rPr>
                <w:rFonts w:ascii="Times New Roman" w:hAnsi="Times New Roman" w:cs="Times New Roman"/>
                <w:bCs/>
              </w:rPr>
            </w:pPr>
            <w:r w:rsidRPr="0016627D">
              <w:rPr>
                <w:rFonts w:ascii="Times New Roman" w:hAnsi="Times New Roman" w:cs="Times New Roman"/>
                <w:bCs/>
              </w:rPr>
              <w:t xml:space="preserve">DEPARTMENT OF RESIDENTIAL FACILITIES </w:t>
            </w:r>
            <w:r w:rsidRPr="0016627D">
              <w:rPr>
                <w:rFonts w:ascii="Times New Roman" w:hAnsi="Times New Roman" w:cs="Times New Roman"/>
                <w:bCs/>
              </w:rPr>
              <w:br/>
              <w:t xml:space="preserve">STUDENT WAGE SCALE </w:t>
            </w:r>
          </w:p>
          <w:p w14:paraId="794EEB96" w14:textId="77777777" w:rsidR="006B2ED1" w:rsidRDefault="006B2ED1" w:rsidP="001424D9">
            <w:pPr>
              <w:spacing w:after="0" w:line="240" w:lineRule="auto"/>
              <w:rPr>
                <w:rFonts w:ascii="Times New Roman" w:hAnsi="Times New Roman" w:cs="Times New Roman"/>
                <w:bCs/>
              </w:rPr>
            </w:pPr>
          </w:p>
          <w:tbl>
            <w:tblPr>
              <w:tblStyle w:val="TableGrid"/>
              <w:tblW w:w="0" w:type="auto"/>
              <w:jc w:val="center"/>
              <w:tblLook w:val="04A0" w:firstRow="1" w:lastRow="0" w:firstColumn="1" w:lastColumn="0" w:noHBand="0" w:noVBand="1"/>
            </w:tblPr>
            <w:tblGrid>
              <w:gridCol w:w="953"/>
              <w:gridCol w:w="990"/>
              <w:gridCol w:w="1043"/>
              <w:gridCol w:w="931"/>
              <w:gridCol w:w="931"/>
              <w:gridCol w:w="931"/>
              <w:gridCol w:w="931"/>
              <w:gridCol w:w="931"/>
              <w:gridCol w:w="931"/>
              <w:gridCol w:w="931"/>
            </w:tblGrid>
            <w:tr w:rsidR="006B2ED1" w14:paraId="74DA7AAA" w14:textId="77777777" w:rsidTr="001424D9">
              <w:trPr>
                <w:trHeight w:val="353"/>
                <w:jc w:val="center"/>
              </w:trPr>
              <w:tc>
                <w:tcPr>
                  <w:tcW w:w="953" w:type="dxa"/>
                  <w:vMerge w:val="restart"/>
                  <w:vAlign w:val="center"/>
                </w:tcPr>
                <w:p w14:paraId="63B0D353"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Group</w:t>
                  </w:r>
                </w:p>
              </w:tc>
              <w:tc>
                <w:tcPr>
                  <w:tcW w:w="8339" w:type="dxa"/>
                  <w:gridSpan w:val="9"/>
                </w:tcPr>
                <w:p w14:paraId="11A7FE7B" w14:textId="77777777" w:rsidR="006B2ED1" w:rsidRPr="00730D25" w:rsidRDefault="006B2ED1" w:rsidP="008A5E0C">
                  <w:pPr>
                    <w:framePr w:hSpace="180" w:wrap="around" w:vAnchor="text" w:hAnchor="margin" w:y="93"/>
                    <w:jc w:val="center"/>
                    <w:rPr>
                      <w:rFonts w:ascii="Times New Roman" w:hAnsi="Times New Roman" w:cs="Times New Roman"/>
                      <w:sz w:val="30"/>
                      <w:szCs w:val="30"/>
                    </w:rPr>
                  </w:pPr>
                  <w:r w:rsidRPr="00730D25">
                    <w:rPr>
                      <w:rFonts w:ascii="Times New Roman" w:hAnsi="Times New Roman" w:cs="Times New Roman"/>
                      <w:sz w:val="30"/>
                      <w:szCs w:val="30"/>
                    </w:rPr>
                    <w:t>Step</w:t>
                  </w:r>
                </w:p>
              </w:tc>
            </w:tr>
            <w:tr w:rsidR="006B2ED1" w14:paraId="1807F2A8" w14:textId="77777777" w:rsidTr="001424D9">
              <w:trPr>
                <w:jc w:val="center"/>
              </w:trPr>
              <w:tc>
                <w:tcPr>
                  <w:tcW w:w="953" w:type="dxa"/>
                  <w:vMerge/>
                </w:tcPr>
                <w:p w14:paraId="7CA0BE9F" w14:textId="77777777" w:rsidR="006B2ED1" w:rsidRDefault="006B2ED1" w:rsidP="008A5E0C">
                  <w:pPr>
                    <w:framePr w:hSpace="180" w:wrap="around" w:vAnchor="text" w:hAnchor="margin" w:y="93"/>
                    <w:jc w:val="center"/>
                    <w:rPr>
                      <w:rFonts w:ascii="Times New Roman" w:hAnsi="Times New Roman" w:cs="Times New Roman"/>
                    </w:rPr>
                  </w:pPr>
                </w:p>
              </w:tc>
              <w:tc>
                <w:tcPr>
                  <w:tcW w:w="990" w:type="dxa"/>
                </w:tcPr>
                <w:p w14:paraId="3DBDC522"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w:t>
                  </w:r>
                </w:p>
              </w:tc>
              <w:tc>
                <w:tcPr>
                  <w:tcW w:w="1043" w:type="dxa"/>
                </w:tcPr>
                <w:p w14:paraId="34408E6E"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2</w:t>
                  </w:r>
                </w:p>
              </w:tc>
              <w:tc>
                <w:tcPr>
                  <w:tcW w:w="931" w:type="dxa"/>
                </w:tcPr>
                <w:p w14:paraId="2BA4ED13"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3</w:t>
                  </w:r>
                </w:p>
              </w:tc>
              <w:tc>
                <w:tcPr>
                  <w:tcW w:w="931" w:type="dxa"/>
                </w:tcPr>
                <w:p w14:paraId="7127C6F1"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4</w:t>
                  </w:r>
                </w:p>
              </w:tc>
              <w:tc>
                <w:tcPr>
                  <w:tcW w:w="931" w:type="dxa"/>
                </w:tcPr>
                <w:p w14:paraId="1E0811F9"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5</w:t>
                  </w:r>
                </w:p>
              </w:tc>
              <w:tc>
                <w:tcPr>
                  <w:tcW w:w="931" w:type="dxa"/>
                </w:tcPr>
                <w:p w14:paraId="36A65234"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6</w:t>
                  </w:r>
                </w:p>
              </w:tc>
              <w:tc>
                <w:tcPr>
                  <w:tcW w:w="931" w:type="dxa"/>
                </w:tcPr>
                <w:p w14:paraId="25AC5914"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7</w:t>
                  </w:r>
                </w:p>
              </w:tc>
              <w:tc>
                <w:tcPr>
                  <w:tcW w:w="931" w:type="dxa"/>
                </w:tcPr>
                <w:p w14:paraId="5FE212FB"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8</w:t>
                  </w:r>
                </w:p>
              </w:tc>
              <w:tc>
                <w:tcPr>
                  <w:tcW w:w="720" w:type="dxa"/>
                </w:tcPr>
                <w:p w14:paraId="7EFF024B"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9</w:t>
                  </w:r>
                </w:p>
              </w:tc>
            </w:tr>
            <w:tr w:rsidR="006B2ED1" w14:paraId="604FD48B" w14:textId="77777777" w:rsidTr="001424D9">
              <w:trPr>
                <w:trHeight w:val="353"/>
                <w:jc w:val="center"/>
              </w:trPr>
              <w:tc>
                <w:tcPr>
                  <w:tcW w:w="953" w:type="dxa"/>
                  <w:vAlign w:val="center"/>
                </w:tcPr>
                <w:p w14:paraId="03F4D0CE"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w:t>
                  </w:r>
                </w:p>
              </w:tc>
              <w:tc>
                <w:tcPr>
                  <w:tcW w:w="990" w:type="dxa"/>
                  <w:vAlign w:val="center"/>
                </w:tcPr>
                <w:p w14:paraId="61FB2409" w14:textId="7F7E3E50" w:rsidR="006B2ED1" w:rsidRDefault="006B2ED1" w:rsidP="008A5E0C">
                  <w:pPr>
                    <w:framePr w:hSpace="180" w:wrap="around" w:vAnchor="text" w:hAnchor="margin" w:y="93"/>
                    <w:jc w:val="center"/>
                    <w:rPr>
                      <w:rFonts w:ascii="Times New Roman" w:hAnsi="Times New Roman" w:cs="Times New Roman"/>
                    </w:rPr>
                  </w:pPr>
                </w:p>
              </w:tc>
              <w:tc>
                <w:tcPr>
                  <w:tcW w:w="1043" w:type="dxa"/>
                  <w:vAlign w:val="center"/>
                </w:tcPr>
                <w:p w14:paraId="7AA245C2" w14:textId="1E7C5EDB"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3E5B112C" w14:textId="244FA86A"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46AE9BD4" w14:textId="1EFCAE78"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339CDB80" w14:textId="5EBE01C4"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239D7BEB" w14:textId="3A56A3AE"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6BA7A59C" w14:textId="28D21E22"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19893734" w14:textId="1FDAC29D" w:rsidR="006B2ED1" w:rsidRDefault="006B2ED1" w:rsidP="008A5E0C">
                  <w:pPr>
                    <w:framePr w:hSpace="180" w:wrap="around" w:vAnchor="text" w:hAnchor="margin" w:y="93"/>
                    <w:jc w:val="center"/>
                    <w:rPr>
                      <w:rFonts w:ascii="Times New Roman" w:hAnsi="Times New Roman" w:cs="Times New Roman"/>
                    </w:rPr>
                  </w:pPr>
                </w:p>
              </w:tc>
              <w:tc>
                <w:tcPr>
                  <w:tcW w:w="720" w:type="dxa"/>
                  <w:vAlign w:val="center"/>
                </w:tcPr>
                <w:p w14:paraId="40177E29" w14:textId="2668C6B8" w:rsidR="006B2ED1" w:rsidRDefault="006B2ED1" w:rsidP="008A5E0C">
                  <w:pPr>
                    <w:framePr w:hSpace="180" w:wrap="around" w:vAnchor="text" w:hAnchor="margin" w:y="93"/>
                    <w:jc w:val="center"/>
                    <w:rPr>
                      <w:rFonts w:ascii="Times New Roman" w:hAnsi="Times New Roman" w:cs="Times New Roman"/>
                    </w:rPr>
                  </w:pPr>
                </w:p>
              </w:tc>
            </w:tr>
            <w:tr w:rsidR="006B2ED1" w14:paraId="17A73C78" w14:textId="77777777" w:rsidTr="001424D9">
              <w:trPr>
                <w:trHeight w:val="353"/>
                <w:jc w:val="center"/>
              </w:trPr>
              <w:tc>
                <w:tcPr>
                  <w:tcW w:w="953" w:type="dxa"/>
                  <w:vAlign w:val="center"/>
                </w:tcPr>
                <w:p w14:paraId="7199B6AE"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2</w:t>
                  </w:r>
                </w:p>
              </w:tc>
              <w:tc>
                <w:tcPr>
                  <w:tcW w:w="990" w:type="dxa"/>
                  <w:vAlign w:val="center"/>
                </w:tcPr>
                <w:p w14:paraId="3102176A" w14:textId="2032DA66" w:rsidR="006B2ED1" w:rsidRDefault="006B2ED1" w:rsidP="008A5E0C">
                  <w:pPr>
                    <w:framePr w:hSpace="180" w:wrap="around" w:vAnchor="text" w:hAnchor="margin" w:y="93"/>
                    <w:jc w:val="center"/>
                    <w:rPr>
                      <w:rFonts w:ascii="Times New Roman" w:hAnsi="Times New Roman" w:cs="Times New Roman"/>
                    </w:rPr>
                  </w:pPr>
                </w:p>
              </w:tc>
              <w:tc>
                <w:tcPr>
                  <w:tcW w:w="1043" w:type="dxa"/>
                  <w:vAlign w:val="center"/>
                </w:tcPr>
                <w:p w14:paraId="38490E0E" w14:textId="59F12E74"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65AD130A" w14:textId="14900936"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3BC04C50" w14:textId="74BE13C3"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5B3C5F32" w14:textId="3B09140E"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361CDB9A" w14:textId="66532C6F"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0C218601" w14:textId="1FDC85E1" w:rsidR="006B2ED1" w:rsidRDefault="006B2ED1" w:rsidP="008A5E0C">
                  <w:pPr>
                    <w:framePr w:hSpace="180" w:wrap="around" w:vAnchor="text" w:hAnchor="margin" w:y="93"/>
                    <w:jc w:val="center"/>
                    <w:rPr>
                      <w:rFonts w:ascii="Times New Roman" w:hAnsi="Times New Roman" w:cs="Times New Roman"/>
                    </w:rPr>
                  </w:pPr>
                </w:p>
              </w:tc>
              <w:tc>
                <w:tcPr>
                  <w:tcW w:w="931" w:type="dxa"/>
                  <w:vAlign w:val="center"/>
                </w:tcPr>
                <w:p w14:paraId="7D1E8CC8" w14:textId="6A08BD43" w:rsidR="006B2ED1" w:rsidRDefault="006B2ED1" w:rsidP="008A5E0C">
                  <w:pPr>
                    <w:framePr w:hSpace="180" w:wrap="around" w:vAnchor="text" w:hAnchor="margin" w:y="93"/>
                    <w:jc w:val="center"/>
                    <w:rPr>
                      <w:rFonts w:ascii="Times New Roman" w:hAnsi="Times New Roman" w:cs="Times New Roman"/>
                    </w:rPr>
                  </w:pPr>
                </w:p>
              </w:tc>
              <w:tc>
                <w:tcPr>
                  <w:tcW w:w="720" w:type="dxa"/>
                  <w:vAlign w:val="center"/>
                </w:tcPr>
                <w:p w14:paraId="180BCC3F" w14:textId="6C5199D7" w:rsidR="006B2ED1" w:rsidRDefault="006B2ED1" w:rsidP="008A5E0C">
                  <w:pPr>
                    <w:framePr w:hSpace="180" w:wrap="around" w:vAnchor="text" w:hAnchor="margin" w:y="93"/>
                    <w:jc w:val="center"/>
                    <w:rPr>
                      <w:rFonts w:ascii="Times New Roman" w:hAnsi="Times New Roman" w:cs="Times New Roman"/>
                    </w:rPr>
                  </w:pPr>
                </w:p>
              </w:tc>
            </w:tr>
            <w:tr w:rsidR="006B2ED1" w14:paraId="5210B35E" w14:textId="77777777" w:rsidTr="001424D9">
              <w:trPr>
                <w:trHeight w:val="353"/>
                <w:jc w:val="center"/>
              </w:trPr>
              <w:tc>
                <w:tcPr>
                  <w:tcW w:w="953" w:type="dxa"/>
                  <w:shd w:val="clear" w:color="auto" w:fill="FFFF00"/>
                  <w:vAlign w:val="center"/>
                </w:tcPr>
                <w:p w14:paraId="05C78830"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3</w:t>
                  </w:r>
                </w:p>
              </w:tc>
              <w:tc>
                <w:tcPr>
                  <w:tcW w:w="990" w:type="dxa"/>
                  <w:shd w:val="clear" w:color="auto" w:fill="FFFF00"/>
                  <w:vAlign w:val="center"/>
                </w:tcPr>
                <w:p w14:paraId="52C03C94" w14:textId="39EAAA81"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$15.00</w:t>
                  </w:r>
                </w:p>
              </w:tc>
              <w:tc>
                <w:tcPr>
                  <w:tcW w:w="1043" w:type="dxa"/>
                  <w:shd w:val="clear" w:color="auto" w:fill="FFFF00"/>
                  <w:vAlign w:val="center"/>
                </w:tcPr>
                <w:p w14:paraId="33E0DAE0" w14:textId="64F7D4BE"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$15.25</w:t>
                  </w:r>
                </w:p>
              </w:tc>
              <w:tc>
                <w:tcPr>
                  <w:tcW w:w="931" w:type="dxa"/>
                  <w:shd w:val="clear" w:color="auto" w:fill="FFFF00"/>
                  <w:vAlign w:val="center"/>
                </w:tcPr>
                <w:p w14:paraId="5439866F" w14:textId="6A53C2DA"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$15.50</w:t>
                  </w:r>
                </w:p>
              </w:tc>
              <w:tc>
                <w:tcPr>
                  <w:tcW w:w="931" w:type="dxa"/>
                  <w:shd w:val="clear" w:color="auto" w:fill="FFFF00"/>
                  <w:vAlign w:val="center"/>
                </w:tcPr>
                <w:p w14:paraId="3DE73FF8" w14:textId="088F82D5"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$15.75</w:t>
                  </w:r>
                </w:p>
              </w:tc>
              <w:tc>
                <w:tcPr>
                  <w:tcW w:w="931" w:type="dxa"/>
                  <w:shd w:val="clear" w:color="auto" w:fill="FFFF00"/>
                  <w:vAlign w:val="center"/>
                </w:tcPr>
                <w:p w14:paraId="6B8DD94B" w14:textId="5F3C6509"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$16.00</w:t>
                  </w:r>
                </w:p>
              </w:tc>
              <w:tc>
                <w:tcPr>
                  <w:tcW w:w="931" w:type="dxa"/>
                  <w:shd w:val="clear" w:color="auto" w:fill="FFFF00"/>
                  <w:vAlign w:val="center"/>
                </w:tcPr>
                <w:p w14:paraId="3BD60809" w14:textId="75B0F98E"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$16.25</w:t>
                  </w:r>
                </w:p>
              </w:tc>
              <w:tc>
                <w:tcPr>
                  <w:tcW w:w="931" w:type="dxa"/>
                  <w:shd w:val="clear" w:color="auto" w:fill="FFFF00"/>
                  <w:vAlign w:val="center"/>
                </w:tcPr>
                <w:p w14:paraId="1CFF096E" w14:textId="2DEDD935"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$16.50</w:t>
                  </w:r>
                </w:p>
              </w:tc>
              <w:tc>
                <w:tcPr>
                  <w:tcW w:w="931" w:type="dxa"/>
                  <w:shd w:val="clear" w:color="auto" w:fill="FFFF00"/>
                  <w:vAlign w:val="center"/>
                </w:tcPr>
                <w:p w14:paraId="7F19715C" w14:textId="3251E44B"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$16.75</w:t>
                  </w:r>
                </w:p>
              </w:tc>
              <w:tc>
                <w:tcPr>
                  <w:tcW w:w="720" w:type="dxa"/>
                  <w:shd w:val="clear" w:color="auto" w:fill="FFFF00"/>
                  <w:vAlign w:val="center"/>
                </w:tcPr>
                <w:p w14:paraId="0E1EE3AA" w14:textId="218D444C"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$17.00</w:t>
                  </w:r>
                </w:p>
              </w:tc>
            </w:tr>
            <w:tr w:rsidR="006B2ED1" w14:paraId="74F48E83" w14:textId="77777777" w:rsidTr="001424D9">
              <w:trPr>
                <w:trHeight w:val="335"/>
                <w:jc w:val="center"/>
              </w:trPr>
              <w:tc>
                <w:tcPr>
                  <w:tcW w:w="953" w:type="dxa"/>
                  <w:vAlign w:val="center"/>
                </w:tcPr>
                <w:p w14:paraId="65BE0958"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4</w:t>
                  </w:r>
                </w:p>
              </w:tc>
              <w:tc>
                <w:tcPr>
                  <w:tcW w:w="990" w:type="dxa"/>
                  <w:vAlign w:val="center"/>
                </w:tcPr>
                <w:p w14:paraId="467959E6" w14:textId="1DBD66DD"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$15.40</w:t>
                  </w:r>
                </w:p>
              </w:tc>
              <w:tc>
                <w:tcPr>
                  <w:tcW w:w="1043" w:type="dxa"/>
                  <w:vAlign w:val="center"/>
                </w:tcPr>
                <w:p w14:paraId="387A99BB" w14:textId="72FB8E04"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$15.65</w:t>
                  </w:r>
                </w:p>
              </w:tc>
              <w:tc>
                <w:tcPr>
                  <w:tcW w:w="931" w:type="dxa"/>
                  <w:vAlign w:val="center"/>
                </w:tcPr>
                <w:p w14:paraId="52687838" w14:textId="2404B345"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$15.90</w:t>
                  </w:r>
                </w:p>
              </w:tc>
              <w:tc>
                <w:tcPr>
                  <w:tcW w:w="931" w:type="dxa"/>
                  <w:vAlign w:val="center"/>
                </w:tcPr>
                <w:p w14:paraId="0CD8DBA8" w14:textId="07DFE36D"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$16.15</w:t>
                  </w:r>
                </w:p>
              </w:tc>
              <w:tc>
                <w:tcPr>
                  <w:tcW w:w="931" w:type="dxa"/>
                  <w:vAlign w:val="center"/>
                </w:tcPr>
                <w:p w14:paraId="766F714D" w14:textId="64C3F304"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$16.40</w:t>
                  </w:r>
                </w:p>
              </w:tc>
              <w:tc>
                <w:tcPr>
                  <w:tcW w:w="931" w:type="dxa"/>
                  <w:vAlign w:val="center"/>
                </w:tcPr>
                <w:p w14:paraId="2C5A9CCC" w14:textId="013E8DA5"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$16.65</w:t>
                  </w:r>
                </w:p>
              </w:tc>
              <w:tc>
                <w:tcPr>
                  <w:tcW w:w="931" w:type="dxa"/>
                  <w:vAlign w:val="center"/>
                </w:tcPr>
                <w:p w14:paraId="2B3E0179" w14:textId="762B57B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$16.90</w:t>
                  </w:r>
                </w:p>
              </w:tc>
              <w:tc>
                <w:tcPr>
                  <w:tcW w:w="931" w:type="dxa"/>
                  <w:vAlign w:val="center"/>
                </w:tcPr>
                <w:p w14:paraId="04CB3DC0" w14:textId="4199C198"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$17.15</w:t>
                  </w:r>
                </w:p>
              </w:tc>
              <w:tc>
                <w:tcPr>
                  <w:tcW w:w="720" w:type="dxa"/>
                  <w:vAlign w:val="center"/>
                </w:tcPr>
                <w:p w14:paraId="040CAA79" w14:textId="10511D06"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$17.40</w:t>
                  </w:r>
                </w:p>
              </w:tc>
            </w:tr>
            <w:tr w:rsidR="006B2ED1" w14:paraId="42A64330" w14:textId="77777777" w:rsidTr="001424D9">
              <w:trPr>
                <w:trHeight w:val="353"/>
                <w:jc w:val="center"/>
              </w:trPr>
              <w:tc>
                <w:tcPr>
                  <w:tcW w:w="953" w:type="dxa"/>
                  <w:shd w:val="clear" w:color="auto" w:fill="FFFF00"/>
                  <w:vAlign w:val="center"/>
                </w:tcPr>
                <w:p w14:paraId="650C3E62"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5</w:t>
                  </w:r>
                </w:p>
              </w:tc>
              <w:tc>
                <w:tcPr>
                  <w:tcW w:w="990" w:type="dxa"/>
                  <w:shd w:val="clear" w:color="auto" w:fill="FFFF00"/>
                  <w:vAlign w:val="center"/>
                </w:tcPr>
                <w:p w14:paraId="21C22D1D" w14:textId="4643F526"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$15.80</w:t>
                  </w:r>
                </w:p>
              </w:tc>
              <w:tc>
                <w:tcPr>
                  <w:tcW w:w="1043" w:type="dxa"/>
                  <w:shd w:val="clear" w:color="auto" w:fill="FFFF00"/>
                  <w:vAlign w:val="center"/>
                </w:tcPr>
                <w:p w14:paraId="31498083" w14:textId="2191A2BF"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$16.05</w:t>
                  </w:r>
                </w:p>
              </w:tc>
              <w:tc>
                <w:tcPr>
                  <w:tcW w:w="931" w:type="dxa"/>
                  <w:shd w:val="clear" w:color="auto" w:fill="FFFF00"/>
                  <w:vAlign w:val="center"/>
                </w:tcPr>
                <w:p w14:paraId="6BD3E64C" w14:textId="11C8A598"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$16.30</w:t>
                  </w:r>
                </w:p>
              </w:tc>
              <w:tc>
                <w:tcPr>
                  <w:tcW w:w="931" w:type="dxa"/>
                  <w:shd w:val="clear" w:color="auto" w:fill="FFFF00"/>
                  <w:vAlign w:val="center"/>
                </w:tcPr>
                <w:p w14:paraId="3B36E11A" w14:textId="7694941C"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$16.55</w:t>
                  </w:r>
                </w:p>
              </w:tc>
              <w:tc>
                <w:tcPr>
                  <w:tcW w:w="931" w:type="dxa"/>
                  <w:shd w:val="clear" w:color="auto" w:fill="FFFF00"/>
                  <w:vAlign w:val="center"/>
                </w:tcPr>
                <w:p w14:paraId="43668713" w14:textId="1098DAE5"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$16.80</w:t>
                  </w:r>
                </w:p>
              </w:tc>
              <w:tc>
                <w:tcPr>
                  <w:tcW w:w="931" w:type="dxa"/>
                  <w:shd w:val="clear" w:color="auto" w:fill="FFFF00"/>
                  <w:vAlign w:val="center"/>
                </w:tcPr>
                <w:p w14:paraId="4F58BB91" w14:textId="67206358"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$17.05</w:t>
                  </w:r>
                </w:p>
              </w:tc>
              <w:tc>
                <w:tcPr>
                  <w:tcW w:w="931" w:type="dxa"/>
                  <w:shd w:val="clear" w:color="auto" w:fill="FFFF00"/>
                  <w:vAlign w:val="center"/>
                </w:tcPr>
                <w:p w14:paraId="1A209773" w14:textId="3893D03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$17.30</w:t>
                  </w:r>
                </w:p>
              </w:tc>
              <w:tc>
                <w:tcPr>
                  <w:tcW w:w="931" w:type="dxa"/>
                  <w:shd w:val="clear" w:color="auto" w:fill="FFFF00"/>
                  <w:vAlign w:val="center"/>
                </w:tcPr>
                <w:p w14:paraId="6F5ECE39" w14:textId="40DB0AE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$17.55</w:t>
                  </w:r>
                </w:p>
              </w:tc>
              <w:tc>
                <w:tcPr>
                  <w:tcW w:w="720" w:type="dxa"/>
                  <w:shd w:val="clear" w:color="auto" w:fill="FFFF00"/>
                  <w:vAlign w:val="center"/>
                </w:tcPr>
                <w:p w14:paraId="231A4A6F" w14:textId="21C09C5D"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$17.80</w:t>
                  </w:r>
                </w:p>
              </w:tc>
            </w:tr>
            <w:tr w:rsidR="006B2ED1" w14:paraId="03F38FD2" w14:textId="77777777" w:rsidTr="001424D9">
              <w:trPr>
                <w:trHeight w:val="353"/>
                <w:jc w:val="center"/>
              </w:trPr>
              <w:tc>
                <w:tcPr>
                  <w:tcW w:w="953" w:type="dxa"/>
                  <w:vAlign w:val="center"/>
                </w:tcPr>
                <w:p w14:paraId="7F6C717C"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6</w:t>
                  </w:r>
                </w:p>
              </w:tc>
              <w:tc>
                <w:tcPr>
                  <w:tcW w:w="990" w:type="dxa"/>
                  <w:vAlign w:val="center"/>
                </w:tcPr>
                <w:p w14:paraId="7E4A9535" w14:textId="698223C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$16.50</w:t>
                  </w:r>
                </w:p>
              </w:tc>
              <w:tc>
                <w:tcPr>
                  <w:tcW w:w="1043" w:type="dxa"/>
                  <w:vAlign w:val="center"/>
                </w:tcPr>
                <w:p w14:paraId="0E4B1981" w14:textId="12D43A86"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$16.75</w:t>
                  </w:r>
                </w:p>
              </w:tc>
              <w:tc>
                <w:tcPr>
                  <w:tcW w:w="931" w:type="dxa"/>
                  <w:vAlign w:val="center"/>
                </w:tcPr>
                <w:p w14:paraId="721E1817" w14:textId="5AF49988"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$17.00</w:t>
                  </w:r>
                </w:p>
              </w:tc>
              <w:tc>
                <w:tcPr>
                  <w:tcW w:w="931" w:type="dxa"/>
                  <w:vAlign w:val="center"/>
                </w:tcPr>
                <w:p w14:paraId="078F2D55" w14:textId="467B2611"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$17.25</w:t>
                  </w:r>
                </w:p>
              </w:tc>
              <w:tc>
                <w:tcPr>
                  <w:tcW w:w="931" w:type="dxa"/>
                  <w:vAlign w:val="center"/>
                </w:tcPr>
                <w:p w14:paraId="1ACADCD7" w14:textId="1229FC6B"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$17.50</w:t>
                  </w:r>
                </w:p>
              </w:tc>
              <w:tc>
                <w:tcPr>
                  <w:tcW w:w="931" w:type="dxa"/>
                  <w:vAlign w:val="center"/>
                </w:tcPr>
                <w:p w14:paraId="7386D81A" w14:textId="702C86F2"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$17.75</w:t>
                  </w:r>
                </w:p>
              </w:tc>
              <w:tc>
                <w:tcPr>
                  <w:tcW w:w="931" w:type="dxa"/>
                  <w:vAlign w:val="center"/>
                </w:tcPr>
                <w:p w14:paraId="171D5FE6" w14:textId="1246822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$18.00*</w:t>
                  </w:r>
                </w:p>
              </w:tc>
              <w:tc>
                <w:tcPr>
                  <w:tcW w:w="931" w:type="dxa"/>
                  <w:vAlign w:val="center"/>
                </w:tcPr>
                <w:p w14:paraId="5CF4B72C" w14:textId="2ACC6B41"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$18.25*</w:t>
                  </w:r>
                </w:p>
              </w:tc>
              <w:tc>
                <w:tcPr>
                  <w:tcW w:w="720" w:type="dxa"/>
                  <w:vAlign w:val="center"/>
                </w:tcPr>
                <w:p w14:paraId="3323EACD" w14:textId="4E92207B"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$18.50*</w:t>
                  </w:r>
                </w:p>
              </w:tc>
            </w:tr>
            <w:tr w:rsidR="006B2ED1" w14:paraId="7F2A19DE" w14:textId="77777777" w:rsidTr="001424D9">
              <w:trPr>
                <w:trHeight w:val="516"/>
                <w:jc w:val="center"/>
              </w:trPr>
              <w:tc>
                <w:tcPr>
                  <w:tcW w:w="953" w:type="dxa"/>
                  <w:vAlign w:val="center"/>
                </w:tcPr>
                <w:p w14:paraId="31E11A7F" w14:textId="77777777"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w:t>
                  </w:r>
                </w:p>
              </w:tc>
              <w:tc>
                <w:tcPr>
                  <w:tcW w:w="8339" w:type="dxa"/>
                  <w:gridSpan w:val="9"/>
                </w:tcPr>
                <w:p w14:paraId="23C23E40" w14:textId="240FD226"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 xml:space="preserve">Hourly wages for undergraduate students in excess of $18.00 / hour require </w:t>
                  </w:r>
                </w:p>
                <w:p w14:paraId="6DDAD4FF" w14:textId="0BC5370B" w:rsidR="006B2ED1" w:rsidRDefault="006B2ED1" w:rsidP="008A5E0C">
                  <w:pPr>
                    <w:framePr w:hSpace="180" w:wrap="around" w:vAnchor="text" w:hAnchor="margin" w:y="93"/>
                    <w:jc w:val="center"/>
                    <w:rPr>
                      <w:rFonts w:ascii="Times New Roman" w:hAnsi="Times New Roman" w:cs="Times New Roman"/>
                    </w:rPr>
                  </w:pPr>
                  <w:r>
                    <w:rPr>
                      <w:rFonts w:ascii="Times New Roman" w:hAnsi="Times New Roman" w:cs="Times New Roman"/>
                    </w:rPr>
                    <w:t xml:space="preserve">specific approval from the University’s Department of Human Resources. </w:t>
                  </w:r>
                </w:p>
              </w:tc>
            </w:tr>
          </w:tbl>
          <w:p w14:paraId="0D2F54C2" w14:textId="77777777" w:rsidR="006B2ED1" w:rsidRPr="0016627D" w:rsidRDefault="006B2ED1" w:rsidP="001424D9">
            <w:pPr>
              <w:spacing w:after="0" w:line="240" w:lineRule="auto"/>
              <w:jc w:val="center"/>
              <w:rPr>
                <w:rFonts w:ascii="Times New Roman" w:hAnsi="Times New Roman" w:cs="Times New Roman"/>
              </w:rPr>
            </w:pPr>
          </w:p>
        </w:tc>
      </w:tr>
    </w:tbl>
    <w:p w14:paraId="2888E82E" w14:textId="77777777" w:rsidR="00274D77" w:rsidRDefault="00274D77" w:rsidP="00DE3D48">
      <w:pPr>
        <w:pStyle w:val="NoSpacing"/>
        <w:jc w:val="both"/>
        <w:rPr>
          <w:rFonts w:ascii="Times New Roman" w:eastAsia="MS Mincho" w:hAnsi="Times New Roman" w:cs="Times New Roman"/>
          <w:bCs/>
        </w:rPr>
      </w:pPr>
    </w:p>
    <w:p w14:paraId="5A76CCDD" w14:textId="77777777" w:rsidR="00274D77" w:rsidRDefault="00274D77" w:rsidP="00730D25">
      <w:pPr>
        <w:pStyle w:val="List3"/>
        <w:ind w:left="0" w:firstLine="0"/>
      </w:pPr>
    </w:p>
    <w:p w14:paraId="7AC88D15" w14:textId="77777777" w:rsidR="006B2ED1" w:rsidRDefault="006B2ED1" w:rsidP="006B2ED1">
      <w:pPr>
        <w:pStyle w:val="List3"/>
        <w:ind w:left="0" w:firstLine="720"/>
        <w:rPr>
          <w:b/>
          <w:u w:val="single"/>
        </w:rPr>
      </w:pPr>
      <w:r w:rsidRPr="00730D25">
        <w:rPr>
          <w:b/>
          <w:u w:val="single"/>
        </w:rPr>
        <w:t>Group 1</w:t>
      </w:r>
      <w:r>
        <w:tab/>
      </w:r>
      <w:r>
        <w:tab/>
      </w:r>
      <w:r>
        <w:tab/>
      </w:r>
      <w:r>
        <w:tab/>
      </w:r>
      <w:r>
        <w:tab/>
      </w:r>
      <w:r>
        <w:tab/>
      </w:r>
      <w:r w:rsidRPr="00730D25">
        <w:rPr>
          <w:b/>
          <w:u w:val="single"/>
        </w:rPr>
        <w:t>Group 4</w:t>
      </w:r>
    </w:p>
    <w:p w14:paraId="7AD95DB4" w14:textId="77777777" w:rsidR="006B2ED1" w:rsidRDefault="006B2ED1" w:rsidP="006B2ED1">
      <w:pPr>
        <w:pStyle w:val="List3"/>
        <w:ind w:left="0" w:firstLine="720"/>
      </w:pPr>
      <w:r>
        <w:t>Administrative Assistant (3203)</w:t>
      </w:r>
      <w:r>
        <w:tab/>
      </w:r>
      <w:r>
        <w:tab/>
      </w:r>
      <w:r>
        <w:tab/>
        <w:t>Carpentry Crew Leader (1310)</w:t>
      </w:r>
    </w:p>
    <w:p w14:paraId="7FECC4FD" w14:textId="77777777" w:rsidR="006B2ED1" w:rsidRDefault="006B2ED1" w:rsidP="006B2ED1">
      <w:pPr>
        <w:pStyle w:val="List3"/>
        <w:ind w:left="0" w:firstLine="720"/>
      </w:pPr>
      <w:r>
        <w:t>Maintenance Assistant (1102)</w:t>
      </w:r>
      <w:r>
        <w:tab/>
      </w:r>
      <w:r>
        <w:tab/>
      </w:r>
      <w:r>
        <w:tab/>
      </w:r>
      <w:r>
        <w:tab/>
        <w:t>Carpet/Tile Crew Leader (1321)</w:t>
      </w:r>
    </w:p>
    <w:p w14:paraId="394E0ED4" w14:textId="77777777" w:rsidR="006B2ED1" w:rsidRDefault="006B2ED1" w:rsidP="006B2ED1">
      <w:pPr>
        <w:pStyle w:val="List3"/>
        <w:ind w:left="0" w:firstLine="0"/>
      </w:pPr>
      <w:r>
        <w:tab/>
      </w:r>
      <w:r>
        <w:tab/>
      </w:r>
      <w:r>
        <w:tab/>
      </w:r>
      <w:r>
        <w:tab/>
      </w:r>
      <w:r>
        <w:tab/>
      </w:r>
      <w:r>
        <w:tab/>
      </w:r>
      <w:r>
        <w:tab/>
      </w:r>
      <w:r>
        <w:tab/>
        <w:t>CF Maintenance Crew Leader (1140)</w:t>
      </w:r>
    </w:p>
    <w:p w14:paraId="029BAAAB" w14:textId="77777777" w:rsidR="006B2ED1" w:rsidRDefault="006B2ED1" w:rsidP="006B2ED1">
      <w:pPr>
        <w:pStyle w:val="List3"/>
        <w:ind w:left="0" w:firstLine="720"/>
      </w:pPr>
      <w:r w:rsidRPr="009071DD">
        <w:rPr>
          <w:b/>
          <w:u w:val="single"/>
        </w:rPr>
        <w:t>Group 2</w:t>
      </w:r>
      <w:r>
        <w:tab/>
      </w:r>
      <w:r>
        <w:tab/>
      </w:r>
      <w:r>
        <w:tab/>
      </w:r>
      <w:r>
        <w:tab/>
      </w:r>
      <w:r>
        <w:tab/>
      </w:r>
      <w:r>
        <w:tab/>
        <w:t>Furnishings Crew Leader (1330)</w:t>
      </w:r>
    </w:p>
    <w:p w14:paraId="28EF18D2" w14:textId="77777777" w:rsidR="006B2ED1" w:rsidRDefault="006B2ED1" w:rsidP="006B2ED1">
      <w:pPr>
        <w:pStyle w:val="List3"/>
        <w:ind w:left="0" w:firstLine="720"/>
      </w:pPr>
      <w:r>
        <w:t>Central Services Clerical (1301)</w:t>
      </w:r>
      <w:r>
        <w:tab/>
      </w:r>
      <w:r>
        <w:tab/>
      </w:r>
      <w:r>
        <w:tab/>
        <w:t>Inventory Crew Leader (1401)</w:t>
      </w:r>
    </w:p>
    <w:p w14:paraId="7797FAB1" w14:textId="77777777" w:rsidR="006B2ED1" w:rsidRDefault="006B2ED1" w:rsidP="006B2ED1">
      <w:pPr>
        <w:pStyle w:val="List3"/>
        <w:ind w:left="0" w:firstLine="720"/>
      </w:pPr>
      <w:r>
        <w:t>Fiscal Assistant (3500)</w:t>
      </w:r>
      <w:r>
        <w:tab/>
      </w:r>
      <w:r>
        <w:tab/>
      </w:r>
      <w:r>
        <w:tab/>
      </w:r>
      <w:r>
        <w:tab/>
        <w:t>Maintenance Crew Leader (1100)</w:t>
      </w:r>
    </w:p>
    <w:p w14:paraId="1C79574F" w14:textId="77777777" w:rsidR="006B2ED1" w:rsidRDefault="006B2ED1" w:rsidP="006B2ED1">
      <w:pPr>
        <w:pStyle w:val="List3"/>
        <w:ind w:left="0" w:firstLine="720"/>
      </w:pPr>
      <w:r>
        <w:t>Keys Program Assistant (3120)</w:t>
      </w:r>
      <w:r>
        <w:tab/>
      </w:r>
      <w:r>
        <w:tab/>
      </w:r>
      <w:r>
        <w:tab/>
        <w:t>Paint Crew Leader (1340)</w:t>
      </w:r>
    </w:p>
    <w:p w14:paraId="761720AD" w14:textId="77777777" w:rsidR="006B2ED1" w:rsidRDefault="006B2ED1" w:rsidP="006B2ED1">
      <w:pPr>
        <w:pStyle w:val="List3"/>
        <w:ind w:left="0" w:firstLine="720"/>
      </w:pPr>
      <w:r>
        <w:t>Survey Staff Member (3115)</w:t>
      </w:r>
      <w:r>
        <w:tab/>
      </w:r>
      <w:r>
        <w:tab/>
      </w:r>
      <w:r>
        <w:tab/>
      </w:r>
      <w:r>
        <w:tab/>
        <w:t xml:space="preserve">Projects Crew Leader </w:t>
      </w:r>
    </w:p>
    <w:p w14:paraId="704D88C7" w14:textId="77777777" w:rsidR="006B2ED1" w:rsidRDefault="006B2ED1" w:rsidP="006B2ED1">
      <w:pPr>
        <w:pStyle w:val="List3"/>
        <w:ind w:left="0" w:firstLine="0"/>
      </w:pPr>
    </w:p>
    <w:p w14:paraId="698524EA" w14:textId="77777777" w:rsidR="006B2ED1" w:rsidRDefault="006B2ED1" w:rsidP="006B2ED1">
      <w:pPr>
        <w:pStyle w:val="List3"/>
        <w:ind w:left="0" w:firstLine="720"/>
        <w:rPr>
          <w:b/>
          <w:u w:val="single"/>
        </w:rPr>
      </w:pPr>
      <w:r w:rsidRPr="009071DD">
        <w:rPr>
          <w:b/>
          <w:u w:val="single"/>
        </w:rPr>
        <w:t>Group 3</w:t>
      </w:r>
      <w:r>
        <w:tab/>
      </w:r>
      <w:r>
        <w:tab/>
      </w:r>
      <w:r>
        <w:tab/>
      </w:r>
      <w:r>
        <w:tab/>
      </w:r>
      <w:r>
        <w:tab/>
      </w:r>
      <w:r>
        <w:tab/>
      </w:r>
      <w:r w:rsidRPr="009071DD">
        <w:rPr>
          <w:b/>
          <w:u w:val="single"/>
        </w:rPr>
        <w:t>Group 5</w:t>
      </w:r>
    </w:p>
    <w:p w14:paraId="33E61121" w14:textId="77777777" w:rsidR="006B2ED1" w:rsidRDefault="006B2ED1" w:rsidP="006B2ED1">
      <w:pPr>
        <w:pStyle w:val="List3"/>
        <w:ind w:left="0" w:firstLine="720"/>
      </w:pPr>
      <w:r>
        <w:t>Carpentry Crew (1311)</w:t>
      </w:r>
      <w:r>
        <w:tab/>
      </w:r>
      <w:r>
        <w:tab/>
      </w:r>
      <w:r>
        <w:tab/>
      </w:r>
      <w:r>
        <w:tab/>
        <w:t>Architectural Draftsperson (4004)</w:t>
      </w:r>
    </w:p>
    <w:p w14:paraId="1C2BFCF3" w14:textId="77777777" w:rsidR="006B2ED1" w:rsidRDefault="006B2ED1" w:rsidP="006B2ED1">
      <w:pPr>
        <w:pStyle w:val="List3"/>
        <w:ind w:left="0" w:firstLine="720"/>
      </w:pPr>
      <w:r>
        <w:t>Carpet/Tile Crew (1320)</w:t>
      </w:r>
      <w:r>
        <w:tab/>
      </w:r>
      <w:r>
        <w:tab/>
      </w:r>
      <w:r>
        <w:tab/>
      </w:r>
      <w:r>
        <w:tab/>
        <w:t>Asst Security Systems Administrator (3121)</w:t>
      </w:r>
    </w:p>
    <w:p w14:paraId="5E93C793" w14:textId="77777777" w:rsidR="006B2ED1" w:rsidRDefault="006B2ED1" w:rsidP="006B2ED1">
      <w:pPr>
        <w:pStyle w:val="List3"/>
        <w:ind w:left="0" w:firstLine="720"/>
      </w:pPr>
      <w:r>
        <w:t>CF Maintenance Crew (1141)</w:t>
      </w:r>
      <w:r>
        <w:tab/>
      </w:r>
      <w:r>
        <w:tab/>
      </w:r>
      <w:r>
        <w:tab/>
      </w:r>
      <w:r>
        <w:tab/>
        <w:t>Carpet/Tile Supervisor (1324)</w:t>
      </w:r>
    </w:p>
    <w:p w14:paraId="665C2F50" w14:textId="77777777" w:rsidR="006B2ED1" w:rsidRDefault="006B2ED1" w:rsidP="006B2ED1">
      <w:pPr>
        <w:pStyle w:val="List3"/>
        <w:ind w:left="0" w:firstLine="720"/>
      </w:pPr>
      <w:r>
        <w:t>Comcast Escort (5440)</w:t>
      </w:r>
      <w:r>
        <w:tab/>
      </w:r>
      <w:r>
        <w:tab/>
      </w:r>
      <w:r>
        <w:tab/>
      </w:r>
      <w:r>
        <w:tab/>
        <w:t>Furnishings Supervisor (1332)</w:t>
      </w:r>
    </w:p>
    <w:p w14:paraId="798FF2E4" w14:textId="77777777" w:rsidR="006B2ED1" w:rsidRDefault="006B2ED1" w:rsidP="006B2ED1">
      <w:pPr>
        <w:pStyle w:val="List3"/>
        <w:ind w:left="0" w:firstLine="720"/>
      </w:pPr>
      <w:r>
        <w:t>E/M Maintenance Crew (1201)</w:t>
      </w:r>
      <w:r>
        <w:tab/>
      </w:r>
      <w:r>
        <w:tab/>
      </w:r>
      <w:r>
        <w:tab/>
        <w:t>Inventory Crew Supervisor (1404)</w:t>
      </w:r>
    </w:p>
    <w:p w14:paraId="22660513" w14:textId="77777777" w:rsidR="006B2ED1" w:rsidRDefault="006B2ED1" w:rsidP="006B2ED1">
      <w:pPr>
        <w:pStyle w:val="List3"/>
        <w:ind w:left="0" w:firstLine="720"/>
      </w:pPr>
      <w:r>
        <w:t>Electronics Tech Asst (4309)</w:t>
      </w:r>
      <w:r>
        <w:tab/>
      </w:r>
      <w:r>
        <w:tab/>
      </w:r>
      <w:r>
        <w:tab/>
      </w:r>
      <w:r>
        <w:tab/>
        <w:t>Paint Crew Supervisor (1342)</w:t>
      </w:r>
    </w:p>
    <w:p w14:paraId="3EDD6146" w14:textId="77777777" w:rsidR="006B2ED1" w:rsidRDefault="006B2ED1" w:rsidP="006B2ED1">
      <w:pPr>
        <w:pStyle w:val="List3"/>
        <w:ind w:left="0" w:firstLine="720"/>
      </w:pPr>
      <w:r>
        <w:t>Fiscal Associate (3501)</w:t>
      </w:r>
      <w:r>
        <w:tab/>
      </w:r>
      <w:r>
        <w:tab/>
      </w:r>
      <w:r>
        <w:tab/>
      </w:r>
      <w:r>
        <w:tab/>
        <w:t>SEO Student Coordinator (1342)</w:t>
      </w:r>
    </w:p>
    <w:p w14:paraId="4DE99D2F" w14:textId="77777777" w:rsidR="006B2ED1" w:rsidRDefault="006B2ED1" w:rsidP="006B2ED1">
      <w:pPr>
        <w:pStyle w:val="List3"/>
        <w:ind w:left="0" w:firstLine="720"/>
      </w:pPr>
      <w:r>
        <w:t>Furnishings Crew (1331)</w:t>
      </w:r>
      <w:r>
        <w:tab/>
      </w:r>
      <w:r>
        <w:tab/>
      </w:r>
      <w:r>
        <w:tab/>
      </w:r>
      <w:r>
        <w:tab/>
      </w:r>
      <w:r w:rsidRPr="00581C91">
        <w:rPr>
          <w:shd w:val="clear" w:color="auto" w:fill="FFFF00"/>
        </w:rPr>
        <w:t>Service Center Supervisor (3110)</w:t>
      </w:r>
    </w:p>
    <w:p w14:paraId="163FFD5A" w14:textId="77777777" w:rsidR="006B2ED1" w:rsidRDefault="006B2ED1" w:rsidP="006B2ED1">
      <w:pPr>
        <w:pStyle w:val="List3"/>
        <w:ind w:left="0" w:firstLine="720"/>
      </w:pPr>
      <w:r>
        <w:t>Inventory Crew (1400)</w:t>
      </w:r>
      <w:r>
        <w:tab/>
      </w:r>
      <w:r>
        <w:tab/>
      </w:r>
      <w:r>
        <w:tab/>
      </w:r>
    </w:p>
    <w:p w14:paraId="2FE7210A" w14:textId="77777777" w:rsidR="006B2ED1" w:rsidRPr="009071DD" w:rsidRDefault="006B2ED1" w:rsidP="006B2ED1">
      <w:pPr>
        <w:pStyle w:val="List3"/>
        <w:ind w:left="0" w:firstLine="720"/>
        <w:rPr>
          <w:b/>
          <w:u w:val="single"/>
        </w:rPr>
      </w:pPr>
      <w:r>
        <w:t>Maintenance Crew (1101)</w:t>
      </w:r>
      <w:r>
        <w:tab/>
      </w:r>
      <w:r>
        <w:tab/>
      </w:r>
      <w:r>
        <w:tab/>
      </w:r>
      <w:r>
        <w:tab/>
      </w:r>
      <w:r w:rsidRPr="009071DD">
        <w:rPr>
          <w:b/>
          <w:u w:val="single"/>
        </w:rPr>
        <w:t>Group 6</w:t>
      </w:r>
    </w:p>
    <w:p w14:paraId="50EB5114" w14:textId="77777777" w:rsidR="006B2ED1" w:rsidRDefault="006B2ED1" w:rsidP="006B2ED1">
      <w:pPr>
        <w:pStyle w:val="List3"/>
        <w:ind w:left="0" w:firstLine="720"/>
      </w:pPr>
      <w:r>
        <w:t>Paint Crew (1341)</w:t>
      </w:r>
      <w:r>
        <w:tab/>
      </w:r>
      <w:r>
        <w:tab/>
      </w:r>
      <w:r>
        <w:tab/>
      </w:r>
      <w:r>
        <w:tab/>
      </w:r>
      <w:r>
        <w:tab/>
        <w:t>Arch / Eng CAD Operator (4005)</w:t>
      </w:r>
    </w:p>
    <w:p w14:paraId="6E923AF0" w14:textId="77777777" w:rsidR="006B2ED1" w:rsidRDefault="006B2ED1" w:rsidP="006B2ED1">
      <w:pPr>
        <w:pStyle w:val="List3"/>
        <w:ind w:left="0" w:firstLine="720"/>
      </w:pPr>
      <w:r>
        <w:t>Projects Crew</w:t>
      </w:r>
    </w:p>
    <w:p w14:paraId="7AEBFEBF" w14:textId="77777777" w:rsidR="006B2ED1" w:rsidRDefault="006B2ED1" w:rsidP="006B2ED1">
      <w:pPr>
        <w:pStyle w:val="List3"/>
        <w:ind w:left="0" w:firstLine="720"/>
      </w:pPr>
      <w:r>
        <w:t>SEO Staff (4103)</w:t>
      </w:r>
      <w:r>
        <w:tab/>
      </w:r>
      <w:r>
        <w:tab/>
      </w:r>
      <w:r>
        <w:tab/>
      </w:r>
      <w:r>
        <w:tab/>
      </w:r>
      <w:r>
        <w:tab/>
      </w:r>
      <w:r w:rsidRPr="009071DD">
        <w:rPr>
          <w:b/>
          <w:u w:val="single"/>
        </w:rPr>
        <w:t>Special Item Numbers</w:t>
      </w:r>
    </w:p>
    <w:p w14:paraId="4A98E570" w14:textId="77777777" w:rsidR="006B2ED1" w:rsidRDefault="006B2ED1" w:rsidP="006B2ED1">
      <w:pPr>
        <w:pStyle w:val="List3"/>
        <w:ind w:left="0" w:firstLine="720"/>
      </w:pPr>
      <w:r w:rsidRPr="00581C91">
        <w:rPr>
          <w:shd w:val="clear" w:color="auto" w:fill="FFFF00"/>
        </w:rPr>
        <w:t>Service Center Staff</w:t>
      </w:r>
      <w:r>
        <w:tab/>
      </w:r>
      <w:r>
        <w:tab/>
      </w:r>
      <w:r>
        <w:tab/>
      </w:r>
      <w:r>
        <w:tab/>
      </w:r>
      <w:r>
        <w:tab/>
      </w:r>
      <w:r w:rsidRPr="00581C91">
        <w:rPr>
          <w:shd w:val="clear" w:color="auto" w:fill="FFFF00"/>
        </w:rPr>
        <w:t>Service Center Supervisor On-Call (3112)</w:t>
      </w:r>
    </w:p>
    <w:p w14:paraId="66A6E3DC" w14:textId="77777777" w:rsidR="006B2ED1" w:rsidRDefault="006B2ED1" w:rsidP="006B2ED1">
      <w:pPr>
        <w:pStyle w:val="List3"/>
        <w:ind w:left="0" w:firstLine="720"/>
      </w:pPr>
      <w:r>
        <w:t>Sign Maker (1322)</w:t>
      </w:r>
      <w:r>
        <w:tab/>
      </w:r>
      <w:r>
        <w:tab/>
      </w:r>
      <w:r>
        <w:tab/>
      </w:r>
      <w:r>
        <w:tab/>
      </w:r>
      <w:r>
        <w:tab/>
        <w:t>Snow Removal</w:t>
      </w:r>
    </w:p>
    <w:p w14:paraId="2B805786" w14:textId="77777777" w:rsidR="006B2ED1" w:rsidRDefault="006B2ED1" w:rsidP="006B2ED1">
      <w:pPr>
        <w:pStyle w:val="List3"/>
        <w:ind w:left="0" w:firstLine="0"/>
      </w:pPr>
    </w:p>
    <w:p w14:paraId="1A9E27C2" w14:textId="2C9398E0" w:rsidR="00274D77" w:rsidRDefault="00274D77" w:rsidP="00730D25">
      <w:pPr>
        <w:pStyle w:val="List3"/>
        <w:ind w:left="0" w:firstLine="0"/>
      </w:pPr>
    </w:p>
    <w:p w14:paraId="3A05F3A9" w14:textId="77777777" w:rsidR="006B2ED1" w:rsidRDefault="006B2ED1" w:rsidP="00730D25">
      <w:pPr>
        <w:pStyle w:val="List3"/>
        <w:ind w:left="0" w:firstLine="0"/>
      </w:pPr>
    </w:p>
    <w:p w14:paraId="4067FF6A" w14:textId="77777777" w:rsidR="00360E1E" w:rsidRDefault="00360E1E" w:rsidP="00730D25">
      <w:pPr>
        <w:pStyle w:val="List3"/>
        <w:ind w:left="0" w:firstLine="0"/>
      </w:pPr>
    </w:p>
    <w:p w14:paraId="7174BA3F" w14:textId="77777777" w:rsidR="006B2ED1" w:rsidRPr="00360E1E" w:rsidRDefault="006B2ED1" w:rsidP="006B2ED1">
      <w:pPr>
        <w:pStyle w:val="List3"/>
        <w:ind w:hanging="1080"/>
        <w:jc w:val="center"/>
        <w:rPr>
          <w:rFonts w:eastAsia="MS Mincho"/>
          <w:b/>
          <w:sz w:val="26"/>
          <w:szCs w:val="26"/>
          <w:u w:val="single"/>
        </w:rPr>
      </w:pPr>
      <w:r w:rsidRPr="00360E1E">
        <w:rPr>
          <w:rFonts w:eastAsia="MS Mincho"/>
          <w:b/>
          <w:sz w:val="26"/>
          <w:szCs w:val="26"/>
          <w:u w:val="single"/>
        </w:rPr>
        <w:lastRenderedPageBreak/>
        <w:t>Appendix B – Service Center Priority Point System</w:t>
      </w:r>
    </w:p>
    <w:p w14:paraId="2619F23B" w14:textId="77777777" w:rsidR="006B2ED1" w:rsidRPr="00360E1E" w:rsidRDefault="006B2ED1" w:rsidP="006B2ED1">
      <w:pPr>
        <w:spacing w:after="0" w:line="240" w:lineRule="auto"/>
        <w:jc w:val="center"/>
        <w:rPr>
          <w:rFonts w:ascii="Times New Roman" w:hAnsi="Times New Roman" w:cs="Times New Roman"/>
          <w:b/>
          <w:sz w:val="26"/>
          <w:szCs w:val="26"/>
        </w:rPr>
      </w:pPr>
      <w:r w:rsidRPr="00360E1E">
        <w:rPr>
          <w:rFonts w:ascii="Times New Roman" w:hAnsi="Times New Roman" w:cs="Times New Roman"/>
          <w:b/>
          <w:sz w:val="26"/>
          <w:szCs w:val="26"/>
        </w:rPr>
        <w:t xml:space="preserve">(as of </w:t>
      </w:r>
      <w:r>
        <w:rPr>
          <w:rFonts w:ascii="Times New Roman" w:hAnsi="Times New Roman" w:cs="Times New Roman"/>
          <w:b/>
          <w:sz w:val="26"/>
          <w:szCs w:val="26"/>
        </w:rPr>
        <w:t>5/17</w:t>
      </w:r>
      <w:r w:rsidRPr="00360E1E">
        <w:rPr>
          <w:rFonts w:ascii="Times New Roman" w:hAnsi="Times New Roman" w:cs="Times New Roman"/>
          <w:b/>
          <w:sz w:val="26"/>
          <w:szCs w:val="26"/>
        </w:rPr>
        <w:t>/</w:t>
      </w:r>
      <w:r>
        <w:rPr>
          <w:rFonts w:ascii="Times New Roman" w:hAnsi="Times New Roman" w:cs="Times New Roman"/>
          <w:b/>
          <w:sz w:val="26"/>
          <w:szCs w:val="26"/>
        </w:rPr>
        <w:t>23</w:t>
      </w:r>
      <w:r w:rsidRPr="00360E1E">
        <w:rPr>
          <w:rFonts w:ascii="Times New Roman" w:hAnsi="Times New Roman" w:cs="Times New Roman"/>
          <w:b/>
          <w:sz w:val="26"/>
          <w:szCs w:val="26"/>
        </w:rPr>
        <w:t>)</w:t>
      </w:r>
    </w:p>
    <w:p w14:paraId="4C6E9846" w14:textId="77777777" w:rsidR="006B2ED1" w:rsidRPr="00490EB5" w:rsidRDefault="006B2ED1" w:rsidP="006B2ED1">
      <w:pPr>
        <w:spacing w:after="0" w:line="240" w:lineRule="auto"/>
        <w:jc w:val="center"/>
        <w:rPr>
          <w:rFonts w:ascii="Times New Roman" w:hAnsi="Times New Roman" w:cs="Times New Roman"/>
          <w:b/>
          <w:sz w:val="2"/>
          <w:szCs w:val="2"/>
          <w:u w:val="single"/>
        </w:rPr>
      </w:pPr>
    </w:p>
    <w:p w14:paraId="49D4A346" w14:textId="77777777" w:rsidR="006B2ED1" w:rsidRPr="000A5BDD" w:rsidRDefault="006B2ED1" w:rsidP="006B2ED1">
      <w:pPr>
        <w:pStyle w:val="List3"/>
        <w:ind w:left="0" w:firstLine="0"/>
        <w:jc w:val="both"/>
        <w:rPr>
          <w:rFonts w:eastAsia="MS Mincho"/>
          <w:sz w:val="4"/>
          <w:szCs w:val="4"/>
        </w:rPr>
      </w:pPr>
    </w:p>
    <w:p w14:paraId="7D889934" w14:textId="77777777" w:rsidR="006B2ED1" w:rsidRPr="00D4163B" w:rsidRDefault="006B2ED1" w:rsidP="006B2ED1">
      <w:pPr>
        <w:spacing w:after="0" w:line="240" w:lineRule="auto"/>
        <w:jc w:val="center"/>
        <w:rPr>
          <w:rFonts w:ascii="Times New Roman" w:hAnsi="Times New Roman" w:cs="Times New Roman"/>
          <w:b/>
          <w:sz w:val="20"/>
          <w:szCs w:val="20"/>
          <w:u w:val="single"/>
        </w:rPr>
      </w:pPr>
      <w:r w:rsidRPr="00D4163B">
        <w:rPr>
          <w:rFonts w:ascii="Times New Roman" w:hAnsi="Times New Roman" w:cs="Times New Roman"/>
          <w:b/>
          <w:sz w:val="20"/>
          <w:szCs w:val="20"/>
          <w:u w:val="single"/>
        </w:rPr>
        <w:t>AWARDING POINTS</w:t>
      </w:r>
    </w:p>
    <w:p w14:paraId="7C6A6BDA"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25 points</w:t>
      </w:r>
    </w:p>
    <w:p w14:paraId="19B89617" w14:textId="77777777" w:rsidR="006B2ED1" w:rsidRPr="0002232B" w:rsidRDefault="006B2ED1" w:rsidP="006B2ED1">
      <w:pPr>
        <w:numPr>
          <w:ilvl w:val="0"/>
          <w:numId w:val="18"/>
        </w:numPr>
        <w:tabs>
          <w:tab w:val="clear" w:pos="720"/>
          <w:tab w:val="num" w:pos="360"/>
        </w:tabs>
        <w:spacing w:after="0" w:line="240" w:lineRule="auto"/>
        <w:ind w:left="360" w:hanging="240"/>
        <w:jc w:val="both"/>
        <w:rPr>
          <w:rFonts w:ascii="Times New Roman" w:hAnsi="Times New Roman" w:cs="Times New Roman"/>
          <w:sz w:val="20"/>
          <w:szCs w:val="20"/>
        </w:rPr>
      </w:pPr>
      <w:r w:rsidRPr="0002232B">
        <w:rPr>
          <w:rFonts w:ascii="Times New Roman" w:hAnsi="Times New Roman" w:cs="Times New Roman"/>
          <w:sz w:val="20"/>
          <w:szCs w:val="20"/>
        </w:rPr>
        <w:t>stellar performance in a specific situation in which employee acted alone</w:t>
      </w:r>
      <w:r>
        <w:rPr>
          <w:rFonts w:ascii="Times New Roman" w:hAnsi="Times New Roman" w:cs="Times New Roman"/>
          <w:sz w:val="20"/>
          <w:szCs w:val="20"/>
        </w:rPr>
        <w:t xml:space="preserve"> (as recognized by the SC</w:t>
      </w:r>
      <w:r w:rsidRPr="0002232B">
        <w:rPr>
          <w:rFonts w:ascii="Times New Roman" w:hAnsi="Times New Roman" w:cs="Times New Roman"/>
          <w:sz w:val="20"/>
          <w:szCs w:val="20"/>
        </w:rPr>
        <w:t xml:space="preserve"> Assistant Manager or Manager)</w:t>
      </w:r>
      <w:r>
        <w:rPr>
          <w:rFonts w:ascii="Times New Roman" w:hAnsi="Times New Roman" w:cs="Times New Roman"/>
          <w:sz w:val="20"/>
          <w:szCs w:val="20"/>
        </w:rPr>
        <w:t xml:space="preserve"> / being recognized by outside constituent for providing excellent service</w:t>
      </w:r>
    </w:p>
    <w:p w14:paraId="5962A8A0"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 xml:space="preserve">10 points </w:t>
      </w:r>
    </w:p>
    <w:p w14:paraId="38EBEBC6" w14:textId="77777777" w:rsidR="006B2ED1" w:rsidRDefault="006B2ED1" w:rsidP="006B2ED1">
      <w:pPr>
        <w:numPr>
          <w:ilvl w:val="0"/>
          <w:numId w:val="18"/>
        </w:numPr>
        <w:tabs>
          <w:tab w:val="clear" w:pos="720"/>
          <w:tab w:val="num" w:pos="360"/>
        </w:tabs>
        <w:spacing w:after="0" w:line="240" w:lineRule="auto"/>
        <w:ind w:hanging="630"/>
        <w:jc w:val="both"/>
        <w:rPr>
          <w:rFonts w:ascii="Times New Roman" w:hAnsi="Times New Roman" w:cs="Times New Roman"/>
          <w:sz w:val="20"/>
          <w:szCs w:val="20"/>
        </w:rPr>
      </w:pPr>
      <w:r w:rsidRPr="0002232B">
        <w:rPr>
          <w:rFonts w:ascii="Times New Roman" w:hAnsi="Times New Roman" w:cs="Times New Roman"/>
          <w:sz w:val="20"/>
          <w:szCs w:val="20"/>
        </w:rPr>
        <w:t xml:space="preserve">working a shift alone that is intended to be worked as a double coverage shift </w:t>
      </w:r>
    </w:p>
    <w:p w14:paraId="4DC0E91D" w14:textId="77777777" w:rsidR="006B2ED1" w:rsidRPr="00D117DE" w:rsidRDefault="006B2ED1" w:rsidP="006B2ED1">
      <w:pPr>
        <w:spacing w:after="0" w:line="240" w:lineRule="auto"/>
        <w:jc w:val="both"/>
        <w:rPr>
          <w:rFonts w:ascii="Times New Roman" w:hAnsi="Times New Roman" w:cs="Times New Roman"/>
          <w:i/>
          <w:sz w:val="20"/>
          <w:szCs w:val="20"/>
          <w:u w:val="single"/>
        </w:rPr>
      </w:pPr>
      <w:r w:rsidRPr="00D117DE">
        <w:rPr>
          <w:rFonts w:ascii="Times New Roman" w:hAnsi="Times New Roman" w:cs="Times New Roman"/>
          <w:i/>
          <w:sz w:val="20"/>
          <w:szCs w:val="20"/>
          <w:u w:val="single"/>
        </w:rPr>
        <w:t xml:space="preserve">5 points </w:t>
      </w:r>
    </w:p>
    <w:p w14:paraId="7CBBE3BC" w14:textId="77777777" w:rsidR="006B2ED1" w:rsidRPr="0002232B" w:rsidRDefault="006B2ED1" w:rsidP="006B2ED1">
      <w:pPr>
        <w:numPr>
          <w:ilvl w:val="0"/>
          <w:numId w:val="18"/>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 xml:space="preserve">each shift worked during break periods (Thanksgiving, Winter and Spring) </w:t>
      </w:r>
    </w:p>
    <w:p w14:paraId="4F1C9A35" w14:textId="77777777" w:rsidR="006B2ED1" w:rsidRPr="0002232B" w:rsidRDefault="006B2ED1" w:rsidP="006B2ED1">
      <w:pPr>
        <w:numPr>
          <w:ilvl w:val="0"/>
          <w:numId w:val="18"/>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 xml:space="preserve">0% key slip errors and at least </w:t>
      </w:r>
      <w:r>
        <w:rPr>
          <w:rFonts w:ascii="Times New Roman" w:hAnsi="Times New Roman" w:cs="Times New Roman"/>
          <w:sz w:val="20"/>
          <w:szCs w:val="20"/>
        </w:rPr>
        <w:t>5+</w:t>
      </w:r>
      <w:r w:rsidRPr="0002232B">
        <w:rPr>
          <w:rFonts w:ascii="Times New Roman" w:hAnsi="Times New Roman" w:cs="Times New Roman"/>
          <w:sz w:val="20"/>
          <w:szCs w:val="20"/>
        </w:rPr>
        <w:t xml:space="preserve"> initials</w:t>
      </w:r>
    </w:p>
    <w:p w14:paraId="1754C749" w14:textId="77777777" w:rsidR="006B2ED1" w:rsidRPr="0002232B"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 xml:space="preserve">0% </w:t>
      </w:r>
      <w:r>
        <w:rPr>
          <w:rFonts w:ascii="Times New Roman" w:hAnsi="Times New Roman" w:cs="Times New Roman"/>
          <w:sz w:val="20"/>
          <w:szCs w:val="20"/>
        </w:rPr>
        <w:t xml:space="preserve">texting errors with </w:t>
      </w:r>
      <w:r w:rsidRPr="0002232B">
        <w:rPr>
          <w:rFonts w:ascii="Times New Roman" w:hAnsi="Times New Roman" w:cs="Times New Roman"/>
          <w:sz w:val="20"/>
          <w:szCs w:val="20"/>
        </w:rPr>
        <w:t>at least 25+ Service Requests entered</w:t>
      </w:r>
    </w:p>
    <w:p w14:paraId="2A6E01CE" w14:textId="77777777" w:rsidR="006B2ED1" w:rsidRPr="0002232B"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working the 0000-0300</w:t>
      </w:r>
      <w:r>
        <w:rPr>
          <w:rFonts w:ascii="Times New Roman" w:hAnsi="Times New Roman" w:cs="Times New Roman"/>
          <w:sz w:val="20"/>
          <w:szCs w:val="20"/>
        </w:rPr>
        <w:t>,</w:t>
      </w:r>
      <w:r w:rsidRPr="0002232B">
        <w:rPr>
          <w:rFonts w:ascii="Times New Roman" w:hAnsi="Times New Roman" w:cs="Times New Roman"/>
          <w:sz w:val="20"/>
          <w:szCs w:val="20"/>
        </w:rPr>
        <w:t xml:space="preserve"> 0300-0600</w:t>
      </w:r>
      <w:r>
        <w:rPr>
          <w:rFonts w:ascii="Times New Roman" w:hAnsi="Times New Roman" w:cs="Times New Roman"/>
          <w:sz w:val="20"/>
          <w:szCs w:val="20"/>
        </w:rPr>
        <w:t xml:space="preserve"> or 0600-0900 shift</w:t>
      </w:r>
    </w:p>
    <w:p w14:paraId="5947FDD9" w14:textId="77777777" w:rsidR="006B2ED1" w:rsidRPr="0002232B"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processing the greatest number of key slips per week</w:t>
      </w:r>
    </w:p>
    <w:p w14:paraId="39E248A5" w14:textId="77777777" w:rsidR="006B2ED1"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processing the greatest number of computer entries per week</w:t>
      </w:r>
      <w:bookmarkStart w:id="1" w:name="OLE_LINK1"/>
      <w:bookmarkStart w:id="2" w:name="OLE_LINK2"/>
      <w:r w:rsidRPr="0002232B">
        <w:rPr>
          <w:rFonts w:ascii="Times New Roman" w:hAnsi="Times New Roman" w:cs="Times New Roman"/>
          <w:sz w:val="20"/>
          <w:szCs w:val="20"/>
        </w:rPr>
        <w:t xml:space="preserve"> </w:t>
      </w:r>
    </w:p>
    <w:p w14:paraId="3909C17A" w14:textId="77777777" w:rsidR="006B2ED1"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attending a scheduling / staff meeting</w:t>
      </w:r>
      <w:bookmarkEnd w:id="1"/>
      <w:bookmarkEnd w:id="2"/>
      <w:r w:rsidRPr="002B1DD0">
        <w:rPr>
          <w:rFonts w:ascii="Times New Roman" w:hAnsi="Times New Roman" w:cs="Times New Roman"/>
          <w:sz w:val="20"/>
          <w:szCs w:val="20"/>
        </w:rPr>
        <w:t xml:space="preserve"> </w:t>
      </w:r>
    </w:p>
    <w:p w14:paraId="46502F80" w14:textId="77777777" w:rsidR="006B2ED1"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working an [assigned] shift for someone</w:t>
      </w:r>
    </w:p>
    <w:p w14:paraId="0D3B1499" w14:textId="77777777" w:rsidR="006B2ED1" w:rsidRPr="002B1DD0" w:rsidRDefault="006B2ED1" w:rsidP="006B2ED1">
      <w:pPr>
        <w:numPr>
          <w:ilvl w:val="0"/>
          <w:numId w:val="17"/>
        </w:numPr>
        <w:tabs>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coming in on time for a complete pay period and working at least 8 shifts during that pay period</w:t>
      </w:r>
    </w:p>
    <w:p w14:paraId="2E91F5EB"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2 points</w:t>
      </w:r>
    </w:p>
    <w:p w14:paraId="30940506" w14:textId="77777777" w:rsidR="006B2ED1" w:rsidRPr="0002232B"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processing a total number of computer entries above the staff weekly average</w:t>
      </w:r>
    </w:p>
    <w:p w14:paraId="39918A0D"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processing a total number of key slips above the staff weekly average</w:t>
      </w:r>
    </w:p>
    <w:p w14:paraId="1F69EA85"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for every 25 correctly completed completions</w:t>
      </w:r>
    </w:p>
    <w:p w14:paraId="3D56A2F8"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completing the Master Audit during the 0900-1200 or 1200-1500 shifts on normal work days</w:t>
      </w:r>
    </w:p>
    <w:p w14:paraId="3FB6D5D7" w14:textId="77777777" w:rsidR="006B2ED1" w:rsidRPr="0002232B"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having the most computer entries each day</w:t>
      </w:r>
    </w:p>
    <w:p w14:paraId="64367976"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1 point</w:t>
      </w:r>
    </w:p>
    <w:p w14:paraId="18DE9456"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covering a shift (not trading) and signing the Substition Log</w:t>
      </w:r>
    </w:p>
    <w:p w14:paraId="2DED735F"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completing the trainer or trainee feedback form</w:t>
      </w:r>
    </w:p>
    <w:p w14:paraId="096FCBF9"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completing the Daily Key Out form</w:t>
      </w:r>
    </w:p>
    <w:p w14:paraId="20F0B55F" w14:textId="77777777" w:rsidR="006B2ED1" w:rsidRPr="0002232B"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 xml:space="preserve">for every 5 correctly completed key slips </w:t>
      </w:r>
    </w:p>
    <w:p w14:paraId="4D6AD3E7"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for every 25 correctly completed computer entries (SRs, coordinates, etc.)</w:t>
      </w:r>
    </w:p>
    <w:p w14:paraId="16502F52"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for every 10 correctly completed one-steps</w:t>
      </w:r>
    </w:p>
    <w:p w14:paraId="1D340D92" w14:textId="77777777" w:rsidR="006B2ED1" w:rsidRDefault="006B2ED1" w:rsidP="006B2ED1">
      <w:pPr>
        <w:numPr>
          <w:ilvl w:val="0"/>
          <w:numId w:val="19"/>
        </w:numPr>
        <w:tabs>
          <w:tab w:val="clear" w:pos="780"/>
          <w:tab w:val="num" w:pos="360"/>
        </w:tabs>
        <w:spacing w:after="0" w:line="240" w:lineRule="auto"/>
        <w:ind w:hanging="600"/>
        <w:jc w:val="both"/>
        <w:rPr>
          <w:rFonts w:ascii="Times New Roman" w:hAnsi="Times New Roman" w:cs="Times New Roman"/>
          <w:sz w:val="20"/>
          <w:szCs w:val="20"/>
        </w:rPr>
      </w:pPr>
      <w:r>
        <w:rPr>
          <w:rFonts w:ascii="Times New Roman" w:hAnsi="Times New Roman" w:cs="Times New Roman"/>
          <w:sz w:val="20"/>
          <w:szCs w:val="20"/>
        </w:rPr>
        <w:t>for every 50 completed closeouts</w:t>
      </w:r>
    </w:p>
    <w:p w14:paraId="70F95707" w14:textId="77777777" w:rsidR="006B2ED1" w:rsidRPr="00490EB5" w:rsidRDefault="006B2ED1" w:rsidP="006B2ED1">
      <w:pPr>
        <w:spacing w:after="0" w:line="240" w:lineRule="auto"/>
        <w:ind w:left="180"/>
        <w:jc w:val="both"/>
        <w:rPr>
          <w:rFonts w:ascii="Times New Roman" w:hAnsi="Times New Roman" w:cs="Times New Roman"/>
          <w:sz w:val="4"/>
          <w:szCs w:val="4"/>
        </w:rPr>
      </w:pPr>
    </w:p>
    <w:p w14:paraId="288CA234" w14:textId="77777777" w:rsidR="006B2ED1" w:rsidRPr="0002232B" w:rsidRDefault="006B2ED1" w:rsidP="006B2ED1">
      <w:pPr>
        <w:tabs>
          <w:tab w:val="left" w:pos="2120"/>
        </w:tabs>
        <w:spacing w:after="0" w:line="240" w:lineRule="auto"/>
        <w:jc w:val="center"/>
        <w:rPr>
          <w:rFonts w:ascii="Times New Roman" w:hAnsi="Times New Roman" w:cs="Times New Roman"/>
          <w:b/>
          <w:sz w:val="20"/>
          <w:szCs w:val="20"/>
          <w:u w:val="single"/>
        </w:rPr>
      </w:pPr>
      <w:r w:rsidRPr="0002232B">
        <w:rPr>
          <w:rFonts w:ascii="Times New Roman" w:hAnsi="Times New Roman" w:cs="Times New Roman"/>
          <w:b/>
          <w:sz w:val="20"/>
          <w:szCs w:val="20"/>
          <w:u w:val="single"/>
        </w:rPr>
        <w:t>DEDUCTING POINTS</w:t>
      </w:r>
    </w:p>
    <w:p w14:paraId="363765B4"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-25 points</w:t>
      </w:r>
    </w:p>
    <w:p w14:paraId="064588CE" w14:textId="77777777" w:rsidR="006B2ED1" w:rsidRDefault="006B2ED1" w:rsidP="006B2ED1">
      <w:pPr>
        <w:numPr>
          <w:ilvl w:val="0"/>
          <w:numId w:val="20"/>
        </w:numPr>
        <w:tabs>
          <w:tab w:val="clear" w:pos="720"/>
          <w:tab w:val="num" w:pos="360"/>
        </w:tabs>
        <w:spacing w:after="0" w:line="240" w:lineRule="auto"/>
        <w:ind w:left="360" w:hanging="240"/>
        <w:jc w:val="both"/>
        <w:rPr>
          <w:rFonts w:ascii="Times New Roman" w:hAnsi="Times New Roman" w:cs="Times New Roman"/>
          <w:sz w:val="20"/>
          <w:szCs w:val="20"/>
        </w:rPr>
      </w:pPr>
      <w:r w:rsidRPr="0002232B">
        <w:rPr>
          <w:rFonts w:ascii="Times New Roman" w:hAnsi="Times New Roman" w:cs="Times New Roman"/>
          <w:sz w:val="20"/>
          <w:szCs w:val="20"/>
        </w:rPr>
        <w:t xml:space="preserve">missed shift, training or meeting without providing an acceptable excuse (lateness in excess of 1 hour will be considered a missed shift.) This is in addition to any other disciplinary job action taken. </w:t>
      </w:r>
    </w:p>
    <w:p w14:paraId="349DF538" w14:textId="77777777" w:rsidR="006B2ED1" w:rsidRPr="0002232B" w:rsidRDefault="006B2ED1" w:rsidP="006B2ED1">
      <w:pPr>
        <w:numPr>
          <w:ilvl w:val="0"/>
          <w:numId w:val="20"/>
        </w:numPr>
        <w:tabs>
          <w:tab w:val="clear" w:pos="720"/>
          <w:tab w:val="num" w:pos="360"/>
        </w:tabs>
        <w:spacing w:after="0" w:line="240" w:lineRule="auto"/>
        <w:ind w:left="360" w:hanging="240"/>
        <w:jc w:val="both"/>
        <w:rPr>
          <w:rFonts w:ascii="Times New Roman" w:hAnsi="Times New Roman" w:cs="Times New Roman"/>
          <w:sz w:val="20"/>
          <w:szCs w:val="20"/>
        </w:rPr>
      </w:pPr>
      <w:r>
        <w:rPr>
          <w:rFonts w:ascii="Times New Roman" w:hAnsi="Times New Roman" w:cs="Times New Roman"/>
          <w:sz w:val="20"/>
          <w:szCs w:val="20"/>
        </w:rPr>
        <w:t>not completing work in the box or any other work left to be done (meet a minimum of 25 total entries per shift when work is present in the box)</w:t>
      </w:r>
    </w:p>
    <w:p w14:paraId="2AD52988"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-10 points</w:t>
      </w:r>
    </w:p>
    <w:p w14:paraId="4EA7051F" w14:textId="77777777" w:rsidR="006B2ED1" w:rsidRPr="0002232B" w:rsidRDefault="006B2ED1" w:rsidP="006B2ED1">
      <w:pPr>
        <w:numPr>
          <w:ilvl w:val="0"/>
          <w:numId w:val="20"/>
        </w:numPr>
        <w:tabs>
          <w:tab w:val="clear" w:pos="720"/>
          <w:tab w:val="num" w:pos="360"/>
        </w:tabs>
        <w:spacing w:after="0" w:line="240" w:lineRule="auto"/>
        <w:ind w:hanging="600"/>
        <w:jc w:val="both"/>
        <w:rPr>
          <w:rFonts w:ascii="Times New Roman" w:hAnsi="Times New Roman" w:cs="Times New Roman"/>
          <w:sz w:val="20"/>
          <w:szCs w:val="20"/>
        </w:rPr>
      </w:pPr>
      <w:r w:rsidRPr="0002232B">
        <w:rPr>
          <w:rFonts w:ascii="Times New Roman" w:hAnsi="Times New Roman" w:cs="Times New Roman"/>
          <w:sz w:val="20"/>
          <w:szCs w:val="20"/>
        </w:rPr>
        <w:t>forgetting ID when working and using key slip to clock in</w:t>
      </w:r>
    </w:p>
    <w:p w14:paraId="787C515F" w14:textId="77777777" w:rsidR="006B2ED1" w:rsidRPr="0002232B" w:rsidRDefault="006B2ED1" w:rsidP="006B2ED1">
      <w:pPr>
        <w:numPr>
          <w:ilvl w:val="0"/>
          <w:numId w:val="20"/>
        </w:numPr>
        <w:tabs>
          <w:tab w:val="clear" w:pos="720"/>
          <w:tab w:val="num" w:pos="360"/>
        </w:tabs>
        <w:spacing w:after="0" w:line="240" w:lineRule="auto"/>
        <w:ind w:left="360" w:hanging="240"/>
        <w:jc w:val="both"/>
        <w:rPr>
          <w:rFonts w:ascii="Times New Roman" w:hAnsi="Times New Roman" w:cs="Times New Roman"/>
          <w:sz w:val="20"/>
          <w:szCs w:val="20"/>
        </w:rPr>
      </w:pPr>
      <w:r w:rsidRPr="0002232B">
        <w:rPr>
          <w:rFonts w:ascii="Times New Roman" w:hAnsi="Times New Roman" w:cs="Times New Roman"/>
          <w:sz w:val="20"/>
          <w:szCs w:val="20"/>
        </w:rPr>
        <w:t>missing a key audit</w:t>
      </w:r>
      <w:r>
        <w:rPr>
          <w:rFonts w:ascii="Times New Roman" w:hAnsi="Times New Roman" w:cs="Times New Roman"/>
          <w:sz w:val="20"/>
          <w:szCs w:val="20"/>
        </w:rPr>
        <w:t xml:space="preserve"> / Daily Key Out form. </w:t>
      </w:r>
      <w:r w:rsidRPr="0002232B">
        <w:rPr>
          <w:rFonts w:ascii="Times New Roman" w:hAnsi="Times New Roman" w:cs="Times New Roman"/>
          <w:sz w:val="20"/>
          <w:szCs w:val="20"/>
        </w:rPr>
        <w:t>Applies to all employees working the shift and is in addition to any other disciplinary job action taken.</w:t>
      </w:r>
    </w:p>
    <w:p w14:paraId="544AA4EB" w14:textId="77777777" w:rsidR="006B2ED1" w:rsidRPr="0002232B" w:rsidRDefault="006B2ED1" w:rsidP="006B2ED1">
      <w:pPr>
        <w:numPr>
          <w:ilvl w:val="0"/>
          <w:numId w:val="20"/>
        </w:numPr>
        <w:tabs>
          <w:tab w:val="clear" w:pos="720"/>
          <w:tab w:val="num" w:pos="360"/>
        </w:tabs>
        <w:spacing w:after="0" w:line="240" w:lineRule="auto"/>
        <w:ind w:left="360" w:hanging="240"/>
        <w:jc w:val="both"/>
        <w:rPr>
          <w:rFonts w:ascii="Times New Roman" w:hAnsi="Times New Roman" w:cs="Times New Roman"/>
          <w:sz w:val="20"/>
          <w:szCs w:val="20"/>
        </w:rPr>
      </w:pPr>
      <w:r>
        <w:rPr>
          <w:rFonts w:ascii="Times New Roman" w:hAnsi="Times New Roman" w:cs="Times New Roman"/>
          <w:sz w:val="20"/>
          <w:szCs w:val="20"/>
        </w:rPr>
        <w:t>failure to turn in an SR Assignment Sheet on a shift with 2+ SRs entered</w:t>
      </w:r>
    </w:p>
    <w:p w14:paraId="4EA5AB81"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-3 points</w:t>
      </w:r>
    </w:p>
    <w:p w14:paraId="44B14F6D"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after being counseled by a supervisor, the employee continues to make the same mistake during a 15-day period (i.e. making the same mistake on key slips and/or Service Request). This is in addition to any other disciplinary job action taken by the supervisor.</w:t>
      </w:r>
    </w:p>
    <w:p w14:paraId="6140E116"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Pr>
          <w:rFonts w:ascii="Times New Roman" w:hAnsi="Times New Roman" w:cs="Times New Roman"/>
          <w:sz w:val="20"/>
          <w:szCs w:val="20"/>
        </w:rPr>
        <w:t xml:space="preserve">failure </w:t>
      </w:r>
      <w:r w:rsidRPr="0002232B">
        <w:rPr>
          <w:rFonts w:ascii="Times New Roman" w:hAnsi="Times New Roman" w:cs="Times New Roman"/>
          <w:sz w:val="20"/>
          <w:szCs w:val="20"/>
        </w:rPr>
        <w:t xml:space="preserve">to alphabetize </w:t>
      </w:r>
      <w:r>
        <w:rPr>
          <w:rFonts w:ascii="Times New Roman" w:hAnsi="Times New Roman" w:cs="Times New Roman"/>
          <w:sz w:val="20"/>
          <w:szCs w:val="20"/>
        </w:rPr>
        <w:t xml:space="preserve">the </w:t>
      </w:r>
      <w:r w:rsidRPr="0002232B">
        <w:rPr>
          <w:rFonts w:ascii="Times New Roman" w:hAnsi="Times New Roman" w:cs="Times New Roman"/>
          <w:sz w:val="20"/>
          <w:szCs w:val="20"/>
        </w:rPr>
        <w:t>key slips as part of the daily audit</w:t>
      </w:r>
    </w:p>
    <w:p w14:paraId="1107F6B1" w14:textId="77777777" w:rsidR="006B2ED1" w:rsidRPr="00490EB5"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-1 point</w:t>
      </w:r>
    </w:p>
    <w:p w14:paraId="798F94C7" w14:textId="77777777" w:rsidR="006B2ED1"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Pr>
          <w:rFonts w:ascii="Times New Roman" w:hAnsi="Times New Roman" w:cs="Times New Roman"/>
          <w:sz w:val="20"/>
          <w:szCs w:val="20"/>
        </w:rPr>
        <w:t>for every 5-m</w:t>
      </w:r>
      <w:r w:rsidRPr="0002232B">
        <w:rPr>
          <w:rFonts w:ascii="Times New Roman" w:hAnsi="Times New Roman" w:cs="Times New Roman"/>
          <w:sz w:val="20"/>
          <w:szCs w:val="20"/>
        </w:rPr>
        <w:t>inute increment of lateness beyond the 5 minute grace period for the first hour (10 pt max)</w:t>
      </w:r>
    </w:p>
    <w:p w14:paraId="144B8424"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Pr>
          <w:rFonts w:ascii="Times New Roman" w:hAnsi="Times New Roman" w:cs="Times New Roman"/>
          <w:sz w:val="20"/>
          <w:szCs w:val="20"/>
        </w:rPr>
        <w:t>failure to sign the Shift Substitution Log</w:t>
      </w:r>
    </w:p>
    <w:p w14:paraId="301917A5"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each key audit error</w:t>
      </w:r>
      <w:r>
        <w:rPr>
          <w:rFonts w:ascii="Times New Roman" w:hAnsi="Times New Roman" w:cs="Times New Roman"/>
          <w:sz w:val="20"/>
          <w:szCs w:val="20"/>
        </w:rPr>
        <w:t xml:space="preserve"> (excludes the Daily Key Out)</w:t>
      </w:r>
    </w:p>
    <w:p w14:paraId="4DACE21E" w14:textId="77777777" w:rsidR="006B2ED1" w:rsidRPr="00490EB5"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Service Requests assigned to incorrect shop or entered with wrong information</w:t>
      </w:r>
    </w:p>
    <w:p w14:paraId="7C6B762E"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 xml:space="preserve">other Service Request and keyslip errors (i.e. failure to timestamp, cross out returned keys, cross out empty spaces, etc.) as determined by a supervisor per week  (1% - 5% = 1pt, 6% - 10% = 2pt, etc.) </w:t>
      </w:r>
    </w:p>
    <w:p w14:paraId="41A1C862"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-1/2 point</w:t>
      </w:r>
    </w:p>
    <w:p w14:paraId="7691333C" w14:textId="77777777" w:rsidR="006B2ED1"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f</w:t>
      </w:r>
      <w:r>
        <w:rPr>
          <w:rFonts w:ascii="Times New Roman" w:hAnsi="Times New Roman" w:cs="Times New Roman"/>
          <w:sz w:val="20"/>
          <w:szCs w:val="20"/>
        </w:rPr>
        <w:t xml:space="preserve">ailure </w:t>
      </w:r>
      <w:r w:rsidRPr="0002232B">
        <w:rPr>
          <w:rFonts w:ascii="Times New Roman" w:hAnsi="Times New Roman" w:cs="Times New Roman"/>
          <w:sz w:val="20"/>
          <w:szCs w:val="20"/>
        </w:rPr>
        <w:t>to check off each daily task as completed in the online Desk Log or checking them off but not completing them</w:t>
      </w:r>
    </w:p>
    <w:p w14:paraId="3B678A9F" w14:textId="77777777" w:rsidR="006B2ED1" w:rsidRPr="0002232B"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Pr>
          <w:rFonts w:ascii="Times New Roman" w:hAnsi="Times New Roman" w:cs="Times New Roman"/>
          <w:sz w:val="20"/>
          <w:szCs w:val="20"/>
        </w:rPr>
        <w:t>Daily Key Out errors</w:t>
      </w:r>
    </w:p>
    <w:p w14:paraId="0E3DB920" w14:textId="77777777" w:rsidR="006B2ED1" w:rsidRPr="0002232B" w:rsidRDefault="006B2ED1" w:rsidP="006B2ED1">
      <w:pPr>
        <w:spacing w:after="0" w:line="240" w:lineRule="auto"/>
        <w:jc w:val="both"/>
        <w:rPr>
          <w:rFonts w:ascii="Times New Roman" w:hAnsi="Times New Roman" w:cs="Times New Roman"/>
          <w:i/>
          <w:sz w:val="20"/>
          <w:szCs w:val="20"/>
          <w:u w:val="single"/>
        </w:rPr>
      </w:pPr>
      <w:r w:rsidRPr="0002232B">
        <w:rPr>
          <w:rFonts w:ascii="Times New Roman" w:hAnsi="Times New Roman" w:cs="Times New Roman"/>
          <w:i/>
          <w:sz w:val="20"/>
          <w:szCs w:val="20"/>
          <w:u w:val="single"/>
        </w:rPr>
        <w:t>-1/4 point</w:t>
      </w:r>
    </w:p>
    <w:p w14:paraId="70F3BF6A" w14:textId="77777777" w:rsidR="006B2ED1" w:rsidRDefault="006B2ED1" w:rsidP="006B2ED1">
      <w:pPr>
        <w:numPr>
          <w:ilvl w:val="0"/>
          <w:numId w:val="21"/>
        </w:numPr>
        <w:tabs>
          <w:tab w:val="clear" w:pos="780"/>
          <w:tab w:val="num" w:pos="360"/>
        </w:tabs>
        <w:spacing w:after="0" w:line="240" w:lineRule="auto"/>
        <w:ind w:left="360" w:hanging="180"/>
        <w:jc w:val="both"/>
        <w:rPr>
          <w:rFonts w:ascii="Times New Roman" w:hAnsi="Times New Roman" w:cs="Times New Roman"/>
          <w:sz w:val="20"/>
          <w:szCs w:val="20"/>
        </w:rPr>
      </w:pPr>
      <w:r w:rsidRPr="0002232B">
        <w:rPr>
          <w:rFonts w:ascii="Times New Roman" w:hAnsi="Times New Roman" w:cs="Times New Roman"/>
          <w:sz w:val="20"/>
          <w:szCs w:val="20"/>
        </w:rPr>
        <w:t xml:space="preserve">for failing to completely fill out each box on the SR Assignment Sheet </w:t>
      </w:r>
    </w:p>
    <w:p w14:paraId="28D71BB9" w14:textId="77777777" w:rsidR="002A1780" w:rsidRPr="00274D77" w:rsidRDefault="002A1780" w:rsidP="00D4163B">
      <w:pPr>
        <w:spacing w:after="0" w:line="240" w:lineRule="auto"/>
        <w:ind w:left="180"/>
        <w:jc w:val="center"/>
        <w:rPr>
          <w:rFonts w:ascii="Times New Roman" w:hAnsi="Times New Roman" w:cs="Times New Roman"/>
          <w:sz w:val="20"/>
          <w:szCs w:val="20"/>
        </w:rPr>
      </w:pPr>
      <w:r w:rsidRPr="00274D77">
        <w:rPr>
          <w:rFonts w:ascii="Times New Roman" w:eastAsia="MS Mincho" w:hAnsi="Times New Roman" w:cs="Times New Roman"/>
          <w:b/>
          <w:sz w:val="26"/>
          <w:szCs w:val="26"/>
          <w:u w:val="single"/>
        </w:rPr>
        <w:lastRenderedPageBreak/>
        <w:t>Appendix C – Evaluation Form</w:t>
      </w:r>
    </w:p>
    <w:p w14:paraId="5F4F60EC" w14:textId="77777777" w:rsidR="002A1780" w:rsidRDefault="002A1780" w:rsidP="0054573D">
      <w:pPr>
        <w:pStyle w:val="List3"/>
        <w:ind w:left="0" w:firstLine="0"/>
        <w:jc w:val="center"/>
        <w:rPr>
          <w:rFonts w:eastAsia="MS Mincho"/>
          <w:b/>
          <w:sz w:val="26"/>
          <w:szCs w:val="26"/>
          <w:u w:val="single"/>
        </w:rPr>
      </w:pPr>
    </w:p>
    <w:p w14:paraId="034619FA" w14:textId="77777777" w:rsidR="002A1780" w:rsidRDefault="002A1780" w:rsidP="002A1780">
      <w:pPr>
        <w:tabs>
          <w:tab w:val="center" w:pos="10800"/>
        </w:tabs>
        <w:spacing w:after="0" w:line="240" w:lineRule="auto"/>
        <w:jc w:val="center"/>
        <w:rPr>
          <w:rFonts w:ascii="Times New Roman" w:hAnsi="Times New Roman" w:cs="Times New Roman"/>
          <w:b/>
          <w:i/>
          <w:sz w:val="24"/>
        </w:rPr>
      </w:pPr>
      <w:r w:rsidRPr="002A1780">
        <w:rPr>
          <w:rFonts w:ascii="Times New Roman" w:hAnsi="Times New Roman" w:cs="Times New Roman"/>
          <w:b/>
          <w:i/>
          <w:sz w:val="24"/>
        </w:rPr>
        <w:t>Department of Residential Facilities</w:t>
      </w:r>
    </w:p>
    <w:p w14:paraId="335F2FF0" w14:textId="77777777" w:rsidR="002A1780" w:rsidRPr="002A1780" w:rsidRDefault="002A1780" w:rsidP="002A1780">
      <w:pPr>
        <w:tabs>
          <w:tab w:val="center" w:pos="10800"/>
        </w:tabs>
        <w:spacing w:after="0" w:line="240" w:lineRule="auto"/>
        <w:jc w:val="center"/>
        <w:rPr>
          <w:rFonts w:ascii="Times New Roman" w:hAnsi="Times New Roman" w:cs="Times New Roman"/>
          <w:b/>
          <w:i/>
          <w:sz w:val="24"/>
        </w:rPr>
      </w:pPr>
      <w:r w:rsidRPr="002A1780">
        <w:rPr>
          <w:rFonts w:ascii="Times New Roman" w:hAnsi="Times New Roman" w:cs="Times New Roman"/>
          <w:b/>
          <w:bCs/>
          <w:i/>
          <w:sz w:val="24"/>
        </w:rPr>
        <w:t>Service Center Desk Associate Evaluation Form</w:t>
      </w:r>
    </w:p>
    <w:p w14:paraId="65BED2CB" w14:textId="77777777" w:rsidR="002A1780" w:rsidRDefault="002A1780" w:rsidP="002A1780">
      <w:pPr>
        <w:spacing w:after="0" w:line="240" w:lineRule="auto"/>
        <w:rPr>
          <w:rFonts w:ascii="Arial Narrow" w:hAnsi="Arial Narrow"/>
          <w:sz w:val="16"/>
          <w:szCs w:val="16"/>
        </w:rPr>
      </w:pPr>
    </w:p>
    <w:p w14:paraId="64A9A6F6" w14:textId="77777777" w:rsidR="002A1780" w:rsidRPr="00D80EFD" w:rsidRDefault="002A1780" w:rsidP="002A1780">
      <w:pPr>
        <w:spacing w:after="0" w:line="240" w:lineRule="auto"/>
        <w:rPr>
          <w:rFonts w:ascii="Arial Narrow" w:hAnsi="Arial Narrow"/>
          <w:sz w:val="24"/>
        </w:rPr>
      </w:pPr>
      <w:r>
        <w:rPr>
          <w:rFonts w:ascii="Arial Narrow" w:hAnsi="Arial Narrow"/>
          <w:sz w:val="24"/>
        </w:rPr>
        <w:t xml:space="preserve">Desk Associate: </w:t>
      </w:r>
      <w:r w:rsidRPr="001A607E">
        <w:rPr>
          <w:rFonts w:ascii="Arial Narrow" w:hAnsi="Arial Narrow"/>
          <w:sz w:val="24"/>
        </w:rPr>
        <w:t xml:space="preserve"> </w:t>
      </w:r>
      <w:sdt>
        <w:sdtPr>
          <w:rPr>
            <w:rFonts w:ascii="Arial Narrow" w:hAnsi="Arial Narrow"/>
            <w:sz w:val="24"/>
          </w:rPr>
          <w:id w:val="-1854717251"/>
          <w:placeholder>
            <w:docPart w:val="B07476BC91414700A10FA06AEC978A58"/>
          </w:placeholder>
          <w:showingPlcHdr/>
        </w:sdtPr>
        <w:sdtEndPr/>
        <w:sdtContent>
          <w:r w:rsidR="00274D77" w:rsidRPr="001143DB">
            <w:rPr>
              <w:rStyle w:val="PlaceholderText"/>
            </w:rPr>
            <w:t>Click here to enter text.</w:t>
          </w:r>
        </w:sdtContent>
      </w:sdt>
      <w:r w:rsidRPr="001A607E">
        <w:rPr>
          <w:rFonts w:ascii="Arial Narrow" w:hAnsi="Arial Narrow"/>
          <w:sz w:val="24"/>
        </w:rPr>
        <w:t xml:space="preserve">       </w:t>
      </w:r>
      <w:r>
        <w:rPr>
          <w:rFonts w:ascii="Arial Narrow" w:hAnsi="Arial Narrow"/>
          <w:sz w:val="24"/>
        </w:rPr>
        <w:tab/>
      </w:r>
      <w:r>
        <w:rPr>
          <w:rFonts w:ascii="Arial Narrow" w:hAnsi="Arial Narrow"/>
          <w:sz w:val="24"/>
        </w:rPr>
        <w:tab/>
      </w:r>
      <w:r>
        <w:rPr>
          <w:rFonts w:ascii="Arial Narrow" w:hAnsi="Arial Narrow"/>
          <w:sz w:val="24"/>
        </w:rPr>
        <w:tab/>
      </w:r>
      <w:r>
        <w:rPr>
          <w:rFonts w:ascii="Arial Narrow" w:hAnsi="Arial Narrow"/>
          <w:sz w:val="24"/>
        </w:rPr>
        <w:tab/>
      </w:r>
      <w:r>
        <w:rPr>
          <w:rFonts w:ascii="Arial Narrow" w:hAnsi="Arial Narrow"/>
          <w:sz w:val="24"/>
        </w:rPr>
        <w:tab/>
      </w:r>
      <w:r>
        <w:rPr>
          <w:rFonts w:ascii="Arial Narrow" w:hAnsi="Arial Narrow"/>
          <w:sz w:val="24"/>
        </w:rPr>
        <w:tab/>
      </w:r>
      <w:r>
        <w:rPr>
          <w:rFonts w:ascii="Arial Narrow" w:hAnsi="Arial Narrow"/>
          <w:sz w:val="24"/>
        </w:rPr>
        <w:tab/>
      </w:r>
      <w:r>
        <w:rPr>
          <w:rFonts w:ascii="Arial Narrow" w:hAnsi="Arial Narrow"/>
          <w:sz w:val="24"/>
        </w:rPr>
        <w:tab/>
        <w:t xml:space="preserve">DATE: </w:t>
      </w:r>
    </w:p>
    <w:p w14:paraId="5B7716D0" w14:textId="77777777" w:rsidR="002A1780" w:rsidRDefault="002A1780" w:rsidP="002A1780">
      <w:pPr>
        <w:jc w:val="both"/>
        <w:rPr>
          <w:rFonts w:ascii="Arial Narrow" w:hAnsi="Arial Narrow"/>
          <w:sz w:val="24"/>
        </w:rPr>
      </w:pPr>
    </w:p>
    <w:p w14:paraId="02B3158A" w14:textId="77777777" w:rsidR="002A1780" w:rsidRDefault="002A1780" w:rsidP="002A1780">
      <w:pPr>
        <w:jc w:val="both"/>
        <w:rPr>
          <w:rFonts w:ascii="Arial Narrow" w:hAnsi="Arial Narrow"/>
          <w:sz w:val="24"/>
        </w:rPr>
      </w:pPr>
      <w:r w:rsidRPr="005C3DF5">
        <w:rPr>
          <w:rFonts w:ascii="Arial Narrow" w:hAnsi="Arial Narrow"/>
          <w:b/>
          <w:bCs/>
          <w:i/>
          <w:iCs/>
          <w:sz w:val="24"/>
        </w:rPr>
        <w:t>Statement of Purpose:</w:t>
      </w:r>
      <w:r w:rsidRPr="005C3DF5">
        <w:rPr>
          <w:rFonts w:ascii="Arial Narrow" w:hAnsi="Arial Narrow"/>
          <w:sz w:val="24"/>
        </w:rPr>
        <w:t xml:space="preserve">  In completing this perf</w:t>
      </w:r>
      <w:r>
        <w:rPr>
          <w:rFonts w:ascii="Arial Narrow" w:hAnsi="Arial Narrow"/>
          <w:sz w:val="24"/>
        </w:rPr>
        <w:t xml:space="preserve">ormance review, I understand the </w:t>
      </w:r>
      <w:r w:rsidRPr="005C3DF5">
        <w:rPr>
          <w:rFonts w:ascii="Arial Narrow" w:hAnsi="Arial Narrow"/>
          <w:sz w:val="24"/>
        </w:rPr>
        <w:t xml:space="preserve">purpose is to provide specific feedback on observed strengths and areas for improvement. Through performance reviews, </w:t>
      </w:r>
      <w:r>
        <w:rPr>
          <w:rFonts w:ascii="Arial Narrow" w:hAnsi="Arial Narrow"/>
          <w:sz w:val="24"/>
        </w:rPr>
        <w:t xml:space="preserve">Service Center Desk Associates </w:t>
      </w:r>
      <w:r w:rsidRPr="005C3DF5">
        <w:rPr>
          <w:rFonts w:ascii="Arial Narrow" w:hAnsi="Arial Narrow"/>
          <w:sz w:val="24"/>
        </w:rPr>
        <w:t>should gain insight into areas of personal and professional growth. When completing this review, I pledge to maintain an objective point of view and to honestly record my observations insuring the integrity of this process.</w:t>
      </w:r>
    </w:p>
    <w:p w14:paraId="2B4DF8CB" w14:textId="77777777" w:rsidR="002A1780" w:rsidRPr="00DD067D" w:rsidRDefault="002A1780" w:rsidP="002A1780">
      <w:pPr>
        <w:jc w:val="both"/>
        <w:rPr>
          <w:rFonts w:ascii="Arial Narrow" w:hAnsi="Arial Narrow"/>
          <w:sz w:val="16"/>
          <w:szCs w:val="16"/>
        </w:rPr>
      </w:pPr>
    </w:p>
    <w:p w14:paraId="694E5D49" w14:textId="77777777" w:rsidR="002A1780" w:rsidRPr="005C3DF5" w:rsidRDefault="002A1780" w:rsidP="002A1780">
      <w:pPr>
        <w:jc w:val="both"/>
        <w:rPr>
          <w:rFonts w:ascii="Arial Narrow" w:hAnsi="Arial Narrow"/>
          <w:sz w:val="24"/>
        </w:rPr>
      </w:pPr>
      <w:r>
        <w:rPr>
          <w:rFonts w:ascii="Arial Narrow" w:hAnsi="Arial Narrow"/>
          <w:sz w:val="24"/>
        </w:rPr>
        <w:t>The rating scale for each evaluation statement is as follows: Outstanding</w:t>
      </w:r>
      <w:r w:rsidR="00274D77">
        <w:rPr>
          <w:rFonts w:ascii="Arial Narrow" w:hAnsi="Arial Narrow"/>
          <w:sz w:val="24"/>
        </w:rPr>
        <w:t xml:space="preserve"> (O)</w:t>
      </w:r>
      <w:r>
        <w:rPr>
          <w:rFonts w:ascii="Arial Narrow" w:hAnsi="Arial Narrow"/>
          <w:sz w:val="24"/>
        </w:rPr>
        <w:t>, Exceeds Expectations</w:t>
      </w:r>
      <w:r w:rsidR="00274D77">
        <w:rPr>
          <w:rFonts w:ascii="Arial Narrow" w:hAnsi="Arial Narrow"/>
          <w:sz w:val="24"/>
        </w:rPr>
        <w:t xml:space="preserve"> (EE)</w:t>
      </w:r>
      <w:r>
        <w:rPr>
          <w:rFonts w:ascii="Arial Narrow" w:hAnsi="Arial Narrow"/>
          <w:sz w:val="24"/>
        </w:rPr>
        <w:t>, Meets Expectations</w:t>
      </w:r>
      <w:r w:rsidR="00274D77">
        <w:rPr>
          <w:rFonts w:ascii="Arial Narrow" w:hAnsi="Arial Narrow"/>
          <w:sz w:val="24"/>
        </w:rPr>
        <w:t xml:space="preserve"> (E)</w:t>
      </w:r>
      <w:r>
        <w:rPr>
          <w:rFonts w:ascii="Arial Narrow" w:hAnsi="Arial Narrow"/>
          <w:sz w:val="24"/>
        </w:rPr>
        <w:t>, Below Expectations</w:t>
      </w:r>
      <w:r w:rsidR="00274D77">
        <w:rPr>
          <w:rFonts w:ascii="Arial Narrow" w:hAnsi="Arial Narrow"/>
          <w:sz w:val="24"/>
        </w:rPr>
        <w:t xml:space="preserve"> (BE)</w:t>
      </w:r>
      <w:r>
        <w:rPr>
          <w:rFonts w:ascii="Arial Narrow" w:hAnsi="Arial Narrow"/>
          <w:sz w:val="24"/>
        </w:rPr>
        <w:t xml:space="preserve"> and Unsatisfactory</w:t>
      </w:r>
      <w:r w:rsidR="00274D77">
        <w:rPr>
          <w:rFonts w:ascii="Arial Narrow" w:hAnsi="Arial Narrow"/>
          <w:sz w:val="24"/>
        </w:rPr>
        <w:t xml:space="preserve"> (U)</w:t>
      </w:r>
      <w:r>
        <w:rPr>
          <w:rFonts w:ascii="Arial Narrow" w:hAnsi="Arial Narrow"/>
          <w:sz w:val="24"/>
        </w:rPr>
        <w:t>. A rating of Meets Expectations indicates consistent, positive exhibition of the actions and responsibilities associated with each evaluation statement.</w:t>
      </w:r>
    </w:p>
    <w:p w14:paraId="7E5DACAE" w14:textId="77777777" w:rsidR="002A1780" w:rsidRPr="00DD067D" w:rsidRDefault="002A1780" w:rsidP="002A1780">
      <w:pPr>
        <w:rPr>
          <w:rFonts w:ascii="Arial Narrow" w:hAnsi="Arial Narrow"/>
          <w:sz w:val="16"/>
          <w:szCs w:val="16"/>
        </w:rPr>
      </w:pPr>
    </w:p>
    <w:tbl>
      <w:tblPr>
        <w:tblStyle w:val="MediumList2"/>
        <w:tblW w:w="0" w:type="auto"/>
        <w:tblLook w:val="04A0" w:firstRow="1" w:lastRow="0" w:firstColumn="1" w:lastColumn="0" w:noHBand="0" w:noVBand="1"/>
      </w:tblPr>
      <w:tblGrid>
        <w:gridCol w:w="8543"/>
        <w:gridCol w:w="2227"/>
      </w:tblGrid>
      <w:tr w:rsidR="002A1780" w14:paraId="08B6E0F0" w14:textId="77777777" w:rsidTr="00D27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8" w:type="dxa"/>
            <w:tcBorders>
              <w:top w:val="single" w:sz="12" w:space="0" w:color="000000" w:themeColor="text1"/>
              <w:left w:val="single" w:sz="12" w:space="0" w:color="000000" w:themeColor="text1"/>
              <w:bottom w:val="single" w:sz="12" w:space="0" w:color="000000" w:themeColor="text1"/>
            </w:tcBorders>
          </w:tcPr>
          <w:p w14:paraId="6AB69661" w14:textId="77777777" w:rsidR="002A1780" w:rsidRPr="00421667" w:rsidRDefault="002A1780" w:rsidP="00D27DF2">
            <w:pPr>
              <w:tabs>
                <w:tab w:val="left" w:pos="-1440"/>
              </w:tabs>
              <w:rPr>
                <w:rFonts w:ascii="Arial Narrow" w:hAnsi="Arial Narrow"/>
                <w:szCs w:val="18"/>
              </w:rPr>
            </w:pPr>
            <w:r>
              <w:rPr>
                <w:rFonts w:ascii="Arial Narrow" w:hAnsi="Arial Narrow"/>
                <w:b/>
                <w:bCs/>
                <w:szCs w:val="28"/>
              </w:rPr>
              <w:t>External Customer Service:</w:t>
            </w:r>
          </w:p>
        </w:tc>
        <w:tc>
          <w:tcPr>
            <w:tcW w:w="2268" w:type="dxa"/>
            <w:tcBorders>
              <w:top w:val="single" w:sz="12" w:space="0" w:color="000000" w:themeColor="text1"/>
              <w:bottom w:val="single" w:sz="12" w:space="0" w:color="000000" w:themeColor="text1"/>
              <w:right w:val="single" w:sz="12" w:space="0" w:color="000000" w:themeColor="text1"/>
            </w:tcBorders>
          </w:tcPr>
          <w:p w14:paraId="79B3FB26" w14:textId="77777777" w:rsidR="002A1780" w:rsidRDefault="002A1780" w:rsidP="00D27DF2">
            <w:pPr>
              <w:cnfStyle w:val="100000000000" w:firstRow="1" w:lastRow="0" w:firstColumn="0" w:lastColumn="0" w:oddVBand="0" w:evenVBand="0" w:oddHBand="0" w:evenHBand="0" w:firstRowFirstColumn="0" w:firstRowLastColumn="0" w:lastRowFirstColumn="0" w:lastRowLastColumn="0"/>
              <w:rPr>
                <w:rFonts w:ascii="Arial Narrow" w:hAnsi="Arial Narrow"/>
                <w:szCs w:val="22"/>
              </w:rPr>
            </w:pPr>
          </w:p>
        </w:tc>
      </w:tr>
      <w:tr w:rsidR="002A1780" w14:paraId="476FB45E"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6ADFFBAD" w14:textId="77777777" w:rsidR="002A1780" w:rsidRDefault="002A1780" w:rsidP="00D27DF2">
            <w:pPr>
              <w:rPr>
                <w:rFonts w:ascii="Arial Narrow" w:hAnsi="Arial Narrow"/>
                <w:sz w:val="24"/>
              </w:rPr>
            </w:pPr>
            <w:r>
              <w:rPr>
                <w:rFonts w:ascii="Arial Narrow" w:hAnsi="Arial Narrow"/>
                <w:sz w:val="24"/>
              </w:rPr>
              <w:t xml:space="preserve">Displays </w:t>
            </w:r>
            <w:r w:rsidRPr="003B31A1">
              <w:rPr>
                <w:rFonts w:ascii="Arial Narrow" w:hAnsi="Arial Narrow"/>
                <w:sz w:val="24"/>
              </w:rPr>
              <w:t>nameplate while on shift</w:t>
            </w:r>
          </w:p>
        </w:tc>
        <w:sdt>
          <w:sdtPr>
            <w:rPr>
              <w:rFonts w:ascii="Arial Narrow" w:hAnsi="Arial Narrow"/>
              <w:sz w:val="24"/>
            </w:rPr>
            <w:id w:val="-1281798402"/>
            <w:placeholder>
              <w:docPart w:val="DCFFEDB609574730B9CC7BB884AA3178"/>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2DC7074C" w14:textId="77777777" w:rsidR="002A1780" w:rsidRPr="005C7B32"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36DB0781"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2367581C" w14:textId="77777777" w:rsidR="002A1780" w:rsidRPr="003B31A1" w:rsidRDefault="002A1780" w:rsidP="00D27DF2">
            <w:pPr>
              <w:rPr>
                <w:rFonts w:ascii="Arial Narrow" w:hAnsi="Arial Narrow"/>
                <w:sz w:val="24"/>
              </w:rPr>
            </w:pPr>
            <w:r>
              <w:rPr>
                <w:rFonts w:ascii="Arial Narrow" w:hAnsi="Arial Narrow"/>
                <w:sz w:val="24"/>
              </w:rPr>
              <w:t xml:space="preserve">Responds to staff, </w:t>
            </w:r>
            <w:r w:rsidRPr="003B31A1">
              <w:rPr>
                <w:rFonts w:ascii="Arial Narrow" w:hAnsi="Arial Narrow"/>
                <w:sz w:val="24"/>
              </w:rPr>
              <w:t>visitors and delivery personnel in an efficient and courteous manner</w:t>
            </w:r>
          </w:p>
        </w:tc>
        <w:sdt>
          <w:sdtPr>
            <w:rPr>
              <w:rFonts w:ascii="Arial Narrow" w:hAnsi="Arial Narrow"/>
              <w:sz w:val="24"/>
            </w:rPr>
            <w:id w:val="-1704789889"/>
            <w:placeholder>
              <w:docPart w:val="EBA74BF24D9846B38BA3342323A851FB"/>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4EABFB78"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6A0E214"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BBBC2B2" w14:textId="77777777" w:rsidR="002A1780" w:rsidRPr="003B31A1" w:rsidRDefault="002A1780" w:rsidP="00D27DF2">
            <w:pPr>
              <w:rPr>
                <w:rFonts w:ascii="Arial Narrow" w:hAnsi="Arial Narrow"/>
                <w:sz w:val="24"/>
              </w:rPr>
            </w:pPr>
            <w:r w:rsidRPr="003B31A1">
              <w:rPr>
                <w:rFonts w:ascii="Arial Narrow" w:hAnsi="Arial Narrow"/>
                <w:sz w:val="24"/>
              </w:rPr>
              <w:t xml:space="preserve">Maintains proper telephone etiquette (answers calls </w:t>
            </w:r>
            <w:r>
              <w:rPr>
                <w:rFonts w:ascii="Arial Narrow" w:hAnsi="Arial Narrow"/>
                <w:sz w:val="24"/>
              </w:rPr>
              <w:t xml:space="preserve">with correct greeting, within 2 rings and </w:t>
            </w:r>
            <w:r w:rsidRPr="003B31A1">
              <w:rPr>
                <w:rFonts w:ascii="Arial Narrow" w:hAnsi="Arial Narrow"/>
                <w:sz w:val="24"/>
              </w:rPr>
              <w:t>places callers on hold</w:t>
            </w:r>
            <w:r>
              <w:rPr>
                <w:rFonts w:ascii="Arial Narrow" w:hAnsi="Arial Narrow"/>
                <w:sz w:val="24"/>
              </w:rPr>
              <w:t xml:space="preserve"> in appropriate manner as needed</w:t>
            </w:r>
            <w:r w:rsidRPr="003B31A1">
              <w:rPr>
                <w:rFonts w:ascii="Arial Narrow" w:hAnsi="Arial Narrow"/>
                <w:sz w:val="24"/>
              </w:rPr>
              <w:t>)</w:t>
            </w:r>
          </w:p>
        </w:tc>
        <w:sdt>
          <w:sdtPr>
            <w:rPr>
              <w:rFonts w:ascii="Arial Narrow" w:hAnsi="Arial Narrow"/>
              <w:sz w:val="24"/>
            </w:rPr>
            <w:id w:val="-1185199517"/>
            <w:placeholder>
              <w:docPart w:val="EE4222D30DAE4C0E8202C03F3E1C62C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3D28F08B" w14:textId="77777777" w:rsidR="002A1780" w:rsidRPr="005C7B32"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2CE6D6A"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50E1473" w14:textId="77777777" w:rsidR="002A1780" w:rsidRPr="003B31A1" w:rsidRDefault="002A1780" w:rsidP="00D27DF2">
            <w:pPr>
              <w:rPr>
                <w:rFonts w:ascii="Arial Narrow" w:hAnsi="Arial Narrow"/>
                <w:sz w:val="24"/>
              </w:rPr>
            </w:pPr>
            <w:r w:rsidRPr="003B31A1">
              <w:rPr>
                <w:rFonts w:ascii="Arial Narrow" w:hAnsi="Arial Narrow"/>
                <w:sz w:val="24"/>
              </w:rPr>
              <w:t xml:space="preserve">Communicates policies and instructions effectively to </w:t>
            </w:r>
            <w:r>
              <w:rPr>
                <w:rFonts w:ascii="Arial Narrow" w:hAnsi="Arial Narrow"/>
                <w:sz w:val="24"/>
              </w:rPr>
              <w:t xml:space="preserve">staff, contractors </w:t>
            </w:r>
            <w:r w:rsidRPr="003B31A1">
              <w:rPr>
                <w:rFonts w:ascii="Arial Narrow" w:hAnsi="Arial Narrow"/>
                <w:sz w:val="24"/>
              </w:rPr>
              <w:t>and other visitors</w:t>
            </w:r>
          </w:p>
        </w:tc>
        <w:sdt>
          <w:sdtPr>
            <w:rPr>
              <w:rFonts w:ascii="Arial Narrow" w:hAnsi="Arial Narrow"/>
              <w:sz w:val="24"/>
            </w:rPr>
            <w:id w:val="269588973"/>
            <w:placeholder>
              <w:docPart w:val="73445E8F674547B1B79C175F179D24B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8334AEE" w14:textId="77777777" w:rsidR="002A1780" w:rsidRPr="005C7B32"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AED064F" w14:textId="77777777" w:rsidTr="00D27DF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4487D5B" w14:textId="77777777" w:rsidR="002A1780" w:rsidRPr="003B31A1" w:rsidRDefault="002A1780" w:rsidP="00D27DF2">
            <w:pPr>
              <w:rPr>
                <w:rFonts w:ascii="Arial Narrow" w:hAnsi="Arial Narrow"/>
                <w:sz w:val="24"/>
              </w:rPr>
            </w:pPr>
            <w:r w:rsidRPr="003B31A1">
              <w:rPr>
                <w:rFonts w:ascii="Arial Narrow" w:hAnsi="Arial Narrow"/>
                <w:sz w:val="24"/>
              </w:rPr>
              <w:t>Maintains a neat and orderly work area at the desk (aware of the importance of presentation)</w:t>
            </w:r>
          </w:p>
        </w:tc>
        <w:sdt>
          <w:sdtPr>
            <w:rPr>
              <w:rFonts w:ascii="Arial Narrow" w:hAnsi="Arial Narrow"/>
              <w:sz w:val="24"/>
            </w:rPr>
            <w:id w:val="668988299"/>
            <w:placeholder>
              <w:docPart w:val="2EF050D9086146CC9E3F686AA72E1C33"/>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BFE0405" w14:textId="77777777" w:rsidR="002A1780" w:rsidRPr="005C7B32"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4DBB0C16"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2180460" w14:textId="77777777" w:rsidR="002A1780" w:rsidRPr="003B31A1" w:rsidRDefault="002A1780" w:rsidP="00D27DF2">
            <w:pPr>
              <w:rPr>
                <w:rFonts w:ascii="Arial Narrow" w:hAnsi="Arial Narrow"/>
                <w:sz w:val="24"/>
              </w:rPr>
            </w:pPr>
            <w:r w:rsidRPr="003B31A1">
              <w:rPr>
                <w:rFonts w:ascii="Arial Narrow" w:hAnsi="Arial Narrow"/>
                <w:sz w:val="24"/>
              </w:rPr>
              <w:t>Is neat and properly dressed (no pajamas) while working</w:t>
            </w:r>
          </w:p>
        </w:tc>
        <w:sdt>
          <w:sdtPr>
            <w:rPr>
              <w:rFonts w:ascii="Arial Narrow" w:hAnsi="Arial Narrow"/>
              <w:sz w:val="24"/>
            </w:rPr>
            <w:id w:val="1197271070"/>
            <w:placeholder>
              <w:docPart w:val="225347B527044E048BE17C75A444345D"/>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E6CC47F" w14:textId="77777777" w:rsidR="002A1780" w:rsidRPr="005C7B32"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25B49EB8"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1BCB7A91" w14:textId="77777777" w:rsidR="002A1780" w:rsidRPr="003B31A1" w:rsidRDefault="002A1780" w:rsidP="00D27DF2">
            <w:pPr>
              <w:rPr>
                <w:rFonts w:ascii="Arial Narrow" w:hAnsi="Arial Narrow"/>
                <w:sz w:val="24"/>
              </w:rPr>
            </w:pPr>
            <w:r w:rsidRPr="003B31A1">
              <w:rPr>
                <w:rFonts w:ascii="Arial Narrow" w:hAnsi="Arial Narrow"/>
                <w:sz w:val="24"/>
              </w:rPr>
              <w:t>Maintains a professional and approachable demeanor at all times while working</w:t>
            </w:r>
          </w:p>
        </w:tc>
        <w:sdt>
          <w:sdtPr>
            <w:rPr>
              <w:rFonts w:ascii="Arial Narrow" w:hAnsi="Arial Narrow"/>
              <w:sz w:val="24"/>
            </w:rPr>
            <w:id w:val="-1136490556"/>
            <w:placeholder>
              <w:docPart w:val="39A120DF38AF41D0B373508B8AB40E67"/>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6829C698" w14:textId="77777777" w:rsidR="002A1780" w:rsidRPr="005C7B32"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1223945" w14:textId="77777777" w:rsidTr="00D27DF2">
        <w:trPr>
          <w:trHeight w:val="970"/>
        </w:trPr>
        <w:tc>
          <w:tcPr>
            <w:cnfStyle w:val="001000000000" w:firstRow="0" w:lastRow="0" w:firstColumn="1" w:lastColumn="0" w:oddVBand="0" w:evenVBand="0" w:oddHBand="0" w:evenHBand="0" w:firstRowFirstColumn="0" w:firstRowLastColumn="0" w:lastRowFirstColumn="0" w:lastRowLastColumn="0"/>
            <w:tcW w:w="11016" w:type="dxa"/>
            <w:gridSpan w:val="2"/>
            <w:tcBorders>
              <w:top w:val="single" w:sz="8" w:space="0" w:color="000000" w:themeColor="text1"/>
              <w:left w:val="single" w:sz="8" w:space="0" w:color="000000" w:themeColor="text1"/>
              <w:bottom w:val="single" w:sz="8" w:space="0" w:color="000000" w:themeColor="text1"/>
            </w:tcBorders>
          </w:tcPr>
          <w:p w14:paraId="1D39C918" w14:textId="77777777" w:rsidR="002A1780" w:rsidRDefault="002A1780" w:rsidP="00D27DF2">
            <w:pPr>
              <w:rPr>
                <w:rFonts w:ascii="Arial Narrow" w:hAnsi="Arial Narrow"/>
                <w:b/>
                <w:bCs/>
                <w:sz w:val="24"/>
                <w:szCs w:val="18"/>
                <w:u w:val="single"/>
              </w:rPr>
            </w:pPr>
            <w:r>
              <w:rPr>
                <w:rFonts w:ascii="Arial Narrow" w:hAnsi="Arial Narrow"/>
                <w:b/>
                <w:bCs/>
                <w:sz w:val="24"/>
                <w:szCs w:val="22"/>
              </w:rPr>
              <w:t>Comments:</w:t>
            </w:r>
          </w:p>
          <w:sdt>
            <w:sdtPr>
              <w:rPr>
                <w:rFonts w:ascii="Arial Narrow" w:hAnsi="Arial Narrow"/>
              </w:rPr>
              <w:id w:val="165686664"/>
              <w:placeholder>
                <w:docPart w:val="05D33C3D206E4E76B510AE92999AA9A0"/>
              </w:placeholder>
              <w:showingPlcHdr/>
            </w:sdtPr>
            <w:sdtEndPr/>
            <w:sdtContent>
              <w:p w14:paraId="4CE465CD" w14:textId="77777777" w:rsidR="002A1780" w:rsidRPr="005770CE" w:rsidRDefault="00C612B1" w:rsidP="00D27DF2">
                <w:r w:rsidRPr="001143DB">
                  <w:rPr>
                    <w:rStyle w:val="PlaceholderText"/>
                  </w:rPr>
                  <w:t>Click here to enter text.</w:t>
                </w:r>
              </w:p>
            </w:sdtContent>
          </w:sdt>
        </w:tc>
      </w:tr>
    </w:tbl>
    <w:p w14:paraId="48FBF710" w14:textId="77777777" w:rsidR="002A1780" w:rsidRPr="005141C5" w:rsidRDefault="002A1780" w:rsidP="002A1780">
      <w:pPr>
        <w:rPr>
          <w:rFonts w:ascii="Arial Narrow" w:hAnsi="Arial Narrow"/>
        </w:rPr>
      </w:pPr>
    </w:p>
    <w:tbl>
      <w:tblPr>
        <w:tblStyle w:val="MediumList2"/>
        <w:tblW w:w="0" w:type="auto"/>
        <w:tblLook w:val="04A0" w:firstRow="1" w:lastRow="0" w:firstColumn="1" w:lastColumn="0" w:noHBand="0" w:noVBand="1"/>
      </w:tblPr>
      <w:tblGrid>
        <w:gridCol w:w="8542"/>
        <w:gridCol w:w="2228"/>
      </w:tblGrid>
      <w:tr w:rsidR="002A1780" w14:paraId="6031B790" w14:textId="77777777" w:rsidTr="00D27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8" w:type="dxa"/>
            <w:tcBorders>
              <w:top w:val="single" w:sz="12" w:space="0" w:color="000000" w:themeColor="text1"/>
              <w:left w:val="single" w:sz="12" w:space="0" w:color="000000" w:themeColor="text1"/>
              <w:bottom w:val="single" w:sz="12" w:space="0" w:color="000000" w:themeColor="text1"/>
            </w:tcBorders>
          </w:tcPr>
          <w:p w14:paraId="05420957" w14:textId="77777777" w:rsidR="002A1780" w:rsidRPr="00421667" w:rsidRDefault="002A1780" w:rsidP="00D27DF2">
            <w:pPr>
              <w:tabs>
                <w:tab w:val="left" w:pos="-1440"/>
              </w:tabs>
              <w:rPr>
                <w:rFonts w:ascii="Arial Narrow" w:hAnsi="Arial Narrow"/>
                <w:szCs w:val="18"/>
              </w:rPr>
            </w:pPr>
            <w:r>
              <w:rPr>
                <w:rFonts w:ascii="Arial Narrow" w:hAnsi="Arial Narrow"/>
                <w:b/>
                <w:bCs/>
                <w:szCs w:val="28"/>
              </w:rPr>
              <w:t>Internal Customer Service:</w:t>
            </w:r>
          </w:p>
        </w:tc>
        <w:tc>
          <w:tcPr>
            <w:tcW w:w="2268" w:type="dxa"/>
            <w:tcBorders>
              <w:top w:val="single" w:sz="12" w:space="0" w:color="000000" w:themeColor="text1"/>
              <w:bottom w:val="single" w:sz="12" w:space="0" w:color="000000" w:themeColor="text1"/>
              <w:right w:val="single" w:sz="12" w:space="0" w:color="000000" w:themeColor="text1"/>
            </w:tcBorders>
          </w:tcPr>
          <w:p w14:paraId="516D10FE" w14:textId="77777777" w:rsidR="002A1780" w:rsidRDefault="002A1780" w:rsidP="00D27DF2">
            <w:pPr>
              <w:cnfStyle w:val="100000000000" w:firstRow="1" w:lastRow="0" w:firstColumn="0" w:lastColumn="0" w:oddVBand="0" w:evenVBand="0" w:oddHBand="0" w:evenHBand="0" w:firstRowFirstColumn="0" w:firstRowLastColumn="0" w:lastRowFirstColumn="0" w:lastRowLastColumn="0"/>
              <w:rPr>
                <w:rFonts w:ascii="Arial Narrow" w:hAnsi="Arial Narrow"/>
                <w:szCs w:val="22"/>
              </w:rPr>
            </w:pPr>
          </w:p>
        </w:tc>
      </w:tr>
      <w:tr w:rsidR="002A1780" w14:paraId="6250DF58" w14:textId="77777777" w:rsidTr="00D27DF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6E5C009A" w14:textId="77777777" w:rsidR="002A1780" w:rsidRPr="003B31A1" w:rsidRDefault="002A1780" w:rsidP="00D27DF2">
            <w:pPr>
              <w:rPr>
                <w:rFonts w:ascii="Arial Narrow" w:hAnsi="Arial Narrow"/>
                <w:sz w:val="24"/>
              </w:rPr>
            </w:pPr>
            <w:r>
              <w:rPr>
                <w:rFonts w:ascii="Arial Narrow" w:hAnsi="Arial Narrow"/>
                <w:sz w:val="24"/>
                <w:szCs w:val="22"/>
              </w:rPr>
              <w:t>Is consistently punctual – arrives 5 minutes prior to start</w:t>
            </w:r>
            <w:r w:rsidRPr="00993846">
              <w:rPr>
                <w:rFonts w:ascii="Arial Narrow" w:hAnsi="Arial Narrow"/>
                <w:sz w:val="24"/>
              </w:rPr>
              <w:t xml:space="preserve"> </w:t>
            </w:r>
            <w:r>
              <w:rPr>
                <w:rFonts w:ascii="Arial Narrow" w:hAnsi="Arial Narrow"/>
                <w:sz w:val="24"/>
              </w:rPr>
              <w:t>o</w:t>
            </w:r>
            <w:r w:rsidRPr="00993846">
              <w:rPr>
                <w:rFonts w:ascii="Arial Narrow" w:hAnsi="Arial Narrow"/>
                <w:sz w:val="24"/>
              </w:rPr>
              <w:t>f scheduled shift</w:t>
            </w:r>
            <w:r>
              <w:rPr>
                <w:rFonts w:ascii="Arial Narrow" w:hAnsi="Arial Narrow"/>
                <w:sz w:val="24"/>
              </w:rPr>
              <w:t>s</w:t>
            </w:r>
          </w:p>
        </w:tc>
        <w:sdt>
          <w:sdtPr>
            <w:rPr>
              <w:rFonts w:ascii="Arial Narrow" w:hAnsi="Arial Narrow"/>
              <w:sz w:val="24"/>
            </w:rPr>
            <w:id w:val="394853755"/>
            <w:placeholder>
              <w:docPart w:val="84F81F4499DF46A7ACC8E858196A4C43"/>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5A90065C"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F819007"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39530B3" w14:textId="77777777" w:rsidR="002A1780" w:rsidRPr="003B31A1" w:rsidRDefault="002A1780" w:rsidP="00D27DF2">
            <w:pPr>
              <w:rPr>
                <w:rFonts w:ascii="Arial Narrow" w:hAnsi="Arial Narrow"/>
                <w:sz w:val="24"/>
              </w:rPr>
            </w:pPr>
            <w:r w:rsidRPr="00993846">
              <w:rPr>
                <w:rFonts w:ascii="Arial Narrow" w:hAnsi="Arial Narrow"/>
                <w:sz w:val="24"/>
                <w:szCs w:val="22"/>
              </w:rPr>
              <w:t>Treats other staff members with respect</w:t>
            </w:r>
          </w:p>
        </w:tc>
        <w:sdt>
          <w:sdtPr>
            <w:rPr>
              <w:rFonts w:ascii="Arial Narrow" w:hAnsi="Arial Narrow"/>
              <w:sz w:val="24"/>
            </w:rPr>
            <w:id w:val="-883015592"/>
            <w:placeholder>
              <w:docPart w:val="198B2A9ED7034720831DB00782862CE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D7A14ED"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ECCE4B2"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87F44C4" w14:textId="77777777" w:rsidR="002A1780" w:rsidRPr="003B31A1" w:rsidRDefault="002A1780" w:rsidP="00D27DF2">
            <w:pPr>
              <w:rPr>
                <w:rFonts w:ascii="Arial Narrow" w:hAnsi="Arial Narrow"/>
                <w:sz w:val="24"/>
              </w:rPr>
            </w:pPr>
            <w:r>
              <w:rPr>
                <w:rFonts w:ascii="Arial Narrow" w:hAnsi="Arial Narrow"/>
                <w:sz w:val="24"/>
                <w:szCs w:val="22"/>
              </w:rPr>
              <w:t>Avoids creating conflict or sources of conflict at the desk</w:t>
            </w:r>
          </w:p>
        </w:tc>
        <w:sdt>
          <w:sdtPr>
            <w:rPr>
              <w:rFonts w:ascii="Arial Narrow" w:hAnsi="Arial Narrow"/>
              <w:sz w:val="24"/>
            </w:rPr>
            <w:id w:val="-851488934"/>
            <w:placeholder>
              <w:docPart w:val="F1C1BD0E2F8A46C6B3CF9568C7E88229"/>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257E0685"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3032B01"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56E6C56" w14:textId="77777777" w:rsidR="002A1780" w:rsidRDefault="002A1780" w:rsidP="00D27DF2">
            <w:pPr>
              <w:rPr>
                <w:rFonts w:ascii="Arial Narrow" w:hAnsi="Arial Narrow"/>
                <w:sz w:val="24"/>
                <w:szCs w:val="22"/>
              </w:rPr>
            </w:pPr>
            <w:r>
              <w:rPr>
                <w:rFonts w:ascii="Arial Narrow" w:hAnsi="Arial Narrow"/>
                <w:sz w:val="24"/>
                <w:szCs w:val="22"/>
              </w:rPr>
              <w:t xml:space="preserve">Manages conflict in an effective &amp; appropriate manner              </w:t>
            </w:r>
          </w:p>
        </w:tc>
        <w:sdt>
          <w:sdtPr>
            <w:rPr>
              <w:rFonts w:ascii="Arial Narrow" w:hAnsi="Arial Narrow"/>
              <w:sz w:val="24"/>
            </w:rPr>
            <w:id w:val="-894734325"/>
            <w:placeholder>
              <w:docPart w:val="685121EF446F4AFEA8DF31387FE0DC0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383EF9D5"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495D8588"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B95C246" w14:textId="77777777" w:rsidR="002A1780" w:rsidRDefault="002A1780" w:rsidP="00D27DF2">
            <w:pPr>
              <w:tabs>
                <w:tab w:val="left" w:pos="5580"/>
                <w:tab w:val="left" w:pos="6480"/>
                <w:tab w:val="left" w:pos="7380"/>
                <w:tab w:val="left" w:pos="8190"/>
              </w:tabs>
              <w:rPr>
                <w:rFonts w:ascii="Arial Narrow" w:hAnsi="Arial Narrow"/>
                <w:sz w:val="24"/>
                <w:szCs w:val="22"/>
              </w:rPr>
            </w:pPr>
            <w:r w:rsidRPr="00993846">
              <w:rPr>
                <w:rFonts w:ascii="Arial Narrow" w:hAnsi="Arial Narrow"/>
                <w:sz w:val="24"/>
                <w:szCs w:val="22"/>
              </w:rPr>
              <w:t>Demonstrates a general knowledge of DR</w:t>
            </w:r>
            <w:r>
              <w:rPr>
                <w:rFonts w:ascii="Arial Narrow" w:hAnsi="Arial Narrow"/>
                <w:sz w:val="24"/>
                <w:szCs w:val="22"/>
              </w:rPr>
              <w:t>F</w:t>
            </w:r>
            <w:r w:rsidRPr="00993846">
              <w:rPr>
                <w:rFonts w:ascii="Arial Narrow" w:hAnsi="Arial Narrow"/>
                <w:sz w:val="24"/>
                <w:szCs w:val="22"/>
              </w:rPr>
              <w:t xml:space="preserve"> staff and is</w:t>
            </w:r>
            <w:r>
              <w:rPr>
                <w:rFonts w:ascii="Arial Narrow" w:hAnsi="Arial Narrow"/>
                <w:sz w:val="24"/>
                <w:szCs w:val="22"/>
              </w:rPr>
              <w:t xml:space="preserve"> </w:t>
            </w:r>
            <w:r w:rsidRPr="00993846">
              <w:rPr>
                <w:rFonts w:ascii="Arial Narrow" w:hAnsi="Arial Narrow"/>
                <w:sz w:val="24"/>
                <w:szCs w:val="22"/>
              </w:rPr>
              <w:t>attentive to their needs</w:t>
            </w:r>
          </w:p>
        </w:tc>
        <w:sdt>
          <w:sdtPr>
            <w:rPr>
              <w:rFonts w:ascii="Arial Narrow" w:hAnsi="Arial Narrow"/>
              <w:sz w:val="24"/>
            </w:rPr>
            <w:id w:val="-1057925739"/>
            <w:placeholder>
              <w:docPart w:val="4DA37E38063D41E0BCB450CD4F6A7116"/>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0B4AA30B"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3C14D85C"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23D89683" w14:textId="77777777" w:rsidR="002A1780" w:rsidRPr="00993846" w:rsidRDefault="002A1780" w:rsidP="00D27DF2">
            <w:pPr>
              <w:tabs>
                <w:tab w:val="left" w:pos="5580"/>
                <w:tab w:val="left" w:pos="6480"/>
                <w:tab w:val="left" w:pos="7380"/>
                <w:tab w:val="left" w:pos="8190"/>
              </w:tabs>
              <w:rPr>
                <w:rFonts w:ascii="Arial Narrow" w:hAnsi="Arial Narrow"/>
                <w:sz w:val="24"/>
                <w:szCs w:val="22"/>
              </w:rPr>
            </w:pPr>
            <w:r>
              <w:rPr>
                <w:rFonts w:ascii="Arial Narrow" w:hAnsi="Arial Narrow"/>
                <w:sz w:val="24"/>
                <w:szCs w:val="22"/>
              </w:rPr>
              <w:t>Is alert and attentive to the needs of DRF staff who come to their window for assistance</w:t>
            </w:r>
          </w:p>
        </w:tc>
        <w:sdt>
          <w:sdtPr>
            <w:rPr>
              <w:rFonts w:ascii="Arial Narrow" w:hAnsi="Arial Narrow"/>
              <w:sz w:val="24"/>
            </w:rPr>
            <w:id w:val="-741030907"/>
            <w:placeholder>
              <w:docPart w:val="B4B22A30EBDE414B8E12D4648254169F"/>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712ECD7"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245FDD83"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6BD1C9D" w14:textId="77777777" w:rsidR="002A1780" w:rsidRDefault="002A1780" w:rsidP="00D27DF2">
            <w:pPr>
              <w:rPr>
                <w:rFonts w:ascii="Arial Narrow" w:hAnsi="Arial Narrow"/>
                <w:sz w:val="24"/>
                <w:szCs w:val="22"/>
              </w:rPr>
            </w:pPr>
            <w:r>
              <w:rPr>
                <w:rFonts w:ascii="Arial Narrow" w:hAnsi="Arial Narrow"/>
                <w:sz w:val="24"/>
                <w:szCs w:val="22"/>
              </w:rPr>
              <w:t>Works all assigned shifts or takes responsibility for securing coverage</w:t>
            </w:r>
          </w:p>
        </w:tc>
        <w:sdt>
          <w:sdtPr>
            <w:rPr>
              <w:rFonts w:ascii="Arial Narrow" w:hAnsi="Arial Narrow"/>
              <w:sz w:val="24"/>
            </w:rPr>
            <w:id w:val="633909486"/>
            <w:placeholder>
              <w:docPart w:val="65BE2D1DDE8D4A639B27479011EA8FCA"/>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FFF68B0"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C2E1A5A"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CC1BF90" w14:textId="77777777" w:rsidR="002A1780" w:rsidRDefault="002A1780" w:rsidP="00D27DF2">
            <w:pPr>
              <w:rPr>
                <w:rFonts w:ascii="Arial Narrow" w:hAnsi="Arial Narrow"/>
                <w:sz w:val="24"/>
                <w:szCs w:val="22"/>
              </w:rPr>
            </w:pPr>
            <w:r>
              <w:rPr>
                <w:rFonts w:ascii="Arial Narrow" w:hAnsi="Arial Narrow"/>
                <w:sz w:val="24"/>
                <w:szCs w:val="22"/>
              </w:rPr>
              <w:t>Responds within 24 hours to emails &amp; phone calls</w:t>
            </w:r>
          </w:p>
        </w:tc>
        <w:sdt>
          <w:sdtPr>
            <w:rPr>
              <w:rFonts w:ascii="Arial Narrow" w:hAnsi="Arial Narrow"/>
              <w:sz w:val="24"/>
            </w:rPr>
            <w:id w:val="-2074426981"/>
            <w:placeholder>
              <w:docPart w:val="1C0223C4AAE747EE898AF063035DD951"/>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FDEAA09"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7CC99ED"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2"/>
            <w:tcBorders>
              <w:top w:val="single" w:sz="8" w:space="0" w:color="000000" w:themeColor="text1"/>
              <w:left w:val="single" w:sz="8" w:space="0" w:color="000000" w:themeColor="text1"/>
              <w:bottom w:val="single" w:sz="8" w:space="0" w:color="000000" w:themeColor="text1"/>
            </w:tcBorders>
          </w:tcPr>
          <w:p w14:paraId="2FB5A492" w14:textId="77777777" w:rsidR="002A1780" w:rsidRDefault="002A1780" w:rsidP="00D27DF2">
            <w:pPr>
              <w:rPr>
                <w:rFonts w:ascii="Arial Narrow" w:hAnsi="Arial Narrow"/>
                <w:sz w:val="24"/>
                <w:szCs w:val="18"/>
              </w:rPr>
            </w:pPr>
            <w:r>
              <w:rPr>
                <w:rFonts w:ascii="Arial Narrow" w:hAnsi="Arial Narrow"/>
                <w:b/>
                <w:bCs/>
                <w:sz w:val="24"/>
              </w:rPr>
              <w:t>Comments:</w:t>
            </w:r>
          </w:p>
          <w:p w14:paraId="66773F84" w14:textId="77777777" w:rsidR="002A1780" w:rsidRPr="005770CE" w:rsidRDefault="002A1780" w:rsidP="00C612B1"/>
        </w:tc>
      </w:tr>
    </w:tbl>
    <w:p w14:paraId="4F39CCF3" w14:textId="77777777" w:rsidR="002A1780" w:rsidRDefault="002A1780" w:rsidP="002A1780">
      <w:pPr>
        <w:rPr>
          <w:rFonts w:ascii="Arial Narrow" w:hAnsi="Arial Narrow"/>
          <w:bCs/>
        </w:rPr>
      </w:pPr>
    </w:p>
    <w:p w14:paraId="7778546D" w14:textId="77777777" w:rsidR="00F7316E" w:rsidRPr="005141C5" w:rsidRDefault="00F7316E" w:rsidP="002A1780">
      <w:pPr>
        <w:rPr>
          <w:rFonts w:ascii="Arial Narrow" w:hAnsi="Arial Narrow"/>
          <w:bCs/>
        </w:rPr>
      </w:pPr>
    </w:p>
    <w:tbl>
      <w:tblPr>
        <w:tblStyle w:val="MediumList2"/>
        <w:tblW w:w="0" w:type="auto"/>
        <w:tblLook w:val="04A0" w:firstRow="1" w:lastRow="0" w:firstColumn="1" w:lastColumn="0" w:noHBand="0" w:noVBand="1"/>
      </w:tblPr>
      <w:tblGrid>
        <w:gridCol w:w="8541"/>
        <w:gridCol w:w="2229"/>
      </w:tblGrid>
      <w:tr w:rsidR="002A1780" w14:paraId="54DD6C4B" w14:textId="77777777" w:rsidTr="00D27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8" w:type="dxa"/>
            <w:tcBorders>
              <w:top w:val="single" w:sz="12" w:space="0" w:color="000000" w:themeColor="text1"/>
              <w:left w:val="single" w:sz="12" w:space="0" w:color="000000" w:themeColor="text1"/>
              <w:bottom w:val="single" w:sz="12" w:space="0" w:color="000000" w:themeColor="text1"/>
            </w:tcBorders>
          </w:tcPr>
          <w:p w14:paraId="5E4BC4BE" w14:textId="77777777" w:rsidR="002A1780" w:rsidRPr="00421667" w:rsidRDefault="002A1780" w:rsidP="00D27DF2">
            <w:pPr>
              <w:tabs>
                <w:tab w:val="left" w:pos="-1440"/>
              </w:tabs>
              <w:rPr>
                <w:rFonts w:ascii="Arial Narrow" w:hAnsi="Arial Narrow"/>
                <w:szCs w:val="18"/>
              </w:rPr>
            </w:pPr>
            <w:r>
              <w:rPr>
                <w:rFonts w:ascii="Arial Narrow" w:hAnsi="Arial Narrow"/>
                <w:b/>
                <w:bCs/>
                <w:szCs w:val="28"/>
              </w:rPr>
              <w:lastRenderedPageBreak/>
              <w:t>Operations / Job Knowledge</w:t>
            </w:r>
          </w:p>
        </w:tc>
        <w:tc>
          <w:tcPr>
            <w:tcW w:w="2268" w:type="dxa"/>
            <w:tcBorders>
              <w:top w:val="single" w:sz="12" w:space="0" w:color="000000" w:themeColor="text1"/>
              <w:bottom w:val="single" w:sz="12" w:space="0" w:color="000000" w:themeColor="text1"/>
              <w:right w:val="single" w:sz="12" w:space="0" w:color="000000" w:themeColor="text1"/>
            </w:tcBorders>
          </w:tcPr>
          <w:p w14:paraId="1BC7A3A3" w14:textId="77777777" w:rsidR="002A1780" w:rsidRDefault="002A1780" w:rsidP="00D27DF2">
            <w:pPr>
              <w:cnfStyle w:val="100000000000" w:firstRow="1" w:lastRow="0" w:firstColumn="0" w:lastColumn="0" w:oddVBand="0" w:evenVBand="0" w:oddHBand="0" w:evenHBand="0" w:firstRowFirstColumn="0" w:firstRowLastColumn="0" w:lastRowFirstColumn="0" w:lastRowLastColumn="0"/>
              <w:rPr>
                <w:rFonts w:ascii="Arial Narrow" w:hAnsi="Arial Narrow"/>
                <w:szCs w:val="22"/>
              </w:rPr>
            </w:pPr>
          </w:p>
        </w:tc>
      </w:tr>
      <w:tr w:rsidR="002A1780" w14:paraId="08DF61D2"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4D906F68" w14:textId="77777777" w:rsidR="002A1780" w:rsidRPr="003B31A1" w:rsidRDefault="002A1780" w:rsidP="00D27DF2">
            <w:pPr>
              <w:rPr>
                <w:rFonts w:ascii="Arial Narrow" w:hAnsi="Arial Narrow"/>
                <w:sz w:val="24"/>
              </w:rPr>
            </w:pPr>
            <w:r>
              <w:rPr>
                <w:rFonts w:ascii="Arial Narrow" w:hAnsi="Arial Narrow"/>
                <w:sz w:val="24"/>
                <w:szCs w:val="22"/>
              </w:rPr>
              <w:t>Maintains the security of keys and card swipes</w:t>
            </w:r>
          </w:p>
        </w:tc>
        <w:sdt>
          <w:sdtPr>
            <w:rPr>
              <w:rFonts w:ascii="Arial Narrow" w:hAnsi="Arial Narrow"/>
              <w:sz w:val="24"/>
            </w:rPr>
            <w:id w:val="-1103189403"/>
            <w:placeholder>
              <w:docPart w:val="4FB669FB1D21454886DFCE8F5B700EE7"/>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390ED3C8"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EEFD315"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7CB877AC" w14:textId="77777777" w:rsidR="002A1780" w:rsidRPr="003B31A1" w:rsidRDefault="002A1780" w:rsidP="00D27DF2">
            <w:pPr>
              <w:rPr>
                <w:rFonts w:ascii="Arial Narrow" w:hAnsi="Arial Narrow"/>
                <w:sz w:val="24"/>
              </w:rPr>
            </w:pPr>
            <w:r>
              <w:rPr>
                <w:rFonts w:ascii="Arial Narrow" w:hAnsi="Arial Narrow"/>
                <w:sz w:val="24"/>
                <w:szCs w:val="22"/>
              </w:rPr>
              <w:t xml:space="preserve">Accurately completes keyslips </w:t>
            </w:r>
          </w:p>
        </w:tc>
        <w:sdt>
          <w:sdtPr>
            <w:rPr>
              <w:rFonts w:ascii="Arial Narrow" w:hAnsi="Arial Narrow"/>
              <w:sz w:val="24"/>
            </w:rPr>
            <w:id w:val="-2055303046"/>
            <w:placeholder>
              <w:docPart w:val="EA352191CE974C28A430DB52798B0C64"/>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4BD3FF24"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507351F"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1819FA6" w14:textId="77777777" w:rsidR="002A1780" w:rsidRPr="005C7B32" w:rsidRDefault="002A1780" w:rsidP="00D27DF2">
            <w:pPr>
              <w:rPr>
                <w:rFonts w:ascii="Arial Narrow" w:hAnsi="Arial Narrow"/>
                <w:sz w:val="24"/>
                <w:szCs w:val="22"/>
              </w:rPr>
            </w:pPr>
            <w:r>
              <w:rPr>
                <w:rFonts w:ascii="Arial Narrow" w:hAnsi="Arial Narrow"/>
                <w:sz w:val="24"/>
                <w:szCs w:val="22"/>
              </w:rPr>
              <w:t>Follows the appropriate steps (appropriately attaches keys to keyback) and requests proper identification when signing out keys and/or card swipes</w:t>
            </w:r>
          </w:p>
        </w:tc>
        <w:sdt>
          <w:sdtPr>
            <w:rPr>
              <w:rFonts w:ascii="Arial Narrow" w:hAnsi="Arial Narrow"/>
              <w:sz w:val="24"/>
            </w:rPr>
            <w:id w:val="1119025459"/>
            <w:placeholder>
              <w:docPart w:val="9DAE96830D9F43008CBBE97EEFC5265B"/>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4D6870A"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D25B9D2" w14:textId="77777777" w:rsidTr="00D27DF2">
        <w:trPr>
          <w:trHeight w:val="243"/>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08D995E" w14:textId="77777777" w:rsidR="002A1780" w:rsidRPr="005C7B32" w:rsidRDefault="002A1780" w:rsidP="00D27DF2">
            <w:pPr>
              <w:rPr>
                <w:rFonts w:ascii="Arial Narrow" w:hAnsi="Arial Narrow"/>
                <w:sz w:val="24"/>
                <w:szCs w:val="22"/>
              </w:rPr>
            </w:pPr>
            <w:r>
              <w:rPr>
                <w:rFonts w:ascii="Arial Narrow" w:hAnsi="Arial Narrow"/>
                <w:sz w:val="24"/>
                <w:szCs w:val="22"/>
              </w:rPr>
              <w:t xml:space="preserve">Accurately completes Daily Task Sheet during each shift </w:t>
            </w:r>
          </w:p>
        </w:tc>
        <w:sdt>
          <w:sdtPr>
            <w:rPr>
              <w:rFonts w:ascii="Arial Narrow" w:hAnsi="Arial Narrow"/>
              <w:sz w:val="24"/>
            </w:rPr>
            <w:id w:val="514578296"/>
            <w:placeholder>
              <w:docPart w:val="06FA667982E8482D890B022D110924E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534159FA"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56E60FCA" w14:textId="77777777" w:rsidTr="00D27DF2">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B565EBD" w14:textId="77777777" w:rsidR="002A1780" w:rsidRDefault="002A1780" w:rsidP="00D27DF2">
            <w:pPr>
              <w:rPr>
                <w:rFonts w:ascii="Arial Narrow" w:hAnsi="Arial Narrow"/>
                <w:sz w:val="24"/>
                <w:szCs w:val="22"/>
              </w:rPr>
            </w:pPr>
            <w:r>
              <w:rPr>
                <w:rFonts w:ascii="Arial Narrow" w:hAnsi="Arial Narrow"/>
                <w:sz w:val="24"/>
                <w:szCs w:val="22"/>
              </w:rPr>
              <w:t>Demonstrates confidence in making sound decisions despite uncertainties and pressures</w:t>
            </w:r>
          </w:p>
        </w:tc>
        <w:sdt>
          <w:sdtPr>
            <w:rPr>
              <w:rFonts w:ascii="Arial Narrow" w:hAnsi="Arial Narrow"/>
              <w:sz w:val="24"/>
            </w:rPr>
            <w:id w:val="61226605"/>
            <w:placeholder>
              <w:docPart w:val="6E6050EA07CA4DB2B7D20A0E307EC522"/>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3B7D745E" w14:textId="77777777" w:rsidR="002A1780"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51EBC2F"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2F8A9D3" w14:textId="77777777" w:rsidR="002A1780" w:rsidRPr="003B31A1" w:rsidRDefault="002A1780" w:rsidP="00D27DF2">
            <w:pPr>
              <w:rPr>
                <w:rFonts w:ascii="Arial Narrow" w:hAnsi="Arial Narrow"/>
                <w:sz w:val="24"/>
              </w:rPr>
            </w:pPr>
            <w:r>
              <w:rPr>
                <w:rFonts w:ascii="Arial Narrow" w:hAnsi="Arial Narrow"/>
                <w:sz w:val="24"/>
                <w:szCs w:val="22"/>
              </w:rPr>
              <w:t xml:space="preserve">Accurately completes Personal Timesheet during each shift </w:t>
            </w:r>
          </w:p>
        </w:tc>
        <w:sdt>
          <w:sdtPr>
            <w:rPr>
              <w:rFonts w:ascii="Arial Narrow" w:hAnsi="Arial Narrow"/>
              <w:sz w:val="24"/>
            </w:rPr>
            <w:id w:val="2010091998"/>
            <w:placeholder>
              <w:docPart w:val="F53F37951ED4436A883CE89DCDBD4A8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2897DDA5"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2A6F834E"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67264E95" w14:textId="77777777" w:rsidR="002A1780" w:rsidRPr="003B31A1" w:rsidRDefault="002A1780" w:rsidP="00D27DF2">
            <w:pPr>
              <w:rPr>
                <w:rFonts w:ascii="Arial Narrow" w:hAnsi="Arial Narrow"/>
                <w:sz w:val="24"/>
              </w:rPr>
            </w:pPr>
            <w:r w:rsidRPr="00993846">
              <w:rPr>
                <w:rFonts w:ascii="Arial Narrow" w:hAnsi="Arial Narrow"/>
                <w:sz w:val="24"/>
                <w:szCs w:val="22"/>
              </w:rPr>
              <w:t xml:space="preserve">Demonstrates an understanding of </w:t>
            </w:r>
            <w:r w:rsidRPr="00993846">
              <w:rPr>
                <w:rFonts w:ascii="Arial Narrow" w:hAnsi="Arial Narrow" w:cs="Arial"/>
                <w:bCs/>
                <w:sz w:val="24"/>
              </w:rPr>
              <w:t>how and when</w:t>
            </w:r>
            <w:r>
              <w:rPr>
                <w:rFonts w:ascii="Arial Narrow" w:hAnsi="Arial Narrow" w:cs="Arial"/>
                <w:bCs/>
                <w:sz w:val="24"/>
              </w:rPr>
              <w:t xml:space="preserve"> </w:t>
            </w:r>
            <w:r w:rsidRPr="00993846">
              <w:rPr>
                <w:rFonts w:ascii="Arial Narrow" w:hAnsi="Arial Narrow" w:cs="Arial"/>
                <w:bCs/>
                <w:sz w:val="24"/>
              </w:rPr>
              <w:t xml:space="preserve">to contact the </w:t>
            </w:r>
            <w:r>
              <w:rPr>
                <w:rFonts w:ascii="Arial Narrow" w:hAnsi="Arial Narrow" w:cs="Arial"/>
                <w:bCs/>
                <w:sz w:val="24"/>
              </w:rPr>
              <w:t>Supervisor on Call</w:t>
            </w:r>
          </w:p>
        </w:tc>
        <w:sdt>
          <w:sdtPr>
            <w:rPr>
              <w:rFonts w:ascii="Arial Narrow" w:hAnsi="Arial Narrow"/>
              <w:sz w:val="24"/>
            </w:rPr>
            <w:id w:val="1101767081"/>
            <w:placeholder>
              <w:docPart w:val="442136F30EE94AFEBF11A6B2FBB87926"/>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3A19F77"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EDE9497" w14:textId="77777777" w:rsidTr="00C612B1">
        <w:trPr>
          <w:trHeight w:val="274"/>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130D1078" w14:textId="77777777" w:rsidR="002A1780" w:rsidRPr="00C612B1" w:rsidRDefault="002A1780" w:rsidP="00D27DF2">
            <w:pPr>
              <w:pStyle w:val="Heading2"/>
              <w:outlineLvl w:val="1"/>
              <w:rPr>
                <w:rFonts w:ascii="Arial Narrow" w:hAnsi="Arial Narrow"/>
                <w:b w:val="0"/>
                <w:i w:val="0"/>
                <w:sz w:val="24"/>
                <w:szCs w:val="24"/>
              </w:rPr>
            </w:pPr>
            <w:r w:rsidRPr="00C612B1">
              <w:rPr>
                <w:rFonts w:ascii="Arial Narrow" w:hAnsi="Arial Narrow"/>
                <w:b w:val="0"/>
                <w:i w:val="0"/>
                <w:sz w:val="24"/>
                <w:szCs w:val="24"/>
              </w:rPr>
              <w:t xml:space="preserve">Demonstrates an understanding of emergency procedures </w:t>
            </w:r>
          </w:p>
        </w:tc>
        <w:sdt>
          <w:sdtPr>
            <w:rPr>
              <w:rFonts w:ascii="Arial Narrow" w:hAnsi="Arial Narrow"/>
              <w:sz w:val="24"/>
              <w:szCs w:val="24"/>
            </w:rPr>
            <w:id w:val="693039831"/>
            <w:placeholder>
              <w:docPart w:val="16E822490DFB4B65B89DC844975D1667"/>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73D89DB" w14:textId="77777777" w:rsidR="002A1780" w:rsidRPr="00C612B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4"/>
                  </w:rPr>
                </w:pPr>
                <w:r w:rsidRPr="00C612B1">
                  <w:rPr>
                    <w:rStyle w:val="PlaceholderText"/>
                    <w:rFonts w:ascii="Arial Narrow" w:hAnsi="Arial Narrow"/>
                    <w:sz w:val="24"/>
                    <w:szCs w:val="24"/>
                  </w:rPr>
                  <w:t>Choose an item.</w:t>
                </w:r>
              </w:p>
            </w:tc>
          </w:sdtContent>
        </w:sdt>
      </w:tr>
      <w:tr w:rsidR="002A1780" w14:paraId="69EF434F" w14:textId="77777777" w:rsidTr="00C612B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BF72C6A" w14:textId="77777777" w:rsidR="002A1780" w:rsidRPr="00C612B1" w:rsidRDefault="002A1780" w:rsidP="00D27DF2">
            <w:pPr>
              <w:pStyle w:val="Heading2"/>
              <w:outlineLvl w:val="1"/>
              <w:rPr>
                <w:rFonts w:ascii="Arial Narrow" w:hAnsi="Arial Narrow"/>
                <w:b w:val="0"/>
                <w:i w:val="0"/>
                <w:sz w:val="24"/>
                <w:szCs w:val="24"/>
              </w:rPr>
            </w:pPr>
            <w:r w:rsidRPr="00C612B1">
              <w:rPr>
                <w:rFonts w:ascii="Arial Narrow" w:hAnsi="Arial Narrow"/>
                <w:b w:val="0"/>
                <w:i w:val="0"/>
                <w:sz w:val="24"/>
                <w:szCs w:val="24"/>
              </w:rPr>
              <w:t xml:space="preserve">Makes effective use of available resources to accomplish work </w:t>
            </w:r>
          </w:p>
        </w:tc>
        <w:sdt>
          <w:sdtPr>
            <w:rPr>
              <w:rFonts w:ascii="Arial Narrow" w:hAnsi="Arial Narrow"/>
              <w:sz w:val="24"/>
              <w:szCs w:val="24"/>
            </w:rPr>
            <w:id w:val="-1228139701"/>
            <w:placeholder>
              <w:docPart w:val="D22957D19B3C4C4998B5C83EF23C63AD"/>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246FA3E5" w14:textId="77777777" w:rsidR="002A1780" w:rsidRPr="00C612B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C612B1">
                  <w:rPr>
                    <w:rStyle w:val="PlaceholderText"/>
                    <w:rFonts w:ascii="Arial Narrow" w:hAnsi="Arial Narrow"/>
                    <w:sz w:val="24"/>
                    <w:szCs w:val="24"/>
                  </w:rPr>
                  <w:t>Choose an item.</w:t>
                </w:r>
              </w:p>
            </w:tc>
          </w:sdtContent>
        </w:sdt>
      </w:tr>
      <w:tr w:rsidR="002A1780" w14:paraId="50CFF29F"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1AF6139B" w14:textId="77777777" w:rsidR="002A1780" w:rsidRDefault="002A1780" w:rsidP="00D27DF2">
            <w:pPr>
              <w:tabs>
                <w:tab w:val="left" w:pos="5580"/>
                <w:tab w:val="left" w:pos="6480"/>
                <w:tab w:val="left" w:pos="7380"/>
                <w:tab w:val="left" w:pos="8190"/>
              </w:tabs>
              <w:rPr>
                <w:rFonts w:ascii="Arial Narrow" w:hAnsi="Arial Narrow"/>
                <w:sz w:val="24"/>
                <w:szCs w:val="22"/>
              </w:rPr>
            </w:pPr>
            <w:r>
              <w:rPr>
                <w:rFonts w:ascii="Arial Narrow" w:hAnsi="Arial Narrow"/>
                <w:sz w:val="24"/>
                <w:szCs w:val="22"/>
              </w:rPr>
              <w:t>Uses good judgment and takes initiative to solve problems</w:t>
            </w:r>
          </w:p>
        </w:tc>
        <w:sdt>
          <w:sdtPr>
            <w:rPr>
              <w:rFonts w:ascii="Arial Narrow" w:hAnsi="Arial Narrow"/>
              <w:sz w:val="24"/>
            </w:rPr>
            <w:id w:val="-229309815"/>
            <w:placeholder>
              <w:docPart w:val="FB9F95F885E748388FB1FA49FA5A2B63"/>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6D5AD5FB"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F532F7C"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49BA217" w14:textId="77777777" w:rsidR="002A1780" w:rsidRPr="00993846" w:rsidRDefault="002A1780" w:rsidP="00D27DF2">
            <w:pPr>
              <w:rPr>
                <w:rFonts w:ascii="Arial Narrow" w:hAnsi="Arial Narrow"/>
                <w:sz w:val="24"/>
                <w:szCs w:val="22"/>
              </w:rPr>
            </w:pPr>
            <w:r w:rsidRPr="00993846">
              <w:rPr>
                <w:rFonts w:ascii="Arial Narrow" w:hAnsi="Arial Narrow"/>
                <w:sz w:val="24"/>
                <w:szCs w:val="22"/>
              </w:rPr>
              <w:t>Demonstrates an u</w:t>
            </w:r>
            <w:r>
              <w:rPr>
                <w:rFonts w:ascii="Arial Narrow" w:hAnsi="Arial Narrow"/>
                <w:sz w:val="24"/>
                <w:szCs w:val="22"/>
              </w:rPr>
              <w:t xml:space="preserve">nderstanding of when and how to </w:t>
            </w:r>
            <w:r w:rsidRPr="00993846">
              <w:rPr>
                <w:rFonts w:ascii="Arial Narrow" w:hAnsi="Arial Narrow"/>
                <w:sz w:val="24"/>
                <w:szCs w:val="22"/>
              </w:rPr>
              <w:t xml:space="preserve">activate the </w:t>
            </w:r>
            <w:r>
              <w:rPr>
                <w:rFonts w:ascii="Arial Narrow" w:hAnsi="Arial Narrow"/>
                <w:sz w:val="24"/>
                <w:szCs w:val="22"/>
              </w:rPr>
              <w:t xml:space="preserve">Resident Life </w:t>
            </w:r>
            <w:r w:rsidRPr="00993846">
              <w:rPr>
                <w:rFonts w:ascii="Arial Narrow" w:hAnsi="Arial Narrow"/>
                <w:sz w:val="24"/>
                <w:szCs w:val="22"/>
              </w:rPr>
              <w:t>duty system (</w:t>
            </w:r>
            <w:r>
              <w:rPr>
                <w:rFonts w:ascii="Arial Narrow" w:hAnsi="Arial Narrow"/>
                <w:sz w:val="24"/>
                <w:szCs w:val="22"/>
              </w:rPr>
              <w:t>w</w:t>
            </w:r>
            <w:r w:rsidRPr="00993846">
              <w:rPr>
                <w:rFonts w:ascii="Arial Narrow" w:hAnsi="Arial Narrow"/>
                <w:sz w:val="24"/>
                <w:szCs w:val="22"/>
              </w:rPr>
              <w:t xml:space="preserve">hen </w:t>
            </w:r>
            <w:r>
              <w:rPr>
                <w:rFonts w:ascii="Arial Narrow" w:hAnsi="Arial Narrow"/>
                <w:sz w:val="24"/>
                <w:szCs w:val="22"/>
              </w:rPr>
              <w:t>and how to contact the RDs on Duty, CD on Call, GAC on Call)</w:t>
            </w:r>
          </w:p>
        </w:tc>
        <w:sdt>
          <w:sdtPr>
            <w:rPr>
              <w:rFonts w:ascii="Arial Narrow" w:hAnsi="Arial Narrow"/>
              <w:sz w:val="24"/>
            </w:rPr>
            <w:id w:val="-947156588"/>
            <w:placeholder>
              <w:docPart w:val="51D500E5D8004A33ABF7E03F7F395E38"/>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1A62E82"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F9B675F"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5515E13" w14:textId="77777777" w:rsidR="002A1780" w:rsidRPr="00993846" w:rsidRDefault="002A1780" w:rsidP="00D27DF2">
            <w:pPr>
              <w:rPr>
                <w:rFonts w:ascii="Arial Narrow" w:hAnsi="Arial Narrow"/>
                <w:sz w:val="24"/>
                <w:szCs w:val="22"/>
              </w:rPr>
            </w:pPr>
            <w:r>
              <w:rPr>
                <w:rFonts w:ascii="Arial Narrow" w:hAnsi="Arial Narrow"/>
                <w:sz w:val="24"/>
                <w:szCs w:val="22"/>
              </w:rPr>
              <w:t>Maintains security of the building at all times (does not allow unauthorized visitors in)</w:t>
            </w:r>
          </w:p>
        </w:tc>
        <w:sdt>
          <w:sdtPr>
            <w:rPr>
              <w:rFonts w:ascii="Arial Narrow" w:hAnsi="Arial Narrow"/>
              <w:sz w:val="24"/>
            </w:rPr>
            <w:id w:val="1432854410"/>
            <w:placeholder>
              <w:docPart w:val="4DA7A5A966974ADDA6A47ADBDE9BB3EC"/>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D92B0F5"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18CFAE0"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27D95C1D" w14:textId="77777777" w:rsidR="002A1780" w:rsidRPr="00993846" w:rsidRDefault="002A1780" w:rsidP="00D27DF2">
            <w:pPr>
              <w:rPr>
                <w:rFonts w:ascii="Arial Narrow" w:hAnsi="Arial Narrow"/>
                <w:sz w:val="24"/>
                <w:szCs w:val="22"/>
              </w:rPr>
            </w:pPr>
            <w:r>
              <w:rPr>
                <w:rFonts w:ascii="Arial Narrow" w:hAnsi="Arial Narrow"/>
                <w:sz w:val="24"/>
                <w:szCs w:val="22"/>
              </w:rPr>
              <w:t>Remains informed regarding</w:t>
            </w:r>
            <w:r w:rsidRPr="00993846">
              <w:rPr>
                <w:rFonts w:ascii="Arial Narrow" w:hAnsi="Arial Narrow"/>
                <w:sz w:val="24"/>
                <w:szCs w:val="22"/>
              </w:rPr>
              <w:t xml:space="preserve"> important desk information</w:t>
            </w:r>
            <w:r>
              <w:rPr>
                <w:rFonts w:ascii="Arial Narrow" w:hAnsi="Arial Narrow"/>
                <w:sz w:val="24"/>
                <w:szCs w:val="22"/>
              </w:rPr>
              <w:t xml:space="preserve"> </w:t>
            </w:r>
            <w:r w:rsidRPr="00993846">
              <w:rPr>
                <w:rFonts w:ascii="Arial Narrow" w:hAnsi="Arial Narrow"/>
                <w:sz w:val="24"/>
                <w:szCs w:val="22"/>
              </w:rPr>
              <w:t>(</w:t>
            </w:r>
            <w:r>
              <w:rPr>
                <w:rFonts w:ascii="Arial Narrow" w:hAnsi="Arial Narrow"/>
                <w:sz w:val="24"/>
                <w:szCs w:val="22"/>
              </w:rPr>
              <w:t xml:space="preserve">e.g. reads the Desk Log) </w:t>
            </w:r>
          </w:p>
        </w:tc>
        <w:sdt>
          <w:sdtPr>
            <w:rPr>
              <w:rFonts w:ascii="Arial Narrow" w:hAnsi="Arial Narrow"/>
              <w:sz w:val="24"/>
            </w:rPr>
            <w:id w:val="-506290488"/>
            <w:placeholder>
              <w:docPart w:val="A5C7591DE6E1447491AD5650FFB291A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58AF8BA4"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335AE8FA"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8815D94" w14:textId="77777777" w:rsidR="002A1780" w:rsidRDefault="002A1780" w:rsidP="00D27DF2">
            <w:pPr>
              <w:rPr>
                <w:rFonts w:ascii="Arial Narrow" w:hAnsi="Arial Narrow"/>
                <w:sz w:val="24"/>
                <w:szCs w:val="22"/>
              </w:rPr>
            </w:pPr>
            <w:r>
              <w:rPr>
                <w:rFonts w:ascii="Arial Narrow" w:hAnsi="Arial Narrow"/>
                <w:sz w:val="24"/>
                <w:szCs w:val="22"/>
              </w:rPr>
              <w:t>Completes computer entry processing (SR entry, close outs, one steps, etc.) according to established procedures and instructions</w:t>
            </w:r>
          </w:p>
        </w:tc>
        <w:sdt>
          <w:sdtPr>
            <w:rPr>
              <w:rFonts w:ascii="Arial Narrow" w:hAnsi="Arial Narrow"/>
              <w:sz w:val="24"/>
            </w:rPr>
            <w:id w:val="1256245047"/>
            <w:placeholder>
              <w:docPart w:val="5640A731C98C49B69CD50BD76A383EEB"/>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5F000C9"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B818CEA"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1A87D03" w14:textId="77777777" w:rsidR="002A1780" w:rsidRPr="00993846" w:rsidRDefault="002A1780" w:rsidP="00D27DF2">
            <w:pPr>
              <w:rPr>
                <w:rFonts w:ascii="Arial Narrow" w:hAnsi="Arial Narrow"/>
                <w:sz w:val="24"/>
                <w:szCs w:val="22"/>
              </w:rPr>
            </w:pPr>
            <w:r>
              <w:rPr>
                <w:rFonts w:ascii="Arial Narrow" w:hAnsi="Arial Narrow"/>
                <w:sz w:val="24"/>
                <w:szCs w:val="22"/>
              </w:rPr>
              <w:t>Accurately completes the Master audit during each required shift</w:t>
            </w:r>
          </w:p>
        </w:tc>
        <w:sdt>
          <w:sdtPr>
            <w:rPr>
              <w:rFonts w:ascii="Arial Narrow" w:hAnsi="Arial Narrow"/>
              <w:sz w:val="24"/>
            </w:rPr>
            <w:id w:val="-875167912"/>
            <w:placeholder>
              <w:docPart w:val="D40D21C542B9455AAB8951F17AAA61D7"/>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7D0ACC9"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4704F4FC"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407A414" w14:textId="77777777" w:rsidR="002A1780" w:rsidRPr="00993846" w:rsidRDefault="002A1780" w:rsidP="00D27DF2">
            <w:pPr>
              <w:rPr>
                <w:rFonts w:ascii="Arial Narrow" w:hAnsi="Arial Narrow"/>
                <w:sz w:val="24"/>
                <w:szCs w:val="22"/>
              </w:rPr>
            </w:pPr>
            <w:r>
              <w:rPr>
                <w:rFonts w:ascii="Arial Narrow" w:hAnsi="Arial Narrow"/>
                <w:sz w:val="24"/>
                <w:szCs w:val="22"/>
              </w:rPr>
              <w:t>Communicates information effectively to others</w:t>
            </w:r>
            <w:r w:rsidRPr="00383CEA">
              <w:rPr>
                <w:rFonts w:ascii="Arial Narrow" w:hAnsi="Arial Narrow"/>
                <w:sz w:val="24"/>
                <w:szCs w:val="22"/>
              </w:rPr>
              <w:t xml:space="preserve"> through the Desk Log, notes and/or emails</w:t>
            </w:r>
          </w:p>
        </w:tc>
        <w:sdt>
          <w:sdtPr>
            <w:rPr>
              <w:rFonts w:ascii="Arial Narrow" w:hAnsi="Arial Narrow"/>
              <w:sz w:val="24"/>
            </w:rPr>
            <w:id w:val="-620693380"/>
            <w:placeholder>
              <w:docPart w:val="4E257A87DA3E42AD9B7A9FB00006E50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42E8083"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5BB234F"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243747C2" w14:textId="77777777" w:rsidR="002A1780" w:rsidRPr="00993846" w:rsidRDefault="002A1780" w:rsidP="00D27DF2">
            <w:pPr>
              <w:rPr>
                <w:rFonts w:ascii="Arial Narrow" w:hAnsi="Arial Narrow"/>
                <w:sz w:val="24"/>
                <w:szCs w:val="22"/>
              </w:rPr>
            </w:pPr>
            <w:r w:rsidRPr="00383CEA">
              <w:rPr>
                <w:rFonts w:ascii="Arial Narrow" w:hAnsi="Arial Narrow"/>
                <w:sz w:val="24"/>
                <w:szCs w:val="22"/>
              </w:rPr>
              <w:t>Follows the proper procedure for locating shift replacements</w:t>
            </w:r>
            <w:r>
              <w:rPr>
                <w:rFonts w:ascii="Arial Narrow" w:hAnsi="Arial Narrow"/>
                <w:sz w:val="24"/>
                <w:szCs w:val="22"/>
              </w:rPr>
              <w:t xml:space="preserve"> </w:t>
            </w:r>
            <w:r w:rsidRPr="00383CEA">
              <w:rPr>
                <w:rFonts w:ascii="Arial Narrow" w:hAnsi="Arial Narrow"/>
                <w:sz w:val="24"/>
                <w:szCs w:val="22"/>
              </w:rPr>
              <w:t>and records shift changes appropriately</w:t>
            </w:r>
            <w:r>
              <w:rPr>
                <w:rFonts w:ascii="Arial Narrow" w:hAnsi="Arial Narrow"/>
                <w:sz w:val="24"/>
                <w:szCs w:val="22"/>
              </w:rPr>
              <w:t xml:space="preserve"> on the Substitution Log</w:t>
            </w:r>
          </w:p>
        </w:tc>
        <w:sdt>
          <w:sdtPr>
            <w:rPr>
              <w:rFonts w:ascii="Arial Narrow" w:hAnsi="Arial Narrow"/>
              <w:sz w:val="24"/>
            </w:rPr>
            <w:id w:val="609397006"/>
            <w:placeholder>
              <w:docPart w:val="7EE88E7D75144907922FB65412CD05B8"/>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7C899A4"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3533C7C"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7467BEB" w14:textId="77777777" w:rsidR="002A1780" w:rsidRPr="00383CEA" w:rsidRDefault="002A1780" w:rsidP="00D27DF2">
            <w:pPr>
              <w:rPr>
                <w:rFonts w:ascii="Arial Narrow" w:hAnsi="Arial Narrow"/>
                <w:sz w:val="24"/>
                <w:szCs w:val="22"/>
              </w:rPr>
            </w:pPr>
            <w:r>
              <w:rPr>
                <w:rFonts w:ascii="Arial Narrow" w:hAnsi="Arial Narrow"/>
                <w:sz w:val="24"/>
                <w:szCs w:val="22"/>
              </w:rPr>
              <w:t>Displays proper knowledge with how to navigate and operate the PageGate system</w:t>
            </w:r>
          </w:p>
        </w:tc>
        <w:sdt>
          <w:sdtPr>
            <w:rPr>
              <w:rFonts w:ascii="Arial Narrow" w:hAnsi="Arial Narrow"/>
              <w:sz w:val="24"/>
            </w:rPr>
            <w:id w:val="227743165"/>
            <w:placeholder>
              <w:docPart w:val="AD75AA3CB3D44DA2AC1DB9B1F85C0D6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60CC7A1"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34063E51"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gridSpan w:val="2"/>
            <w:tcBorders>
              <w:top w:val="single" w:sz="8" w:space="0" w:color="000000" w:themeColor="text1"/>
              <w:left w:val="single" w:sz="8" w:space="0" w:color="000000" w:themeColor="text1"/>
              <w:bottom w:val="single" w:sz="8" w:space="0" w:color="000000" w:themeColor="text1"/>
            </w:tcBorders>
          </w:tcPr>
          <w:p w14:paraId="5B444872" w14:textId="77777777" w:rsidR="002A1780" w:rsidRDefault="002A1780" w:rsidP="00D27DF2">
            <w:pPr>
              <w:rPr>
                <w:rFonts w:ascii="Arial Narrow" w:hAnsi="Arial Narrow"/>
                <w:sz w:val="24"/>
                <w:szCs w:val="18"/>
              </w:rPr>
            </w:pPr>
            <w:r>
              <w:rPr>
                <w:rFonts w:ascii="Arial Narrow" w:hAnsi="Arial Narrow"/>
                <w:b/>
                <w:bCs/>
                <w:sz w:val="24"/>
              </w:rPr>
              <w:t>Comments:</w:t>
            </w:r>
          </w:p>
          <w:sdt>
            <w:sdtPr>
              <w:rPr>
                <w:rFonts w:ascii="Arial Narrow" w:hAnsi="Arial Narrow"/>
              </w:rPr>
              <w:id w:val="-1701859131"/>
              <w:placeholder>
                <w:docPart w:val="C86F1CDB5D7549A2B49ABFFD87260A9B"/>
              </w:placeholder>
              <w:showingPlcHdr/>
            </w:sdtPr>
            <w:sdtEndPr/>
            <w:sdtContent>
              <w:p w14:paraId="659C30BA" w14:textId="77777777" w:rsidR="002A1780" w:rsidRPr="00F16C13" w:rsidRDefault="00C612B1" w:rsidP="00D27DF2">
                <w:pPr>
                  <w:rPr>
                    <w:rFonts w:ascii="Arial Narrow" w:hAnsi="Arial Narrow"/>
                    <w:sz w:val="22"/>
                    <w:szCs w:val="22"/>
                  </w:rPr>
                </w:pPr>
                <w:r w:rsidRPr="001143DB">
                  <w:rPr>
                    <w:rStyle w:val="PlaceholderText"/>
                  </w:rPr>
                  <w:t>Click here to enter text.</w:t>
                </w:r>
              </w:p>
            </w:sdtContent>
          </w:sdt>
        </w:tc>
      </w:tr>
    </w:tbl>
    <w:p w14:paraId="6E916EBB" w14:textId="77777777" w:rsidR="002A1780" w:rsidRPr="005141C5" w:rsidRDefault="002A1780" w:rsidP="002A1780">
      <w:pPr>
        <w:rPr>
          <w:rFonts w:ascii="Arial Narrow" w:hAnsi="Arial Narrow"/>
          <w:bCs/>
        </w:rPr>
      </w:pPr>
    </w:p>
    <w:tbl>
      <w:tblPr>
        <w:tblStyle w:val="MediumList2"/>
        <w:tblW w:w="0" w:type="auto"/>
        <w:tblLook w:val="04A0" w:firstRow="1" w:lastRow="0" w:firstColumn="1" w:lastColumn="0" w:noHBand="0" w:noVBand="1"/>
      </w:tblPr>
      <w:tblGrid>
        <w:gridCol w:w="8540"/>
        <w:gridCol w:w="2230"/>
      </w:tblGrid>
      <w:tr w:rsidR="002A1780" w14:paraId="06F01460" w14:textId="77777777" w:rsidTr="00D27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8" w:type="dxa"/>
            <w:tcBorders>
              <w:top w:val="single" w:sz="12" w:space="0" w:color="000000" w:themeColor="text1"/>
              <w:left w:val="single" w:sz="12" w:space="0" w:color="000000" w:themeColor="text1"/>
              <w:bottom w:val="single" w:sz="12" w:space="0" w:color="000000" w:themeColor="text1"/>
            </w:tcBorders>
          </w:tcPr>
          <w:p w14:paraId="5C51FCCF" w14:textId="77777777" w:rsidR="002A1780" w:rsidRPr="00421667" w:rsidRDefault="002A1780" w:rsidP="00D27DF2">
            <w:pPr>
              <w:tabs>
                <w:tab w:val="left" w:pos="-1440"/>
              </w:tabs>
              <w:rPr>
                <w:rFonts w:ascii="Arial Narrow" w:hAnsi="Arial Narrow"/>
                <w:szCs w:val="18"/>
              </w:rPr>
            </w:pPr>
            <w:r>
              <w:rPr>
                <w:rFonts w:ascii="Arial Narrow" w:hAnsi="Arial Narrow"/>
                <w:b/>
                <w:bCs/>
                <w:szCs w:val="28"/>
              </w:rPr>
              <w:t>Team Member:</w:t>
            </w:r>
          </w:p>
        </w:tc>
        <w:tc>
          <w:tcPr>
            <w:tcW w:w="2268" w:type="dxa"/>
            <w:tcBorders>
              <w:top w:val="single" w:sz="12" w:space="0" w:color="000000" w:themeColor="text1"/>
              <w:bottom w:val="single" w:sz="12" w:space="0" w:color="000000" w:themeColor="text1"/>
              <w:right w:val="single" w:sz="12" w:space="0" w:color="000000" w:themeColor="text1"/>
            </w:tcBorders>
          </w:tcPr>
          <w:p w14:paraId="505C7B39" w14:textId="77777777" w:rsidR="002A1780" w:rsidRDefault="002A1780" w:rsidP="00D27DF2">
            <w:pPr>
              <w:cnfStyle w:val="100000000000" w:firstRow="1" w:lastRow="0" w:firstColumn="0" w:lastColumn="0" w:oddVBand="0" w:evenVBand="0" w:oddHBand="0" w:evenHBand="0" w:firstRowFirstColumn="0" w:firstRowLastColumn="0" w:lastRowFirstColumn="0" w:lastRowLastColumn="0"/>
              <w:rPr>
                <w:rFonts w:ascii="Arial Narrow" w:hAnsi="Arial Narrow"/>
                <w:szCs w:val="22"/>
              </w:rPr>
            </w:pPr>
          </w:p>
        </w:tc>
      </w:tr>
      <w:tr w:rsidR="002A1780" w14:paraId="58CE6F90"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434A521C" w14:textId="77777777" w:rsidR="002A1780" w:rsidRPr="003B31A1" w:rsidRDefault="002A1780" w:rsidP="00D27DF2">
            <w:pPr>
              <w:rPr>
                <w:rFonts w:ascii="Arial Narrow" w:hAnsi="Arial Narrow"/>
                <w:sz w:val="24"/>
              </w:rPr>
            </w:pPr>
            <w:r>
              <w:rPr>
                <w:rFonts w:ascii="Arial Narrow" w:hAnsi="Arial Narrow"/>
                <w:sz w:val="24"/>
                <w:szCs w:val="22"/>
              </w:rPr>
              <w:t>Maintains a positive attitude towards the Service Center Desk Associate position</w:t>
            </w:r>
          </w:p>
        </w:tc>
        <w:sdt>
          <w:sdtPr>
            <w:rPr>
              <w:rFonts w:ascii="Arial Narrow" w:hAnsi="Arial Narrow"/>
              <w:sz w:val="24"/>
            </w:rPr>
            <w:id w:val="659823651"/>
            <w:placeholder>
              <w:docPart w:val="1D56347DABBE4FDEA8E0CC22A057178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153CCE99"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AC6F29E"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29AD90F" w14:textId="77777777" w:rsidR="002A1780" w:rsidRPr="003B31A1" w:rsidRDefault="002A1780" w:rsidP="00D27DF2">
            <w:pPr>
              <w:rPr>
                <w:rFonts w:ascii="Arial Narrow" w:hAnsi="Arial Narrow"/>
                <w:sz w:val="24"/>
              </w:rPr>
            </w:pPr>
            <w:r>
              <w:rPr>
                <w:rFonts w:ascii="Arial Narrow" w:hAnsi="Arial Narrow"/>
                <w:sz w:val="24"/>
                <w:szCs w:val="22"/>
              </w:rPr>
              <w:t>Is an approachable team member</w:t>
            </w:r>
          </w:p>
        </w:tc>
        <w:sdt>
          <w:sdtPr>
            <w:rPr>
              <w:rFonts w:ascii="Arial Narrow" w:hAnsi="Arial Narrow"/>
              <w:sz w:val="24"/>
            </w:rPr>
            <w:id w:val="1374502829"/>
            <w:placeholder>
              <w:docPart w:val="B8AE1D5D7D70423F91FFB357FEEDBA37"/>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0985BD97"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0415A455"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6D568109" w14:textId="77777777" w:rsidR="002A1780" w:rsidRPr="003B31A1" w:rsidRDefault="002A1780" w:rsidP="00D27DF2">
            <w:pPr>
              <w:rPr>
                <w:rFonts w:ascii="Arial Narrow" w:hAnsi="Arial Narrow"/>
                <w:sz w:val="24"/>
              </w:rPr>
            </w:pPr>
            <w:r w:rsidRPr="005141C5">
              <w:rPr>
                <w:rFonts w:ascii="Arial Narrow" w:hAnsi="Arial Narrow"/>
                <w:sz w:val="24"/>
                <w:szCs w:val="22"/>
              </w:rPr>
              <w:t>Is attentive, on time, and professional at staff meetings</w:t>
            </w:r>
          </w:p>
        </w:tc>
        <w:sdt>
          <w:sdtPr>
            <w:rPr>
              <w:rFonts w:ascii="Arial Narrow" w:hAnsi="Arial Narrow"/>
              <w:sz w:val="24"/>
            </w:rPr>
            <w:id w:val="1469016328"/>
            <w:placeholder>
              <w:docPart w:val="3647B9E6F6E54D95B0C458D6F3E2DD28"/>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2AA12BAF"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74FA18C" w14:textId="77777777" w:rsidTr="00D27DF2">
        <w:trPr>
          <w:trHeight w:val="243"/>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D4DF67E" w14:textId="77777777" w:rsidR="002A1780" w:rsidRPr="005C7B32" w:rsidRDefault="002A1780" w:rsidP="00D27DF2">
            <w:pPr>
              <w:rPr>
                <w:rFonts w:ascii="Arial Narrow" w:hAnsi="Arial Narrow"/>
                <w:sz w:val="24"/>
                <w:szCs w:val="22"/>
              </w:rPr>
            </w:pPr>
            <w:r>
              <w:rPr>
                <w:rFonts w:ascii="Arial Narrow" w:hAnsi="Arial Narrow"/>
                <w:sz w:val="24"/>
                <w:szCs w:val="22"/>
              </w:rPr>
              <w:t>Contributes to staff meetings in a productive manner</w:t>
            </w:r>
          </w:p>
        </w:tc>
        <w:sdt>
          <w:sdtPr>
            <w:rPr>
              <w:rFonts w:ascii="Arial Narrow" w:hAnsi="Arial Narrow"/>
              <w:sz w:val="24"/>
            </w:rPr>
            <w:id w:val="-1286042939"/>
            <w:placeholder>
              <w:docPart w:val="EE169A73A54D4457AE55FEF9B6C97AEE"/>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2F620A8"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78BF576D"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4F573DE" w14:textId="77777777" w:rsidR="002A1780" w:rsidRPr="003B31A1" w:rsidRDefault="002A1780" w:rsidP="00D27DF2">
            <w:pPr>
              <w:rPr>
                <w:rFonts w:ascii="Arial Narrow" w:hAnsi="Arial Narrow"/>
                <w:sz w:val="24"/>
              </w:rPr>
            </w:pPr>
            <w:r>
              <w:rPr>
                <w:rFonts w:ascii="Arial Narrow" w:hAnsi="Arial Narrow"/>
                <w:sz w:val="24"/>
                <w:szCs w:val="22"/>
              </w:rPr>
              <w:t>Establishes and sustains good working relationships with people at all levels</w:t>
            </w:r>
          </w:p>
        </w:tc>
        <w:sdt>
          <w:sdtPr>
            <w:rPr>
              <w:rFonts w:ascii="Arial Narrow" w:hAnsi="Arial Narrow"/>
              <w:sz w:val="24"/>
            </w:rPr>
            <w:id w:val="-205177913"/>
            <w:placeholder>
              <w:docPart w:val="AC2F73D0D8D54053992CCDC8CB9DAF3F"/>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176AD6CE"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53ECF04C"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5F89F272" w14:textId="77777777" w:rsidR="002A1780" w:rsidRDefault="002A1780" w:rsidP="00D27DF2">
            <w:pPr>
              <w:rPr>
                <w:rFonts w:ascii="Arial Narrow" w:hAnsi="Arial Narrow"/>
                <w:sz w:val="24"/>
                <w:szCs w:val="22"/>
              </w:rPr>
            </w:pPr>
            <w:r>
              <w:rPr>
                <w:rFonts w:ascii="Arial Narrow" w:hAnsi="Arial Narrow"/>
                <w:sz w:val="24"/>
                <w:szCs w:val="22"/>
              </w:rPr>
              <w:t xml:space="preserve">Acts with integrity and professionalism </w:t>
            </w:r>
          </w:p>
        </w:tc>
        <w:sdt>
          <w:sdtPr>
            <w:rPr>
              <w:rFonts w:ascii="Arial Narrow" w:hAnsi="Arial Narrow"/>
              <w:sz w:val="24"/>
            </w:rPr>
            <w:id w:val="1687564842"/>
            <w:placeholder>
              <w:docPart w:val="372AE8DD56334DC2804980AE82FF901F"/>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4A26F760"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4A7061A" w14:textId="77777777" w:rsidTr="00C612B1">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43CB65F5" w14:textId="77777777" w:rsidR="002A1780" w:rsidRPr="00C612B1" w:rsidRDefault="002A1780" w:rsidP="00D27DF2">
            <w:pPr>
              <w:pStyle w:val="Heading2"/>
              <w:outlineLvl w:val="1"/>
              <w:rPr>
                <w:rFonts w:ascii="Arial Narrow" w:hAnsi="Arial Narrow"/>
                <w:b w:val="0"/>
                <w:i w:val="0"/>
                <w:sz w:val="24"/>
                <w:szCs w:val="24"/>
              </w:rPr>
            </w:pPr>
            <w:r w:rsidRPr="00C612B1">
              <w:rPr>
                <w:rFonts w:ascii="Arial Narrow" w:hAnsi="Arial Narrow"/>
                <w:b w:val="0"/>
                <w:i w:val="0"/>
                <w:sz w:val="24"/>
                <w:szCs w:val="24"/>
              </w:rPr>
              <w:t>Offers constructive feedback in a professional manner</w:t>
            </w:r>
          </w:p>
        </w:tc>
        <w:sdt>
          <w:sdtPr>
            <w:rPr>
              <w:rFonts w:ascii="Arial Narrow" w:hAnsi="Arial Narrow"/>
              <w:sz w:val="24"/>
              <w:szCs w:val="24"/>
            </w:rPr>
            <w:id w:val="-122153539"/>
            <w:placeholder>
              <w:docPart w:val="646887D4567840B287A9E154CA5FD9CC"/>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6D133361" w14:textId="77777777" w:rsidR="002A1780" w:rsidRPr="00C612B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4"/>
                  </w:rPr>
                </w:pPr>
                <w:r w:rsidRPr="00C612B1">
                  <w:rPr>
                    <w:rStyle w:val="PlaceholderText"/>
                    <w:sz w:val="24"/>
                    <w:szCs w:val="24"/>
                  </w:rPr>
                  <w:t>Choose an item.</w:t>
                </w:r>
              </w:p>
            </w:tc>
          </w:sdtContent>
        </w:sdt>
      </w:tr>
      <w:tr w:rsidR="002A1780" w14:paraId="428F03B7"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66A1E2A4" w14:textId="77777777" w:rsidR="002A1780" w:rsidRDefault="002A1780" w:rsidP="00D27DF2">
            <w:pPr>
              <w:tabs>
                <w:tab w:val="left" w:pos="5580"/>
                <w:tab w:val="left" w:pos="6480"/>
                <w:tab w:val="left" w:pos="7380"/>
                <w:tab w:val="left" w:pos="8190"/>
              </w:tabs>
              <w:rPr>
                <w:rFonts w:ascii="Arial Narrow" w:hAnsi="Arial Narrow"/>
                <w:sz w:val="24"/>
                <w:szCs w:val="22"/>
              </w:rPr>
            </w:pPr>
            <w:r>
              <w:rPr>
                <w:rFonts w:ascii="Arial Narrow" w:hAnsi="Arial Narrow"/>
                <w:sz w:val="24"/>
                <w:szCs w:val="22"/>
              </w:rPr>
              <w:t xml:space="preserve">Role models appropriate behavior for other staff members        </w:t>
            </w:r>
          </w:p>
        </w:tc>
        <w:sdt>
          <w:sdtPr>
            <w:rPr>
              <w:rFonts w:ascii="Arial Narrow" w:hAnsi="Arial Narrow"/>
              <w:sz w:val="24"/>
            </w:rPr>
            <w:id w:val="-1599788732"/>
            <w:placeholder>
              <w:docPart w:val="ECB362E8F1E0413E9CE58682398E6CE3"/>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6B80AD8E"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1B18AC3"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038E6950" w14:textId="77777777" w:rsidR="002A1780" w:rsidRDefault="002A1780" w:rsidP="00D27DF2">
            <w:pPr>
              <w:tabs>
                <w:tab w:val="left" w:pos="5580"/>
                <w:tab w:val="left" w:pos="6660"/>
                <w:tab w:val="left" w:pos="7470"/>
                <w:tab w:val="left" w:pos="8460"/>
              </w:tabs>
              <w:rPr>
                <w:rFonts w:ascii="Arial Narrow" w:hAnsi="Arial Narrow"/>
                <w:sz w:val="24"/>
                <w:szCs w:val="22"/>
              </w:rPr>
            </w:pPr>
            <w:r w:rsidRPr="005141C5">
              <w:rPr>
                <w:rFonts w:ascii="Arial Narrow" w:hAnsi="Arial Narrow"/>
                <w:sz w:val="24"/>
                <w:szCs w:val="22"/>
              </w:rPr>
              <w:t xml:space="preserve">Actively participates in on-going training and in-service sessions  </w:t>
            </w:r>
          </w:p>
        </w:tc>
        <w:sdt>
          <w:sdtPr>
            <w:rPr>
              <w:rFonts w:ascii="Arial Narrow" w:hAnsi="Arial Narrow"/>
              <w:sz w:val="24"/>
            </w:rPr>
            <w:id w:val="2015263792"/>
            <w:placeholder>
              <w:docPart w:val="A4DA64BCC756489F8B892CBBAB884412"/>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096ACFC6"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34566306"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3253EA4" w14:textId="77777777" w:rsidR="002A1780" w:rsidRPr="00383CEA" w:rsidRDefault="002A1780" w:rsidP="00D27DF2">
            <w:pPr>
              <w:rPr>
                <w:rFonts w:ascii="Arial Narrow" w:hAnsi="Arial Narrow"/>
                <w:sz w:val="24"/>
              </w:rPr>
            </w:pPr>
            <w:r>
              <w:rPr>
                <w:rFonts w:ascii="Arial Narrow" w:hAnsi="Arial Narrow"/>
                <w:sz w:val="24"/>
              </w:rPr>
              <w:t>Demonstrates a commitment to team through actions (willing to assist with shift coverage when people need it, completing extra assignments while on shift)</w:t>
            </w:r>
          </w:p>
        </w:tc>
        <w:sdt>
          <w:sdtPr>
            <w:rPr>
              <w:rFonts w:ascii="Arial Narrow" w:hAnsi="Arial Narrow"/>
              <w:sz w:val="24"/>
            </w:rPr>
            <w:id w:val="-1447999393"/>
            <w:placeholder>
              <w:docPart w:val="D13851E81076492F8CB89F5BF87841C6"/>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76E117AE" w14:textId="77777777" w:rsidR="002A1780" w:rsidRPr="003B31A1"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5474FEE4"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7121BDE9" w14:textId="77777777" w:rsidR="002A1780" w:rsidRDefault="002A1780" w:rsidP="00D27DF2">
            <w:pPr>
              <w:rPr>
                <w:rFonts w:ascii="Arial Narrow" w:hAnsi="Arial Narrow"/>
                <w:sz w:val="24"/>
              </w:rPr>
            </w:pPr>
            <w:r>
              <w:rPr>
                <w:rFonts w:ascii="Arial Narrow" w:hAnsi="Arial Narrow"/>
                <w:sz w:val="24"/>
              </w:rPr>
              <w:t>Takes responsibility for their scheduled shifts and does not consistently seek coverage for shifts</w:t>
            </w:r>
          </w:p>
        </w:tc>
        <w:sdt>
          <w:sdtPr>
            <w:rPr>
              <w:rFonts w:ascii="Arial Narrow" w:hAnsi="Arial Narrow"/>
              <w:sz w:val="24"/>
            </w:rPr>
            <w:id w:val="-75055856"/>
            <w:placeholder>
              <w:docPart w:val="1E91AFBB7601419BB4DFFF385F27E992"/>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367F8097" w14:textId="77777777" w:rsidR="002A1780"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11B8BC6F" w14:textId="77777777" w:rsidTr="00D27DF2">
        <w:tc>
          <w:tcPr>
            <w:cnfStyle w:val="001000000000" w:firstRow="0" w:lastRow="0" w:firstColumn="1" w:lastColumn="0" w:oddVBand="0" w:evenVBand="0" w:oddHBand="0" w:evenHBand="0" w:firstRowFirstColumn="0" w:firstRowLastColumn="0" w:lastRowFirstColumn="0" w:lastRowLastColumn="0"/>
            <w:tcW w:w="8748" w:type="dxa"/>
            <w:tcBorders>
              <w:top w:val="single" w:sz="8" w:space="0" w:color="000000" w:themeColor="text1"/>
              <w:left w:val="single" w:sz="8" w:space="0" w:color="000000" w:themeColor="text1"/>
              <w:bottom w:val="single" w:sz="8" w:space="0" w:color="000000" w:themeColor="text1"/>
            </w:tcBorders>
          </w:tcPr>
          <w:p w14:paraId="27634918" w14:textId="77777777" w:rsidR="002A1780" w:rsidRDefault="002A1780" w:rsidP="00D27DF2">
            <w:pPr>
              <w:rPr>
                <w:rFonts w:ascii="Arial Narrow" w:hAnsi="Arial Narrow"/>
                <w:sz w:val="24"/>
              </w:rPr>
            </w:pPr>
            <w:r>
              <w:rPr>
                <w:rFonts w:ascii="Arial Narrow" w:hAnsi="Arial Narrow"/>
                <w:sz w:val="24"/>
              </w:rPr>
              <w:t xml:space="preserve">Consistently shares responsibility in completion of work (close outs, one steps, inspection forms, answering phone calls, etc.) </w:t>
            </w:r>
          </w:p>
        </w:tc>
        <w:sdt>
          <w:sdtPr>
            <w:rPr>
              <w:rFonts w:ascii="Arial Narrow" w:hAnsi="Arial Narrow"/>
              <w:sz w:val="24"/>
            </w:rPr>
            <w:id w:val="873503175"/>
            <w:placeholder>
              <w:docPart w:val="588A267CA403406EAB263F01C5C554A8"/>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8" w:space="0" w:color="000000" w:themeColor="text1"/>
                  <w:bottom w:val="single" w:sz="8" w:space="0" w:color="000000" w:themeColor="text1"/>
                </w:tcBorders>
                <w:vAlign w:val="center"/>
              </w:tcPr>
              <w:p w14:paraId="26F7F683" w14:textId="77777777" w:rsidR="002A1780" w:rsidRDefault="002A1780" w:rsidP="00D27DF2">
                <w:pPr>
                  <w:jc w:val="center"/>
                  <w:cnfStyle w:val="000000000000" w:firstRow="0" w:lastRow="0" w:firstColumn="0" w:lastColumn="0" w:oddVBand="0" w:evenVBand="0" w:oddHBand="0"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631D668D" w14:textId="77777777" w:rsidTr="00C612B1">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11016" w:type="dxa"/>
            <w:gridSpan w:val="2"/>
            <w:tcBorders>
              <w:top w:val="single" w:sz="8" w:space="0" w:color="000000" w:themeColor="text1"/>
              <w:left w:val="single" w:sz="8" w:space="0" w:color="000000" w:themeColor="text1"/>
              <w:bottom w:val="single" w:sz="8" w:space="0" w:color="000000" w:themeColor="text1"/>
            </w:tcBorders>
          </w:tcPr>
          <w:p w14:paraId="7721B4AE" w14:textId="77777777" w:rsidR="002A1780" w:rsidRPr="00C612B1" w:rsidRDefault="00C612B1" w:rsidP="00C612B1">
            <w:pPr>
              <w:rPr>
                <w:rFonts w:ascii="Arial Narrow" w:hAnsi="Arial Narrow"/>
                <w:b/>
                <w:bCs/>
                <w:sz w:val="24"/>
              </w:rPr>
            </w:pPr>
            <w:r>
              <w:rPr>
                <w:rFonts w:ascii="Arial Narrow" w:hAnsi="Arial Narrow"/>
                <w:b/>
                <w:bCs/>
                <w:sz w:val="24"/>
              </w:rPr>
              <w:lastRenderedPageBreak/>
              <w:t>Comments</w:t>
            </w:r>
          </w:p>
        </w:tc>
      </w:tr>
    </w:tbl>
    <w:p w14:paraId="79F42C6D" w14:textId="77777777" w:rsidR="002A1780" w:rsidRPr="00053549" w:rsidRDefault="002A1780" w:rsidP="002A1780">
      <w:pPr>
        <w:rPr>
          <w:rFonts w:ascii="Arial Narrow" w:hAnsi="Arial Narrow"/>
          <w:szCs w:val="20"/>
        </w:rPr>
      </w:pPr>
    </w:p>
    <w:tbl>
      <w:tblPr>
        <w:tblStyle w:val="MediumList2"/>
        <w:tblW w:w="0" w:type="auto"/>
        <w:tblLook w:val="04A0" w:firstRow="1" w:lastRow="0" w:firstColumn="1" w:lastColumn="0" w:noHBand="0" w:noVBand="1"/>
      </w:tblPr>
      <w:tblGrid>
        <w:gridCol w:w="8542"/>
        <w:gridCol w:w="2228"/>
      </w:tblGrid>
      <w:tr w:rsidR="002A1780" w14:paraId="2BEF885C" w14:textId="77777777" w:rsidTr="00D27D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48" w:type="dxa"/>
            <w:tcBorders>
              <w:top w:val="single" w:sz="12" w:space="0" w:color="000000" w:themeColor="text1"/>
              <w:left w:val="single" w:sz="12" w:space="0" w:color="000000" w:themeColor="text1"/>
              <w:bottom w:val="single" w:sz="12" w:space="0" w:color="000000" w:themeColor="text1"/>
            </w:tcBorders>
          </w:tcPr>
          <w:p w14:paraId="27593F72" w14:textId="77777777" w:rsidR="002A1780" w:rsidRPr="00421667" w:rsidRDefault="002A1780" w:rsidP="00D27DF2">
            <w:pPr>
              <w:tabs>
                <w:tab w:val="left" w:pos="-1440"/>
              </w:tabs>
              <w:rPr>
                <w:rFonts w:ascii="Arial Narrow" w:hAnsi="Arial Narrow"/>
                <w:szCs w:val="18"/>
              </w:rPr>
            </w:pPr>
            <w:r>
              <w:rPr>
                <w:rFonts w:ascii="Arial Narrow" w:hAnsi="Arial Narrow"/>
                <w:b/>
                <w:bCs/>
                <w:szCs w:val="28"/>
              </w:rPr>
              <w:t>Summary:</w:t>
            </w:r>
          </w:p>
        </w:tc>
        <w:tc>
          <w:tcPr>
            <w:tcW w:w="2268" w:type="dxa"/>
            <w:tcBorders>
              <w:top w:val="single" w:sz="12" w:space="0" w:color="000000" w:themeColor="text1"/>
              <w:bottom w:val="single" w:sz="12" w:space="0" w:color="000000" w:themeColor="text1"/>
              <w:right w:val="single" w:sz="12" w:space="0" w:color="000000" w:themeColor="text1"/>
            </w:tcBorders>
          </w:tcPr>
          <w:p w14:paraId="25E3B6FB" w14:textId="77777777" w:rsidR="002A1780" w:rsidRDefault="002A1780" w:rsidP="00D27DF2">
            <w:pPr>
              <w:cnfStyle w:val="100000000000" w:firstRow="1" w:lastRow="0" w:firstColumn="0" w:lastColumn="0" w:oddVBand="0" w:evenVBand="0" w:oddHBand="0" w:evenHBand="0" w:firstRowFirstColumn="0" w:firstRowLastColumn="0" w:lastRowFirstColumn="0" w:lastRowLastColumn="0"/>
              <w:rPr>
                <w:rFonts w:ascii="Arial Narrow" w:hAnsi="Arial Narrow"/>
                <w:szCs w:val="22"/>
              </w:rPr>
            </w:pPr>
          </w:p>
        </w:tc>
      </w:tr>
      <w:tr w:rsidR="002A1780" w14:paraId="4CD8E273" w14:textId="77777777" w:rsidTr="00D2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48" w:type="dxa"/>
            <w:tcBorders>
              <w:top w:val="single" w:sz="12" w:space="0" w:color="000000" w:themeColor="text1"/>
              <w:left w:val="single" w:sz="8" w:space="0" w:color="000000" w:themeColor="text1"/>
              <w:bottom w:val="single" w:sz="8" w:space="0" w:color="000000" w:themeColor="text1"/>
            </w:tcBorders>
          </w:tcPr>
          <w:p w14:paraId="1F4F0EB6" w14:textId="77777777" w:rsidR="002A1780" w:rsidRPr="003B31A1" w:rsidRDefault="002A1780" w:rsidP="00D27DF2">
            <w:pPr>
              <w:rPr>
                <w:rFonts w:ascii="Arial Narrow" w:hAnsi="Arial Narrow"/>
                <w:sz w:val="24"/>
              </w:rPr>
            </w:pPr>
            <w:r>
              <w:rPr>
                <w:rFonts w:ascii="Arial Narrow" w:hAnsi="Arial Narrow"/>
                <w:sz w:val="24"/>
                <w:szCs w:val="22"/>
              </w:rPr>
              <w:t>Overall Performance Rating</w:t>
            </w:r>
          </w:p>
        </w:tc>
        <w:sdt>
          <w:sdtPr>
            <w:rPr>
              <w:rFonts w:ascii="Arial Narrow" w:hAnsi="Arial Narrow"/>
              <w:sz w:val="24"/>
            </w:rPr>
            <w:id w:val="508189681"/>
            <w:placeholder>
              <w:docPart w:val="F7021F43A7B242B7BBDDB664B4378400"/>
            </w:placeholder>
            <w:showingPlcHdr/>
            <w:comboBox>
              <w:listItem w:value="Choose an item."/>
              <w:listItem w:displayText="Outstanding" w:value="Outstanding"/>
              <w:listItem w:displayText="Exceeds Expectations" w:value="Exceeds Expectations"/>
              <w:listItem w:displayText="Meets Expectations" w:value="Meets Expectations"/>
              <w:listItem w:displayText="Below Expectations" w:value="Below Expectations"/>
              <w:listItem w:displayText="Unsatisfactory" w:value="Unsatisfactory"/>
            </w:comboBox>
          </w:sdtPr>
          <w:sdtEndPr/>
          <w:sdtContent>
            <w:tc>
              <w:tcPr>
                <w:tcW w:w="2268" w:type="dxa"/>
                <w:tcBorders>
                  <w:top w:val="single" w:sz="12" w:space="0" w:color="000000" w:themeColor="text1"/>
                  <w:bottom w:val="single" w:sz="8" w:space="0" w:color="000000" w:themeColor="text1"/>
                </w:tcBorders>
                <w:vAlign w:val="center"/>
              </w:tcPr>
              <w:p w14:paraId="36F41510" w14:textId="77777777" w:rsidR="002A1780" w:rsidRPr="003B31A1" w:rsidRDefault="002A1780" w:rsidP="00D27DF2">
                <w:pPr>
                  <w:jc w:val="center"/>
                  <w:cnfStyle w:val="000000100000" w:firstRow="0" w:lastRow="0" w:firstColumn="0" w:lastColumn="0" w:oddVBand="0" w:evenVBand="0" w:oddHBand="1" w:evenHBand="0" w:firstRowFirstColumn="0" w:firstRowLastColumn="0" w:lastRowFirstColumn="0" w:lastRowLastColumn="0"/>
                  <w:rPr>
                    <w:rFonts w:ascii="Arial Narrow" w:hAnsi="Arial Narrow"/>
                    <w:sz w:val="24"/>
                    <w:szCs w:val="22"/>
                  </w:rPr>
                </w:pPr>
                <w:r w:rsidRPr="001143DB">
                  <w:rPr>
                    <w:rStyle w:val="PlaceholderText"/>
                  </w:rPr>
                  <w:t>Choose an item.</w:t>
                </w:r>
              </w:p>
            </w:tc>
          </w:sdtContent>
        </w:sdt>
      </w:tr>
      <w:tr w:rsidR="002A1780" w14:paraId="4F3B18E5" w14:textId="77777777" w:rsidTr="00D27DF2">
        <w:tc>
          <w:tcPr>
            <w:cnfStyle w:val="001000000000" w:firstRow="0" w:lastRow="0" w:firstColumn="1" w:lastColumn="0" w:oddVBand="0" w:evenVBand="0" w:oddHBand="0" w:evenHBand="0" w:firstRowFirstColumn="0" w:firstRowLastColumn="0" w:lastRowFirstColumn="0" w:lastRowLastColumn="0"/>
            <w:tcW w:w="11016" w:type="dxa"/>
            <w:gridSpan w:val="2"/>
            <w:tcBorders>
              <w:top w:val="single" w:sz="8" w:space="0" w:color="000000" w:themeColor="text1"/>
              <w:left w:val="single" w:sz="8" w:space="0" w:color="000000" w:themeColor="text1"/>
              <w:bottom w:val="single" w:sz="8" w:space="0" w:color="000000" w:themeColor="text1"/>
            </w:tcBorders>
          </w:tcPr>
          <w:p w14:paraId="3774353D" w14:textId="77777777" w:rsidR="002A1780" w:rsidRPr="001D5E8D" w:rsidRDefault="002A1780" w:rsidP="00D27DF2">
            <w:pPr>
              <w:rPr>
                <w:rFonts w:ascii="Arial Narrow" w:hAnsi="Arial Narrow"/>
                <w:b/>
                <w:sz w:val="22"/>
                <w:szCs w:val="22"/>
              </w:rPr>
            </w:pPr>
            <w:r>
              <w:rPr>
                <w:rFonts w:ascii="Arial Narrow" w:hAnsi="Arial Narrow"/>
                <w:b/>
                <w:sz w:val="22"/>
                <w:szCs w:val="22"/>
              </w:rPr>
              <w:t>Comments:</w:t>
            </w:r>
          </w:p>
          <w:sdt>
            <w:sdtPr>
              <w:rPr>
                <w:rFonts w:ascii="Arial Narrow" w:hAnsi="Arial Narrow"/>
              </w:rPr>
              <w:id w:val="401571027"/>
              <w:placeholder>
                <w:docPart w:val="0B7356E7332447E2ADF2160F7DBB2B1B"/>
              </w:placeholder>
            </w:sdtPr>
            <w:sdtEndPr/>
            <w:sdtContent>
              <w:p w14:paraId="002B2860" w14:textId="77777777" w:rsidR="002A1780" w:rsidRDefault="002A1780" w:rsidP="00D27DF2">
                <w:pPr>
                  <w:rPr>
                    <w:rFonts w:ascii="Arial Narrow" w:hAnsi="Arial Narrow"/>
                    <w:sz w:val="22"/>
                    <w:szCs w:val="22"/>
                  </w:rPr>
                </w:pPr>
              </w:p>
              <w:p w14:paraId="12B89BBB" w14:textId="77777777" w:rsidR="002A1780" w:rsidRPr="000D132B" w:rsidRDefault="00060799" w:rsidP="00D27DF2">
                <w:pPr>
                  <w:rPr>
                    <w:rFonts w:ascii="Arial Narrow" w:hAnsi="Arial Narrow"/>
                  </w:rPr>
                </w:pPr>
              </w:p>
            </w:sdtContent>
          </w:sdt>
        </w:tc>
      </w:tr>
    </w:tbl>
    <w:p w14:paraId="2936E7BC" w14:textId="77777777" w:rsidR="00C612B1" w:rsidRDefault="00C612B1" w:rsidP="002A1780">
      <w:pPr>
        <w:rPr>
          <w:rFonts w:ascii="Arial Narrow" w:hAnsi="Arial Narrow"/>
          <w:bCs/>
          <w:sz w:val="24"/>
        </w:rPr>
      </w:pPr>
    </w:p>
    <w:p w14:paraId="3A64DB7B" w14:textId="77777777" w:rsidR="002A1780" w:rsidRPr="005C3DF5" w:rsidRDefault="002A1780" w:rsidP="002A1780">
      <w:pPr>
        <w:rPr>
          <w:rFonts w:ascii="Arial Narrow" w:hAnsi="Arial Narrow"/>
          <w:i/>
          <w:sz w:val="24"/>
        </w:rPr>
      </w:pPr>
      <w:r w:rsidRPr="005C3DF5">
        <w:rPr>
          <w:rFonts w:ascii="Arial Narrow" w:hAnsi="Arial Narrow"/>
          <w:b/>
          <w:bCs/>
          <w:i/>
          <w:sz w:val="24"/>
        </w:rPr>
        <w:t xml:space="preserve">What do you see as his/her </w:t>
      </w:r>
      <w:r>
        <w:rPr>
          <w:rFonts w:ascii="Arial Narrow" w:hAnsi="Arial Narrow"/>
          <w:b/>
          <w:bCs/>
          <w:i/>
          <w:sz w:val="24"/>
        </w:rPr>
        <w:t>professional strengths in the Service Center Desk Associate</w:t>
      </w:r>
      <w:r w:rsidRPr="005C3DF5">
        <w:rPr>
          <w:rFonts w:ascii="Arial Narrow" w:hAnsi="Arial Narrow"/>
          <w:b/>
          <w:bCs/>
          <w:i/>
          <w:sz w:val="24"/>
        </w:rPr>
        <w:t xml:space="preserve"> position?</w:t>
      </w:r>
    </w:p>
    <w:p w14:paraId="4A44E2C3" w14:textId="77777777" w:rsidR="002A1780" w:rsidRPr="00C612B1" w:rsidRDefault="002A1780" w:rsidP="002A1780">
      <w:pPr>
        <w:rPr>
          <w:rFonts w:ascii="Arial Narrow" w:hAnsi="Arial Narrow"/>
          <w:b/>
          <w:bCs/>
          <w:i/>
          <w:sz w:val="24"/>
        </w:rPr>
      </w:pPr>
      <w:r>
        <w:rPr>
          <w:rFonts w:ascii="Arial Narrow" w:hAnsi="Arial Narrow"/>
          <w:b/>
          <w:bCs/>
          <w:i/>
          <w:sz w:val="24"/>
        </w:rPr>
        <w:t>What areas</w:t>
      </w:r>
      <w:r w:rsidRPr="005C3DF5">
        <w:rPr>
          <w:rFonts w:ascii="Arial Narrow" w:hAnsi="Arial Narrow"/>
          <w:b/>
          <w:bCs/>
          <w:i/>
          <w:sz w:val="24"/>
        </w:rPr>
        <w:t xml:space="preserve"> do you see as his/her areas that could use development?</w:t>
      </w:r>
    </w:p>
    <w:p w14:paraId="4FBC2DF4" w14:textId="77777777" w:rsidR="002A1780" w:rsidRPr="00C612B1" w:rsidRDefault="002A1780" w:rsidP="002A1780">
      <w:pPr>
        <w:rPr>
          <w:rFonts w:ascii="Arial Narrow" w:hAnsi="Arial Narrow"/>
          <w:b/>
          <w:bCs/>
          <w:i/>
          <w:sz w:val="24"/>
        </w:rPr>
      </w:pPr>
      <w:r w:rsidRPr="005C3DF5">
        <w:rPr>
          <w:rFonts w:ascii="Arial Narrow" w:hAnsi="Arial Narrow"/>
          <w:b/>
          <w:bCs/>
          <w:i/>
          <w:sz w:val="24"/>
        </w:rPr>
        <w:t xml:space="preserve">What </w:t>
      </w:r>
      <w:r>
        <w:rPr>
          <w:rFonts w:ascii="Arial Narrow" w:hAnsi="Arial Narrow"/>
          <w:b/>
          <w:bCs/>
          <w:i/>
          <w:sz w:val="24"/>
        </w:rPr>
        <w:t>are the goals for his/her continued support and development in the Service Center Desk Associate position</w:t>
      </w:r>
      <w:r w:rsidRPr="005C3DF5">
        <w:rPr>
          <w:rFonts w:ascii="Arial Narrow" w:hAnsi="Arial Narrow"/>
          <w:b/>
          <w:bCs/>
          <w:i/>
          <w:sz w:val="24"/>
        </w:rPr>
        <w:t>?</w:t>
      </w:r>
    </w:p>
    <w:p w14:paraId="013BBEB0" w14:textId="77777777" w:rsidR="002A1780" w:rsidRPr="001A607E" w:rsidRDefault="002A1780" w:rsidP="002A1780">
      <w:pPr>
        <w:rPr>
          <w:rFonts w:ascii="Arial Narrow" w:hAnsi="Arial Narrow"/>
          <w:sz w:val="24"/>
        </w:rPr>
      </w:pPr>
      <w:r>
        <w:rPr>
          <w:rFonts w:ascii="Arial Narrow" w:hAnsi="Arial Narrow"/>
          <w:sz w:val="24"/>
        </w:rPr>
        <w:t xml:space="preserve">Manager </w:t>
      </w:r>
      <w:r w:rsidRPr="001A607E">
        <w:rPr>
          <w:rFonts w:ascii="Arial Narrow" w:hAnsi="Arial Narrow"/>
          <w:sz w:val="24"/>
        </w:rPr>
        <w:t xml:space="preserve">Signature </w:t>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rPr>
        <w:tab/>
      </w:r>
      <w:r w:rsidRPr="001A607E">
        <w:rPr>
          <w:rFonts w:ascii="Arial Narrow" w:hAnsi="Arial Narrow"/>
          <w:sz w:val="24"/>
        </w:rPr>
        <w:t xml:space="preserve">DATE </w:t>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p>
    <w:p w14:paraId="6C0F1FA1" w14:textId="77777777" w:rsidR="002A1780" w:rsidRPr="001A607E" w:rsidRDefault="002A1780" w:rsidP="002A1780">
      <w:pPr>
        <w:rPr>
          <w:rFonts w:ascii="Arial Narrow" w:hAnsi="Arial Narrow"/>
          <w:sz w:val="24"/>
        </w:rPr>
      </w:pPr>
      <w:r>
        <w:rPr>
          <w:rFonts w:ascii="Arial Narrow" w:hAnsi="Arial Narrow"/>
          <w:sz w:val="24"/>
        </w:rPr>
        <w:t xml:space="preserve">Student Supervisor </w:t>
      </w:r>
      <w:r w:rsidRPr="001A607E">
        <w:rPr>
          <w:rFonts w:ascii="Arial Narrow" w:hAnsi="Arial Narrow"/>
          <w:sz w:val="24"/>
        </w:rPr>
        <w:t xml:space="preserve">Signature </w:t>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rPr>
        <w:tab/>
      </w:r>
      <w:r w:rsidRPr="001A607E">
        <w:rPr>
          <w:rFonts w:ascii="Arial Narrow" w:hAnsi="Arial Narrow"/>
          <w:sz w:val="24"/>
        </w:rPr>
        <w:t xml:space="preserve">DATE </w:t>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r>
        <w:rPr>
          <w:rFonts w:ascii="Arial Narrow" w:hAnsi="Arial Narrow"/>
          <w:sz w:val="24"/>
          <w:u w:val="single"/>
        </w:rPr>
        <w:tab/>
      </w:r>
    </w:p>
    <w:p w14:paraId="1B3D5E73" w14:textId="77777777" w:rsidR="007C0BE2" w:rsidRPr="00F42115" w:rsidRDefault="002A1780" w:rsidP="00F42115">
      <w:pPr>
        <w:pStyle w:val="List3"/>
        <w:ind w:left="0" w:firstLine="0"/>
        <w:jc w:val="center"/>
        <w:rPr>
          <w:rFonts w:eastAsia="MS Mincho"/>
          <w:b/>
          <w:sz w:val="26"/>
          <w:szCs w:val="26"/>
          <w:u w:val="single"/>
        </w:rPr>
      </w:pPr>
      <w:r>
        <w:rPr>
          <w:rFonts w:ascii="Arial Narrow" w:hAnsi="Arial Narrow"/>
        </w:rPr>
        <w:t xml:space="preserve">Desk Associate </w:t>
      </w:r>
      <w:r w:rsidRPr="001A607E">
        <w:rPr>
          <w:rFonts w:ascii="Arial Narrow" w:hAnsi="Arial Narrow"/>
        </w:rPr>
        <w:t xml:space="preserve">Signature </w:t>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rPr>
        <w:tab/>
      </w:r>
      <w:r w:rsidRPr="001A607E">
        <w:rPr>
          <w:rFonts w:ascii="Arial Narrow" w:hAnsi="Arial Narrow"/>
        </w:rPr>
        <w:t xml:space="preserve">DATE </w:t>
      </w:r>
      <w:r>
        <w:rPr>
          <w:rFonts w:ascii="Arial Narrow" w:hAnsi="Arial Narrow"/>
          <w:u w:val="single"/>
        </w:rPr>
        <w:tab/>
      </w:r>
      <w:r>
        <w:rPr>
          <w:rFonts w:ascii="Arial Narrow" w:hAnsi="Arial Narrow"/>
          <w:u w:val="single"/>
        </w:rPr>
        <w:tab/>
      </w:r>
      <w:r>
        <w:rPr>
          <w:rFonts w:ascii="Arial Narrow" w:hAnsi="Arial Narrow"/>
          <w:u w:val="single"/>
        </w:rPr>
        <w:tab/>
      </w:r>
      <w:r>
        <w:rPr>
          <w:rFonts w:ascii="Arial Narrow" w:hAnsi="Arial Narrow"/>
          <w:u w:val="single"/>
        </w:rPr>
        <w:tab/>
      </w:r>
    </w:p>
    <w:sectPr w:rsidR="007C0BE2" w:rsidRPr="00F42115" w:rsidSect="00292B3F">
      <w:footerReference w:type="defaul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9537C" w14:textId="77777777" w:rsidR="0045397A" w:rsidRDefault="0045397A" w:rsidP="00292B3F">
      <w:pPr>
        <w:spacing w:after="0" w:line="240" w:lineRule="auto"/>
      </w:pPr>
      <w:r>
        <w:separator/>
      </w:r>
    </w:p>
  </w:endnote>
  <w:endnote w:type="continuationSeparator" w:id="0">
    <w:p w14:paraId="561876AD" w14:textId="77777777" w:rsidR="0045397A" w:rsidRDefault="0045397A" w:rsidP="00292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092875"/>
      <w:docPartObj>
        <w:docPartGallery w:val="Page Numbers (Bottom of Page)"/>
        <w:docPartUnique/>
      </w:docPartObj>
    </w:sdtPr>
    <w:sdtEndPr>
      <w:rPr>
        <w:noProof/>
      </w:rPr>
    </w:sdtEndPr>
    <w:sdtContent>
      <w:p w14:paraId="6C1923ED" w14:textId="1BCBE2EF" w:rsidR="0045397A" w:rsidRDefault="0045397A">
        <w:pPr>
          <w:pStyle w:val="Footer"/>
          <w:jc w:val="center"/>
        </w:pPr>
        <w:r w:rsidRPr="00EF3002">
          <w:rPr>
            <w:rFonts w:ascii="Times New Roman" w:hAnsi="Times New Roman" w:cs="Times New Roman"/>
          </w:rPr>
          <w:fldChar w:fldCharType="begin"/>
        </w:r>
        <w:r w:rsidRPr="00EF3002">
          <w:rPr>
            <w:rFonts w:ascii="Times New Roman" w:hAnsi="Times New Roman" w:cs="Times New Roman"/>
          </w:rPr>
          <w:instrText xml:space="preserve"> PAGE   \* MERGEFORMAT </w:instrText>
        </w:r>
        <w:r w:rsidRPr="00EF3002">
          <w:rPr>
            <w:rFonts w:ascii="Times New Roman" w:hAnsi="Times New Roman" w:cs="Times New Roman"/>
          </w:rPr>
          <w:fldChar w:fldCharType="separate"/>
        </w:r>
        <w:r w:rsidR="00C92D30">
          <w:rPr>
            <w:rFonts w:ascii="Times New Roman" w:hAnsi="Times New Roman" w:cs="Times New Roman"/>
            <w:noProof/>
          </w:rPr>
          <w:t>7</w:t>
        </w:r>
        <w:r w:rsidRPr="00EF3002">
          <w:rPr>
            <w:rFonts w:ascii="Times New Roman" w:hAnsi="Times New Roman" w:cs="Times New Roman"/>
            <w:noProof/>
          </w:rPr>
          <w:fldChar w:fldCharType="end"/>
        </w:r>
      </w:p>
    </w:sdtContent>
  </w:sdt>
  <w:p w14:paraId="1B842BA4" w14:textId="77777777" w:rsidR="0045397A" w:rsidRDefault="00453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569D" w14:textId="77777777" w:rsidR="0045397A" w:rsidRDefault="0045397A" w:rsidP="00292B3F">
      <w:pPr>
        <w:spacing w:after="0" w:line="240" w:lineRule="auto"/>
      </w:pPr>
      <w:r>
        <w:separator/>
      </w:r>
    </w:p>
  </w:footnote>
  <w:footnote w:type="continuationSeparator" w:id="0">
    <w:p w14:paraId="38840940" w14:textId="77777777" w:rsidR="0045397A" w:rsidRDefault="0045397A" w:rsidP="00292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72E57D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4B32464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942A24"/>
    <w:multiLevelType w:val="hybridMultilevel"/>
    <w:tmpl w:val="E03E51E6"/>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3" w15:restartNumberingAfterBreak="0">
    <w:nsid w:val="09B3490D"/>
    <w:multiLevelType w:val="hybridMultilevel"/>
    <w:tmpl w:val="71844260"/>
    <w:lvl w:ilvl="0" w:tplc="CAD4D698">
      <w:start w:val="1"/>
      <w:numFmt w:val="bullet"/>
      <w:lvlText w:val="-"/>
      <w:lvlJc w:val="left"/>
      <w:pPr>
        <w:ind w:left="1680" w:hanging="360"/>
      </w:pPr>
      <w:rPr>
        <w:rFonts w:ascii="Times New Roman" w:eastAsia="MS Mincho" w:hAnsi="Times New Roman" w:cs="Times New Roman"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4" w15:restartNumberingAfterBreak="0">
    <w:nsid w:val="0CA41ACD"/>
    <w:multiLevelType w:val="hybridMultilevel"/>
    <w:tmpl w:val="4FFCFEDC"/>
    <w:lvl w:ilvl="0" w:tplc="86AC11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F9E55E6"/>
    <w:multiLevelType w:val="hybridMultilevel"/>
    <w:tmpl w:val="53CC4BB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B3458"/>
    <w:multiLevelType w:val="hybridMultilevel"/>
    <w:tmpl w:val="219A985A"/>
    <w:lvl w:ilvl="0" w:tplc="7EC0EEA8">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54321"/>
    <w:multiLevelType w:val="hybridMultilevel"/>
    <w:tmpl w:val="23781A96"/>
    <w:lvl w:ilvl="0" w:tplc="53E03EE2">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C17B4F"/>
    <w:multiLevelType w:val="hybridMultilevel"/>
    <w:tmpl w:val="150E00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77C51"/>
    <w:multiLevelType w:val="hybridMultilevel"/>
    <w:tmpl w:val="AB00D288"/>
    <w:lvl w:ilvl="0" w:tplc="52EA3428">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44C7E"/>
    <w:multiLevelType w:val="hybridMultilevel"/>
    <w:tmpl w:val="70F601AC"/>
    <w:lvl w:ilvl="0" w:tplc="9202C3F8">
      <w:start w:val="5"/>
      <w:numFmt w:val="bullet"/>
      <w:lvlText w:val="-"/>
      <w:lvlJc w:val="left"/>
      <w:pPr>
        <w:tabs>
          <w:tab w:val="num" w:pos="780"/>
        </w:tabs>
        <w:ind w:left="78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33AF713D"/>
    <w:multiLevelType w:val="hybridMultilevel"/>
    <w:tmpl w:val="23D62AF0"/>
    <w:lvl w:ilvl="0" w:tplc="34F02FDA">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1EA6F99"/>
    <w:multiLevelType w:val="hybridMultilevel"/>
    <w:tmpl w:val="96EEAA22"/>
    <w:lvl w:ilvl="0" w:tplc="FD6CE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57015E"/>
    <w:multiLevelType w:val="hybridMultilevel"/>
    <w:tmpl w:val="94FAB6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BE84621"/>
    <w:multiLevelType w:val="hybridMultilevel"/>
    <w:tmpl w:val="28C44F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F011989"/>
    <w:multiLevelType w:val="hybridMultilevel"/>
    <w:tmpl w:val="2D4AB9AE"/>
    <w:lvl w:ilvl="0" w:tplc="D3BC5C68">
      <w:start w:val="1"/>
      <w:numFmt w:val="bullet"/>
      <w:lvlText w:val="-"/>
      <w:lvlJc w:val="left"/>
      <w:pPr>
        <w:ind w:left="1620" w:hanging="360"/>
      </w:pPr>
      <w:rPr>
        <w:rFonts w:ascii="Times New Roman" w:eastAsia="MS Mincho"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6" w15:restartNumberingAfterBreak="0">
    <w:nsid w:val="63CE2DEF"/>
    <w:multiLevelType w:val="hybridMultilevel"/>
    <w:tmpl w:val="D0DC0C42"/>
    <w:lvl w:ilvl="0" w:tplc="E722B706">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3DF23B4"/>
    <w:multiLevelType w:val="hybridMultilevel"/>
    <w:tmpl w:val="C310D838"/>
    <w:lvl w:ilvl="0" w:tplc="04090001">
      <w:start w:val="1"/>
      <w:numFmt w:val="bullet"/>
      <w:lvlText w:val=""/>
      <w:lvlJc w:val="left"/>
      <w:pPr>
        <w:tabs>
          <w:tab w:val="num" w:pos="720"/>
        </w:tabs>
        <w:ind w:left="720" w:hanging="360"/>
      </w:pPr>
      <w:rPr>
        <w:rFonts w:ascii="Symbol" w:hAnsi="Symbol" w:hint="default"/>
      </w:rPr>
    </w:lvl>
    <w:lvl w:ilvl="1" w:tplc="7994C710">
      <w:start w:val="2"/>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4C746C"/>
    <w:multiLevelType w:val="hybridMultilevel"/>
    <w:tmpl w:val="A5789016"/>
    <w:lvl w:ilvl="0" w:tplc="BF42E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60D4FA9"/>
    <w:multiLevelType w:val="hybridMultilevel"/>
    <w:tmpl w:val="5E16C702"/>
    <w:lvl w:ilvl="0" w:tplc="6B2CD328">
      <w:start w:val="2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C13FA8"/>
    <w:multiLevelType w:val="hybridMultilevel"/>
    <w:tmpl w:val="65CE1048"/>
    <w:lvl w:ilvl="0" w:tplc="7EC0EEA8">
      <w:start w:val="5"/>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676D0848"/>
    <w:multiLevelType w:val="hybridMultilevel"/>
    <w:tmpl w:val="9D30DBC8"/>
    <w:lvl w:ilvl="0" w:tplc="483EC65E">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E1686E"/>
    <w:multiLevelType w:val="hybridMultilevel"/>
    <w:tmpl w:val="A64A0850"/>
    <w:lvl w:ilvl="0" w:tplc="366E8D20">
      <w:start w:val="5"/>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691D27"/>
    <w:multiLevelType w:val="hybridMultilevel"/>
    <w:tmpl w:val="376CA9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DD38DA"/>
    <w:multiLevelType w:val="hybridMultilevel"/>
    <w:tmpl w:val="B1E2D5B6"/>
    <w:lvl w:ilvl="0" w:tplc="34981BEC">
      <w:start w:val="25"/>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BE54E13"/>
    <w:multiLevelType w:val="hybridMultilevel"/>
    <w:tmpl w:val="B02051F6"/>
    <w:lvl w:ilvl="0" w:tplc="06F8A5A8">
      <w:start w:val="1"/>
      <w:numFmt w:val="decimal"/>
      <w:lvlText w:val="%1."/>
      <w:lvlJc w:val="left"/>
      <w:pPr>
        <w:ind w:left="1082" w:hanging="360"/>
      </w:pPr>
      <w:rPr>
        <w:rFonts w:hint="default"/>
      </w:rPr>
    </w:lvl>
    <w:lvl w:ilvl="1" w:tplc="04090019" w:tentative="1">
      <w:start w:val="1"/>
      <w:numFmt w:val="lowerLetter"/>
      <w:lvlText w:val="%2."/>
      <w:lvlJc w:val="left"/>
      <w:pPr>
        <w:ind w:left="1802" w:hanging="360"/>
      </w:pPr>
    </w:lvl>
    <w:lvl w:ilvl="2" w:tplc="0409001B" w:tentative="1">
      <w:start w:val="1"/>
      <w:numFmt w:val="lowerRoman"/>
      <w:lvlText w:val="%3."/>
      <w:lvlJc w:val="right"/>
      <w:pPr>
        <w:ind w:left="2522" w:hanging="180"/>
      </w:pPr>
    </w:lvl>
    <w:lvl w:ilvl="3" w:tplc="0409000F" w:tentative="1">
      <w:start w:val="1"/>
      <w:numFmt w:val="decimal"/>
      <w:lvlText w:val="%4."/>
      <w:lvlJc w:val="left"/>
      <w:pPr>
        <w:ind w:left="3242" w:hanging="360"/>
      </w:pPr>
    </w:lvl>
    <w:lvl w:ilvl="4" w:tplc="04090019" w:tentative="1">
      <w:start w:val="1"/>
      <w:numFmt w:val="lowerLetter"/>
      <w:lvlText w:val="%5."/>
      <w:lvlJc w:val="left"/>
      <w:pPr>
        <w:ind w:left="3962" w:hanging="360"/>
      </w:pPr>
    </w:lvl>
    <w:lvl w:ilvl="5" w:tplc="0409001B" w:tentative="1">
      <w:start w:val="1"/>
      <w:numFmt w:val="lowerRoman"/>
      <w:lvlText w:val="%6."/>
      <w:lvlJc w:val="right"/>
      <w:pPr>
        <w:ind w:left="4682" w:hanging="180"/>
      </w:pPr>
    </w:lvl>
    <w:lvl w:ilvl="6" w:tplc="0409000F" w:tentative="1">
      <w:start w:val="1"/>
      <w:numFmt w:val="decimal"/>
      <w:lvlText w:val="%7."/>
      <w:lvlJc w:val="left"/>
      <w:pPr>
        <w:ind w:left="5402" w:hanging="360"/>
      </w:pPr>
    </w:lvl>
    <w:lvl w:ilvl="7" w:tplc="04090019" w:tentative="1">
      <w:start w:val="1"/>
      <w:numFmt w:val="lowerLetter"/>
      <w:lvlText w:val="%8."/>
      <w:lvlJc w:val="left"/>
      <w:pPr>
        <w:ind w:left="6122" w:hanging="360"/>
      </w:pPr>
    </w:lvl>
    <w:lvl w:ilvl="8" w:tplc="0409001B" w:tentative="1">
      <w:start w:val="1"/>
      <w:numFmt w:val="lowerRoman"/>
      <w:lvlText w:val="%9."/>
      <w:lvlJc w:val="right"/>
      <w:pPr>
        <w:ind w:left="6842" w:hanging="180"/>
      </w:pPr>
    </w:lvl>
  </w:abstractNum>
  <w:abstractNum w:abstractNumId="26" w15:restartNumberingAfterBreak="0">
    <w:nsid w:val="7D3D4E32"/>
    <w:multiLevelType w:val="hybridMultilevel"/>
    <w:tmpl w:val="3F668822"/>
    <w:lvl w:ilvl="0" w:tplc="28221592">
      <w:start w:val="1"/>
      <w:numFmt w:val="decimal"/>
      <w:lvlText w:val="%1."/>
      <w:lvlJc w:val="left"/>
      <w:pPr>
        <w:tabs>
          <w:tab w:val="num" w:pos="720"/>
        </w:tabs>
        <w:ind w:left="720" w:hanging="6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7" w15:restartNumberingAfterBreak="0">
    <w:nsid w:val="7D771181"/>
    <w:multiLevelType w:val="hybridMultilevel"/>
    <w:tmpl w:val="38D6B7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1"/>
  </w:num>
  <w:num w:numId="3">
    <w:abstractNumId w:val="5"/>
  </w:num>
  <w:num w:numId="4">
    <w:abstractNumId w:val="0"/>
  </w:num>
  <w:num w:numId="5">
    <w:abstractNumId w:val="3"/>
  </w:num>
  <w:num w:numId="6">
    <w:abstractNumId w:val="15"/>
  </w:num>
  <w:num w:numId="7">
    <w:abstractNumId w:val="11"/>
  </w:num>
  <w:num w:numId="8">
    <w:abstractNumId w:val="1"/>
  </w:num>
  <w:num w:numId="9">
    <w:abstractNumId w:val="13"/>
  </w:num>
  <w:num w:numId="10">
    <w:abstractNumId w:val="26"/>
  </w:num>
  <w:num w:numId="11">
    <w:abstractNumId w:val="23"/>
  </w:num>
  <w:num w:numId="12">
    <w:abstractNumId w:val="27"/>
  </w:num>
  <w:num w:numId="13">
    <w:abstractNumId w:val="8"/>
  </w:num>
  <w:num w:numId="14">
    <w:abstractNumId w:val="12"/>
  </w:num>
  <w:num w:numId="15">
    <w:abstractNumId w:val="24"/>
  </w:num>
  <w:num w:numId="16">
    <w:abstractNumId w:val="19"/>
  </w:num>
  <w:num w:numId="17">
    <w:abstractNumId w:val="22"/>
  </w:num>
  <w:num w:numId="18">
    <w:abstractNumId w:val="6"/>
  </w:num>
  <w:num w:numId="19">
    <w:abstractNumId w:val="10"/>
  </w:num>
  <w:num w:numId="20">
    <w:abstractNumId w:val="9"/>
  </w:num>
  <w:num w:numId="21">
    <w:abstractNumId w:val="20"/>
  </w:num>
  <w:num w:numId="22">
    <w:abstractNumId w:val="17"/>
  </w:num>
  <w:num w:numId="23">
    <w:abstractNumId w:val="4"/>
  </w:num>
  <w:num w:numId="24">
    <w:abstractNumId w:val="18"/>
  </w:num>
  <w:num w:numId="25">
    <w:abstractNumId w:val="7"/>
  </w:num>
  <w:num w:numId="26">
    <w:abstractNumId w:val="16"/>
  </w:num>
  <w:num w:numId="27">
    <w:abstractNumId w:val="14"/>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9D"/>
    <w:rsid w:val="00014561"/>
    <w:rsid w:val="0002232B"/>
    <w:rsid w:val="0002767F"/>
    <w:rsid w:val="00054ABA"/>
    <w:rsid w:val="00060799"/>
    <w:rsid w:val="00063090"/>
    <w:rsid w:val="00075C7F"/>
    <w:rsid w:val="0008310D"/>
    <w:rsid w:val="00094C11"/>
    <w:rsid w:val="00097E5D"/>
    <w:rsid w:val="000A1286"/>
    <w:rsid w:val="000A5BDD"/>
    <w:rsid w:val="000A77A5"/>
    <w:rsid w:val="000B4975"/>
    <w:rsid w:val="000B6E22"/>
    <w:rsid w:val="000B7171"/>
    <w:rsid w:val="000C4793"/>
    <w:rsid w:val="000E39BA"/>
    <w:rsid w:val="0010464E"/>
    <w:rsid w:val="00107679"/>
    <w:rsid w:val="00123C01"/>
    <w:rsid w:val="001244AE"/>
    <w:rsid w:val="00133472"/>
    <w:rsid w:val="001407FF"/>
    <w:rsid w:val="0014149B"/>
    <w:rsid w:val="00141709"/>
    <w:rsid w:val="00141F65"/>
    <w:rsid w:val="00150B39"/>
    <w:rsid w:val="00161AC5"/>
    <w:rsid w:val="00165770"/>
    <w:rsid w:val="0016627D"/>
    <w:rsid w:val="001771A8"/>
    <w:rsid w:val="0018408D"/>
    <w:rsid w:val="00186A21"/>
    <w:rsid w:val="00190C76"/>
    <w:rsid w:val="001A0CF5"/>
    <w:rsid w:val="001B1633"/>
    <w:rsid w:val="001B2101"/>
    <w:rsid w:val="001B709C"/>
    <w:rsid w:val="001D4E87"/>
    <w:rsid w:val="002021C0"/>
    <w:rsid w:val="002032E6"/>
    <w:rsid w:val="00217A39"/>
    <w:rsid w:val="0022303D"/>
    <w:rsid w:val="00230EE6"/>
    <w:rsid w:val="00240BE0"/>
    <w:rsid w:val="00240F32"/>
    <w:rsid w:val="00265A5A"/>
    <w:rsid w:val="0026638A"/>
    <w:rsid w:val="0027106D"/>
    <w:rsid w:val="00274D77"/>
    <w:rsid w:val="00292B3F"/>
    <w:rsid w:val="00292F9E"/>
    <w:rsid w:val="002A1780"/>
    <w:rsid w:val="002A190E"/>
    <w:rsid w:val="002A1E43"/>
    <w:rsid w:val="002B55B0"/>
    <w:rsid w:val="002C46B0"/>
    <w:rsid w:val="002C71F4"/>
    <w:rsid w:val="002D0718"/>
    <w:rsid w:val="002D3536"/>
    <w:rsid w:val="00305B80"/>
    <w:rsid w:val="00312D0F"/>
    <w:rsid w:val="00330E93"/>
    <w:rsid w:val="003413C2"/>
    <w:rsid w:val="00343340"/>
    <w:rsid w:val="00360E1E"/>
    <w:rsid w:val="00391750"/>
    <w:rsid w:val="003A60AE"/>
    <w:rsid w:val="003B2B9D"/>
    <w:rsid w:val="003C2236"/>
    <w:rsid w:val="003E09BA"/>
    <w:rsid w:val="0040672C"/>
    <w:rsid w:val="00406B3D"/>
    <w:rsid w:val="0041212F"/>
    <w:rsid w:val="0042743C"/>
    <w:rsid w:val="00431112"/>
    <w:rsid w:val="0045397A"/>
    <w:rsid w:val="00453D38"/>
    <w:rsid w:val="004623F0"/>
    <w:rsid w:val="00463A86"/>
    <w:rsid w:val="00471503"/>
    <w:rsid w:val="0048139D"/>
    <w:rsid w:val="004857A3"/>
    <w:rsid w:val="004902D0"/>
    <w:rsid w:val="00495DAB"/>
    <w:rsid w:val="004A7E1B"/>
    <w:rsid w:val="004C134F"/>
    <w:rsid w:val="004C4F9F"/>
    <w:rsid w:val="004C6D00"/>
    <w:rsid w:val="004E527B"/>
    <w:rsid w:val="004F2C61"/>
    <w:rsid w:val="00501028"/>
    <w:rsid w:val="00540537"/>
    <w:rsid w:val="0054573D"/>
    <w:rsid w:val="005803EA"/>
    <w:rsid w:val="00581C91"/>
    <w:rsid w:val="00581D6D"/>
    <w:rsid w:val="00586C0D"/>
    <w:rsid w:val="00590052"/>
    <w:rsid w:val="005A28BF"/>
    <w:rsid w:val="005B4D09"/>
    <w:rsid w:val="005D0FC3"/>
    <w:rsid w:val="005D78E7"/>
    <w:rsid w:val="005E73FB"/>
    <w:rsid w:val="005E7C58"/>
    <w:rsid w:val="005F0C06"/>
    <w:rsid w:val="005F1DF3"/>
    <w:rsid w:val="005F5A8A"/>
    <w:rsid w:val="006053AF"/>
    <w:rsid w:val="00644F01"/>
    <w:rsid w:val="006539F4"/>
    <w:rsid w:val="006549E9"/>
    <w:rsid w:val="00665B53"/>
    <w:rsid w:val="00665C93"/>
    <w:rsid w:val="00671919"/>
    <w:rsid w:val="006741F4"/>
    <w:rsid w:val="006970B6"/>
    <w:rsid w:val="006A6035"/>
    <w:rsid w:val="006B2ED1"/>
    <w:rsid w:val="006B6E35"/>
    <w:rsid w:val="006D67E4"/>
    <w:rsid w:val="006F77DF"/>
    <w:rsid w:val="007035EC"/>
    <w:rsid w:val="00720C0B"/>
    <w:rsid w:val="007265E3"/>
    <w:rsid w:val="0072753A"/>
    <w:rsid w:val="00730D25"/>
    <w:rsid w:val="007332E7"/>
    <w:rsid w:val="00762C43"/>
    <w:rsid w:val="007641D1"/>
    <w:rsid w:val="00772B26"/>
    <w:rsid w:val="007967EB"/>
    <w:rsid w:val="007A7045"/>
    <w:rsid w:val="007C0BE2"/>
    <w:rsid w:val="007C4426"/>
    <w:rsid w:val="007C612E"/>
    <w:rsid w:val="007D2B09"/>
    <w:rsid w:val="007D3F81"/>
    <w:rsid w:val="007E1EC8"/>
    <w:rsid w:val="007E2562"/>
    <w:rsid w:val="007E416C"/>
    <w:rsid w:val="007F2FBA"/>
    <w:rsid w:val="0080520C"/>
    <w:rsid w:val="008117A1"/>
    <w:rsid w:val="0081333B"/>
    <w:rsid w:val="00813ACB"/>
    <w:rsid w:val="0081593B"/>
    <w:rsid w:val="00826E7B"/>
    <w:rsid w:val="00833FFB"/>
    <w:rsid w:val="00837DBB"/>
    <w:rsid w:val="0085348F"/>
    <w:rsid w:val="008718CA"/>
    <w:rsid w:val="00876217"/>
    <w:rsid w:val="008809E3"/>
    <w:rsid w:val="00887847"/>
    <w:rsid w:val="008A5E0C"/>
    <w:rsid w:val="008B4F6C"/>
    <w:rsid w:val="008F4C90"/>
    <w:rsid w:val="008F6DBE"/>
    <w:rsid w:val="00901865"/>
    <w:rsid w:val="009071DD"/>
    <w:rsid w:val="00916333"/>
    <w:rsid w:val="0092567A"/>
    <w:rsid w:val="00942E6B"/>
    <w:rsid w:val="00943BE2"/>
    <w:rsid w:val="0095425F"/>
    <w:rsid w:val="00967514"/>
    <w:rsid w:val="009752AF"/>
    <w:rsid w:val="00976734"/>
    <w:rsid w:val="0098252F"/>
    <w:rsid w:val="00990C41"/>
    <w:rsid w:val="009A72DE"/>
    <w:rsid w:val="009B099D"/>
    <w:rsid w:val="009B2D8A"/>
    <w:rsid w:val="009B2EED"/>
    <w:rsid w:val="009B6612"/>
    <w:rsid w:val="009E6D23"/>
    <w:rsid w:val="009F1049"/>
    <w:rsid w:val="009F288B"/>
    <w:rsid w:val="00A029D5"/>
    <w:rsid w:val="00A05417"/>
    <w:rsid w:val="00A07309"/>
    <w:rsid w:val="00A218CC"/>
    <w:rsid w:val="00A2773E"/>
    <w:rsid w:val="00A31DA7"/>
    <w:rsid w:val="00A4311E"/>
    <w:rsid w:val="00A53C9E"/>
    <w:rsid w:val="00A61EE9"/>
    <w:rsid w:val="00A634E8"/>
    <w:rsid w:val="00A762C8"/>
    <w:rsid w:val="00A80DA2"/>
    <w:rsid w:val="00A956D4"/>
    <w:rsid w:val="00AA3AF8"/>
    <w:rsid w:val="00AA61E8"/>
    <w:rsid w:val="00AB2D7F"/>
    <w:rsid w:val="00AC17EB"/>
    <w:rsid w:val="00AC2988"/>
    <w:rsid w:val="00AE23B7"/>
    <w:rsid w:val="00AE50D8"/>
    <w:rsid w:val="00AF4229"/>
    <w:rsid w:val="00AF4E9F"/>
    <w:rsid w:val="00AF7A85"/>
    <w:rsid w:val="00B23EF5"/>
    <w:rsid w:val="00B2730A"/>
    <w:rsid w:val="00B30FCF"/>
    <w:rsid w:val="00B33FEF"/>
    <w:rsid w:val="00B45361"/>
    <w:rsid w:val="00B6249C"/>
    <w:rsid w:val="00B65119"/>
    <w:rsid w:val="00B7505A"/>
    <w:rsid w:val="00BE22A0"/>
    <w:rsid w:val="00BE3A19"/>
    <w:rsid w:val="00BE4129"/>
    <w:rsid w:val="00BF01BD"/>
    <w:rsid w:val="00BF0562"/>
    <w:rsid w:val="00C053C1"/>
    <w:rsid w:val="00C20343"/>
    <w:rsid w:val="00C254A9"/>
    <w:rsid w:val="00C26F33"/>
    <w:rsid w:val="00C327B0"/>
    <w:rsid w:val="00C36BDD"/>
    <w:rsid w:val="00C373E2"/>
    <w:rsid w:val="00C379B7"/>
    <w:rsid w:val="00C40D16"/>
    <w:rsid w:val="00C4541D"/>
    <w:rsid w:val="00C57EAD"/>
    <w:rsid w:val="00C612B1"/>
    <w:rsid w:val="00C67B21"/>
    <w:rsid w:val="00C72350"/>
    <w:rsid w:val="00C7341A"/>
    <w:rsid w:val="00C76F6F"/>
    <w:rsid w:val="00C77184"/>
    <w:rsid w:val="00C815E3"/>
    <w:rsid w:val="00C92D30"/>
    <w:rsid w:val="00C94835"/>
    <w:rsid w:val="00CA5D7F"/>
    <w:rsid w:val="00CC163C"/>
    <w:rsid w:val="00CC2D1F"/>
    <w:rsid w:val="00CD2A3C"/>
    <w:rsid w:val="00CD2C51"/>
    <w:rsid w:val="00CD768F"/>
    <w:rsid w:val="00CE1345"/>
    <w:rsid w:val="00CF65DF"/>
    <w:rsid w:val="00D1710F"/>
    <w:rsid w:val="00D20D9D"/>
    <w:rsid w:val="00D27DF2"/>
    <w:rsid w:val="00D34A6B"/>
    <w:rsid w:val="00D41063"/>
    <w:rsid w:val="00D4163B"/>
    <w:rsid w:val="00D60785"/>
    <w:rsid w:val="00D63060"/>
    <w:rsid w:val="00D9133C"/>
    <w:rsid w:val="00DA306C"/>
    <w:rsid w:val="00DA3896"/>
    <w:rsid w:val="00DB5E52"/>
    <w:rsid w:val="00DC486A"/>
    <w:rsid w:val="00DE3D48"/>
    <w:rsid w:val="00DE4C85"/>
    <w:rsid w:val="00DE671C"/>
    <w:rsid w:val="00DF2FC7"/>
    <w:rsid w:val="00DF7A10"/>
    <w:rsid w:val="00E021CC"/>
    <w:rsid w:val="00E17400"/>
    <w:rsid w:val="00E24A35"/>
    <w:rsid w:val="00E33DCF"/>
    <w:rsid w:val="00E411CE"/>
    <w:rsid w:val="00E42D41"/>
    <w:rsid w:val="00E45DDF"/>
    <w:rsid w:val="00E5173F"/>
    <w:rsid w:val="00E533CC"/>
    <w:rsid w:val="00E5547F"/>
    <w:rsid w:val="00E556CD"/>
    <w:rsid w:val="00E64EA1"/>
    <w:rsid w:val="00E7173C"/>
    <w:rsid w:val="00E76691"/>
    <w:rsid w:val="00E80D13"/>
    <w:rsid w:val="00E8658A"/>
    <w:rsid w:val="00E9195E"/>
    <w:rsid w:val="00EA2F4E"/>
    <w:rsid w:val="00EA43C9"/>
    <w:rsid w:val="00ED0CCA"/>
    <w:rsid w:val="00EE56FB"/>
    <w:rsid w:val="00EE6DCA"/>
    <w:rsid w:val="00EF3002"/>
    <w:rsid w:val="00F0162A"/>
    <w:rsid w:val="00F05234"/>
    <w:rsid w:val="00F10FBE"/>
    <w:rsid w:val="00F127DA"/>
    <w:rsid w:val="00F331A9"/>
    <w:rsid w:val="00F41D5A"/>
    <w:rsid w:val="00F42115"/>
    <w:rsid w:val="00F45E31"/>
    <w:rsid w:val="00F51FFE"/>
    <w:rsid w:val="00F522E8"/>
    <w:rsid w:val="00F53A4B"/>
    <w:rsid w:val="00F661CF"/>
    <w:rsid w:val="00F71F75"/>
    <w:rsid w:val="00F7316E"/>
    <w:rsid w:val="00F81A26"/>
    <w:rsid w:val="00F87D67"/>
    <w:rsid w:val="00F94BD5"/>
    <w:rsid w:val="00FB3F25"/>
    <w:rsid w:val="00FB4426"/>
    <w:rsid w:val="00FB464B"/>
    <w:rsid w:val="00FD2277"/>
    <w:rsid w:val="00FE199B"/>
    <w:rsid w:val="00FE4F1C"/>
    <w:rsid w:val="00FF168D"/>
    <w:rsid w:val="00FF24F0"/>
    <w:rsid w:val="00FF7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7FD9"/>
  <w15:docId w15:val="{A4DE6E25-7A68-4C5F-8958-BCB65460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0A1286"/>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18"/>
      <w:szCs w:val="20"/>
    </w:rPr>
  </w:style>
  <w:style w:type="paragraph" w:styleId="Heading2">
    <w:name w:val="heading 2"/>
    <w:basedOn w:val="Normal"/>
    <w:next w:val="Normal"/>
    <w:link w:val="Heading2Char"/>
    <w:qFormat/>
    <w:rsid w:val="00F51FFE"/>
    <w:pPr>
      <w:keepNext/>
      <w:spacing w:before="240" w:after="60" w:line="240" w:lineRule="auto"/>
      <w:outlineLvl w:val="1"/>
    </w:pPr>
    <w:rPr>
      <w:rFonts w:ascii="Arial" w:eastAsia="Times New Roman" w:hAnsi="Arial"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D9D"/>
    <w:rPr>
      <w:color w:val="0000FF" w:themeColor="hyperlink"/>
      <w:u w:val="single"/>
    </w:rPr>
  </w:style>
  <w:style w:type="paragraph" w:styleId="BalloonText">
    <w:name w:val="Balloon Text"/>
    <w:basedOn w:val="Normal"/>
    <w:link w:val="BalloonTextChar"/>
    <w:uiPriority w:val="99"/>
    <w:semiHidden/>
    <w:unhideWhenUsed/>
    <w:rsid w:val="00D20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0D9D"/>
    <w:rPr>
      <w:rFonts w:ascii="Tahoma" w:hAnsi="Tahoma" w:cs="Tahoma"/>
      <w:sz w:val="16"/>
      <w:szCs w:val="16"/>
    </w:rPr>
  </w:style>
  <w:style w:type="paragraph" w:styleId="BodyText">
    <w:name w:val="Body Text"/>
    <w:basedOn w:val="Normal"/>
    <w:link w:val="BodyTextChar"/>
    <w:uiPriority w:val="1"/>
    <w:qFormat/>
    <w:rsid w:val="0095425F"/>
    <w:pPr>
      <w:autoSpaceDE w:val="0"/>
      <w:autoSpaceDN w:val="0"/>
      <w:adjustRightInd w:val="0"/>
      <w:spacing w:before="57" w:after="0" w:line="240" w:lineRule="auto"/>
      <w:ind w:left="2"/>
    </w:pPr>
    <w:rPr>
      <w:rFonts w:ascii="Times New Roman" w:hAnsi="Times New Roman" w:cs="Times New Roman"/>
      <w:sz w:val="34"/>
      <w:szCs w:val="34"/>
    </w:rPr>
  </w:style>
  <w:style w:type="character" w:customStyle="1" w:styleId="BodyTextChar">
    <w:name w:val="Body Text Char"/>
    <w:basedOn w:val="DefaultParagraphFont"/>
    <w:link w:val="BodyText"/>
    <w:uiPriority w:val="1"/>
    <w:rsid w:val="0095425F"/>
    <w:rPr>
      <w:rFonts w:ascii="Times New Roman" w:hAnsi="Times New Roman" w:cs="Times New Roman"/>
      <w:sz w:val="34"/>
      <w:szCs w:val="34"/>
    </w:rPr>
  </w:style>
  <w:style w:type="paragraph" w:customStyle="1" w:styleId="Default">
    <w:name w:val="Default"/>
    <w:rsid w:val="00DC486A"/>
    <w:pPr>
      <w:autoSpaceDE w:val="0"/>
      <w:autoSpaceDN w:val="0"/>
      <w:adjustRightInd w:val="0"/>
      <w:spacing w:after="0" w:line="240" w:lineRule="auto"/>
    </w:pPr>
    <w:rPr>
      <w:rFonts w:ascii="Arial" w:hAnsi="Arial" w:cs="Arial"/>
      <w:color w:val="000000"/>
      <w:sz w:val="24"/>
      <w:szCs w:val="24"/>
    </w:rPr>
  </w:style>
  <w:style w:type="paragraph" w:styleId="PlainText">
    <w:name w:val="Plain Text"/>
    <w:basedOn w:val="Normal"/>
    <w:link w:val="PlainTextChar"/>
    <w:rsid w:val="006F77D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6F77DF"/>
    <w:rPr>
      <w:rFonts w:ascii="Courier New" w:eastAsia="Times New Roman" w:hAnsi="Courier New" w:cs="Times New Roman"/>
      <w:sz w:val="20"/>
      <w:szCs w:val="20"/>
    </w:rPr>
  </w:style>
  <w:style w:type="paragraph" w:styleId="ListParagraph">
    <w:name w:val="List Paragraph"/>
    <w:basedOn w:val="Normal"/>
    <w:uiPriority w:val="34"/>
    <w:qFormat/>
    <w:rsid w:val="0080520C"/>
    <w:pPr>
      <w:ind w:left="720"/>
      <w:contextualSpacing/>
    </w:pPr>
  </w:style>
  <w:style w:type="paragraph" w:styleId="ListBullet2">
    <w:name w:val="List Bullet 2"/>
    <w:basedOn w:val="Normal"/>
    <w:autoRedefine/>
    <w:rsid w:val="001D4E87"/>
    <w:pPr>
      <w:tabs>
        <w:tab w:val="num" w:pos="360"/>
        <w:tab w:val="left" w:pos="1260"/>
      </w:tabs>
      <w:spacing w:after="0" w:line="240" w:lineRule="auto"/>
      <w:ind w:left="180"/>
      <w:jc w:val="both"/>
    </w:pPr>
    <w:rPr>
      <w:rFonts w:ascii="Times New Roman" w:eastAsia="MS Mincho" w:hAnsi="Times New Roman" w:cs="Times New Roman"/>
      <w:b/>
      <w:i/>
      <w:szCs w:val="24"/>
      <w:u w:val="single"/>
    </w:rPr>
  </w:style>
  <w:style w:type="paragraph" w:styleId="List3">
    <w:name w:val="List 3"/>
    <w:basedOn w:val="Normal"/>
    <w:rsid w:val="00990C41"/>
    <w:pPr>
      <w:spacing w:after="0" w:line="240" w:lineRule="auto"/>
      <w:ind w:left="1080" w:hanging="360"/>
    </w:pPr>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0A1286"/>
    <w:pPr>
      <w:numPr>
        <w:numId w:val="8"/>
      </w:numPr>
      <w:contextualSpacing/>
    </w:pPr>
  </w:style>
  <w:style w:type="character" w:customStyle="1" w:styleId="Heading1Char">
    <w:name w:val="Heading 1 Char"/>
    <w:basedOn w:val="DefaultParagraphFont"/>
    <w:link w:val="Heading1"/>
    <w:rsid w:val="000A1286"/>
    <w:rPr>
      <w:rFonts w:ascii="Garamond" w:eastAsia="Times New Roman" w:hAnsi="Garamond" w:cs="Times New Roman"/>
      <w:b/>
      <w:caps/>
      <w:spacing w:val="20"/>
      <w:kern w:val="16"/>
      <w:sz w:val="18"/>
      <w:szCs w:val="20"/>
    </w:rPr>
  </w:style>
  <w:style w:type="paragraph" w:styleId="List">
    <w:name w:val="List"/>
    <w:basedOn w:val="Normal"/>
    <w:uiPriority w:val="99"/>
    <w:unhideWhenUsed/>
    <w:rsid w:val="00F51FFE"/>
    <w:pPr>
      <w:ind w:left="360" w:hanging="360"/>
      <w:contextualSpacing/>
    </w:pPr>
  </w:style>
  <w:style w:type="paragraph" w:styleId="List2">
    <w:name w:val="List 2"/>
    <w:basedOn w:val="Normal"/>
    <w:uiPriority w:val="99"/>
    <w:semiHidden/>
    <w:unhideWhenUsed/>
    <w:rsid w:val="00F51FFE"/>
    <w:pPr>
      <w:ind w:left="720" w:hanging="360"/>
      <w:contextualSpacing/>
    </w:pPr>
  </w:style>
  <w:style w:type="paragraph" w:styleId="ListContinue">
    <w:name w:val="List Continue"/>
    <w:basedOn w:val="Normal"/>
    <w:uiPriority w:val="99"/>
    <w:semiHidden/>
    <w:unhideWhenUsed/>
    <w:rsid w:val="00F51FFE"/>
    <w:pPr>
      <w:spacing w:after="120"/>
      <w:ind w:left="360"/>
      <w:contextualSpacing/>
    </w:pPr>
  </w:style>
  <w:style w:type="paragraph" w:styleId="ListContinue2">
    <w:name w:val="List Continue 2"/>
    <w:basedOn w:val="Normal"/>
    <w:uiPriority w:val="99"/>
    <w:semiHidden/>
    <w:unhideWhenUsed/>
    <w:rsid w:val="00F51FFE"/>
    <w:pPr>
      <w:spacing w:after="120"/>
      <w:ind w:left="720"/>
      <w:contextualSpacing/>
    </w:pPr>
  </w:style>
  <w:style w:type="character" w:customStyle="1" w:styleId="Heading2Char">
    <w:name w:val="Heading 2 Char"/>
    <w:basedOn w:val="DefaultParagraphFont"/>
    <w:link w:val="Heading2"/>
    <w:rsid w:val="00F51FFE"/>
    <w:rPr>
      <w:rFonts w:ascii="Arial" w:eastAsia="Times New Roman" w:hAnsi="Arial" w:cs="Times New Roman"/>
      <w:b/>
      <w:bCs/>
      <w:i/>
      <w:iCs/>
      <w:sz w:val="28"/>
      <w:szCs w:val="28"/>
    </w:rPr>
  </w:style>
  <w:style w:type="paragraph" w:styleId="NormalWeb">
    <w:name w:val="Normal (Web)"/>
    <w:basedOn w:val="Normal"/>
    <w:rsid w:val="00C379B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62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2A190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2A190E"/>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772B26"/>
    <w:pPr>
      <w:spacing w:after="120" w:line="480" w:lineRule="auto"/>
    </w:pPr>
  </w:style>
  <w:style w:type="character" w:customStyle="1" w:styleId="BodyText2Char">
    <w:name w:val="Body Text 2 Char"/>
    <w:basedOn w:val="DefaultParagraphFont"/>
    <w:link w:val="BodyText2"/>
    <w:uiPriority w:val="99"/>
    <w:rsid w:val="00772B26"/>
  </w:style>
  <w:style w:type="paragraph" w:styleId="NoSpacing">
    <w:name w:val="No Spacing"/>
    <w:uiPriority w:val="1"/>
    <w:qFormat/>
    <w:rsid w:val="00A762C8"/>
    <w:pPr>
      <w:spacing w:after="0" w:line="240" w:lineRule="auto"/>
    </w:pPr>
  </w:style>
  <w:style w:type="paragraph" w:styleId="Header">
    <w:name w:val="header"/>
    <w:basedOn w:val="Normal"/>
    <w:link w:val="HeaderChar"/>
    <w:uiPriority w:val="99"/>
    <w:unhideWhenUsed/>
    <w:rsid w:val="00292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B3F"/>
  </w:style>
  <w:style w:type="paragraph" w:styleId="Footer">
    <w:name w:val="footer"/>
    <w:basedOn w:val="Normal"/>
    <w:link w:val="FooterChar"/>
    <w:uiPriority w:val="99"/>
    <w:unhideWhenUsed/>
    <w:rsid w:val="00292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B3F"/>
  </w:style>
  <w:style w:type="character" w:styleId="PlaceholderText">
    <w:name w:val="Placeholder Text"/>
    <w:basedOn w:val="DefaultParagraphFont"/>
    <w:uiPriority w:val="99"/>
    <w:semiHidden/>
    <w:rsid w:val="002A1780"/>
    <w:rPr>
      <w:color w:val="808080"/>
    </w:rPr>
  </w:style>
  <w:style w:type="character" w:customStyle="1" w:styleId="Style1">
    <w:name w:val="Style1"/>
    <w:basedOn w:val="DefaultParagraphFont"/>
    <w:rsid w:val="002A1780"/>
    <w:rPr>
      <w:rFonts w:ascii="Arial Narrow" w:hAnsi="Arial Narrow"/>
    </w:rPr>
  </w:style>
  <w:style w:type="table" w:styleId="MediumList2">
    <w:name w:val="Medium List 2"/>
    <w:basedOn w:val="TableNormal"/>
    <w:uiPriority w:val="66"/>
    <w:rsid w:val="002A1780"/>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42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timesheets.umd.edu"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lay@umd.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mick@umd.edu" TargetMode="External"/><Relationship Id="rId5" Type="http://schemas.openxmlformats.org/officeDocument/2006/relationships/webSettings" Target="webSettings.xml"/><Relationship Id="rId15" Type="http://schemas.openxmlformats.org/officeDocument/2006/relationships/hyperlink" Target="http://www.umd.edu" TargetMode="External"/><Relationship Id="rId10" Type="http://schemas.openxmlformats.org/officeDocument/2006/relationships/hyperlink" Target="http://www.timesheets.umd.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umd.edu" TargetMode="External"/><Relationship Id="rId14" Type="http://schemas.openxmlformats.org/officeDocument/2006/relationships/hyperlink" Target="http://www.alert.umd.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7476BC91414700A10FA06AEC978A58"/>
        <w:category>
          <w:name w:val="General"/>
          <w:gallery w:val="placeholder"/>
        </w:category>
        <w:types>
          <w:type w:val="bbPlcHdr"/>
        </w:types>
        <w:behaviors>
          <w:behavior w:val="content"/>
        </w:behaviors>
        <w:guid w:val="{2CDBBD02-D026-478A-934E-E8CFF38D72AC}"/>
      </w:docPartPr>
      <w:docPartBody>
        <w:p w:rsidR="00C9090B" w:rsidRDefault="000767E3" w:rsidP="000767E3">
          <w:pPr>
            <w:pStyle w:val="B07476BC91414700A10FA06AEC978A58"/>
          </w:pPr>
          <w:r w:rsidRPr="001143DB">
            <w:rPr>
              <w:rStyle w:val="PlaceholderText"/>
            </w:rPr>
            <w:t>Click here to enter text.</w:t>
          </w:r>
        </w:p>
      </w:docPartBody>
    </w:docPart>
    <w:docPart>
      <w:docPartPr>
        <w:name w:val="DCFFEDB609574730B9CC7BB884AA3178"/>
        <w:category>
          <w:name w:val="General"/>
          <w:gallery w:val="placeholder"/>
        </w:category>
        <w:types>
          <w:type w:val="bbPlcHdr"/>
        </w:types>
        <w:behaviors>
          <w:behavior w:val="content"/>
        </w:behaviors>
        <w:guid w:val="{1D7570B1-9C54-4EC7-B3FF-C8D9DBF6BEF5}"/>
      </w:docPartPr>
      <w:docPartBody>
        <w:p w:rsidR="00C9090B" w:rsidRDefault="000767E3" w:rsidP="000767E3">
          <w:pPr>
            <w:pStyle w:val="DCFFEDB609574730B9CC7BB884AA3178"/>
          </w:pPr>
          <w:r w:rsidRPr="001143DB">
            <w:rPr>
              <w:rStyle w:val="PlaceholderText"/>
            </w:rPr>
            <w:t>Choose an item.</w:t>
          </w:r>
        </w:p>
      </w:docPartBody>
    </w:docPart>
    <w:docPart>
      <w:docPartPr>
        <w:name w:val="EBA74BF24D9846B38BA3342323A851FB"/>
        <w:category>
          <w:name w:val="General"/>
          <w:gallery w:val="placeholder"/>
        </w:category>
        <w:types>
          <w:type w:val="bbPlcHdr"/>
        </w:types>
        <w:behaviors>
          <w:behavior w:val="content"/>
        </w:behaviors>
        <w:guid w:val="{7C410D11-4434-421F-BA31-5E49F83206F2}"/>
      </w:docPartPr>
      <w:docPartBody>
        <w:p w:rsidR="00C9090B" w:rsidRDefault="000767E3" w:rsidP="000767E3">
          <w:pPr>
            <w:pStyle w:val="EBA74BF24D9846B38BA3342323A851FB"/>
          </w:pPr>
          <w:r w:rsidRPr="001143DB">
            <w:rPr>
              <w:rStyle w:val="PlaceholderText"/>
            </w:rPr>
            <w:t>Choose an item.</w:t>
          </w:r>
        </w:p>
      </w:docPartBody>
    </w:docPart>
    <w:docPart>
      <w:docPartPr>
        <w:name w:val="EE4222D30DAE4C0E8202C03F3E1C62CE"/>
        <w:category>
          <w:name w:val="General"/>
          <w:gallery w:val="placeholder"/>
        </w:category>
        <w:types>
          <w:type w:val="bbPlcHdr"/>
        </w:types>
        <w:behaviors>
          <w:behavior w:val="content"/>
        </w:behaviors>
        <w:guid w:val="{D4A92666-9105-4948-9998-BDA96B79AEEC}"/>
      </w:docPartPr>
      <w:docPartBody>
        <w:p w:rsidR="00C9090B" w:rsidRDefault="000767E3" w:rsidP="000767E3">
          <w:pPr>
            <w:pStyle w:val="EE4222D30DAE4C0E8202C03F3E1C62CE"/>
          </w:pPr>
          <w:r w:rsidRPr="001143DB">
            <w:rPr>
              <w:rStyle w:val="PlaceholderText"/>
            </w:rPr>
            <w:t>Choose an item.</w:t>
          </w:r>
        </w:p>
      </w:docPartBody>
    </w:docPart>
    <w:docPart>
      <w:docPartPr>
        <w:name w:val="73445E8F674547B1B79C175F179D24BE"/>
        <w:category>
          <w:name w:val="General"/>
          <w:gallery w:val="placeholder"/>
        </w:category>
        <w:types>
          <w:type w:val="bbPlcHdr"/>
        </w:types>
        <w:behaviors>
          <w:behavior w:val="content"/>
        </w:behaviors>
        <w:guid w:val="{05AB976F-D73F-4562-81EA-BFBD3012D86B}"/>
      </w:docPartPr>
      <w:docPartBody>
        <w:p w:rsidR="00C9090B" w:rsidRDefault="000767E3" w:rsidP="000767E3">
          <w:pPr>
            <w:pStyle w:val="73445E8F674547B1B79C175F179D24BE"/>
          </w:pPr>
          <w:r w:rsidRPr="001143DB">
            <w:rPr>
              <w:rStyle w:val="PlaceholderText"/>
            </w:rPr>
            <w:t>Choose an item.</w:t>
          </w:r>
        </w:p>
      </w:docPartBody>
    </w:docPart>
    <w:docPart>
      <w:docPartPr>
        <w:name w:val="2EF050D9086146CC9E3F686AA72E1C33"/>
        <w:category>
          <w:name w:val="General"/>
          <w:gallery w:val="placeholder"/>
        </w:category>
        <w:types>
          <w:type w:val="bbPlcHdr"/>
        </w:types>
        <w:behaviors>
          <w:behavior w:val="content"/>
        </w:behaviors>
        <w:guid w:val="{D575E048-F276-4402-8E89-FA8DC4381B43}"/>
      </w:docPartPr>
      <w:docPartBody>
        <w:p w:rsidR="00C9090B" w:rsidRDefault="000767E3" w:rsidP="000767E3">
          <w:pPr>
            <w:pStyle w:val="2EF050D9086146CC9E3F686AA72E1C33"/>
          </w:pPr>
          <w:r w:rsidRPr="001143DB">
            <w:rPr>
              <w:rStyle w:val="PlaceholderText"/>
            </w:rPr>
            <w:t>Choose an item.</w:t>
          </w:r>
        </w:p>
      </w:docPartBody>
    </w:docPart>
    <w:docPart>
      <w:docPartPr>
        <w:name w:val="225347B527044E048BE17C75A444345D"/>
        <w:category>
          <w:name w:val="General"/>
          <w:gallery w:val="placeholder"/>
        </w:category>
        <w:types>
          <w:type w:val="bbPlcHdr"/>
        </w:types>
        <w:behaviors>
          <w:behavior w:val="content"/>
        </w:behaviors>
        <w:guid w:val="{E21107A0-D561-43F0-B66C-E0A86626F93A}"/>
      </w:docPartPr>
      <w:docPartBody>
        <w:p w:rsidR="00C9090B" w:rsidRDefault="000767E3" w:rsidP="000767E3">
          <w:pPr>
            <w:pStyle w:val="225347B527044E048BE17C75A444345D"/>
          </w:pPr>
          <w:r w:rsidRPr="001143DB">
            <w:rPr>
              <w:rStyle w:val="PlaceholderText"/>
            </w:rPr>
            <w:t>Choose an item.</w:t>
          </w:r>
        </w:p>
      </w:docPartBody>
    </w:docPart>
    <w:docPart>
      <w:docPartPr>
        <w:name w:val="39A120DF38AF41D0B373508B8AB40E67"/>
        <w:category>
          <w:name w:val="General"/>
          <w:gallery w:val="placeholder"/>
        </w:category>
        <w:types>
          <w:type w:val="bbPlcHdr"/>
        </w:types>
        <w:behaviors>
          <w:behavior w:val="content"/>
        </w:behaviors>
        <w:guid w:val="{39253A7D-DA50-48DC-A023-FA3A92C31F33}"/>
      </w:docPartPr>
      <w:docPartBody>
        <w:p w:rsidR="00C9090B" w:rsidRDefault="000767E3" w:rsidP="000767E3">
          <w:pPr>
            <w:pStyle w:val="39A120DF38AF41D0B373508B8AB40E67"/>
          </w:pPr>
          <w:r w:rsidRPr="001143DB">
            <w:rPr>
              <w:rStyle w:val="PlaceholderText"/>
            </w:rPr>
            <w:t>Choose an item.</w:t>
          </w:r>
        </w:p>
      </w:docPartBody>
    </w:docPart>
    <w:docPart>
      <w:docPartPr>
        <w:name w:val="05D33C3D206E4E76B510AE92999AA9A0"/>
        <w:category>
          <w:name w:val="General"/>
          <w:gallery w:val="placeholder"/>
        </w:category>
        <w:types>
          <w:type w:val="bbPlcHdr"/>
        </w:types>
        <w:behaviors>
          <w:behavior w:val="content"/>
        </w:behaviors>
        <w:guid w:val="{E1B980ED-DE1B-4F22-BA35-82273F1D94AE}"/>
      </w:docPartPr>
      <w:docPartBody>
        <w:p w:rsidR="00C9090B" w:rsidRDefault="000767E3" w:rsidP="000767E3">
          <w:pPr>
            <w:pStyle w:val="05D33C3D206E4E76B510AE92999AA9A0"/>
          </w:pPr>
          <w:r w:rsidRPr="001143DB">
            <w:rPr>
              <w:rStyle w:val="PlaceholderText"/>
            </w:rPr>
            <w:t>Click here to enter text.</w:t>
          </w:r>
        </w:p>
      </w:docPartBody>
    </w:docPart>
    <w:docPart>
      <w:docPartPr>
        <w:name w:val="84F81F4499DF46A7ACC8E858196A4C43"/>
        <w:category>
          <w:name w:val="General"/>
          <w:gallery w:val="placeholder"/>
        </w:category>
        <w:types>
          <w:type w:val="bbPlcHdr"/>
        </w:types>
        <w:behaviors>
          <w:behavior w:val="content"/>
        </w:behaviors>
        <w:guid w:val="{EDA82C63-A702-4B37-855A-CB0F26F7D72F}"/>
      </w:docPartPr>
      <w:docPartBody>
        <w:p w:rsidR="00C9090B" w:rsidRDefault="000767E3" w:rsidP="000767E3">
          <w:pPr>
            <w:pStyle w:val="84F81F4499DF46A7ACC8E858196A4C43"/>
          </w:pPr>
          <w:r w:rsidRPr="001143DB">
            <w:rPr>
              <w:rStyle w:val="PlaceholderText"/>
            </w:rPr>
            <w:t>Choose an item.</w:t>
          </w:r>
        </w:p>
      </w:docPartBody>
    </w:docPart>
    <w:docPart>
      <w:docPartPr>
        <w:name w:val="198B2A9ED7034720831DB00782862CEE"/>
        <w:category>
          <w:name w:val="General"/>
          <w:gallery w:val="placeholder"/>
        </w:category>
        <w:types>
          <w:type w:val="bbPlcHdr"/>
        </w:types>
        <w:behaviors>
          <w:behavior w:val="content"/>
        </w:behaviors>
        <w:guid w:val="{5A82783F-2479-4562-8656-B4A0DD1D4EA0}"/>
      </w:docPartPr>
      <w:docPartBody>
        <w:p w:rsidR="00C9090B" w:rsidRDefault="000767E3" w:rsidP="000767E3">
          <w:pPr>
            <w:pStyle w:val="198B2A9ED7034720831DB00782862CEE"/>
          </w:pPr>
          <w:r w:rsidRPr="001143DB">
            <w:rPr>
              <w:rStyle w:val="PlaceholderText"/>
            </w:rPr>
            <w:t>Choose an item.</w:t>
          </w:r>
        </w:p>
      </w:docPartBody>
    </w:docPart>
    <w:docPart>
      <w:docPartPr>
        <w:name w:val="F1C1BD0E2F8A46C6B3CF9568C7E88229"/>
        <w:category>
          <w:name w:val="General"/>
          <w:gallery w:val="placeholder"/>
        </w:category>
        <w:types>
          <w:type w:val="bbPlcHdr"/>
        </w:types>
        <w:behaviors>
          <w:behavior w:val="content"/>
        </w:behaviors>
        <w:guid w:val="{43D20C24-FC7E-47DC-B731-5BB177AF7C98}"/>
      </w:docPartPr>
      <w:docPartBody>
        <w:p w:rsidR="00C9090B" w:rsidRDefault="000767E3" w:rsidP="000767E3">
          <w:pPr>
            <w:pStyle w:val="F1C1BD0E2F8A46C6B3CF9568C7E88229"/>
          </w:pPr>
          <w:r w:rsidRPr="001143DB">
            <w:rPr>
              <w:rStyle w:val="PlaceholderText"/>
            </w:rPr>
            <w:t>Choose an item.</w:t>
          </w:r>
        </w:p>
      </w:docPartBody>
    </w:docPart>
    <w:docPart>
      <w:docPartPr>
        <w:name w:val="685121EF446F4AFEA8DF31387FE0DC00"/>
        <w:category>
          <w:name w:val="General"/>
          <w:gallery w:val="placeholder"/>
        </w:category>
        <w:types>
          <w:type w:val="bbPlcHdr"/>
        </w:types>
        <w:behaviors>
          <w:behavior w:val="content"/>
        </w:behaviors>
        <w:guid w:val="{25F62DD1-AC0A-447F-AEAF-A0B9BFF18050}"/>
      </w:docPartPr>
      <w:docPartBody>
        <w:p w:rsidR="00C9090B" w:rsidRDefault="000767E3" w:rsidP="000767E3">
          <w:pPr>
            <w:pStyle w:val="685121EF446F4AFEA8DF31387FE0DC00"/>
          </w:pPr>
          <w:r w:rsidRPr="001143DB">
            <w:rPr>
              <w:rStyle w:val="PlaceholderText"/>
            </w:rPr>
            <w:t>Choose an item.</w:t>
          </w:r>
        </w:p>
      </w:docPartBody>
    </w:docPart>
    <w:docPart>
      <w:docPartPr>
        <w:name w:val="4DA37E38063D41E0BCB450CD4F6A7116"/>
        <w:category>
          <w:name w:val="General"/>
          <w:gallery w:val="placeholder"/>
        </w:category>
        <w:types>
          <w:type w:val="bbPlcHdr"/>
        </w:types>
        <w:behaviors>
          <w:behavior w:val="content"/>
        </w:behaviors>
        <w:guid w:val="{465BDE0E-147B-41D9-8B99-D9C1DBAF5C06}"/>
      </w:docPartPr>
      <w:docPartBody>
        <w:p w:rsidR="00C9090B" w:rsidRDefault="000767E3" w:rsidP="000767E3">
          <w:pPr>
            <w:pStyle w:val="4DA37E38063D41E0BCB450CD4F6A7116"/>
          </w:pPr>
          <w:r w:rsidRPr="001143DB">
            <w:rPr>
              <w:rStyle w:val="PlaceholderText"/>
            </w:rPr>
            <w:t>Choose an item.</w:t>
          </w:r>
        </w:p>
      </w:docPartBody>
    </w:docPart>
    <w:docPart>
      <w:docPartPr>
        <w:name w:val="B4B22A30EBDE414B8E12D4648254169F"/>
        <w:category>
          <w:name w:val="General"/>
          <w:gallery w:val="placeholder"/>
        </w:category>
        <w:types>
          <w:type w:val="bbPlcHdr"/>
        </w:types>
        <w:behaviors>
          <w:behavior w:val="content"/>
        </w:behaviors>
        <w:guid w:val="{B3303F6A-4636-45BE-8C47-A54A05023A37}"/>
      </w:docPartPr>
      <w:docPartBody>
        <w:p w:rsidR="00C9090B" w:rsidRDefault="000767E3" w:rsidP="000767E3">
          <w:pPr>
            <w:pStyle w:val="B4B22A30EBDE414B8E12D4648254169F"/>
          </w:pPr>
          <w:r w:rsidRPr="001143DB">
            <w:rPr>
              <w:rStyle w:val="PlaceholderText"/>
            </w:rPr>
            <w:t>Choose an item.</w:t>
          </w:r>
        </w:p>
      </w:docPartBody>
    </w:docPart>
    <w:docPart>
      <w:docPartPr>
        <w:name w:val="65BE2D1DDE8D4A639B27479011EA8FCA"/>
        <w:category>
          <w:name w:val="General"/>
          <w:gallery w:val="placeholder"/>
        </w:category>
        <w:types>
          <w:type w:val="bbPlcHdr"/>
        </w:types>
        <w:behaviors>
          <w:behavior w:val="content"/>
        </w:behaviors>
        <w:guid w:val="{F837A122-34E6-4109-9A4A-361738F1E7DD}"/>
      </w:docPartPr>
      <w:docPartBody>
        <w:p w:rsidR="00C9090B" w:rsidRDefault="000767E3" w:rsidP="000767E3">
          <w:pPr>
            <w:pStyle w:val="65BE2D1DDE8D4A639B27479011EA8FCA"/>
          </w:pPr>
          <w:r w:rsidRPr="001143DB">
            <w:rPr>
              <w:rStyle w:val="PlaceholderText"/>
            </w:rPr>
            <w:t>Choose an item.</w:t>
          </w:r>
        </w:p>
      </w:docPartBody>
    </w:docPart>
    <w:docPart>
      <w:docPartPr>
        <w:name w:val="1C0223C4AAE747EE898AF063035DD951"/>
        <w:category>
          <w:name w:val="General"/>
          <w:gallery w:val="placeholder"/>
        </w:category>
        <w:types>
          <w:type w:val="bbPlcHdr"/>
        </w:types>
        <w:behaviors>
          <w:behavior w:val="content"/>
        </w:behaviors>
        <w:guid w:val="{D11785F6-B330-4AF4-891A-BD9E35674133}"/>
      </w:docPartPr>
      <w:docPartBody>
        <w:p w:rsidR="00C9090B" w:rsidRDefault="000767E3" w:rsidP="000767E3">
          <w:pPr>
            <w:pStyle w:val="1C0223C4AAE747EE898AF063035DD951"/>
          </w:pPr>
          <w:r w:rsidRPr="001143DB">
            <w:rPr>
              <w:rStyle w:val="PlaceholderText"/>
            </w:rPr>
            <w:t>Choose an item.</w:t>
          </w:r>
        </w:p>
      </w:docPartBody>
    </w:docPart>
    <w:docPart>
      <w:docPartPr>
        <w:name w:val="4FB669FB1D21454886DFCE8F5B700EE7"/>
        <w:category>
          <w:name w:val="General"/>
          <w:gallery w:val="placeholder"/>
        </w:category>
        <w:types>
          <w:type w:val="bbPlcHdr"/>
        </w:types>
        <w:behaviors>
          <w:behavior w:val="content"/>
        </w:behaviors>
        <w:guid w:val="{31C074A6-ED3D-4E1D-8982-C3E74D710B6A}"/>
      </w:docPartPr>
      <w:docPartBody>
        <w:p w:rsidR="00C9090B" w:rsidRDefault="000767E3" w:rsidP="000767E3">
          <w:pPr>
            <w:pStyle w:val="4FB669FB1D21454886DFCE8F5B700EE7"/>
          </w:pPr>
          <w:r w:rsidRPr="001143DB">
            <w:rPr>
              <w:rStyle w:val="PlaceholderText"/>
            </w:rPr>
            <w:t>Choose an item.</w:t>
          </w:r>
        </w:p>
      </w:docPartBody>
    </w:docPart>
    <w:docPart>
      <w:docPartPr>
        <w:name w:val="EA352191CE974C28A430DB52798B0C64"/>
        <w:category>
          <w:name w:val="General"/>
          <w:gallery w:val="placeholder"/>
        </w:category>
        <w:types>
          <w:type w:val="bbPlcHdr"/>
        </w:types>
        <w:behaviors>
          <w:behavior w:val="content"/>
        </w:behaviors>
        <w:guid w:val="{68F5DD4E-1698-4650-8C70-E40B6AD4D1AE}"/>
      </w:docPartPr>
      <w:docPartBody>
        <w:p w:rsidR="00C9090B" w:rsidRDefault="000767E3" w:rsidP="000767E3">
          <w:pPr>
            <w:pStyle w:val="EA352191CE974C28A430DB52798B0C64"/>
          </w:pPr>
          <w:r w:rsidRPr="001143DB">
            <w:rPr>
              <w:rStyle w:val="PlaceholderText"/>
            </w:rPr>
            <w:t>Choose an item.</w:t>
          </w:r>
        </w:p>
      </w:docPartBody>
    </w:docPart>
    <w:docPart>
      <w:docPartPr>
        <w:name w:val="9DAE96830D9F43008CBBE97EEFC5265B"/>
        <w:category>
          <w:name w:val="General"/>
          <w:gallery w:val="placeholder"/>
        </w:category>
        <w:types>
          <w:type w:val="bbPlcHdr"/>
        </w:types>
        <w:behaviors>
          <w:behavior w:val="content"/>
        </w:behaviors>
        <w:guid w:val="{29107774-02FB-4B43-9640-A75D0881CE98}"/>
      </w:docPartPr>
      <w:docPartBody>
        <w:p w:rsidR="00C9090B" w:rsidRDefault="000767E3" w:rsidP="000767E3">
          <w:pPr>
            <w:pStyle w:val="9DAE96830D9F43008CBBE97EEFC5265B"/>
          </w:pPr>
          <w:r w:rsidRPr="001143DB">
            <w:rPr>
              <w:rStyle w:val="PlaceholderText"/>
            </w:rPr>
            <w:t>Choose an item.</w:t>
          </w:r>
        </w:p>
      </w:docPartBody>
    </w:docPart>
    <w:docPart>
      <w:docPartPr>
        <w:name w:val="06FA667982E8482D890B022D110924E0"/>
        <w:category>
          <w:name w:val="General"/>
          <w:gallery w:val="placeholder"/>
        </w:category>
        <w:types>
          <w:type w:val="bbPlcHdr"/>
        </w:types>
        <w:behaviors>
          <w:behavior w:val="content"/>
        </w:behaviors>
        <w:guid w:val="{366C735F-A8E3-4976-9C55-5830C2F5BC42}"/>
      </w:docPartPr>
      <w:docPartBody>
        <w:p w:rsidR="00C9090B" w:rsidRDefault="000767E3" w:rsidP="000767E3">
          <w:pPr>
            <w:pStyle w:val="06FA667982E8482D890B022D110924E0"/>
          </w:pPr>
          <w:r w:rsidRPr="001143DB">
            <w:rPr>
              <w:rStyle w:val="PlaceholderText"/>
            </w:rPr>
            <w:t>Choose an item.</w:t>
          </w:r>
        </w:p>
      </w:docPartBody>
    </w:docPart>
    <w:docPart>
      <w:docPartPr>
        <w:name w:val="6E6050EA07CA4DB2B7D20A0E307EC522"/>
        <w:category>
          <w:name w:val="General"/>
          <w:gallery w:val="placeholder"/>
        </w:category>
        <w:types>
          <w:type w:val="bbPlcHdr"/>
        </w:types>
        <w:behaviors>
          <w:behavior w:val="content"/>
        </w:behaviors>
        <w:guid w:val="{369BAC1A-515F-46EF-92E1-6DC1C3517462}"/>
      </w:docPartPr>
      <w:docPartBody>
        <w:p w:rsidR="00C9090B" w:rsidRDefault="000767E3" w:rsidP="000767E3">
          <w:pPr>
            <w:pStyle w:val="6E6050EA07CA4DB2B7D20A0E307EC522"/>
          </w:pPr>
          <w:r w:rsidRPr="001143DB">
            <w:rPr>
              <w:rStyle w:val="PlaceholderText"/>
            </w:rPr>
            <w:t>Choose an item.</w:t>
          </w:r>
        </w:p>
      </w:docPartBody>
    </w:docPart>
    <w:docPart>
      <w:docPartPr>
        <w:name w:val="F53F37951ED4436A883CE89DCDBD4A80"/>
        <w:category>
          <w:name w:val="General"/>
          <w:gallery w:val="placeholder"/>
        </w:category>
        <w:types>
          <w:type w:val="bbPlcHdr"/>
        </w:types>
        <w:behaviors>
          <w:behavior w:val="content"/>
        </w:behaviors>
        <w:guid w:val="{18B8F1B4-4AAE-49B1-87EF-23F697BD39C1}"/>
      </w:docPartPr>
      <w:docPartBody>
        <w:p w:rsidR="00C9090B" w:rsidRDefault="000767E3" w:rsidP="000767E3">
          <w:pPr>
            <w:pStyle w:val="F53F37951ED4436A883CE89DCDBD4A80"/>
          </w:pPr>
          <w:r w:rsidRPr="001143DB">
            <w:rPr>
              <w:rStyle w:val="PlaceholderText"/>
            </w:rPr>
            <w:t>Choose an item.</w:t>
          </w:r>
        </w:p>
      </w:docPartBody>
    </w:docPart>
    <w:docPart>
      <w:docPartPr>
        <w:name w:val="442136F30EE94AFEBF11A6B2FBB87926"/>
        <w:category>
          <w:name w:val="General"/>
          <w:gallery w:val="placeholder"/>
        </w:category>
        <w:types>
          <w:type w:val="bbPlcHdr"/>
        </w:types>
        <w:behaviors>
          <w:behavior w:val="content"/>
        </w:behaviors>
        <w:guid w:val="{BDBE2D9D-1677-4048-A1F6-233CE2515F0F}"/>
      </w:docPartPr>
      <w:docPartBody>
        <w:p w:rsidR="00C9090B" w:rsidRDefault="000767E3" w:rsidP="000767E3">
          <w:pPr>
            <w:pStyle w:val="442136F30EE94AFEBF11A6B2FBB87926"/>
          </w:pPr>
          <w:r w:rsidRPr="001143DB">
            <w:rPr>
              <w:rStyle w:val="PlaceholderText"/>
            </w:rPr>
            <w:t>Choose an item.</w:t>
          </w:r>
        </w:p>
      </w:docPartBody>
    </w:docPart>
    <w:docPart>
      <w:docPartPr>
        <w:name w:val="16E822490DFB4B65B89DC844975D1667"/>
        <w:category>
          <w:name w:val="General"/>
          <w:gallery w:val="placeholder"/>
        </w:category>
        <w:types>
          <w:type w:val="bbPlcHdr"/>
        </w:types>
        <w:behaviors>
          <w:behavior w:val="content"/>
        </w:behaviors>
        <w:guid w:val="{1BF276AE-D9D4-4C69-A567-327A38D4C7E6}"/>
      </w:docPartPr>
      <w:docPartBody>
        <w:p w:rsidR="00C9090B" w:rsidRDefault="000767E3" w:rsidP="000767E3">
          <w:pPr>
            <w:pStyle w:val="16E822490DFB4B65B89DC844975D1667"/>
          </w:pPr>
          <w:r w:rsidRPr="001143DB">
            <w:rPr>
              <w:rStyle w:val="PlaceholderText"/>
            </w:rPr>
            <w:t>Choose an item.</w:t>
          </w:r>
        </w:p>
      </w:docPartBody>
    </w:docPart>
    <w:docPart>
      <w:docPartPr>
        <w:name w:val="D22957D19B3C4C4998B5C83EF23C63AD"/>
        <w:category>
          <w:name w:val="General"/>
          <w:gallery w:val="placeholder"/>
        </w:category>
        <w:types>
          <w:type w:val="bbPlcHdr"/>
        </w:types>
        <w:behaviors>
          <w:behavior w:val="content"/>
        </w:behaviors>
        <w:guid w:val="{A75AAE39-ACD5-4976-AEC6-83A827FCD3B6}"/>
      </w:docPartPr>
      <w:docPartBody>
        <w:p w:rsidR="00C9090B" w:rsidRDefault="000767E3" w:rsidP="000767E3">
          <w:pPr>
            <w:pStyle w:val="D22957D19B3C4C4998B5C83EF23C63AD"/>
          </w:pPr>
          <w:r w:rsidRPr="001143DB">
            <w:rPr>
              <w:rStyle w:val="PlaceholderText"/>
            </w:rPr>
            <w:t>Choose an item.</w:t>
          </w:r>
        </w:p>
      </w:docPartBody>
    </w:docPart>
    <w:docPart>
      <w:docPartPr>
        <w:name w:val="FB9F95F885E748388FB1FA49FA5A2B63"/>
        <w:category>
          <w:name w:val="General"/>
          <w:gallery w:val="placeholder"/>
        </w:category>
        <w:types>
          <w:type w:val="bbPlcHdr"/>
        </w:types>
        <w:behaviors>
          <w:behavior w:val="content"/>
        </w:behaviors>
        <w:guid w:val="{EF9E4616-0121-478F-8DCB-071236656523}"/>
      </w:docPartPr>
      <w:docPartBody>
        <w:p w:rsidR="00C9090B" w:rsidRDefault="000767E3" w:rsidP="000767E3">
          <w:pPr>
            <w:pStyle w:val="FB9F95F885E748388FB1FA49FA5A2B63"/>
          </w:pPr>
          <w:r w:rsidRPr="001143DB">
            <w:rPr>
              <w:rStyle w:val="PlaceholderText"/>
            </w:rPr>
            <w:t>Choose an item.</w:t>
          </w:r>
        </w:p>
      </w:docPartBody>
    </w:docPart>
    <w:docPart>
      <w:docPartPr>
        <w:name w:val="51D500E5D8004A33ABF7E03F7F395E38"/>
        <w:category>
          <w:name w:val="General"/>
          <w:gallery w:val="placeholder"/>
        </w:category>
        <w:types>
          <w:type w:val="bbPlcHdr"/>
        </w:types>
        <w:behaviors>
          <w:behavior w:val="content"/>
        </w:behaviors>
        <w:guid w:val="{103E6424-626B-4CD0-81CF-A4EB6AF633CD}"/>
      </w:docPartPr>
      <w:docPartBody>
        <w:p w:rsidR="00C9090B" w:rsidRDefault="000767E3" w:rsidP="000767E3">
          <w:pPr>
            <w:pStyle w:val="51D500E5D8004A33ABF7E03F7F395E38"/>
          </w:pPr>
          <w:r w:rsidRPr="001143DB">
            <w:rPr>
              <w:rStyle w:val="PlaceholderText"/>
            </w:rPr>
            <w:t>Choose an item.</w:t>
          </w:r>
        </w:p>
      </w:docPartBody>
    </w:docPart>
    <w:docPart>
      <w:docPartPr>
        <w:name w:val="4DA7A5A966974ADDA6A47ADBDE9BB3EC"/>
        <w:category>
          <w:name w:val="General"/>
          <w:gallery w:val="placeholder"/>
        </w:category>
        <w:types>
          <w:type w:val="bbPlcHdr"/>
        </w:types>
        <w:behaviors>
          <w:behavior w:val="content"/>
        </w:behaviors>
        <w:guid w:val="{488BBF90-3E81-47C2-B439-534303065C90}"/>
      </w:docPartPr>
      <w:docPartBody>
        <w:p w:rsidR="00C9090B" w:rsidRDefault="000767E3" w:rsidP="000767E3">
          <w:pPr>
            <w:pStyle w:val="4DA7A5A966974ADDA6A47ADBDE9BB3EC"/>
          </w:pPr>
          <w:r w:rsidRPr="001143DB">
            <w:rPr>
              <w:rStyle w:val="PlaceholderText"/>
            </w:rPr>
            <w:t>Choose an item.</w:t>
          </w:r>
        </w:p>
      </w:docPartBody>
    </w:docPart>
    <w:docPart>
      <w:docPartPr>
        <w:name w:val="A5C7591DE6E1447491AD5650FFB291A0"/>
        <w:category>
          <w:name w:val="General"/>
          <w:gallery w:val="placeholder"/>
        </w:category>
        <w:types>
          <w:type w:val="bbPlcHdr"/>
        </w:types>
        <w:behaviors>
          <w:behavior w:val="content"/>
        </w:behaviors>
        <w:guid w:val="{9ED0A0C6-1673-4BB9-B608-3A13BC62B85B}"/>
      </w:docPartPr>
      <w:docPartBody>
        <w:p w:rsidR="00C9090B" w:rsidRDefault="000767E3" w:rsidP="000767E3">
          <w:pPr>
            <w:pStyle w:val="A5C7591DE6E1447491AD5650FFB291A0"/>
          </w:pPr>
          <w:r w:rsidRPr="001143DB">
            <w:rPr>
              <w:rStyle w:val="PlaceholderText"/>
            </w:rPr>
            <w:t>Choose an item.</w:t>
          </w:r>
        </w:p>
      </w:docPartBody>
    </w:docPart>
    <w:docPart>
      <w:docPartPr>
        <w:name w:val="5640A731C98C49B69CD50BD76A383EEB"/>
        <w:category>
          <w:name w:val="General"/>
          <w:gallery w:val="placeholder"/>
        </w:category>
        <w:types>
          <w:type w:val="bbPlcHdr"/>
        </w:types>
        <w:behaviors>
          <w:behavior w:val="content"/>
        </w:behaviors>
        <w:guid w:val="{1181B8B6-B5A0-438B-84DA-0C457A469A95}"/>
      </w:docPartPr>
      <w:docPartBody>
        <w:p w:rsidR="00C9090B" w:rsidRDefault="000767E3" w:rsidP="000767E3">
          <w:pPr>
            <w:pStyle w:val="5640A731C98C49B69CD50BD76A383EEB"/>
          </w:pPr>
          <w:r w:rsidRPr="001143DB">
            <w:rPr>
              <w:rStyle w:val="PlaceholderText"/>
            </w:rPr>
            <w:t>Choose an item.</w:t>
          </w:r>
        </w:p>
      </w:docPartBody>
    </w:docPart>
    <w:docPart>
      <w:docPartPr>
        <w:name w:val="D40D21C542B9455AAB8951F17AAA61D7"/>
        <w:category>
          <w:name w:val="General"/>
          <w:gallery w:val="placeholder"/>
        </w:category>
        <w:types>
          <w:type w:val="bbPlcHdr"/>
        </w:types>
        <w:behaviors>
          <w:behavior w:val="content"/>
        </w:behaviors>
        <w:guid w:val="{3B0BB9A5-03A9-48DF-96CA-D37F6C4A54C8}"/>
      </w:docPartPr>
      <w:docPartBody>
        <w:p w:rsidR="00C9090B" w:rsidRDefault="000767E3" w:rsidP="000767E3">
          <w:pPr>
            <w:pStyle w:val="D40D21C542B9455AAB8951F17AAA61D7"/>
          </w:pPr>
          <w:r w:rsidRPr="001143DB">
            <w:rPr>
              <w:rStyle w:val="PlaceholderText"/>
            </w:rPr>
            <w:t>Choose an item.</w:t>
          </w:r>
        </w:p>
      </w:docPartBody>
    </w:docPart>
    <w:docPart>
      <w:docPartPr>
        <w:name w:val="4E257A87DA3E42AD9B7A9FB00006E50E"/>
        <w:category>
          <w:name w:val="General"/>
          <w:gallery w:val="placeholder"/>
        </w:category>
        <w:types>
          <w:type w:val="bbPlcHdr"/>
        </w:types>
        <w:behaviors>
          <w:behavior w:val="content"/>
        </w:behaviors>
        <w:guid w:val="{05C9C6F9-5939-4122-89A8-5B8D97C7A165}"/>
      </w:docPartPr>
      <w:docPartBody>
        <w:p w:rsidR="00C9090B" w:rsidRDefault="000767E3" w:rsidP="000767E3">
          <w:pPr>
            <w:pStyle w:val="4E257A87DA3E42AD9B7A9FB00006E50E"/>
          </w:pPr>
          <w:r w:rsidRPr="001143DB">
            <w:rPr>
              <w:rStyle w:val="PlaceholderText"/>
            </w:rPr>
            <w:t>Choose an item.</w:t>
          </w:r>
        </w:p>
      </w:docPartBody>
    </w:docPart>
    <w:docPart>
      <w:docPartPr>
        <w:name w:val="7EE88E7D75144907922FB65412CD05B8"/>
        <w:category>
          <w:name w:val="General"/>
          <w:gallery w:val="placeholder"/>
        </w:category>
        <w:types>
          <w:type w:val="bbPlcHdr"/>
        </w:types>
        <w:behaviors>
          <w:behavior w:val="content"/>
        </w:behaviors>
        <w:guid w:val="{5EFD8C81-2B6F-4B8F-9B37-48358A2ADCED}"/>
      </w:docPartPr>
      <w:docPartBody>
        <w:p w:rsidR="00C9090B" w:rsidRDefault="000767E3" w:rsidP="000767E3">
          <w:pPr>
            <w:pStyle w:val="7EE88E7D75144907922FB65412CD05B8"/>
          </w:pPr>
          <w:r w:rsidRPr="001143DB">
            <w:rPr>
              <w:rStyle w:val="PlaceholderText"/>
            </w:rPr>
            <w:t>Choose an item.</w:t>
          </w:r>
        </w:p>
      </w:docPartBody>
    </w:docPart>
    <w:docPart>
      <w:docPartPr>
        <w:name w:val="AD75AA3CB3D44DA2AC1DB9B1F85C0D6E"/>
        <w:category>
          <w:name w:val="General"/>
          <w:gallery w:val="placeholder"/>
        </w:category>
        <w:types>
          <w:type w:val="bbPlcHdr"/>
        </w:types>
        <w:behaviors>
          <w:behavior w:val="content"/>
        </w:behaviors>
        <w:guid w:val="{EEC2101F-21B9-467D-B989-8A8F3D0AF78A}"/>
      </w:docPartPr>
      <w:docPartBody>
        <w:p w:rsidR="00C9090B" w:rsidRDefault="000767E3" w:rsidP="000767E3">
          <w:pPr>
            <w:pStyle w:val="AD75AA3CB3D44DA2AC1DB9B1F85C0D6E"/>
          </w:pPr>
          <w:r w:rsidRPr="001143DB">
            <w:rPr>
              <w:rStyle w:val="PlaceholderText"/>
            </w:rPr>
            <w:t>Choose an item.</w:t>
          </w:r>
        </w:p>
      </w:docPartBody>
    </w:docPart>
    <w:docPart>
      <w:docPartPr>
        <w:name w:val="C86F1CDB5D7549A2B49ABFFD87260A9B"/>
        <w:category>
          <w:name w:val="General"/>
          <w:gallery w:val="placeholder"/>
        </w:category>
        <w:types>
          <w:type w:val="bbPlcHdr"/>
        </w:types>
        <w:behaviors>
          <w:behavior w:val="content"/>
        </w:behaviors>
        <w:guid w:val="{2991BAD5-E3C1-464E-A211-E9BC7DBA1CB3}"/>
      </w:docPartPr>
      <w:docPartBody>
        <w:p w:rsidR="00C9090B" w:rsidRDefault="000767E3" w:rsidP="000767E3">
          <w:pPr>
            <w:pStyle w:val="C86F1CDB5D7549A2B49ABFFD87260A9B"/>
          </w:pPr>
          <w:r w:rsidRPr="001143DB">
            <w:rPr>
              <w:rStyle w:val="PlaceholderText"/>
            </w:rPr>
            <w:t>Click here to enter text.</w:t>
          </w:r>
        </w:p>
      </w:docPartBody>
    </w:docPart>
    <w:docPart>
      <w:docPartPr>
        <w:name w:val="1D56347DABBE4FDEA8E0CC22A0571780"/>
        <w:category>
          <w:name w:val="General"/>
          <w:gallery w:val="placeholder"/>
        </w:category>
        <w:types>
          <w:type w:val="bbPlcHdr"/>
        </w:types>
        <w:behaviors>
          <w:behavior w:val="content"/>
        </w:behaviors>
        <w:guid w:val="{8BF7B9D5-D673-488C-8D01-329AD1E798F8}"/>
      </w:docPartPr>
      <w:docPartBody>
        <w:p w:rsidR="00C9090B" w:rsidRDefault="000767E3" w:rsidP="000767E3">
          <w:pPr>
            <w:pStyle w:val="1D56347DABBE4FDEA8E0CC22A0571780"/>
          </w:pPr>
          <w:r w:rsidRPr="001143DB">
            <w:rPr>
              <w:rStyle w:val="PlaceholderText"/>
            </w:rPr>
            <w:t>Choose an item.</w:t>
          </w:r>
        </w:p>
      </w:docPartBody>
    </w:docPart>
    <w:docPart>
      <w:docPartPr>
        <w:name w:val="B8AE1D5D7D70423F91FFB357FEEDBA37"/>
        <w:category>
          <w:name w:val="General"/>
          <w:gallery w:val="placeholder"/>
        </w:category>
        <w:types>
          <w:type w:val="bbPlcHdr"/>
        </w:types>
        <w:behaviors>
          <w:behavior w:val="content"/>
        </w:behaviors>
        <w:guid w:val="{5B79B704-C0D4-47DC-AB6F-B47C428C3616}"/>
      </w:docPartPr>
      <w:docPartBody>
        <w:p w:rsidR="00C9090B" w:rsidRDefault="000767E3" w:rsidP="000767E3">
          <w:pPr>
            <w:pStyle w:val="B8AE1D5D7D70423F91FFB357FEEDBA37"/>
          </w:pPr>
          <w:r w:rsidRPr="001143DB">
            <w:rPr>
              <w:rStyle w:val="PlaceholderText"/>
            </w:rPr>
            <w:t>Choose an item.</w:t>
          </w:r>
        </w:p>
      </w:docPartBody>
    </w:docPart>
    <w:docPart>
      <w:docPartPr>
        <w:name w:val="3647B9E6F6E54D95B0C458D6F3E2DD28"/>
        <w:category>
          <w:name w:val="General"/>
          <w:gallery w:val="placeholder"/>
        </w:category>
        <w:types>
          <w:type w:val="bbPlcHdr"/>
        </w:types>
        <w:behaviors>
          <w:behavior w:val="content"/>
        </w:behaviors>
        <w:guid w:val="{5E1598EE-CD02-4225-B6B4-8A48EDCA2BA2}"/>
      </w:docPartPr>
      <w:docPartBody>
        <w:p w:rsidR="00C9090B" w:rsidRDefault="000767E3" w:rsidP="000767E3">
          <w:pPr>
            <w:pStyle w:val="3647B9E6F6E54D95B0C458D6F3E2DD28"/>
          </w:pPr>
          <w:r w:rsidRPr="001143DB">
            <w:rPr>
              <w:rStyle w:val="PlaceholderText"/>
            </w:rPr>
            <w:t>Choose an item.</w:t>
          </w:r>
        </w:p>
      </w:docPartBody>
    </w:docPart>
    <w:docPart>
      <w:docPartPr>
        <w:name w:val="EE169A73A54D4457AE55FEF9B6C97AEE"/>
        <w:category>
          <w:name w:val="General"/>
          <w:gallery w:val="placeholder"/>
        </w:category>
        <w:types>
          <w:type w:val="bbPlcHdr"/>
        </w:types>
        <w:behaviors>
          <w:behavior w:val="content"/>
        </w:behaviors>
        <w:guid w:val="{103AD7C1-81B4-44F5-85FF-2D4636820F87}"/>
      </w:docPartPr>
      <w:docPartBody>
        <w:p w:rsidR="00C9090B" w:rsidRDefault="000767E3" w:rsidP="000767E3">
          <w:pPr>
            <w:pStyle w:val="EE169A73A54D4457AE55FEF9B6C97AEE"/>
          </w:pPr>
          <w:r w:rsidRPr="001143DB">
            <w:rPr>
              <w:rStyle w:val="PlaceholderText"/>
            </w:rPr>
            <w:t>Choose an item.</w:t>
          </w:r>
        </w:p>
      </w:docPartBody>
    </w:docPart>
    <w:docPart>
      <w:docPartPr>
        <w:name w:val="AC2F73D0D8D54053992CCDC8CB9DAF3F"/>
        <w:category>
          <w:name w:val="General"/>
          <w:gallery w:val="placeholder"/>
        </w:category>
        <w:types>
          <w:type w:val="bbPlcHdr"/>
        </w:types>
        <w:behaviors>
          <w:behavior w:val="content"/>
        </w:behaviors>
        <w:guid w:val="{39BC57AF-9516-4543-AB03-02014DA194E7}"/>
      </w:docPartPr>
      <w:docPartBody>
        <w:p w:rsidR="00C9090B" w:rsidRDefault="000767E3" w:rsidP="000767E3">
          <w:pPr>
            <w:pStyle w:val="AC2F73D0D8D54053992CCDC8CB9DAF3F"/>
          </w:pPr>
          <w:r w:rsidRPr="001143DB">
            <w:rPr>
              <w:rStyle w:val="PlaceholderText"/>
            </w:rPr>
            <w:t>Choose an item.</w:t>
          </w:r>
        </w:p>
      </w:docPartBody>
    </w:docPart>
    <w:docPart>
      <w:docPartPr>
        <w:name w:val="372AE8DD56334DC2804980AE82FF901F"/>
        <w:category>
          <w:name w:val="General"/>
          <w:gallery w:val="placeholder"/>
        </w:category>
        <w:types>
          <w:type w:val="bbPlcHdr"/>
        </w:types>
        <w:behaviors>
          <w:behavior w:val="content"/>
        </w:behaviors>
        <w:guid w:val="{9D1E5AC6-1D29-46DE-B8D5-A18032F1CB29}"/>
      </w:docPartPr>
      <w:docPartBody>
        <w:p w:rsidR="00C9090B" w:rsidRDefault="000767E3" w:rsidP="000767E3">
          <w:pPr>
            <w:pStyle w:val="372AE8DD56334DC2804980AE82FF901F"/>
          </w:pPr>
          <w:r w:rsidRPr="001143DB">
            <w:rPr>
              <w:rStyle w:val="PlaceholderText"/>
            </w:rPr>
            <w:t>Choose an item.</w:t>
          </w:r>
        </w:p>
      </w:docPartBody>
    </w:docPart>
    <w:docPart>
      <w:docPartPr>
        <w:name w:val="646887D4567840B287A9E154CA5FD9CC"/>
        <w:category>
          <w:name w:val="General"/>
          <w:gallery w:val="placeholder"/>
        </w:category>
        <w:types>
          <w:type w:val="bbPlcHdr"/>
        </w:types>
        <w:behaviors>
          <w:behavior w:val="content"/>
        </w:behaviors>
        <w:guid w:val="{80F2664A-701E-4865-B440-218295B71040}"/>
      </w:docPartPr>
      <w:docPartBody>
        <w:p w:rsidR="00C9090B" w:rsidRDefault="000767E3" w:rsidP="000767E3">
          <w:pPr>
            <w:pStyle w:val="646887D4567840B287A9E154CA5FD9CC"/>
          </w:pPr>
          <w:r w:rsidRPr="001143DB">
            <w:rPr>
              <w:rStyle w:val="PlaceholderText"/>
            </w:rPr>
            <w:t>Choose an item.</w:t>
          </w:r>
        </w:p>
      </w:docPartBody>
    </w:docPart>
    <w:docPart>
      <w:docPartPr>
        <w:name w:val="ECB362E8F1E0413E9CE58682398E6CE3"/>
        <w:category>
          <w:name w:val="General"/>
          <w:gallery w:val="placeholder"/>
        </w:category>
        <w:types>
          <w:type w:val="bbPlcHdr"/>
        </w:types>
        <w:behaviors>
          <w:behavior w:val="content"/>
        </w:behaviors>
        <w:guid w:val="{0781409A-8947-4CE7-8408-013F62BDD746}"/>
      </w:docPartPr>
      <w:docPartBody>
        <w:p w:rsidR="00C9090B" w:rsidRDefault="000767E3" w:rsidP="000767E3">
          <w:pPr>
            <w:pStyle w:val="ECB362E8F1E0413E9CE58682398E6CE3"/>
          </w:pPr>
          <w:r w:rsidRPr="001143DB">
            <w:rPr>
              <w:rStyle w:val="PlaceholderText"/>
            </w:rPr>
            <w:t>Choose an item.</w:t>
          </w:r>
        </w:p>
      </w:docPartBody>
    </w:docPart>
    <w:docPart>
      <w:docPartPr>
        <w:name w:val="A4DA64BCC756489F8B892CBBAB884412"/>
        <w:category>
          <w:name w:val="General"/>
          <w:gallery w:val="placeholder"/>
        </w:category>
        <w:types>
          <w:type w:val="bbPlcHdr"/>
        </w:types>
        <w:behaviors>
          <w:behavior w:val="content"/>
        </w:behaviors>
        <w:guid w:val="{CD910B61-4DA9-412E-BEB3-B4292D812C69}"/>
      </w:docPartPr>
      <w:docPartBody>
        <w:p w:rsidR="00C9090B" w:rsidRDefault="000767E3" w:rsidP="000767E3">
          <w:pPr>
            <w:pStyle w:val="A4DA64BCC756489F8B892CBBAB884412"/>
          </w:pPr>
          <w:r w:rsidRPr="001143DB">
            <w:rPr>
              <w:rStyle w:val="PlaceholderText"/>
            </w:rPr>
            <w:t>Choose an item.</w:t>
          </w:r>
        </w:p>
      </w:docPartBody>
    </w:docPart>
    <w:docPart>
      <w:docPartPr>
        <w:name w:val="D13851E81076492F8CB89F5BF87841C6"/>
        <w:category>
          <w:name w:val="General"/>
          <w:gallery w:val="placeholder"/>
        </w:category>
        <w:types>
          <w:type w:val="bbPlcHdr"/>
        </w:types>
        <w:behaviors>
          <w:behavior w:val="content"/>
        </w:behaviors>
        <w:guid w:val="{1F0849D1-9587-4842-BE3D-9D37F753D910}"/>
      </w:docPartPr>
      <w:docPartBody>
        <w:p w:rsidR="00C9090B" w:rsidRDefault="000767E3" w:rsidP="000767E3">
          <w:pPr>
            <w:pStyle w:val="D13851E81076492F8CB89F5BF87841C6"/>
          </w:pPr>
          <w:r w:rsidRPr="001143DB">
            <w:rPr>
              <w:rStyle w:val="PlaceholderText"/>
            </w:rPr>
            <w:t>Choose an item.</w:t>
          </w:r>
        </w:p>
      </w:docPartBody>
    </w:docPart>
    <w:docPart>
      <w:docPartPr>
        <w:name w:val="1E91AFBB7601419BB4DFFF385F27E992"/>
        <w:category>
          <w:name w:val="General"/>
          <w:gallery w:val="placeholder"/>
        </w:category>
        <w:types>
          <w:type w:val="bbPlcHdr"/>
        </w:types>
        <w:behaviors>
          <w:behavior w:val="content"/>
        </w:behaviors>
        <w:guid w:val="{2F1AC2D8-B2C9-4D57-8A05-0B94658336C6}"/>
      </w:docPartPr>
      <w:docPartBody>
        <w:p w:rsidR="00C9090B" w:rsidRDefault="000767E3" w:rsidP="000767E3">
          <w:pPr>
            <w:pStyle w:val="1E91AFBB7601419BB4DFFF385F27E992"/>
          </w:pPr>
          <w:r w:rsidRPr="001143DB">
            <w:rPr>
              <w:rStyle w:val="PlaceholderText"/>
            </w:rPr>
            <w:t>Choose an item.</w:t>
          </w:r>
        </w:p>
      </w:docPartBody>
    </w:docPart>
    <w:docPart>
      <w:docPartPr>
        <w:name w:val="588A267CA403406EAB263F01C5C554A8"/>
        <w:category>
          <w:name w:val="General"/>
          <w:gallery w:val="placeholder"/>
        </w:category>
        <w:types>
          <w:type w:val="bbPlcHdr"/>
        </w:types>
        <w:behaviors>
          <w:behavior w:val="content"/>
        </w:behaviors>
        <w:guid w:val="{0C2FA763-B8A9-48FD-A7EC-63989DC1B6EF}"/>
      </w:docPartPr>
      <w:docPartBody>
        <w:p w:rsidR="00C9090B" w:rsidRDefault="000767E3" w:rsidP="000767E3">
          <w:pPr>
            <w:pStyle w:val="588A267CA403406EAB263F01C5C554A8"/>
          </w:pPr>
          <w:r w:rsidRPr="001143DB">
            <w:rPr>
              <w:rStyle w:val="PlaceholderText"/>
            </w:rPr>
            <w:t>Choose an item.</w:t>
          </w:r>
        </w:p>
      </w:docPartBody>
    </w:docPart>
    <w:docPart>
      <w:docPartPr>
        <w:name w:val="F7021F43A7B242B7BBDDB664B4378400"/>
        <w:category>
          <w:name w:val="General"/>
          <w:gallery w:val="placeholder"/>
        </w:category>
        <w:types>
          <w:type w:val="bbPlcHdr"/>
        </w:types>
        <w:behaviors>
          <w:behavior w:val="content"/>
        </w:behaviors>
        <w:guid w:val="{CB312ABD-A836-48CD-A0C6-53759E550A2F}"/>
      </w:docPartPr>
      <w:docPartBody>
        <w:p w:rsidR="00C9090B" w:rsidRDefault="000767E3" w:rsidP="000767E3">
          <w:pPr>
            <w:pStyle w:val="F7021F43A7B242B7BBDDB664B4378400"/>
          </w:pPr>
          <w:r w:rsidRPr="001143DB">
            <w:rPr>
              <w:rStyle w:val="PlaceholderText"/>
            </w:rPr>
            <w:t>Choose an item.</w:t>
          </w:r>
        </w:p>
      </w:docPartBody>
    </w:docPart>
    <w:docPart>
      <w:docPartPr>
        <w:name w:val="0B7356E7332447E2ADF2160F7DBB2B1B"/>
        <w:category>
          <w:name w:val="General"/>
          <w:gallery w:val="placeholder"/>
        </w:category>
        <w:types>
          <w:type w:val="bbPlcHdr"/>
        </w:types>
        <w:behaviors>
          <w:behavior w:val="content"/>
        </w:behaviors>
        <w:guid w:val="{C7E154EF-3BF4-43CC-8C40-0702C084DEF0}"/>
      </w:docPartPr>
      <w:docPartBody>
        <w:p w:rsidR="00C9090B" w:rsidRDefault="000767E3" w:rsidP="000767E3">
          <w:pPr>
            <w:pStyle w:val="0B7356E7332447E2ADF2160F7DBB2B1B"/>
          </w:pPr>
          <w:r w:rsidRPr="001143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67E3"/>
    <w:rsid w:val="000767E3"/>
    <w:rsid w:val="000E246A"/>
    <w:rsid w:val="001C1EC7"/>
    <w:rsid w:val="00365341"/>
    <w:rsid w:val="003E5DB8"/>
    <w:rsid w:val="004602CF"/>
    <w:rsid w:val="007E3BE9"/>
    <w:rsid w:val="00915472"/>
    <w:rsid w:val="00936E35"/>
    <w:rsid w:val="009B68CB"/>
    <w:rsid w:val="009F0481"/>
    <w:rsid w:val="009F58A1"/>
    <w:rsid w:val="00A01B4D"/>
    <w:rsid w:val="00BB06F1"/>
    <w:rsid w:val="00C36CBF"/>
    <w:rsid w:val="00C5389B"/>
    <w:rsid w:val="00C54EE7"/>
    <w:rsid w:val="00C9090B"/>
    <w:rsid w:val="00E62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7E3"/>
    <w:rPr>
      <w:color w:val="808080"/>
    </w:rPr>
  </w:style>
  <w:style w:type="paragraph" w:customStyle="1" w:styleId="B07476BC91414700A10FA06AEC978A58">
    <w:name w:val="B07476BC91414700A10FA06AEC978A58"/>
    <w:rsid w:val="000767E3"/>
  </w:style>
  <w:style w:type="paragraph" w:customStyle="1" w:styleId="DCFFEDB609574730B9CC7BB884AA3178">
    <w:name w:val="DCFFEDB609574730B9CC7BB884AA3178"/>
    <w:rsid w:val="000767E3"/>
  </w:style>
  <w:style w:type="paragraph" w:customStyle="1" w:styleId="EBA74BF24D9846B38BA3342323A851FB">
    <w:name w:val="EBA74BF24D9846B38BA3342323A851FB"/>
    <w:rsid w:val="000767E3"/>
  </w:style>
  <w:style w:type="paragraph" w:customStyle="1" w:styleId="EE4222D30DAE4C0E8202C03F3E1C62CE">
    <w:name w:val="EE4222D30DAE4C0E8202C03F3E1C62CE"/>
    <w:rsid w:val="000767E3"/>
  </w:style>
  <w:style w:type="paragraph" w:customStyle="1" w:styleId="73445E8F674547B1B79C175F179D24BE">
    <w:name w:val="73445E8F674547B1B79C175F179D24BE"/>
    <w:rsid w:val="000767E3"/>
  </w:style>
  <w:style w:type="paragraph" w:customStyle="1" w:styleId="2EF050D9086146CC9E3F686AA72E1C33">
    <w:name w:val="2EF050D9086146CC9E3F686AA72E1C33"/>
    <w:rsid w:val="000767E3"/>
  </w:style>
  <w:style w:type="paragraph" w:customStyle="1" w:styleId="225347B527044E048BE17C75A444345D">
    <w:name w:val="225347B527044E048BE17C75A444345D"/>
    <w:rsid w:val="000767E3"/>
  </w:style>
  <w:style w:type="paragraph" w:customStyle="1" w:styleId="39A120DF38AF41D0B373508B8AB40E67">
    <w:name w:val="39A120DF38AF41D0B373508B8AB40E67"/>
    <w:rsid w:val="000767E3"/>
  </w:style>
  <w:style w:type="paragraph" w:customStyle="1" w:styleId="05D33C3D206E4E76B510AE92999AA9A0">
    <w:name w:val="05D33C3D206E4E76B510AE92999AA9A0"/>
    <w:rsid w:val="000767E3"/>
  </w:style>
  <w:style w:type="paragraph" w:customStyle="1" w:styleId="84F81F4499DF46A7ACC8E858196A4C43">
    <w:name w:val="84F81F4499DF46A7ACC8E858196A4C43"/>
    <w:rsid w:val="000767E3"/>
  </w:style>
  <w:style w:type="paragraph" w:customStyle="1" w:styleId="198B2A9ED7034720831DB00782862CEE">
    <w:name w:val="198B2A9ED7034720831DB00782862CEE"/>
    <w:rsid w:val="000767E3"/>
  </w:style>
  <w:style w:type="paragraph" w:customStyle="1" w:styleId="F1C1BD0E2F8A46C6B3CF9568C7E88229">
    <w:name w:val="F1C1BD0E2F8A46C6B3CF9568C7E88229"/>
    <w:rsid w:val="000767E3"/>
  </w:style>
  <w:style w:type="paragraph" w:customStyle="1" w:styleId="685121EF446F4AFEA8DF31387FE0DC00">
    <w:name w:val="685121EF446F4AFEA8DF31387FE0DC00"/>
    <w:rsid w:val="000767E3"/>
  </w:style>
  <w:style w:type="paragraph" w:customStyle="1" w:styleId="4DA37E38063D41E0BCB450CD4F6A7116">
    <w:name w:val="4DA37E38063D41E0BCB450CD4F6A7116"/>
    <w:rsid w:val="000767E3"/>
  </w:style>
  <w:style w:type="paragraph" w:customStyle="1" w:styleId="B4B22A30EBDE414B8E12D4648254169F">
    <w:name w:val="B4B22A30EBDE414B8E12D4648254169F"/>
    <w:rsid w:val="000767E3"/>
  </w:style>
  <w:style w:type="paragraph" w:customStyle="1" w:styleId="65BE2D1DDE8D4A639B27479011EA8FCA">
    <w:name w:val="65BE2D1DDE8D4A639B27479011EA8FCA"/>
    <w:rsid w:val="000767E3"/>
  </w:style>
  <w:style w:type="paragraph" w:customStyle="1" w:styleId="1C0223C4AAE747EE898AF063035DD951">
    <w:name w:val="1C0223C4AAE747EE898AF063035DD951"/>
    <w:rsid w:val="000767E3"/>
  </w:style>
  <w:style w:type="paragraph" w:customStyle="1" w:styleId="4FB669FB1D21454886DFCE8F5B700EE7">
    <w:name w:val="4FB669FB1D21454886DFCE8F5B700EE7"/>
    <w:rsid w:val="000767E3"/>
  </w:style>
  <w:style w:type="paragraph" w:customStyle="1" w:styleId="EA352191CE974C28A430DB52798B0C64">
    <w:name w:val="EA352191CE974C28A430DB52798B0C64"/>
    <w:rsid w:val="000767E3"/>
  </w:style>
  <w:style w:type="paragraph" w:customStyle="1" w:styleId="9DAE96830D9F43008CBBE97EEFC5265B">
    <w:name w:val="9DAE96830D9F43008CBBE97EEFC5265B"/>
    <w:rsid w:val="000767E3"/>
  </w:style>
  <w:style w:type="paragraph" w:customStyle="1" w:styleId="06FA667982E8482D890B022D110924E0">
    <w:name w:val="06FA667982E8482D890B022D110924E0"/>
    <w:rsid w:val="000767E3"/>
  </w:style>
  <w:style w:type="paragraph" w:customStyle="1" w:styleId="6E6050EA07CA4DB2B7D20A0E307EC522">
    <w:name w:val="6E6050EA07CA4DB2B7D20A0E307EC522"/>
    <w:rsid w:val="000767E3"/>
  </w:style>
  <w:style w:type="paragraph" w:customStyle="1" w:styleId="F53F37951ED4436A883CE89DCDBD4A80">
    <w:name w:val="F53F37951ED4436A883CE89DCDBD4A80"/>
    <w:rsid w:val="000767E3"/>
  </w:style>
  <w:style w:type="paragraph" w:customStyle="1" w:styleId="442136F30EE94AFEBF11A6B2FBB87926">
    <w:name w:val="442136F30EE94AFEBF11A6B2FBB87926"/>
    <w:rsid w:val="000767E3"/>
  </w:style>
  <w:style w:type="paragraph" w:customStyle="1" w:styleId="16E822490DFB4B65B89DC844975D1667">
    <w:name w:val="16E822490DFB4B65B89DC844975D1667"/>
    <w:rsid w:val="000767E3"/>
  </w:style>
  <w:style w:type="paragraph" w:customStyle="1" w:styleId="D22957D19B3C4C4998B5C83EF23C63AD">
    <w:name w:val="D22957D19B3C4C4998B5C83EF23C63AD"/>
    <w:rsid w:val="000767E3"/>
  </w:style>
  <w:style w:type="paragraph" w:customStyle="1" w:styleId="FB9F95F885E748388FB1FA49FA5A2B63">
    <w:name w:val="FB9F95F885E748388FB1FA49FA5A2B63"/>
    <w:rsid w:val="000767E3"/>
  </w:style>
  <w:style w:type="paragraph" w:customStyle="1" w:styleId="51D500E5D8004A33ABF7E03F7F395E38">
    <w:name w:val="51D500E5D8004A33ABF7E03F7F395E38"/>
    <w:rsid w:val="000767E3"/>
  </w:style>
  <w:style w:type="paragraph" w:customStyle="1" w:styleId="4DA7A5A966974ADDA6A47ADBDE9BB3EC">
    <w:name w:val="4DA7A5A966974ADDA6A47ADBDE9BB3EC"/>
    <w:rsid w:val="000767E3"/>
  </w:style>
  <w:style w:type="paragraph" w:customStyle="1" w:styleId="A5C7591DE6E1447491AD5650FFB291A0">
    <w:name w:val="A5C7591DE6E1447491AD5650FFB291A0"/>
    <w:rsid w:val="000767E3"/>
  </w:style>
  <w:style w:type="paragraph" w:customStyle="1" w:styleId="5640A731C98C49B69CD50BD76A383EEB">
    <w:name w:val="5640A731C98C49B69CD50BD76A383EEB"/>
    <w:rsid w:val="000767E3"/>
  </w:style>
  <w:style w:type="paragraph" w:customStyle="1" w:styleId="D40D21C542B9455AAB8951F17AAA61D7">
    <w:name w:val="D40D21C542B9455AAB8951F17AAA61D7"/>
    <w:rsid w:val="000767E3"/>
  </w:style>
  <w:style w:type="paragraph" w:customStyle="1" w:styleId="4E257A87DA3E42AD9B7A9FB00006E50E">
    <w:name w:val="4E257A87DA3E42AD9B7A9FB00006E50E"/>
    <w:rsid w:val="000767E3"/>
  </w:style>
  <w:style w:type="paragraph" w:customStyle="1" w:styleId="7EE88E7D75144907922FB65412CD05B8">
    <w:name w:val="7EE88E7D75144907922FB65412CD05B8"/>
    <w:rsid w:val="000767E3"/>
  </w:style>
  <w:style w:type="paragraph" w:customStyle="1" w:styleId="AD75AA3CB3D44DA2AC1DB9B1F85C0D6E">
    <w:name w:val="AD75AA3CB3D44DA2AC1DB9B1F85C0D6E"/>
    <w:rsid w:val="000767E3"/>
  </w:style>
  <w:style w:type="paragraph" w:customStyle="1" w:styleId="C86F1CDB5D7549A2B49ABFFD87260A9B">
    <w:name w:val="C86F1CDB5D7549A2B49ABFFD87260A9B"/>
    <w:rsid w:val="000767E3"/>
  </w:style>
  <w:style w:type="paragraph" w:customStyle="1" w:styleId="1D56347DABBE4FDEA8E0CC22A0571780">
    <w:name w:val="1D56347DABBE4FDEA8E0CC22A0571780"/>
    <w:rsid w:val="000767E3"/>
  </w:style>
  <w:style w:type="paragraph" w:customStyle="1" w:styleId="B8AE1D5D7D70423F91FFB357FEEDBA37">
    <w:name w:val="B8AE1D5D7D70423F91FFB357FEEDBA37"/>
    <w:rsid w:val="000767E3"/>
  </w:style>
  <w:style w:type="paragraph" w:customStyle="1" w:styleId="3647B9E6F6E54D95B0C458D6F3E2DD28">
    <w:name w:val="3647B9E6F6E54D95B0C458D6F3E2DD28"/>
    <w:rsid w:val="000767E3"/>
  </w:style>
  <w:style w:type="paragraph" w:customStyle="1" w:styleId="EE169A73A54D4457AE55FEF9B6C97AEE">
    <w:name w:val="EE169A73A54D4457AE55FEF9B6C97AEE"/>
    <w:rsid w:val="000767E3"/>
  </w:style>
  <w:style w:type="paragraph" w:customStyle="1" w:styleId="AC2F73D0D8D54053992CCDC8CB9DAF3F">
    <w:name w:val="AC2F73D0D8D54053992CCDC8CB9DAF3F"/>
    <w:rsid w:val="000767E3"/>
  </w:style>
  <w:style w:type="paragraph" w:customStyle="1" w:styleId="372AE8DD56334DC2804980AE82FF901F">
    <w:name w:val="372AE8DD56334DC2804980AE82FF901F"/>
    <w:rsid w:val="000767E3"/>
  </w:style>
  <w:style w:type="paragraph" w:customStyle="1" w:styleId="646887D4567840B287A9E154CA5FD9CC">
    <w:name w:val="646887D4567840B287A9E154CA5FD9CC"/>
    <w:rsid w:val="000767E3"/>
  </w:style>
  <w:style w:type="paragraph" w:customStyle="1" w:styleId="ECB362E8F1E0413E9CE58682398E6CE3">
    <w:name w:val="ECB362E8F1E0413E9CE58682398E6CE3"/>
    <w:rsid w:val="000767E3"/>
  </w:style>
  <w:style w:type="paragraph" w:customStyle="1" w:styleId="A4DA64BCC756489F8B892CBBAB884412">
    <w:name w:val="A4DA64BCC756489F8B892CBBAB884412"/>
    <w:rsid w:val="000767E3"/>
  </w:style>
  <w:style w:type="paragraph" w:customStyle="1" w:styleId="D13851E81076492F8CB89F5BF87841C6">
    <w:name w:val="D13851E81076492F8CB89F5BF87841C6"/>
    <w:rsid w:val="000767E3"/>
  </w:style>
  <w:style w:type="paragraph" w:customStyle="1" w:styleId="1E91AFBB7601419BB4DFFF385F27E992">
    <w:name w:val="1E91AFBB7601419BB4DFFF385F27E992"/>
    <w:rsid w:val="000767E3"/>
  </w:style>
  <w:style w:type="paragraph" w:customStyle="1" w:styleId="588A267CA403406EAB263F01C5C554A8">
    <w:name w:val="588A267CA403406EAB263F01C5C554A8"/>
    <w:rsid w:val="000767E3"/>
  </w:style>
  <w:style w:type="paragraph" w:customStyle="1" w:styleId="F7021F43A7B242B7BBDDB664B4378400">
    <w:name w:val="F7021F43A7B242B7BBDDB664B4378400"/>
    <w:rsid w:val="000767E3"/>
  </w:style>
  <w:style w:type="paragraph" w:customStyle="1" w:styleId="0B7356E7332447E2ADF2160F7DBB2B1B">
    <w:name w:val="0B7356E7332447E2ADF2160F7DBB2B1B"/>
    <w:rsid w:val="00076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F79E8-37D7-4F42-A5C2-0E013F619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29</Pages>
  <Words>14769</Words>
  <Characters>84187</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Trisha Lay</dc:creator>
  <cp:lastModifiedBy>Kurumi</cp:lastModifiedBy>
  <cp:revision>44</cp:revision>
  <cp:lastPrinted>2019-01-16T13:55:00Z</cp:lastPrinted>
  <dcterms:created xsi:type="dcterms:W3CDTF">2019-01-15T19:12:00Z</dcterms:created>
  <dcterms:modified xsi:type="dcterms:W3CDTF">2023-12-20T19:21:00Z</dcterms:modified>
</cp:coreProperties>
</file>