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42" w:rsidRPr="00717542" w:rsidRDefault="00717542" w:rsidP="007175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7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NN-course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Taking the Stanford course CS231N: </w:t>
      </w:r>
      <w:hyperlink r:id="rId5" w:history="1">
        <w:r w:rsidRPr="00717542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https://www.youtube.com/watch?v=vT1JzLTH4G4&amp;list=PL3FW7Lu3i5JvHM8ljYj-zLfQRF3EO8sYv</w:t>
        </w:r>
      </w:hyperlink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Class 1. Basic introduction to NN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Class 2. How NN have developed.</w:t>
      </w:r>
    </w:p>
    <w:p w:rsidR="00717542" w:rsidRPr="00717542" w:rsidRDefault="00717542" w:rsidP="007175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Focus on vision</w:t>
      </w:r>
    </w:p>
    <w:p w:rsidR="00717542" w:rsidRPr="00717542" w:rsidRDefault="00717542" w:rsidP="007175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How CNN have dramatically improved vision.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Class 3. The loss function - </w:t>
      </w:r>
      <w:hyperlink r:id="rId6" w:history="1">
        <w:r w:rsidRPr="00717542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https://www.youtube.com/watch?v=h7iBpEHGVNc&amp;index=3&amp;list=PL3FW7Lu3i5JvHM8ljYj-zLfQRF3EO8sYv</w:t>
        </w:r>
      </w:hyperlink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Assignment 1 -</w:t>
      </w:r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Loss Function - based on output, what needs to change to adapt the W matrix.</w:t>
      </w:r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Hinge Loss -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Multi-class SVM Loss @15:45 -&gt; @18:30 - good example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Initialized with small weights initially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Initial loss should be C-1.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Minimum loss is 0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Maximum loss is technically infinite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Consider square hinge loss function - emphasize different types of errors. Can increase the impact of larger errors.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When W matrix is found, there are actually multiple W's, e.g. 2*W. ** How does the classifier choose the correct W if there are multiple? Our error function doesn't push the selection one direction or another. As a result, the classifier may minimize the training data points and Overfits. Unfortunately, we want something more general rather than a complex W that matches.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717542">
        <w:rPr>
          <w:rFonts w:ascii="Times New Roman" w:eastAsia="Times New Roman" w:hAnsi="Times New Roman" w:cs="Times New Roman"/>
        </w:rPr>
        <w:t>Regulariztion</w:t>
      </w:r>
      <w:proofErr w:type="spellEnd"/>
      <w:r w:rsidRPr="00717542">
        <w:rPr>
          <w:rFonts w:ascii="Times New Roman" w:eastAsia="Times New Roman" w:hAnsi="Times New Roman" w:cs="Times New Roman"/>
        </w:rPr>
        <w:t xml:space="preserve"> - this attempts to make W "simpler". The regularization attempts to make the W solution more general. The regularization strength is lambda. A really important hyper-parameter. ** You can imagine the regularization adds a penalty for higher order polynomials.</w:t>
      </w:r>
    </w:p>
    <w:p w:rsidR="00717542" w:rsidRPr="00717542" w:rsidRDefault="00717542" w:rsidP="0071754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L2 regularization - </w:t>
      </w:r>
      <w:proofErr w:type="spellStart"/>
      <w:r w:rsidRPr="00717542">
        <w:rPr>
          <w:rFonts w:ascii="Times New Roman" w:eastAsia="Times New Roman" w:hAnsi="Times New Roman" w:cs="Times New Roman"/>
        </w:rPr>
        <w:t>euclidean</w:t>
      </w:r>
      <w:proofErr w:type="spellEnd"/>
      <w:r w:rsidRPr="00717542">
        <w:rPr>
          <w:rFonts w:ascii="Times New Roman" w:eastAsia="Times New Roman" w:hAnsi="Times New Roman" w:cs="Times New Roman"/>
        </w:rPr>
        <w:t xml:space="preserve"> norm - W^2 L1 regularization - | W | Elastic Net - combinations of L1 + L2</w:t>
      </w:r>
    </w:p>
    <w:p w:rsidR="00717542" w:rsidRPr="00717542" w:rsidRDefault="00717542" w:rsidP="0071754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All regularization attempts to reduce the complexity of a model. However, they each have different effects on the selected W.</w:t>
      </w:r>
    </w:p>
    <w:p w:rsidR="00AB44EC" w:rsidRDefault="001E7699">
      <w:r>
        <w:tab/>
      </w:r>
      <w:r>
        <w:tab/>
      </w:r>
      <w:bookmarkStart w:id="0" w:name="_GoBack"/>
      <w:bookmarkEnd w:id="0"/>
    </w:p>
    <w:p w:rsidR="00717542" w:rsidRDefault="00717542"/>
    <w:p w:rsidR="00717542" w:rsidRDefault="00717542"/>
    <w:sectPr w:rsidR="00717542" w:rsidSect="0035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709E8"/>
    <w:multiLevelType w:val="multilevel"/>
    <w:tmpl w:val="5D7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6166B"/>
    <w:multiLevelType w:val="multilevel"/>
    <w:tmpl w:val="51A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4D"/>
    <w:rsid w:val="001E7699"/>
    <w:rsid w:val="00354C8F"/>
    <w:rsid w:val="00717542"/>
    <w:rsid w:val="008C634D"/>
    <w:rsid w:val="00C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DDFCE"/>
  <w15:chartTrackingRefBased/>
  <w15:docId w15:val="{E2EA43C7-2C1D-4848-A9D4-73034EB1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5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75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7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iBpEHGVNc&amp;index=3&amp;list=PL3FW7Lu3i5JvHM8ljYj-zLfQRF3EO8sYv" TargetMode="External"/><Relationship Id="rId5" Type="http://schemas.openxmlformats.org/officeDocument/2006/relationships/hyperlink" Target="https://www.youtube.com/watch?v=vT1JzLTH4G4&amp;list=PL3FW7Lu3i5JvHM8ljYj-zLfQRF3EO8s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2018-12-16T19:44:00Z</dcterms:created>
  <dcterms:modified xsi:type="dcterms:W3CDTF">2018-12-16T19:46:00Z</dcterms:modified>
</cp:coreProperties>
</file>