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Skittlez Backstory — Full, Detailed Record</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First contact and location I was new to Santa Barbara and met a man who said he could “get something”. He took me to an abandoned apartment complex (approx. 8–10 vacated units). His personal space was a small under-the-stairs nook (I described it as “Harry Potter under the stairwell”). He said “my person is asleep; we’ll wait”—no gender was given, which led me to think the plug might be a woman.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Meeting her; who was present I went to one of the abandoned units where the plug (Skittlez) was staying. Skittlez's best friend Emily was there (Emily and I more than a year later started our poetic collab, "The what if series") . The guy I’d arrived with began talking and hanging out with the plug’s friend; they eventually fell asleep.</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 setup, shower scene, and initial approach The plug told me I could chill in the other room, plug in my stuff, and work on my projects (I mentioned my videos/content). She later said she was going to shower and lingered: door open at times, moving in and out; I took that as a possible nonverbal invite.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asked: “You want some company?”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answered: “I have a boyfriend”. The tone read as a soft no or a test (not definitive).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responded: “I give really good back rubs”. She replied: “You had me at back rub”.</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Ongoing dynamic: my role and her “ritual” I state that, in general with women I know across California, I “rank below the dog” on the hierarchy (i.e., not calling shots, often supporting roles). With her specifically: she had a specific ritual to get high that required: my help, and her vibrator operating. If those conditions weren’t met, she considered the session “wasted”. This created significant pressure on me; when she later wanted sex, I sometimes froze due to the expectation and pressure. I emphasize this was not an equal dynamic; I often felt like a tool/helper rather than a chosen partner.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out” incident when her boyfriend’s release neared During an intimate moment (I describe straddling her with the vibrator on), she suddenly told me: “Get out”. I asked “What? Now?” She repeated “Get. Out”. I interpreted this shift as coinciding with her boyfriend’s upcoming release from prison and respected that boundary, though it hurt.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Acts of loyalty / showing up for her (multiple incidents)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Montecito tent incident:</w:t>
      </w:r>
      <w:r w:rsidDel="00000000" w:rsidR="00000000" w:rsidRPr="00000000">
        <w:rPr>
          <w:rtl w:val="0"/>
        </w:rPr>
        <w:t xml:space="preserve"> She called late at night saying: “I think there’s someone outside my tent”. I had no bike/ride and moved on foot from Goleta to Montecito—running/jogging/power-walking to reach her.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Hospital in Los Angeles:</w:t>
      </w:r>
      <w:r w:rsidDel="00000000" w:rsidR="00000000" w:rsidRPr="00000000">
        <w:rPr>
          <w:rtl w:val="0"/>
        </w:rPr>
        <w:t xml:space="preserve"> She was hospitalized in L.A. while I was in Santa Barbara. I dropped everything to go so she wouldn’t be alone. En route, I broke my collarbone but still rode a pedal bike (half the distance) despite severe pain (I noted my lips were quivering from the pain).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need you ASAP” while I was in L.A.:</w:t>
      </w:r>
      <w:r w:rsidDel="00000000" w:rsidR="00000000" w:rsidRPr="00000000">
        <w:rPr>
          <w:rFonts w:ascii="Arial Unicode MS" w:cs="Arial Unicode MS" w:eastAsia="Arial Unicode MS" w:hAnsi="Arial Unicode MS"/>
          <w:rtl w:val="0"/>
        </w:rPr>
        <w:t xml:space="preserve"> I had no money and no bus pass. Options I considered: beg a ride from a bus driver and try to get to Union Station and hope for help; or bus to Santa Monica → bus to Malibu → walk from Malibu to Oxnard (then bus to Santa Barbara). I chose option 2 and walked ~16 hours from Malibu to Oxnard, then bused to Santa Barbara—with no food, no sleep—motivated solely by her request for help. I describe Point Mugu as a key marker; by then I was on pure willpower, repeating “one more step / one more rep” for hours.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Bike emergency (“don’t stash your stuff”):</w:t>
      </w:r>
      <w:r w:rsidDel="00000000" w:rsidR="00000000" w:rsidRPr="00000000">
        <w:rPr>
          <w:rtl w:val="0"/>
        </w:rPr>
        <w:t xml:space="preserve"> On another day, she said she needed to stash her belongings because her bike broke. I told her not to stash, sourced someone’s bike (I say I gave up almost everything I had to get it), and brought it so she could keep moving. After helping, I felt she treated me as an inconvenience.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 reflection on the relationship I describe this bond as not traditional love and not standard friendship—more like “trauma twins” navigating chaos. I was often the safety net, not the chosen partner—trusted but not chosen. I believe she saw all of me and didn’t flinch, and—even when she sent me away—she knew I’d come back, and she was right.</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Skittlez: The Origin Story (Emilys)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provided text preserved; minor punctuation/typo fixes for clarity only.)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fresh to Santa Barbara, just getting my bearings when I met this dude. Seemed cool enough. I asked if he could get something. He said, “No problem. Let’s go to my spot”. His spot? A straight-up ghost town of a building—8 to 10 abandoned units. We ducked into what looked like a leftover set from a post-apocalyptic flick. His little nook? Some Harry Potter under-the-stairs setup.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said, “My person’s asleep (skittlez). We’ll chill ‘til they’re up”. Didn’t say he, didn’t say she—just “person”. I’m thinking, the plug might be a chick. So I play it cool, not trying to spook the vibe. Turns out I was right. We get to one of the empty units. Inside? A woman—quiet, lowkey. Her friend’s there too (Emily). The dude I came with starts vibing with the friend. They fall out—obviously been up too long. She—Skittlez—turns to me and says: “You can chill in the other room if you need to plug in or work on stuff”. That was my cue. I set up, get my gear going. She walks in a bit later, says she’s gonna shower. But she lingers. Door open. Coming in and out. Sitting. Half-hanging. Like she was waiting for something to be said.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shoot my shot: “You want some company?” She hits me with, “I have a boyfriend”. Soft tone, not quite a rejection—more like she was waiting to be convinced. I played it light.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give good back rubs.”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 reply? “You had me at back rub”. Boom. That could’ve been a movie moment, but I blew it. Got too high. Way too high. Thought I’d knock it out the park, ended up striking out before I left the dugout. Couldn’t perform. She never let me forget it.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[Scene 2: Below the Dog on the Hierarchy Board]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Now, for context—you gotta know, I’ve got women up and down Cali I vibe with. Not like I’m runnin’ game—I’m not that dude. On the hierarchy scale, I rank below the dog. I’m not calling the shots. I’m the sidekick, the help, the fallback plan. Skittlez? She was no different... but also, she was different. She had this need—not just for the high, but for the ritual. If the stars didn’t align—if I couldn’t get the red mushroom cloud to appear, if the vibrator was dead—it was a waste. No point even trying. Pressure doesn’t even begin to cover it. If I couldn’t make it happen, the whole day—all my effort—felt like a bust. She never blamed me outright—but that’s the weight I carried. I knew the unspoken contract. Too much pressure. I was walking a tightrope with a 50-lb pack strapped to my back. Most dudes will never know that weight.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[Scene 3: When Her Man Was About to Get Out]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 the time came when her man was close to being released, the vibe flipped. She’d go cold. One time, right in the middle of our moment, she hit me with: “Get out”. I was like, “What? Now?” She said it again: “Get. Out”. That cut deep. One minute I’m the source of her peace, her release—the next, I’m a ghost. But I respected her for it because she was doing the right thing.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[Scene 4: Through the Fire]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Still, I showed up for her. I always did. She called me late one night from Montecito, scared: “I think there’s someone outside my tent”. I had no bike, no ride, no nothing. I ran, jogged, power-walked my way to her—from Goleta to Montecito—just because she said she needed me. Fast forward 6 months, I was in L.A. She sent one text: “I need you ASAP”. Didn’t need more words. I had no cash, no bus pass. My options were: beg a ride to union station from a bus driver and gamble getting a bus from Union Station—maybe find a kind soul, maybe not. Or get on a bus from Santa Monica to Malibu, and walk from there. I chose option 2. Walked from Malibu to Oxnard. Took me all day, 16 hrs to be exact. By the time I saw Point Mugu in the distance, I was running on fumes. But I kept chanting to myself: One more rep. One more step. Let’s go. (Literally for 2 hours I kept saying to myself, “I can’t walk any further… okay, one more step”) . “My friend said she needed me”. People would ask me, “Why would you do that?” “Because I said I’d be there, that’s why”. She got hospitalized in L.A.? I was in Santa Barbara. I dropped everything, hauled down there just so she wouldn’t feel alone. Broke my collarbone on the way, rode half the distance on a pedal bike with a completely broken collarbone. My lips were quivering the pain was so bad. Didn’t matter.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[Epilogue: The Truth Beneath It All]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complicated thing—being the one they trust, but not the one they choose. Being the safety net but never the sky. I’ve been that to so many women. But with Skittlez? The stakes felt higher. The bond, deeper. Not love in the traditional sense. Not friendship, either. More like trauma twins navigating the chaos. More like she’s the only one who ever saw all of me—and didn’t flinch. Even when she sent me away… she knew I’d still come back.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