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Brand,Suno AI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RyanrealAF,"[Intro] Dark Trap beat. [Verse 1] Raw delivery, gritty lyrics about overcoming struggle. [Chorus] Empowering vocals, rhythmic flow. [Verse 2] Insightful storytelling. [Outro] Slow, fierce drill beat."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Grit and GRACE,"[Intro] Urban, moody atmosphere. [Verse 1] Direct lyrics about real-life struggles. [Chorus] Hopeful and empowering vocals. [Verse 2] Rhythmic and poetic storytelling about redemption. [Outro] Gritty but uplifting tone."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Flip Da Script,"[Intro] Glitching, digital soundscape. [Verse 1] Sharp-edged, streetwise lyrics about rewriting reality. [Chorus] Bold vocals, philosophical tone. [Verse 2] Raw and unfiltered storytelling about strategic rebellion. [Outro] Dark and intense atmosphere.”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