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AD" w:rsidRDefault="003B2DAD" w:rsidP="00FE0074">
      <w:pPr>
        <w:pStyle w:val="Heading1"/>
      </w:pPr>
      <w:bookmarkStart w:id="0" w:name="_Toc332702879"/>
      <w:r>
        <w:t>MỤC LỤC</w:t>
      </w:r>
      <w:bookmarkEnd w:id="0"/>
    </w:p>
    <w:p w:rsidR="00BC6279" w:rsidRDefault="003B2DAD">
      <w:pPr>
        <w:pStyle w:val="TOC1"/>
        <w:tabs>
          <w:tab w:val="right" w:leader="dot" w:pos="9346"/>
        </w:tabs>
        <w:rPr>
          <w:rFonts w:asciiTheme="minorHAnsi" w:eastAsiaTheme="minorEastAsia" w:hAnsiTheme="minorHAnsi"/>
          <w:noProof/>
          <w:sz w:val="22"/>
          <w:szCs w:val="22"/>
        </w:rPr>
      </w:pPr>
      <w:r>
        <w:fldChar w:fldCharType="begin"/>
      </w:r>
      <w:r>
        <w:instrText xml:space="preserve"> TOC \o "1-5" \h \z \u </w:instrText>
      </w:r>
      <w:r>
        <w:fldChar w:fldCharType="separate"/>
      </w:r>
      <w:hyperlink w:anchor="_Toc332702879" w:history="1">
        <w:r w:rsidR="00BC6279" w:rsidRPr="00074AFD">
          <w:rPr>
            <w:rStyle w:val="Hyperlink"/>
            <w:noProof/>
          </w:rPr>
          <w:t>MỤC LỤC</w:t>
        </w:r>
        <w:r w:rsidR="00BC6279">
          <w:rPr>
            <w:noProof/>
            <w:webHidden/>
          </w:rPr>
          <w:tab/>
        </w:r>
        <w:r w:rsidR="00BC6279">
          <w:rPr>
            <w:noProof/>
            <w:webHidden/>
          </w:rPr>
          <w:fldChar w:fldCharType="begin"/>
        </w:r>
        <w:r w:rsidR="00BC6279">
          <w:rPr>
            <w:noProof/>
            <w:webHidden/>
          </w:rPr>
          <w:instrText xml:space="preserve"> PAGEREF _Toc332702879 \h </w:instrText>
        </w:r>
        <w:r w:rsidR="00BC6279">
          <w:rPr>
            <w:noProof/>
            <w:webHidden/>
          </w:rPr>
        </w:r>
        <w:r w:rsidR="00BC6279">
          <w:rPr>
            <w:noProof/>
            <w:webHidden/>
          </w:rPr>
          <w:fldChar w:fldCharType="separate"/>
        </w:r>
        <w:r w:rsidR="00BC6279">
          <w:rPr>
            <w:noProof/>
            <w:webHidden/>
          </w:rPr>
          <w:t>1</w:t>
        </w:r>
        <w:r w:rsidR="00BC6279">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880" w:history="1">
        <w:r w:rsidRPr="00074AFD">
          <w:rPr>
            <w:rStyle w:val="Hyperlink"/>
            <w:noProof/>
          </w:rPr>
          <w:t>DANH MỤC HÌNH ẢNH</w:t>
        </w:r>
        <w:r>
          <w:rPr>
            <w:noProof/>
            <w:webHidden/>
          </w:rPr>
          <w:tab/>
        </w:r>
        <w:r>
          <w:rPr>
            <w:noProof/>
            <w:webHidden/>
          </w:rPr>
          <w:fldChar w:fldCharType="begin"/>
        </w:r>
        <w:r>
          <w:rPr>
            <w:noProof/>
            <w:webHidden/>
          </w:rPr>
          <w:instrText xml:space="preserve"> PAGEREF _Toc332702880 \h </w:instrText>
        </w:r>
        <w:r>
          <w:rPr>
            <w:noProof/>
            <w:webHidden/>
          </w:rPr>
        </w:r>
        <w:r>
          <w:rPr>
            <w:noProof/>
            <w:webHidden/>
          </w:rPr>
          <w:fldChar w:fldCharType="separate"/>
        </w:r>
        <w:r>
          <w:rPr>
            <w:noProof/>
            <w:webHidden/>
          </w:rPr>
          <w:t>4</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881" w:history="1">
        <w:r w:rsidRPr="00074AFD">
          <w:rPr>
            <w:rStyle w:val="Hyperlink"/>
            <w:noProof/>
          </w:rPr>
          <w:t>DANH MỤC BẢNG BIỂU</w:t>
        </w:r>
        <w:r>
          <w:rPr>
            <w:noProof/>
            <w:webHidden/>
          </w:rPr>
          <w:tab/>
        </w:r>
        <w:r>
          <w:rPr>
            <w:noProof/>
            <w:webHidden/>
          </w:rPr>
          <w:fldChar w:fldCharType="begin"/>
        </w:r>
        <w:r>
          <w:rPr>
            <w:noProof/>
            <w:webHidden/>
          </w:rPr>
          <w:instrText xml:space="preserve"> PAGEREF _Toc332702881 \h </w:instrText>
        </w:r>
        <w:r>
          <w:rPr>
            <w:noProof/>
            <w:webHidden/>
          </w:rPr>
        </w:r>
        <w:r>
          <w:rPr>
            <w:noProof/>
            <w:webHidden/>
          </w:rPr>
          <w:fldChar w:fldCharType="separate"/>
        </w:r>
        <w:r>
          <w:rPr>
            <w:noProof/>
            <w:webHidden/>
          </w:rPr>
          <w:t>4</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882" w:history="1">
        <w:r w:rsidRPr="00074AFD">
          <w:rPr>
            <w:rStyle w:val="Hyperlink"/>
            <w:noProof/>
          </w:rPr>
          <w:t>LỜI NÓI ĐẦU</w:t>
        </w:r>
        <w:r>
          <w:rPr>
            <w:noProof/>
            <w:webHidden/>
          </w:rPr>
          <w:tab/>
        </w:r>
        <w:r>
          <w:rPr>
            <w:noProof/>
            <w:webHidden/>
          </w:rPr>
          <w:fldChar w:fldCharType="begin"/>
        </w:r>
        <w:r>
          <w:rPr>
            <w:noProof/>
            <w:webHidden/>
          </w:rPr>
          <w:instrText xml:space="preserve"> PAGEREF _Toc332702882 \h </w:instrText>
        </w:r>
        <w:r>
          <w:rPr>
            <w:noProof/>
            <w:webHidden/>
          </w:rPr>
        </w:r>
        <w:r>
          <w:rPr>
            <w:noProof/>
            <w:webHidden/>
          </w:rPr>
          <w:fldChar w:fldCharType="separate"/>
        </w:r>
        <w:r>
          <w:rPr>
            <w:noProof/>
            <w:webHidden/>
          </w:rPr>
          <w:t>5</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883" w:history="1">
        <w:r w:rsidRPr="00074AFD">
          <w:rPr>
            <w:rStyle w:val="Hyperlink"/>
            <w:noProof/>
          </w:rPr>
          <w:t>Phần 1: Tổng quan về thư viện đồ họa OpenGl</w:t>
        </w:r>
        <w:r>
          <w:rPr>
            <w:noProof/>
            <w:webHidden/>
          </w:rPr>
          <w:tab/>
        </w:r>
        <w:r>
          <w:rPr>
            <w:noProof/>
            <w:webHidden/>
          </w:rPr>
          <w:fldChar w:fldCharType="begin"/>
        </w:r>
        <w:r>
          <w:rPr>
            <w:noProof/>
            <w:webHidden/>
          </w:rPr>
          <w:instrText xml:space="preserve"> PAGEREF _Toc332702883 \h </w:instrText>
        </w:r>
        <w:r>
          <w:rPr>
            <w:noProof/>
            <w:webHidden/>
          </w:rPr>
        </w:r>
        <w:r>
          <w:rPr>
            <w:noProof/>
            <w:webHidden/>
          </w:rPr>
          <w:fldChar w:fldCharType="separate"/>
        </w:r>
        <w:r>
          <w:rPr>
            <w:noProof/>
            <w:webHidden/>
          </w:rPr>
          <w:t>6</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884" w:history="1">
        <w:r w:rsidRPr="00074AFD">
          <w:rPr>
            <w:rStyle w:val="Hyperlink"/>
            <w:noProof/>
          </w:rPr>
          <w:t>Chương I: Giới thiệu thư viện OpenGl</w:t>
        </w:r>
        <w:r>
          <w:rPr>
            <w:noProof/>
            <w:webHidden/>
          </w:rPr>
          <w:tab/>
        </w:r>
        <w:r>
          <w:rPr>
            <w:noProof/>
            <w:webHidden/>
          </w:rPr>
          <w:fldChar w:fldCharType="begin"/>
        </w:r>
        <w:r>
          <w:rPr>
            <w:noProof/>
            <w:webHidden/>
          </w:rPr>
          <w:instrText xml:space="preserve"> PAGEREF _Toc332702884 \h </w:instrText>
        </w:r>
        <w:r>
          <w:rPr>
            <w:noProof/>
            <w:webHidden/>
          </w:rPr>
        </w:r>
        <w:r>
          <w:rPr>
            <w:noProof/>
            <w:webHidden/>
          </w:rPr>
          <w:fldChar w:fldCharType="separate"/>
        </w:r>
        <w:r>
          <w:rPr>
            <w:noProof/>
            <w:webHidden/>
          </w:rPr>
          <w:t>6</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885" w:history="1">
        <w:r w:rsidRPr="00074AFD">
          <w:rPr>
            <w:rStyle w:val="Hyperlink"/>
            <w:noProof/>
          </w:rPr>
          <w:t>1.1.</w:t>
        </w:r>
        <w:r>
          <w:rPr>
            <w:rFonts w:asciiTheme="minorHAnsi" w:eastAsiaTheme="minorEastAsia" w:hAnsiTheme="minorHAnsi"/>
            <w:noProof/>
            <w:sz w:val="22"/>
            <w:szCs w:val="22"/>
          </w:rPr>
          <w:tab/>
        </w:r>
        <w:r w:rsidRPr="00074AFD">
          <w:rPr>
            <w:rStyle w:val="Hyperlink"/>
            <w:noProof/>
          </w:rPr>
          <w:t>Lịch sử phát triển</w:t>
        </w:r>
        <w:r>
          <w:rPr>
            <w:noProof/>
            <w:webHidden/>
          </w:rPr>
          <w:tab/>
        </w:r>
        <w:r>
          <w:rPr>
            <w:noProof/>
            <w:webHidden/>
          </w:rPr>
          <w:fldChar w:fldCharType="begin"/>
        </w:r>
        <w:r>
          <w:rPr>
            <w:noProof/>
            <w:webHidden/>
          </w:rPr>
          <w:instrText xml:space="preserve"> PAGEREF _Toc332702885 \h </w:instrText>
        </w:r>
        <w:r>
          <w:rPr>
            <w:noProof/>
            <w:webHidden/>
          </w:rPr>
        </w:r>
        <w:r>
          <w:rPr>
            <w:noProof/>
            <w:webHidden/>
          </w:rPr>
          <w:fldChar w:fldCharType="separate"/>
        </w:r>
        <w:r>
          <w:rPr>
            <w:noProof/>
            <w:webHidden/>
          </w:rPr>
          <w:t>6</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886" w:history="1">
        <w:r w:rsidRPr="00074AFD">
          <w:rPr>
            <w:rStyle w:val="Hyperlink"/>
            <w:noProof/>
          </w:rPr>
          <w:t>1.2.</w:t>
        </w:r>
        <w:r>
          <w:rPr>
            <w:rFonts w:asciiTheme="minorHAnsi" w:eastAsiaTheme="minorEastAsia" w:hAnsiTheme="minorHAnsi"/>
            <w:noProof/>
            <w:sz w:val="22"/>
            <w:szCs w:val="22"/>
          </w:rPr>
          <w:tab/>
        </w:r>
        <w:r w:rsidRPr="00074AFD">
          <w:rPr>
            <w:rStyle w:val="Hyperlink"/>
            <w:noProof/>
          </w:rPr>
          <w:t>Khái niệm</w:t>
        </w:r>
        <w:r>
          <w:rPr>
            <w:noProof/>
            <w:webHidden/>
          </w:rPr>
          <w:tab/>
        </w:r>
        <w:r>
          <w:rPr>
            <w:noProof/>
            <w:webHidden/>
          </w:rPr>
          <w:fldChar w:fldCharType="begin"/>
        </w:r>
        <w:r>
          <w:rPr>
            <w:noProof/>
            <w:webHidden/>
          </w:rPr>
          <w:instrText xml:space="preserve"> PAGEREF _Toc332702886 \h </w:instrText>
        </w:r>
        <w:r>
          <w:rPr>
            <w:noProof/>
            <w:webHidden/>
          </w:rPr>
        </w:r>
        <w:r>
          <w:rPr>
            <w:noProof/>
            <w:webHidden/>
          </w:rPr>
          <w:fldChar w:fldCharType="separate"/>
        </w:r>
        <w:r>
          <w:rPr>
            <w:noProof/>
            <w:webHidden/>
          </w:rPr>
          <w:t>6</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887" w:history="1">
        <w:r w:rsidRPr="00074AFD">
          <w:rPr>
            <w:rStyle w:val="Hyperlink"/>
            <w:noProof/>
          </w:rPr>
          <w:t>Chương II: Cơ chế hoạt động của OpenGL</w:t>
        </w:r>
        <w:r>
          <w:rPr>
            <w:noProof/>
            <w:webHidden/>
          </w:rPr>
          <w:tab/>
        </w:r>
        <w:r>
          <w:rPr>
            <w:noProof/>
            <w:webHidden/>
          </w:rPr>
          <w:fldChar w:fldCharType="begin"/>
        </w:r>
        <w:r>
          <w:rPr>
            <w:noProof/>
            <w:webHidden/>
          </w:rPr>
          <w:instrText xml:space="preserve"> PAGEREF _Toc332702887 \h </w:instrText>
        </w:r>
        <w:r>
          <w:rPr>
            <w:noProof/>
            <w:webHidden/>
          </w:rPr>
        </w:r>
        <w:r>
          <w:rPr>
            <w:noProof/>
            <w:webHidden/>
          </w:rPr>
          <w:fldChar w:fldCharType="separate"/>
        </w:r>
        <w:r>
          <w:rPr>
            <w:noProof/>
            <w:webHidden/>
          </w:rPr>
          <w:t>7</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888" w:history="1">
        <w:r w:rsidRPr="00074AFD">
          <w:rPr>
            <w:rStyle w:val="Hyperlink"/>
            <w:noProof/>
          </w:rPr>
          <w:t>2.1. Cơ chế hoạt động</w:t>
        </w:r>
        <w:r>
          <w:rPr>
            <w:noProof/>
            <w:webHidden/>
          </w:rPr>
          <w:tab/>
        </w:r>
        <w:r>
          <w:rPr>
            <w:noProof/>
            <w:webHidden/>
          </w:rPr>
          <w:fldChar w:fldCharType="begin"/>
        </w:r>
        <w:r>
          <w:rPr>
            <w:noProof/>
            <w:webHidden/>
          </w:rPr>
          <w:instrText xml:space="preserve"> PAGEREF _Toc332702888 \h </w:instrText>
        </w:r>
        <w:r>
          <w:rPr>
            <w:noProof/>
            <w:webHidden/>
          </w:rPr>
        </w:r>
        <w:r>
          <w:rPr>
            <w:noProof/>
            <w:webHidden/>
          </w:rPr>
          <w:fldChar w:fldCharType="separate"/>
        </w:r>
        <w:r>
          <w:rPr>
            <w:noProof/>
            <w:webHidden/>
          </w:rPr>
          <w:t>7</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889" w:history="1">
        <w:r w:rsidRPr="00074AFD">
          <w:rPr>
            <w:rStyle w:val="Hyperlink"/>
            <w:noProof/>
          </w:rPr>
          <w:t>2.2. Môi trường hoạt động</w:t>
        </w:r>
        <w:r>
          <w:rPr>
            <w:noProof/>
            <w:webHidden/>
          </w:rPr>
          <w:tab/>
        </w:r>
        <w:r>
          <w:rPr>
            <w:noProof/>
            <w:webHidden/>
          </w:rPr>
          <w:fldChar w:fldCharType="begin"/>
        </w:r>
        <w:r>
          <w:rPr>
            <w:noProof/>
            <w:webHidden/>
          </w:rPr>
          <w:instrText xml:space="preserve"> PAGEREF _Toc332702889 \h </w:instrText>
        </w:r>
        <w:r>
          <w:rPr>
            <w:noProof/>
            <w:webHidden/>
          </w:rPr>
        </w:r>
        <w:r>
          <w:rPr>
            <w:noProof/>
            <w:webHidden/>
          </w:rPr>
          <w:fldChar w:fldCharType="separate"/>
        </w:r>
        <w:r>
          <w:rPr>
            <w:noProof/>
            <w:webHidden/>
          </w:rPr>
          <w:t>8</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890" w:history="1">
        <w:r w:rsidRPr="00074AFD">
          <w:rPr>
            <w:rStyle w:val="Hyperlink"/>
            <w:noProof/>
          </w:rPr>
          <w:t>Phần 2: Tìm hiểu OpenGL trong không gian 3D</w:t>
        </w:r>
        <w:r>
          <w:rPr>
            <w:noProof/>
            <w:webHidden/>
          </w:rPr>
          <w:tab/>
        </w:r>
        <w:r>
          <w:rPr>
            <w:noProof/>
            <w:webHidden/>
          </w:rPr>
          <w:fldChar w:fldCharType="begin"/>
        </w:r>
        <w:r>
          <w:rPr>
            <w:noProof/>
            <w:webHidden/>
          </w:rPr>
          <w:instrText xml:space="preserve"> PAGEREF _Toc332702890 \h </w:instrText>
        </w:r>
        <w:r>
          <w:rPr>
            <w:noProof/>
            <w:webHidden/>
          </w:rPr>
        </w:r>
        <w:r>
          <w:rPr>
            <w:noProof/>
            <w:webHidden/>
          </w:rPr>
          <w:fldChar w:fldCharType="separate"/>
        </w:r>
        <w:r>
          <w:rPr>
            <w:noProof/>
            <w:webHidden/>
          </w:rPr>
          <w:t>8</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891" w:history="1">
        <w:r w:rsidRPr="00074AFD">
          <w:rPr>
            <w:rStyle w:val="Hyperlink"/>
            <w:noProof/>
          </w:rPr>
          <w:t>Chương I: Cơ bản về OpenGL</w:t>
        </w:r>
        <w:r>
          <w:rPr>
            <w:noProof/>
            <w:webHidden/>
          </w:rPr>
          <w:tab/>
        </w:r>
        <w:r>
          <w:rPr>
            <w:noProof/>
            <w:webHidden/>
          </w:rPr>
          <w:fldChar w:fldCharType="begin"/>
        </w:r>
        <w:r>
          <w:rPr>
            <w:noProof/>
            <w:webHidden/>
          </w:rPr>
          <w:instrText xml:space="preserve"> PAGEREF _Toc332702891 \h </w:instrText>
        </w:r>
        <w:r>
          <w:rPr>
            <w:noProof/>
            <w:webHidden/>
          </w:rPr>
        </w:r>
        <w:r>
          <w:rPr>
            <w:noProof/>
            <w:webHidden/>
          </w:rPr>
          <w:fldChar w:fldCharType="separate"/>
        </w:r>
        <w:r>
          <w:rPr>
            <w:noProof/>
            <w:webHidden/>
          </w:rPr>
          <w:t>8</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892" w:history="1">
        <w:r w:rsidRPr="00074AFD">
          <w:rPr>
            <w:rStyle w:val="Hyperlink"/>
            <w:noProof/>
          </w:rPr>
          <w:t>1.3.</w:t>
        </w:r>
        <w:r>
          <w:rPr>
            <w:rFonts w:asciiTheme="minorHAnsi" w:eastAsiaTheme="minorEastAsia" w:hAnsiTheme="minorHAnsi"/>
            <w:noProof/>
            <w:sz w:val="22"/>
            <w:szCs w:val="22"/>
          </w:rPr>
          <w:tab/>
        </w:r>
        <w:r w:rsidRPr="00074AFD">
          <w:rPr>
            <w:rStyle w:val="Hyperlink"/>
            <w:noProof/>
          </w:rPr>
          <w:t>Cấu trúc lệnh OpenGl và OpenGl Utility Toolkit</w:t>
        </w:r>
        <w:r>
          <w:rPr>
            <w:noProof/>
            <w:webHidden/>
          </w:rPr>
          <w:tab/>
        </w:r>
        <w:r>
          <w:rPr>
            <w:noProof/>
            <w:webHidden/>
          </w:rPr>
          <w:fldChar w:fldCharType="begin"/>
        </w:r>
        <w:r>
          <w:rPr>
            <w:noProof/>
            <w:webHidden/>
          </w:rPr>
          <w:instrText xml:space="preserve"> PAGEREF _Toc332702892 \h </w:instrText>
        </w:r>
        <w:r>
          <w:rPr>
            <w:noProof/>
            <w:webHidden/>
          </w:rPr>
        </w:r>
        <w:r>
          <w:rPr>
            <w:noProof/>
            <w:webHidden/>
          </w:rPr>
          <w:fldChar w:fldCharType="separate"/>
        </w:r>
        <w:r>
          <w:rPr>
            <w:noProof/>
            <w:webHidden/>
          </w:rPr>
          <w:t>8</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893" w:history="1">
        <w:r w:rsidRPr="00074AFD">
          <w:rPr>
            <w:rStyle w:val="Hyperlink"/>
            <w:noProof/>
          </w:rPr>
          <w:t>1.3.1.</w:t>
        </w:r>
        <w:r>
          <w:rPr>
            <w:rFonts w:asciiTheme="minorHAnsi" w:eastAsiaTheme="minorEastAsia" w:hAnsiTheme="minorHAnsi"/>
            <w:noProof/>
            <w:sz w:val="22"/>
            <w:szCs w:val="22"/>
          </w:rPr>
          <w:tab/>
        </w:r>
        <w:r w:rsidRPr="00074AFD">
          <w:rPr>
            <w:rStyle w:val="Hyperlink"/>
            <w:noProof/>
          </w:rPr>
          <w:t>Cấu trúc lệnh OpenGL</w:t>
        </w:r>
        <w:r>
          <w:rPr>
            <w:noProof/>
            <w:webHidden/>
          </w:rPr>
          <w:tab/>
        </w:r>
        <w:r>
          <w:rPr>
            <w:noProof/>
            <w:webHidden/>
          </w:rPr>
          <w:fldChar w:fldCharType="begin"/>
        </w:r>
        <w:r>
          <w:rPr>
            <w:noProof/>
            <w:webHidden/>
          </w:rPr>
          <w:instrText xml:space="preserve"> PAGEREF _Toc332702893 \h </w:instrText>
        </w:r>
        <w:r>
          <w:rPr>
            <w:noProof/>
            <w:webHidden/>
          </w:rPr>
        </w:r>
        <w:r>
          <w:rPr>
            <w:noProof/>
            <w:webHidden/>
          </w:rPr>
          <w:fldChar w:fldCharType="separate"/>
        </w:r>
        <w:r>
          <w:rPr>
            <w:noProof/>
            <w:webHidden/>
          </w:rPr>
          <w:t>8</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894" w:history="1">
        <w:r w:rsidRPr="00074AFD">
          <w:rPr>
            <w:rStyle w:val="Hyperlink"/>
            <w:noProof/>
          </w:rPr>
          <w:t>1.3.2.</w:t>
        </w:r>
        <w:r>
          <w:rPr>
            <w:rFonts w:asciiTheme="minorHAnsi" w:eastAsiaTheme="minorEastAsia" w:hAnsiTheme="minorHAnsi"/>
            <w:noProof/>
            <w:sz w:val="22"/>
            <w:szCs w:val="22"/>
          </w:rPr>
          <w:tab/>
        </w:r>
        <w:r w:rsidRPr="00074AFD">
          <w:rPr>
            <w:rStyle w:val="Hyperlink"/>
            <w:noProof/>
          </w:rPr>
          <w:t>Cấu trúc lệnh OpenGl Utility Toolkit</w:t>
        </w:r>
        <w:r>
          <w:rPr>
            <w:noProof/>
            <w:webHidden/>
          </w:rPr>
          <w:tab/>
        </w:r>
        <w:r>
          <w:rPr>
            <w:noProof/>
            <w:webHidden/>
          </w:rPr>
          <w:fldChar w:fldCharType="begin"/>
        </w:r>
        <w:r>
          <w:rPr>
            <w:noProof/>
            <w:webHidden/>
          </w:rPr>
          <w:instrText xml:space="preserve"> PAGEREF _Toc332702894 \h </w:instrText>
        </w:r>
        <w:r>
          <w:rPr>
            <w:noProof/>
            <w:webHidden/>
          </w:rPr>
        </w:r>
        <w:r>
          <w:rPr>
            <w:noProof/>
            <w:webHidden/>
          </w:rPr>
          <w:fldChar w:fldCharType="separate"/>
        </w:r>
        <w:r>
          <w:rPr>
            <w:noProof/>
            <w:webHidden/>
          </w:rPr>
          <w:t>9</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895" w:history="1">
        <w:r w:rsidRPr="00074AFD">
          <w:rPr>
            <w:rStyle w:val="Hyperlink"/>
            <w:noProof/>
          </w:rPr>
          <w:t>1.4.</w:t>
        </w:r>
        <w:r>
          <w:rPr>
            <w:rFonts w:asciiTheme="minorHAnsi" w:eastAsiaTheme="minorEastAsia" w:hAnsiTheme="minorHAnsi"/>
            <w:noProof/>
            <w:sz w:val="22"/>
            <w:szCs w:val="22"/>
          </w:rPr>
          <w:tab/>
        </w:r>
        <w:r w:rsidRPr="00074AFD">
          <w:rPr>
            <w:rStyle w:val="Hyperlink"/>
            <w:noProof/>
          </w:rPr>
          <w:t>Cấu trúc một chương trình OpenGl</w:t>
        </w:r>
        <w:r>
          <w:rPr>
            <w:noProof/>
            <w:webHidden/>
          </w:rPr>
          <w:tab/>
        </w:r>
        <w:r>
          <w:rPr>
            <w:noProof/>
            <w:webHidden/>
          </w:rPr>
          <w:fldChar w:fldCharType="begin"/>
        </w:r>
        <w:r>
          <w:rPr>
            <w:noProof/>
            <w:webHidden/>
          </w:rPr>
          <w:instrText xml:space="preserve"> PAGEREF _Toc332702895 \h </w:instrText>
        </w:r>
        <w:r>
          <w:rPr>
            <w:noProof/>
            <w:webHidden/>
          </w:rPr>
        </w:r>
        <w:r>
          <w:rPr>
            <w:noProof/>
            <w:webHidden/>
          </w:rPr>
          <w:fldChar w:fldCharType="separate"/>
        </w:r>
        <w:r>
          <w:rPr>
            <w:noProof/>
            <w:webHidden/>
          </w:rPr>
          <w:t>9</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896" w:history="1">
        <w:r w:rsidRPr="00074AFD">
          <w:rPr>
            <w:rStyle w:val="Hyperlink"/>
            <w:noProof/>
          </w:rPr>
          <w:t>1.5.</w:t>
        </w:r>
        <w:r>
          <w:rPr>
            <w:rFonts w:asciiTheme="minorHAnsi" w:eastAsiaTheme="minorEastAsia" w:hAnsiTheme="minorHAnsi"/>
            <w:noProof/>
            <w:sz w:val="22"/>
            <w:szCs w:val="22"/>
          </w:rPr>
          <w:tab/>
        </w:r>
        <w:r w:rsidRPr="00074AFD">
          <w:rPr>
            <w:rStyle w:val="Hyperlink"/>
            <w:noProof/>
          </w:rPr>
          <w:t>Một số hàm vẽ cơ bản</w:t>
        </w:r>
        <w:r>
          <w:rPr>
            <w:noProof/>
            <w:webHidden/>
          </w:rPr>
          <w:tab/>
        </w:r>
        <w:r>
          <w:rPr>
            <w:noProof/>
            <w:webHidden/>
          </w:rPr>
          <w:fldChar w:fldCharType="begin"/>
        </w:r>
        <w:r>
          <w:rPr>
            <w:noProof/>
            <w:webHidden/>
          </w:rPr>
          <w:instrText xml:space="preserve"> PAGEREF _Toc332702896 \h </w:instrText>
        </w:r>
        <w:r>
          <w:rPr>
            <w:noProof/>
            <w:webHidden/>
          </w:rPr>
        </w:r>
        <w:r>
          <w:rPr>
            <w:noProof/>
            <w:webHidden/>
          </w:rPr>
          <w:fldChar w:fldCharType="separate"/>
        </w:r>
        <w:r>
          <w:rPr>
            <w:noProof/>
            <w:webHidden/>
          </w:rPr>
          <w:t>10</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897" w:history="1">
        <w:r w:rsidRPr="00074AFD">
          <w:rPr>
            <w:rStyle w:val="Hyperlink"/>
            <w:noProof/>
          </w:rPr>
          <w:t>1.5.1.</w:t>
        </w:r>
        <w:r>
          <w:rPr>
            <w:rFonts w:asciiTheme="minorHAnsi" w:eastAsiaTheme="minorEastAsia" w:hAnsiTheme="minorHAnsi"/>
            <w:noProof/>
            <w:sz w:val="22"/>
            <w:szCs w:val="22"/>
          </w:rPr>
          <w:tab/>
        </w:r>
        <w:r w:rsidRPr="00074AFD">
          <w:rPr>
            <w:rStyle w:val="Hyperlink"/>
            <w:noProof/>
          </w:rPr>
          <w:t>Lệnh cơ sở</w:t>
        </w:r>
        <w:r>
          <w:rPr>
            <w:noProof/>
            <w:webHidden/>
          </w:rPr>
          <w:tab/>
        </w:r>
        <w:r>
          <w:rPr>
            <w:noProof/>
            <w:webHidden/>
          </w:rPr>
          <w:fldChar w:fldCharType="begin"/>
        </w:r>
        <w:r>
          <w:rPr>
            <w:noProof/>
            <w:webHidden/>
          </w:rPr>
          <w:instrText xml:space="preserve"> PAGEREF _Toc332702897 \h </w:instrText>
        </w:r>
        <w:r>
          <w:rPr>
            <w:noProof/>
            <w:webHidden/>
          </w:rPr>
        </w:r>
        <w:r>
          <w:rPr>
            <w:noProof/>
            <w:webHidden/>
          </w:rPr>
          <w:fldChar w:fldCharType="separate"/>
        </w:r>
        <w:r>
          <w:rPr>
            <w:noProof/>
            <w:webHidden/>
          </w:rPr>
          <w:t>10</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898" w:history="1">
        <w:r w:rsidRPr="00074AFD">
          <w:rPr>
            <w:rStyle w:val="Hyperlink"/>
            <w:noProof/>
          </w:rPr>
          <w:t>1.5.2.</w:t>
        </w:r>
        <w:r>
          <w:rPr>
            <w:rFonts w:asciiTheme="minorHAnsi" w:eastAsiaTheme="minorEastAsia" w:hAnsiTheme="minorHAnsi"/>
            <w:noProof/>
            <w:sz w:val="22"/>
            <w:szCs w:val="22"/>
          </w:rPr>
          <w:tab/>
        </w:r>
        <w:r w:rsidRPr="00074AFD">
          <w:rPr>
            <w:rStyle w:val="Hyperlink"/>
            <w:noProof/>
          </w:rPr>
          <w:t>Lệnh vẽ đối tượng phức tạp</w:t>
        </w:r>
        <w:r>
          <w:rPr>
            <w:noProof/>
            <w:webHidden/>
          </w:rPr>
          <w:tab/>
        </w:r>
        <w:r>
          <w:rPr>
            <w:noProof/>
            <w:webHidden/>
          </w:rPr>
          <w:fldChar w:fldCharType="begin"/>
        </w:r>
        <w:r>
          <w:rPr>
            <w:noProof/>
            <w:webHidden/>
          </w:rPr>
          <w:instrText xml:space="preserve"> PAGEREF _Toc332702898 \h </w:instrText>
        </w:r>
        <w:r>
          <w:rPr>
            <w:noProof/>
            <w:webHidden/>
          </w:rPr>
        </w:r>
        <w:r>
          <w:rPr>
            <w:noProof/>
            <w:webHidden/>
          </w:rPr>
          <w:fldChar w:fldCharType="separate"/>
        </w:r>
        <w:r>
          <w:rPr>
            <w:noProof/>
            <w:webHidden/>
          </w:rPr>
          <w:t>12</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899" w:history="1">
        <w:r w:rsidRPr="00074AFD">
          <w:rPr>
            <w:rStyle w:val="Hyperlink"/>
            <w:noProof/>
          </w:rPr>
          <w:t>Chương II: Các phép biến đổi trong không gian 3D</w:t>
        </w:r>
        <w:r>
          <w:rPr>
            <w:noProof/>
            <w:webHidden/>
          </w:rPr>
          <w:tab/>
        </w:r>
        <w:r>
          <w:rPr>
            <w:noProof/>
            <w:webHidden/>
          </w:rPr>
          <w:fldChar w:fldCharType="begin"/>
        </w:r>
        <w:r>
          <w:rPr>
            <w:noProof/>
            <w:webHidden/>
          </w:rPr>
          <w:instrText xml:space="preserve"> PAGEREF _Toc332702899 \h </w:instrText>
        </w:r>
        <w:r>
          <w:rPr>
            <w:noProof/>
            <w:webHidden/>
          </w:rPr>
        </w:r>
        <w:r>
          <w:rPr>
            <w:noProof/>
            <w:webHidden/>
          </w:rPr>
          <w:fldChar w:fldCharType="separate"/>
        </w:r>
        <w:r>
          <w:rPr>
            <w:noProof/>
            <w:webHidden/>
          </w:rPr>
          <w:t>13</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00" w:history="1">
        <w:r w:rsidRPr="00074AFD">
          <w:rPr>
            <w:rStyle w:val="Hyperlink"/>
            <w:noProof/>
          </w:rPr>
          <w:t>2.1. Tổng quan về các phép biến đổi  trong không gian 3D của OpenGL</w:t>
        </w:r>
        <w:r>
          <w:rPr>
            <w:noProof/>
            <w:webHidden/>
          </w:rPr>
          <w:tab/>
        </w:r>
        <w:r>
          <w:rPr>
            <w:noProof/>
            <w:webHidden/>
          </w:rPr>
          <w:fldChar w:fldCharType="begin"/>
        </w:r>
        <w:r>
          <w:rPr>
            <w:noProof/>
            <w:webHidden/>
          </w:rPr>
          <w:instrText xml:space="preserve"> PAGEREF _Toc332702900 \h </w:instrText>
        </w:r>
        <w:r>
          <w:rPr>
            <w:noProof/>
            <w:webHidden/>
          </w:rPr>
        </w:r>
        <w:r>
          <w:rPr>
            <w:noProof/>
            <w:webHidden/>
          </w:rPr>
          <w:fldChar w:fldCharType="separate"/>
        </w:r>
        <w:r>
          <w:rPr>
            <w:noProof/>
            <w:webHidden/>
          </w:rPr>
          <w:t>13</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01" w:history="1">
        <w:r w:rsidRPr="00074AFD">
          <w:rPr>
            <w:rStyle w:val="Hyperlink"/>
            <w:noProof/>
          </w:rPr>
          <w:t>2.2.  Một số hàm hỗ trợ biến đổi hình học</w:t>
        </w:r>
        <w:r>
          <w:rPr>
            <w:noProof/>
            <w:webHidden/>
          </w:rPr>
          <w:tab/>
        </w:r>
        <w:r>
          <w:rPr>
            <w:noProof/>
            <w:webHidden/>
          </w:rPr>
          <w:fldChar w:fldCharType="begin"/>
        </w:r>
        <w:r>
          <w:rPr>
            <w:noProof/>
            <w:webHidden/>
          </w:rPr>
          <w:instrText xml:space="preserve"> PAGEREF _Toc332702901 \h </w:instrText>
        </w:r>
        <w:r>
          <w:rPr>
            <w:noProof/>
            <w:webHidden/>
          </w:rPr>
        </w:r>
        <w:r>
          <w:rPr>
            <w:noProof/>
            <w:webHidden/>
          </w:rPr>
          <w:fldChar w:fldCharType="separate"/>
        </w:r>
        <w:r>
          <w:rPr>
            <w:noProof/>
            <w:webHidden/>
          </w:rPr>
          <w:t>13</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02" w:history="1">
        <w:r w:rsidRPr="00074AFD">
          <w:rPr>
            <w:rStyle w:val="Hyperlink"/>
            <w:noProof/>
          </w:rPr>
          <w:t>2.3. Thiết lập quan sát</w:t>
        </w:r>
        <w:r>
          <w:rPr>
            <w:noProof/>
            <w:webHidden/>
          </w:rPr>
          <w:tab/>
        </w:r>
        <w:r>
          <w:rPr>
            <w:noProof/>
            <w:webHidden/>
          </w:rPr>
          <w:fldChar w:fldCharType="begin"/>
        </w:r>
        <w:r>
          <w:rPr>
            <w:noProof/>
            <w:webHidden/>
          </w:rPr>
          <w:instrText xml:space="preserve"> PAGEREF _Toc332702902 \h </w:instrText>
        </w:r>
        <w:r>
          <w:rPr>
            <w:noProof/>
            <w:webHidden/>
          </w:rPr>
        </w:r>
        <w:r>
          <w:rPr>
            <w:noProof/>
            <w:webHidden/>
          </w:rPr>
          <w:fldChar w:fldCharType="separate"/>
        </w:r>
        <w:r>
          <w:rPr>
            <w:noProof/>
            <w:webHidden/>
          </w:rPr>
          <w:t>14</w:t>
        </w:r>
        <w:r>
          <w:rPr>
            <w:noProof/>
            <w:webHidden/>
          </w:rPr>
          <w:fldChar w:fldCharType="end"/>
        </w:r>
      </w:hyperlink>
    </w:p>
    <w:p w:rsidR="00BC6279" w:rsidRDefault="00BC6279">
      <w:pPr>
        <w:pStyle w:val="TOC4"/>
        <w:tabs>
          <w:tab w:val="right" w:leader="dot" w:pos="9346"/>
        </w:tabs>
        <w:rPr>
          <w:rFonts w:asciiTheme="minorHAnsi" w:eastAsiaTheme="minorEastAsia" w:hAnsiTheme="minorHAnsi"/>
          <w:noProof/>
          <w:sz w:val="22"/>
          <w:szCs w:val="22"/>
        </w:rPr>
      </w:pPr>
      <w:hyperlink w:anchor="_Toc332702903" w:history="1">
        <w:r w:rsidRPr="00074AFD">
          <w:rPr>
            <w:rStyle w:val="Hyperlink"/>
            <w:noProof/>
          </w:rPr>
          <w:t>2.3.1. Thiết lập view</w:t>
        </w:r>
        <w:r>
          <w:rPr>
            <w:noProof/>
            <w:webHidden/>
          </w:rPr>
          <w:tab/>
        </w:r>
        <w:r>
          <w:rPr>
            <w:noProof/>
            <w:webHidden/>
          </w:rPr>
          <w:fldChar w:fldCharType="begin"/>
        </w:r>
        <w:r>
          <w:rPr>
            <w:noProof/>
            <w:webHidden/>
          </w:rPr>
          <w:instrText xml:space="preserve"> PAGEREF _Toc332702903 \h </w:instrText>
        </w:r>
        <w:r>
          <w:rPr>
            <w:noProof/>
            <w:webHidden/>
          </w:rPr>
        </w:r>
        <w:r>
          <w:rPr>
            <w:noProof/>
            <w:webHidden/>
          </w:rPr>
          <w:fldChar w:fldCharType="separate"/>
        </w:r>
        <w:r>
          <w:rPr>
            <w:noProof/>
            <w:webHidden/>
          </w:rPr>
          <w:t>14</w:t>
        </w:r>
        <w:r>
          <w:rPr>
            <w:noProof/>
            <w:webHidden/>
          </w:rPr>
          <w:fldChar w:fldCharType="end"/>
        </w:r>
      </w:hyperlink>
    </w:p>
    <w:p w:rsidR="00BC6279" w:rsidRDefault="00BC6279">
      <w:pPr>
        <w:pStyle w:val="TOC4"/>
        <w:tabs>
          <w:tab w:val="right" w:leader="dot" w:pos="9346"/>
        </w:tabs>
        <w:rPr>
          <w:rFonts w:asciiTheme="minorHAnsi" w:eastAsiaTheme="minorEastAsia" w:hAnsiTheme="minorHAnsi"/>
          <w:noProof/>
          <w:sz w:val="22"/>
          <w:szCs w:val="22"/>
        </w:rPr>
      </w:pPr>
      <w:hyperlink w:anchor="_Toc332702904" w:history="1">
        <w:r w:rsidRPr="00074AFD">
          <w:rPr>
            <w:rStyle w:val="Hyperlink"/>
            <w:noProof/>
          </w:rPr>
          <w:t>2.3.2. Thiết lập phép chiếu</w:t>
        </w:r>
        <w:r>
          <w:rPr>
            <w:noProof/>
            <w:webHidden/>
          </w:rPr>
          <w:tab/>
        </w:r>
        <w:r>
          <w:rPr>
            <w:noProof/>
            <w:webHidden/>
          </w:rPr>
          <w:fldChar w:fldCharType="begin"/>
        </w:r>
        <w:r>
          <w:rPr>
            <w:noProof/>
            <w:webHidden/>
          </w:rPr>
          <w:instrText xml:space="preserve"> PAGEREF _Toc332702904 \h </w:instrText>
        </w:r>
        <w:r>
          <w:rPr>
            <w:noProof/>
            <w:webHidden/>
          </w:rPr>
        </w:r>
        <w:r>
          <w:rPr>
            <w:noProof/>
            <w:webHidden/>
          </w:rPr>
          <w:fldChar w:fldCharType="separate"/>
        </w:r>
        <w:r>
          <w:rPr>
            <w:noProof/>
            <w:webHidden/>
          </w:rPr>
          <w:t>15</w:t>
        </w:r>
        <w:r>
          <w:rPr>
            <w:noProof/>
            <w:webHidden/>
          </w:rPr>
          <w:fldChar w:fldCharType="end"/>
        </w:r>
      </w:hyperlink>
    </w:p>
    <w:p w:rsidR="00BC6279" w:rsidRDefault="00BC6279">
      <w:pPr>
        <w:pStyle w:val="TOC5"/>
        <w:tabs>
          <w:tab w:val="left" w:pos="1540"/>
          <w:tab w:val="right" w:leader="dot" w:pos="9346"/>
        </w:tabs>
        <w:rPr>
          <w:rFonts w:asciiTheme="minorHAnsi" w:eastAsiaTheme="minorEastAsia" w:hAnsiTheme="minorHAnsi"/>
          <w:noProof/>
          <w:sz w:val="22"/>
          <w:szCs w:val="22"/>
        </w:rPr>
      </w:pPr>
      <w:hyperlink w:anchor="_Toc332702905" w:history="1">
        <w:r w:rsidRPr="00074AFD">
          <w:rPr>
            <w:rStyle w:val="Hyperlink"/>
            <w:noProof/>
          </w:rPr>
          <w:t>a.</w:t>
        </w:r>
        <w:r>
          <w:rPr>
            <w:rFonts w:asciiTheme="minorHAnsi" w:eastAsiaTheme="minorEastAsia" w:hAnsiTheme="minorHAnsi"/>
            <w:noProof/>
            <w:sz w:val="22"/>
            <w:szCs w:val="22"/>
          </w:rPr>
          <w:tab/>
        </w:r>
        <w:r w:rsidRPr="00074AFD">
          <w:rPr>
            <w:rStyle w:val="Hyperlink"/>
            <w:noProof/>
          </w:rPr>
          <w:t>Chiếu phối cảnh</w:t>
        </w:r>
        <w:r>
          <w:rPr>
            <w:noProof/>
            <w:webHidden/>
          </w:rPr>
          <w:tab/>
        </w:r>
        <w:r>
          <w:rPr>
            <w:noProof/>
            <w:webHidden/>
          </w:rPr>
          <w:fldChar w:fldCharType="begin"/>
        </w:r>
        <w:r>
          <w:rPr>
            <w:noProof/>
            <w:webHidden/>
          </w:rPr>
          <w:instrText xml:space="preserve"> PAGEREF _Toc332702905 \h </w:instrText>
        </w:r>
        <w:r>
          <w:rPr>
            <w:noProof/>
            <w:webHidden/>
          </w:rPr>
        </w:r>
        <w:r>
          <w:rPr>
            <w:noProof/>
            <w:webHidden/>
          </w:rPr>
          <w:fldChar w:fldCharType="separate"/>
        </w:r>
        <w:r>
          <w:rPr>
            <w:noProof/>
            <w:webHidden/>
          </w:rPr>
          <w:t>15</w:t>
        </w:r>
        <w:r>
          <w:rPr>
            <w:noProof/>
            <w:webHidden/>
          </w:rPr>
          <w:fldChar w:fldCharType="end"/>
        </w:r>
      </w:hyperlink>
    </w:p>
    <w:p w:rsidR="00BC6279" w:rsidRDefault="00BC6279">
      <w:pPr>
        <w:pStyle w:val="TOC5"/>
        <w:tabs>
          <w:tab w:val="left" w:pos="1540"/>
          <w:tab w:val="right" w:leader="dot" w:pos="9346"/>
        </w:tabs>
        <w:rPr>
          <w:rFonts w:asciiTheme="minorHAnsi" w:eastAsiaTheme="minorEastAsia" w:hAnsiTheme="minorHAnsi"/>
          <w:noProof/>
          <w:sz w:val="22"/>
          <w:szCs w:val="22"/>
        </w:rPr>
      </w:pPr>
      <w:hyperlink w:anchor="_Toc332702906" w:history="1">
        <w:r w:rsidRPr="00074AFD">
          <w:rPr>
            <w:rStyle w:val="Hyperlink"/>
            <w:noProof/>
          </w:rPr>
          <w:t>b.</w:t>
        </w:r>
        <w:r>
          <w:rPr>
            <w:rFonts w:asciiTheme="minorHAnsi" w:eastAsiaTheme="minorEastAsia" w:hAnsiTheme="minorHAnsi"/>
            <w:noProof/>
            <w:sz w:val="22"/>
            <w:szCs w:val="22"/>
          </w:rPr>
          <w:tab/>
        </w:r>
        <w:r w:rsidRPr="00074AFD">
          <w:rPr>
            <w:rStyle w:val="Hyperlink"/>
            <w:noProof/>
          </w:rPr>
          <w:t>Phép chiếu trực giao</w:t>
        </w:r>
        <w:r>
          <w:rPr>
            <w:noProof/>
            <w:webHidden/>
          </w:rPr>
          <w:tab/>
        </w:r>
        <w:r>
          <w:rPr>
            <w:noProof/>
            <w:webHidden/>
          </w:rPr>
          <w:fldChar w:fldCharType="begin"/>
        </w:r>
        <w:r>
          <w:rPr>
            <w:noProof/>
            <w:webHidden/>
          </w:rPr>
          <w:instrText xml:space="preserve"> PAGEREF _Toc332702906 \h </w:instrText>
        </w:r>
        <w:r>
          <w:rPr>
            <w:noProof/>
            <w:webHidden/>
          </w:rPr>
        </w:r>
        <w:r>
          <w:rPr>
            <w:noProof/>
            <w:webHidden/>
          </w:rPr>
          <w:fldChar w:fldCharType="separate"/>
        </w:r>
        <w:r>
          <w:rPr>
            <w:noProof/>
            <w:webHidden/>
          </w:rPr>
          <w:t>16</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907" w:history="1">
        <w:r w:rsidRPr="00074AFD">
          <w:rPr>
            <w:rStyle w:val="Hyperlink"/>
            <w:noProof/>
          </w:rPr>
          <w:t>Chương III: Tô màu trong OpenGL</w:t>
        </w:r>
        <w:r>
          <w:rPr>
            <w:noProof/>
            <w:webHidden/>
          </w:rPr>
          <w:tab/>
        </w:r>
        <w:r>
          <w:rPr>
            <w:noProof/>
            <w:webHidden/>
          </w:rPr>
          <w:fldChar w:fldCharType="begin"/>
        </w:r>
        <w:r>
          <w:rPr>
            <w:noProof/>
            <w:webHidden/>
          </w:rPr>
          <w:instrText xml:space="preserve"> PAGEREF _Toc332702907 \h </w:instrText>
        </w:r>
        <w:r>
          <w:rPr>
            <w:noProof/>
            <w:webHidden/>
          </w:rPr>
        </w:r>
        <w:r>
          <w:rPr>
            <w:noProof/>
            <w:webHidden/>
          </w:rPr>
          <w:fldChar w:fldCharType="separate"/>
        </w:r>
        <w:r>
          <w:rPr>
            <w:noProof/>
            <w:webHidden/>
          </w:rPr>
          <w:t>17</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08" w:history="1">
        <w:r w:rsidRPr="00074AFD">
          <w:rPr>
            <w:rStyle w:val="Hyperlink"/>
            <w:noProof/>
          </w:rPr>
          <w:t>3.1. Chế độ màu trong OpenGL</w:t>
        </w:r>
        <w:r>
          <w:rPr>
            <w:noProof/>
            <w:webHidden/>
          </w:rPr>
          <w:tab/>
        </w:r>
        <w:r>
          <w:rPr>
            <w:noProof/>
            <w:webHidden/>
          </w:rPr>
          <w:fldChar w:fldCharType="begin"/>
        </w:r>
        <w:r>
          <w:rPr>
            <w:noProof/>
            <w:webHidden/>
          </w:rPr>
          <w:instrText xml:space="preserve"> PAGEREF _Toc332702908 \h </w:instrText>
        </w:r>
        <w:r>
          <w:rPr>
            <w:noProof/>
            <w:webHidden/>
          </w:rPr>
        </w:r>
        <w:r>
          <w:rPr>
            <w:noProof/>
            <w:webHidden/>
          </w:rPr>
          <w:fldChar w:fldCharType="separate"/>
        </w:r>
        <w:r>
          <w:rPr>
            <w:noProof/>
            <w:webHidden/>
          </w:rPr>
          <w:t>17</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09" w:history="1">
        <w:r w:rsidRPr="00074AFD">
          <w:rPr>
            <w:rStyle w:val="Hyperlink"/>
            <w:noProof/>
          </w:rPr>
          <w:t>3.2. Thiết lập mô hình tô màu</w:t>
        </w:r>
        <w:r>
          <w:rPr>
            <w:noProof/>
            <w:webHidden/>
          </w:rPr>
          <w:tab/>
        </w:r>
        <w:r>
          <w:rPr>
            <w:noProof/>
            <w:webHidden/>
          </w:rPr>
          <w:fldChar w:fldCharType="begin"/>
        </w:r>
        <w:r>
          <w:rPr>
            <w:noProof/>
            <w:webHidden/>
          </w:rPr>
          <w:instrText xml:space="preserve"> PAGEREF _Toc332702909 \h </w:instrText>
        </w:r>
        <w:r>
          <w:rPr>
            <w:noProof/>
            <w:webHidden/>
          </w:rPr>
        </w:r>
        <w:r>
          <w:rPr>
            <w:noProof/>
            <w:webHidden/>
          </w:rPr>
          <w:fldChar w:fldCharType="separate"/>
        </w:r>
        <w:r>
          <w:rPr>
            <w:noProof/>
            <w:webHidden/>
          </w:rPr>
          <w:t>18</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910" w:history="1">
        <w:r w:rsidRPr="00074AFD">
          <w:rPr>
            <w:rStyle w:val="Hyperlink"/>
            <w:noProof/>
          </w:rPr>
          <w:t>Chương IV: Chiếu sáng trong OpenGL</w:t>
        </w:r>
        <w:r>
          <w:rPr>
            <w:noProof/>
            <w:webHidden/>
          </w:rPr>
          <w:tab/>
        </w:r>
        <w:r>
          <w:rPr>
            <w:noProof/>
            <w:webHidden/>
          </w:rPr>
          <w:fldChar w:fldCharType="begin"/>
        </w:r>
        <w:r>
          <w:rPr>
            <w:noProof/>
            <w:webHidden/>
          </w:rPr>
          <w:instrText xml:space="preserve"> PAGEREF _Toc332702910 \h </w:instrText>
        </w:r>
        <w:r>
          <w:rPr>
            <w:noProof/>
            <w:webHidden/>
          </w:rPr>
        </w:r>
        <w:r>
          <w:rPr>
            <w:noProof/>
            <w:webHidden/>
          </w:rPr>
          <w:fldChar w:fldCharType="separate"/>
        </w:r>
        <w:r>
          <w:rPr>
            <w:noProof/>
            <w:webHidden/>
          </w:rPr>
          <w:t>18</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11" w:history="1">
        <w:r w:rsidRPr="00074AFD">
          <w:rPr>
            <w:rStyle w:val="Hyperlink"/>
            <w:noProof/>
          </w:rPr>
          <w:t>4.1. Tổng quan về chiếu sáng</w:t>
        </w:r>
        <w:r>
          <w:rPr>
            <w:noProof/>
            <w:webHidden/>
          </w:rPr>
          <w:tab/>
        </w:r>
        <w:r>
          <w:rPr>
            <w:noProof/>
            <w:webHidden/>
          </w:rPr>
          <w:fldChar w:fldCharType="begin"/>
        </w:r>
        <w:r>
          <w:rPr>
            <w:noProof/>
            <w:webHidden/>
          </w:rPr>
          <w:instrText xml:space="preserve"> PAGEREF _Toc332702911 \h </w:instrText>
        </w:r>
        <w:r>
          <w:rPr>
            <w:noProof/>
            <w:webHidden/>
          </w:rPr>
        </w:r>
        <w:r>
          <w:rPr>
            <w:noProof/>
            <w:webHidden/>
          </w:rPr>
          <w:fldChar w:fldCharType="separate"/>
        </w:r>
        <w:r>
          <w:rPr>
            <w:noProof/>
            <w:webHidden/>
          </w:rPr>
          <w:t>18</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12" w:history="1">
        <w:r w:rsidRPr="00074AFD">
          <w:rPr>
            <w:rStyle w:val="Hyperlink"/>
            <w:noProof/>
          </w:rPr>
          <w:t>4.2. Nguồn sáng</w:t>
        </w:r>
        <w:r>
          <w:rPr>
            <w:noProof/>
            <w:webHidden/>
          </w:rPr>
          <w:tab/>
        </w:r>
        <w:r>
          <w:rPr>
            <w:noProof/>
            <w:webHidden/>
          </w:rPr>
          <w:fldChar w:fldCharType="begin"/>
        </w:r>
        <w:r>
          <w:rPr>
            <w:noProof/>
            <w:webHidden/>
          </w:rPr>
          <w:instrText xml:space="preserve"> PAGEREF _Toc332702912 \h </w:instrText>
        </w:r>
        <w:r>
          <w:rPr>
            <w:noProof/>
            <w:webHidden/>
          </w:rPr>
        </w:r>
        <w:r>
          <w:rPr>
            <w:noProof/>
            <w:webHidden/>
          </w:rPr>
          <w:fldChar w:fldCharType="separate"/>
        </w:r>
        <w:r>
          <w:rPr>
            <w:noProof/>
            <w:webHidden/>
          </w:rPr>
          <w:t>19</w:t>
        </w:r>
        <w:r>
          <w:rPr>
            <w:noProof/>
            <w:webHidden/>
          </w:rPr>
          <w:fldChar w:fldCharType="end"/>
        </w:r>
      </w:hyperlink>
    </w:p>
    <w:p w:rsidR="00BC6279" w:rsidRDefault="00BC6279">
      <w:pPr>
        <w:pStyle w:val="TOC4"/>
        <w:tabs>
          <w:tab w:val="right" w:leader="dot" w:pos="9346"/>
        </w:tabs>
        <w:rPr>
          <w:rFonts w:asciiTheme="minorHAnsi" w:eastAsiaTheme="minorEastAsia" w:hAnsiTheme="minorHAnsi"/>
          <w:noProof/>
          <w:sz w:val="22"/>
          <w:szCs w:val="22"/>
        </w:rPr>
      </w:pPr>
      <w:hyperlink w:anchor="_Toc332702913" w:history="1">
        <w:r w:rsidRPr="00074AFD">
          <w:rPr>
            <w:rStyle w:val="Hyperlink"/>
            <w:noProof/>
          </w:rPr>
          <w:t>4.2.1. Thiết lập nguồn sáng</w:t>
        </w:r>
        <w:r>
          <w:rPr>
            <w:noProof/>
            <w:webHidden/>
          </w:rPr>
          <w:tab/>
        </w:r>
        <w:r>
          <w:rPr>
            <w:noProof/>
            <w:webHidden/>
          </w:rPr>
          <w:fldChar w:fldCharType="begin"/>
        </w:r>
        <w:r>
          <w:rPr>
            <w:noProof/>
            <w:webHidden/>
          </w:rPr>
          <w:instrText xml:space="preserve"> PAGEREF _Toc332702913 \h </w:instrText>
        </w:r>
        <w:r>
          <w:rPr>
            <w:noProof/>
            <w:webHidden/>
          </w:rPr>
        </w:r>
        <w:r>
          <w:rPr>
            <w:noProof/>
            <w:webHidden/>
          </w:rPr>
          <w:fldChar w:fldCharType="separate"/>
        </w:r>
        <w:r>
          <w:rPr>
            <w:noProof/>
            <w:webHidden/>
          </w:rPr>
          <w:t>19</w:t>
        </w:r>
        <w:r>
          <w:rPr>
            <w:noProof/>
            <w:webHidden/>
          </w:rPr>
          <w:fldChar w:fldCharType="end"/>
        </w:r>
      </w:hyperlink>
    </w:p>
    <w:p w:rsidR="00BC6279" w:rsidRDefault="00BC6279">
      <w:pPr>
        <w:pStyle w:val="TOC4"/>
        <w:tabs>
          <w:tab w:val="right" w:leader="dot" w:pos="9346"/>
        </w:tabs>
        <w:rPr>
          <w:rFonts w:asciiTheme="minorHAnsi" w:eastAsiaTheme="minorEastAsia" w:hAnsiTheme="minorHAnsi"/>
          <w:noProof/>
          <w:sz w:val="22"/>
          <w:szCs w:val="22"/>
        </w:rPr>
      </w:pPr>
      <w:hyperlink w:anchor="_Toc332702914" w:history="1">
        <w:r w:rsidRPr="00074AFD">
          <w:rPr>
            <w:rStyle w:val="Hyperlink"/>
            <w:noProof/>
          </w:rPr>
          <w:t>4.2.2. Chuyển mảng cho OpenGL</w:t>
        </w:r>
        <w:r>
          <w:rPr>
            <w:noProof/>
            <w:webHidden/>
          </w:rPr>
          <w:tab/>
        </w:r>
        <w:r>
          <w:rPr>
            <w:noProof/>
            <w:webHidden/>
          </w:rPr>
          <w:fldChar w:fldCharType="begin"/>
        </w:r>
        <w:r>
          <w:rPr>
            <w:noProof/>
            <w:webHidden/>
          </w:rPr>
          <w:instrText xml:space="preserve"> PAGEREF _Toc332702914 \h </w:instrText>
        </w:r>
        <w:r>
          <w:rPr>
            <w:noProof/>
            <w:webHidden/>
          </w:rPr>
        </w:r>
        <w:r>
          <w:rPr>
            <w:noProof/>
            <w:webHidden/>
          </w:rPr>
          <w:fldChar w:fldCharType="separate"/>
        </w:r>
        <w:r>
          <w:rPr>
            <w:noProof/>
            <w:webHidden/>
          </w:rPr>
          <w:t>20</w:t>
        </w:r>
        <w:r>
          <w:rPr>
            <w:noProof/>
            <w:webHidden/>
          </w:rPr>
          <w:fldChar w:fldCharType="end"/>
        </w:r>
      </w:hyperlink>
    </w:p>
    <w:p w:rsidR="00BC6279" w:rsidRDefault="00BC6279">
      <w:pPr>
        <w:pStyle w:val="TOC4"/>
        <w:tabs>
          <w:tab w:val="right" w:leader="dot" w:pos="9346"/>
        </w:tabs>
        <w:rPr>
          <w:rFonts w:asciiTheme="minorHAnsi" w:eastAsiaTheme="minorEastAsia" w:hAnsiTheme="minorHAnsi"/>
          <w:noProof/>
          <w:sz w:val="22"/>
          <w:szCs w:val="22"/>
        </w:rPr>
      </w:pPr>
      <w:hyperlink w:anchor="_Toc332702915" w:history="1">
        <w:r w:rsidRPr="00074AFD">
          <w:rPr>
            <w:rStyle w:val="Hyperlink"/>
            <w:noProof/>
          </w:rPr>
          <w:t>4.2.3. Kích hoạt nguồn sáng</w:t>
        </w:r>
        <w:r>
          <w:rPr>
            <w:noProof/>
            <w:webHidden/>
          </w:rPr>
          <w:tab/>
        </w:r>
        <w:r>
          <w:rPr>
            <w:noProof/>
            <w:webHidden/>
          </w:rPr>
          <w:fldChar w:fldCharType="begin"/>
        </w:r>
        <w:r>
          <w:rPr>
            <w:noProof/>
            <w:webHidden/>
          </w:rPr>
          <w:instrText xml:space="preserve"> PAGEREF _Toc332702915 \h </w:instrText>
        </w:r>
        <w:r>
          <w:rPr>
            <w:noProof/>
            <w:webHidden/>
          </w:rPr>
        </w:r>
        <w:r>
          <w:rPr>
            <w:noProof/>
            <w:webHidden/>
          </w:rPr>
          <w:fldChar w:fldCharType="separate"/>
        </w:r>
        <w:r>
          <w:rPr>
            <w:noProof/>
            <w:webHidden/>
          </w:rPr>
          <w:t>21</w:t>
        </w:r>
        <w:r>
          <w:rPr>
            <w:noProof/>
            <w:webHidden/>
          </w:rPr>
          <w:fldChar w:fldCharType="end"/>
        </w:r>
      </w:hyperlink>
    </w:p>
    <w:p w:rsidR="00BC6279" w:rsidRDefault="00BC6279">
      <w:pPr>
        <w:pStyle w:val="TOC3"/>
        <w:tabs>
          <w:tab w:val="right" w:leader="dot" w:pos="9346"/>
        </w:tabs>
        <w:rPr>
          <w:rFonts w:asciiTheme="minorHAnsi" w:eastAsiaTheme="minorEastAsia" w:hAnsiTheme="minorHAnsi"/>
          <w:noProof/>
          <w:sz w:val="22"/>
          <w:szCs w:val="22"/>
        </w:rPr>
      </w:pPr>
      <w:hyperlink w:anchor="_Toc332702916" w:history="1">
        <w:r w:rsidRPr="00074AFD">
          <w:rPr>
            <w:rStyle w:val="Hyperlink"/>
            <w:noProof/>
          </w:rPr>
          <w:t xml:space="preserve">4.3. </w:t>
        </w:r>
        <w:r w:rsidRPr="00074AFD">
          <w:rPr>
            <w:rStyle w:val="Hyperlink"/>
            <w:noProof/>
            <w:lang w:val="vi-VN"/>
          </w:rPr>
          <w:t>Định nghĩa tính chất vật liệu</w:t>
        </w:r>
        <w:r>
          <w:rPr>
            <w:noProof/>
            <w:webHidden/>
          </w:rPr>
          <w:tab/>
        </w:r>
        <w:r>
          <w:rPr>
            <w:noProof/>
            <w:webHidden/>
          </w:rPr>
          <w:fldChar w:fldCharType="begin"/>
        </w:r>
        <w:r>
          <w:rPr>
            <w:noProof/>
            <w:webHidden/>
          </w:rPr>
          <w:instrText xml:space="preserve"> PAGEREF _Toc332702916 \h </w:instrText>
        </w:r>
        <w:r>
          <w:rPr>
            <w:noProof/>
            <w:webHidden/>
          </w:rPr>
        </w:r>
        <w:r>
          <w:rPr>
            <w:noProof/>
            <w:webHidden/>
          </w:rPr>
          <w:fldChar w:fldCharType="separate"/>
        </w:r>
        <w:r>
          <w:rPr>
            <w:noProof/>
            <w:webHidden/>
          </w:rPr>
          <w:t>21</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17" w:history="1">
        <w:r w:rsidRPr="00074AFD">
          <w:rPr>
            <w:rStyle w:val="Hyperlink"/>
            <w:noProof/>
            <w:lang w:val="vi-VN"/>
          </w:rPr>
          <w:t>4.3.1.</w:t>
        </w:r>
        <w:r>
          <w:rPr>
            <w:rFonts w:asciiTheme="minorHAnsi" w:eastAsiaTheme="minorEastAsia" w:hAnsiTheme="minorHAnsi"/>
            <w:noProof/>
            <w:sz w:val="22"/>
            <w:szCs w:val="22"/>
          </w:rPr>
          <w:tab/>
        </w:r>
        <w:r w:rsidRPr="00074AFD">
          <w:rPr>
            <w:rStyle w:val="Hyperlink"/>
            <w:noProof/>
            <w:lang w:val="vi-VN"/>
          </w:rPr>
          <w:t>Màu và ánh sáng</w:t>
        </w:r>
        <w:r>
          <w:rPr>
            <w:noProof/>
            <w:webHidden/>
          </w:rPr>
          <w:tab/>
        </w:r>
        <w:r>
          <w:rPr>
            <w:noProof/>
            <w:webHidden/>
          </w:rPr>
          <w:fldChar w:fldCharType="begin"/>
        </w:r>
        <w:r>
          <w:rPr>
            <w:noProof/>
            <w:webHidden/>
          </w:rPr>
          <w:instrText xml:space="preserve"> PAGEREF _Toc332702917 \h </w:instrText>
        </w:r>
        <w:r>
          <w:rPr>
            <w:noProof/>
            <w:webHidden/>
          </w:rPr>
        </w:r>
        <w:r>
          <w:rPr>
            <w:noProof/>
            <w:webHidden/>
          </w:rPr>
          <w:fldChar w:fldCharType="separate"/>
        </w:r>
        <w:r>
          <w:rPr>
            <w:noProof/>
            <w:webHidden/>
          </w:rPr>
          <w:t>21</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18" w:history="1">
        <w:r w:rsidRPr="00074AFD">
          <w:rPr>
            <w:rStyle w:val="Hyperlink"/>
            <w:noProof/>
            <w:lang w:val="vi-VN"/>
          </w:rPr>
          <w:t>4.3.2.</w:t>
        </w:r>
        <w:r>
          <w:rPr>
            <w:rFonts w:asciiTheme="minorHAnsi" w:eastAsiaTheme="minorEastAsia" w:hAnsiTheme="minorHAnsi"/>
            <w:noProof/>
            <w:sz w:val="22"/>
            <w:szCs w:val="22"/>
          </w:rPr>
          <w:tab/>
        </w:r>
        <w:r w:rsidRPr="00074AFD">
          <w:rPr>
            <w:rStyle w:val="Hyperlink"/>
            <w:noProof/>
            <w:lang w:val="vi-VN"/>
          </w:rPr>
          <w:t>Thiết lập các mảng giá trị vật liệu</w:t>
        </w:r>
        <w:r>
          <w:rPr>
            <w:noProof/>
            <w:webHidden/>
          </w:rPr>
          <w:tab/>
        </w:r>
        <w:r>
          <w:rPr>
            <w:noProof/>
            <w:webHidden/>
          </w:rPr>
          <w:fldChar w:fldCharType="begin"/>
        </w:r>
        <w:r>
          <w:rPr>
            <w:noProof/>
            <w:webHidden/>
          </w:rPr>
          <w:instrText xml:space="preserve"> PAGEREF _Toc332702918 \h </w:instrText>
        </w:r>
        <w:r>
          <w:rPr>
            <w:noProof/>
            <w:webHidden/>
          </w:rPr>
        </w:r>
        <w:r>
          <w:rPr>
            <w:noProof/>
            <w:webHidden/>
          </w:rPr>
          <w:fldChar w:fldCharType="separate"/>
        </w:r>
        <w:r>
          <w:rPr>
            <w:noProof/>
            <w:webHidden/>
          </w:rPr>
          <w:t>22</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19" w:history="1">
        <w:r w:rsidRPr="00074AFD">
          <w:rPr>
            <w:rStyle w:val="Hyperlink"/>
            <w:noProof/>
            <w:lang w:val="vi-VN"/>
          </w:rPr>
          <w:t>4.3.3.</w:t>
        </w:r>
        <w:r>
          <w:rPr>
            <w:rFonts w:asciiTheme="minorHAnsi" w:eastAsiaTheme="minorEastAsia" w:hAnsiTheme="minorHAnsi"/>
            <w:noProof/>
            <w:sz w:val="22"/>
            <w:szCs w:val="22"/>
          </w:rPr>
          <w:tab/>
        </w:r>
        <w:r w:rsidRPr="00074AFD">
          <w:rPr>
            <w:rStyle w:val="Hyperlink"/>
            <w:noProof/>
            <w:lang w:val="vi-VN"/>
          </w:rPr>
          <w:t>Chuyển mảng vật liệu cho OpenGL</w:t>
        </w:r>
        <w:r>
          <w:rPr>
            <w:noProof/>
            <w:webHidden/>
          </w:rPr>
          <w:tab/>
        </w:r>
        <w:r>
          <w:rPr>
            <w:noProof/>
            <w:webHidden/>
          </w:rPr>
          <w:fldChar w:fldCharType="begin"/>
        </w:r>
        <w:r>
          <w:rPr>
            <w:noProof/>
            <w:webHidden/>
          </w:rPr>
          <w:instrText xml:space="preserve"> PAGEREF _Toc332702919 \h </w:instrText>
        </w:r>
        <w:r>
          <w:rPr>
            <w:noProof/>
            <w:webHidden/>
          </w:rPr>
        </w:r>
        <w:r>
          <w:rPr>
            <w:noProof/>
            <w:webHidden/>
          </w:rPr>
          <w:fldChar w:fldCharType="separate"/>
        </w:r>
        <w:r>
          <w:rPr>
            <w:noProof/>
            <w:webHidden/>
          </w:rPr>
          <w:t>22</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920" w:history="1">
        <w:r w:rsidRPr="00074AFD">
          <w:rPr>
            <w:rStyle w:val="Hyperlink"/>
            <w:noProof/>
          </w:rPr>
          <w:t>4.4.</w:t>
        </w:r>
        <w:r>
          <w:rPr>
            <w:rFonts w:asciiTheme="minorHAnsi" w:eastAsiaTheme="minorEastAsia" w:hAnsiTheme="minorHAnsi"/>
            <w:noProof/>
            <w:sz w:val="22"/>
            <w:szCs w:val="22"/>
          </w:rPr>
          <w:tab/>
        </w:r>
        <w:r w:rsidRPr="00074AFD">
          <w:rPr>
            <w:rStyle w:val="Hyperlink"/>
            <w:noProof/>
          </w:rPr>
          <w:t>Định nghĩa các pháp tuyến</w:t>
        </w:r>
        <w:r>
          <w:rPr>
            <w:noProof/>
            <w:webHidden/>
          </w:rPr>
          <w:tab/>
        </w:r>
        <w:r>
          <w:rPr>
            <w:noProof/>
            <w:webHidden/>
          </w:rPr>
          <w:fldChar w:fldCharType="begin"/>
        </w:r>
        <w:r>
          <w:rPr>
            <w:noProof/>
            <w:webHidden/>
          </w:rPr>
          <w:instrText xml:space="preserve"> PAGEREF _Toc332702920 \h </w:instrText>
        </w:r>
        <w:r>
          <w:rPr>
            <w:noProof/>
            <w:webHidden/>
          </w:rPr>
        </w:r>
        <w:r>
          <w:rPr>
            <w:noProof/>
            <w:webHidden/>
          </w:rPr>
          <w:fldChar w:fldCharType="separate"/>
        </w:r>
        <w:r>
          <w:rPr>
            <w:noProof/>
            <w:webHidden/>
          </w:rPr>
          <w:t>23</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21" w:history="1">
        <w:r w:rsidRPr="00074AFD">
          <w:rPr>
            <w:rStyle w:val="Hyperlink"/>
            <w:noProof/>
          </w:rPr>
          <w:t>4.4.1.</w:t>
        </w:r>
        <w:r>
          <w:rPr>
            <w:rFonts w:asciiTheme="minorHAnsi" w:eastAsiaTheme="minorEastAsia" w:hAnsiTheme="minorHAnsi"/>
            <w:noProof/>
            <w:sz w:val="22"/>
            <w:szCs w:val="22"/>
          </w:rPr>
          <w:tab/>
        </w:r>
        <w:r w:rsidRPr="00074AFD">
          <w:rPr>
            <w:rStyle w:val="Hyperlink"/>
            <w:noProof/>
          </w:rPr>
          <w:t>Pháp tuyến và vector</w:t>
        </w:r>
        <w:r>
          <w:rPr>
            <w:noProof/>
            <w:webHidden/>
          </w:rPr>
          <w:tab/>
        </w:r>
        <w:r>
          <w:rPr>
            <w:noProof/>
            <w:webHidden/>
          </w:rPr>
          <w:fldChar w:fldCharType="begin"/>
        </w:r>
        <w:r>
          <w:rPr>
            <w:noProof/>
            <w:webHidden/>
          </w:rPr>
          <w:instrText xml:space="preserve"> PAGEREF _Toc332702921 \h </w:instrText>
        </w:r>
        <w:r>
          <w:rPr>
            <w:noProof/>
            <w:webHidden/>
          </w:rPr>
        </w:r>
        <w:r>
          <w:rPr>
            <w:noProof/>
            <w:webHidden/>
          </w:rPr>
          <w:fldChar w:fldCharType="separate"/>
        </w:r>
        <w:r>
          <w:rPr>
            <w:noProof/>
            <w:webHidden/>
          </w:rPr>
          <w:t>24</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22" w:history="1">
        <w:r w:rsidRPr="00074AFD">
          <w:rPr>
            <w:rStyle w:val="Hyperlink"/>
            <w:noProof/>
            <w:lang w:val="nl-NL"/>
          </w:rPr>
          <w:t>4.4.2.</w:t>
        </w:r>
        <w:r>
          <w:rPr>
            <w:rFonts w:asciiTheme="minorHAnsi" w:eastAsiaTheme="minorEastAsia" w:hAnsiTheme="minorHAnsi"/>
            <w:noProof/>
            <w:sz w:val="22"/>
            <w:szCs w:val="22"/>
          </w:rPr>
          <w:tab/>
        </w:r>
        <w:r w:rsidRPr="00074AFD">
          <w:rPr>
            <w:rStyle w:val="Hyperlink"/>
            <w:noProof/>
            <w:lang w:val="nl-NL"/>
          </w:rPr>
          <w:t>Tính toán pháp tuyến</w:t>
        </w:r>
        <w:r>
          <w:rPr>
            <w:noProof/>
            <w:webHidden/>
          </w:rPr>
          <w:tab/>
        </w:r>
        <w:r>
          <w:rPr>
            <w:noProof/>
            <w:webHidden/>
          </w:rPr>
          <w:fldChar w:fldCharType="begin"/>
        </w:r>
        <w:r>
          <w:rPr>
            <w:noProof/>
            <w:webHidden/>
          </w:rPr>
          <w:instrText xml:space="preserve"> PAGEREF _Toc332702922 \h </w:instrText>
        </w:r>
        <w:r>
          <w:rPr>
            <w:noProof/>
            <w:webHidden/>
          </w:rPr>
        </w:r>
        <w:r>
          <w:rPr>
            <w:noProof/>
            <w:webHidden/>
          </w:rPr>
          <w:fldChar w:fldCharType="separate"/>
        </w:r>
        <w:r>
          <w:rPr>
            <w:noProof/>
            <w:webHidden/>
          </w:rPr>
          <w:t>24</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923" w:history="1">
        <w:r w:rsidRPr="00074AFD">
          <w:rPr>
            <w:rStyle w:val="Hyperlink"/>
            <w:noProof/>
          </w:rPr>
          <w:t>4.5.</w:t>
        </w:r>
        <w:r>
          <w:rPr>
            <w:rFonts w:asciiTheme="minorHAnsi" w:eastAsiaTheme="minorEastAsia" w:hAnsiTheme="minorHAnsi"/>
            <w:noProof/>
            <w:sz w:val="22"/>
            <w:szCs w:val="22"/>
          </w:rPr>
          <w:tab/>
        </w:r>
        <w:r w:rsidRPr="00074AFD">
          <w:rPr>
            <w:rStyle w:val="Hyperlink"/>
            <w:noProof/>
          </w:rPr>
          <w:t>Xác định kiểu đổ bóng và kích hoạt việc kiểm tra chiều sâu</w:t>
        </w:r>
        <w:r>
          <w:rPr>
            <w:noProof/>
            <w:webHidden/>
          </w:rPr>
          <w:tab/>
        </w:r>
        <w:r>
          <w:rPr>
            <w:noProof/>
            <w:webHidden/>
          </w:rPr>
          <w:fldChar w:fldCharType="begin"/>
        </w:r>
        <w:r>
          <w:rPr>
            <w:noProof/>
            <w:webHidden/>
          </w:rPr>
          <w:instrText xml:space="preserve"> PAGEREF _Toc332702923 \h </w:instrText>
        </w:r>
        <w:r>
          <w:rPr>
            <w:noProof/>
            <w:webHidden/>
          </w:rPr>
        </w:r>
        <w:r>
          <w:rPr>
            <w:noProof/>
            <w:webHidden/>
          </w:rPr>
          <w:fldChar w:fldCharType="separate"/>
        </w:r>
        <w:r>
          <w:rPr>
            <w:noProof/>
            <w:webHidden/>
          </w:rPr>
          <w:t>25</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924" w:history="1">
        <w:r w:rsidRPr="00074AFD">
          <w:rPr>
            <w:rStyle w:val="Hyperlink"/>
            <w:noProof/>
            <w:lang w:val="vi-VN"/>
          </w:rPr>
          <w:t>4.6.</w:t>
        </w:r>
        <w:r>
          <w:rPr>
            <w:rFonts w:asciiTheme="minorHAnsi" w:eastAsiaTheme="minorEastAsia" w:hAnsiTheme="minorHAnsi"/>
            <w:noProof/>
            <w:sz w:val="22"/>
            <w:szCs w:val="22"/>
          </w:rPr>
          <w:tab/>
        </w:r>
        <w:r w:rsidRPr="00074AFD">
          <w:rPr>
            <w:rStyle w:val="Hyperlink"/>
            <w:noProof/>
            <w:lang w:val="vi-VN"/>
          </w:rPr>
          <w:t>Định nghĩa đèn chiếu</w:t>
        </w:r>
        <w:r>
          <w:rPr>
            <w:noProof/>
            <w:webHidden/>
          </w:rPr>
          <w:tab/>
        </w:r>
        <w:r>
          <w:rPr>
            <w:noProof/>
            <w:webHidden/>
          </w:rPr>
          <w:fldChar w:fldCharType="begin"/>
        </w:r>
        <w:r>
          <w:rPr>
            <w:noProof/>
            <w:webHidden/>
          </w:rPr>
          <w:instrText xml:space="preserve"> PAGEREF _Toc332702924 \h </w:instrText>
        </w:r>
        <w:r>
          <w:rPr>
            <w:noProof/>
            <w:webHidden/>
          </w:rPr>
        </w:r>
        <w:r>
          <w:rPr>
            <w:noProof/>
            <w:webHidden/>
          </w:rPr>
          <w:fldChar w:fldCharType="separate"/>
        </w:r>
        <w:r>
          <w:rPr>
            <w:noProof/>
            <w:webHidden/>
          </w:rPr>
          <w:t>26</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925" w:history="1">
        <w:r w:rsidRPr="00074AFD">
          <w:rPr>
            <w:rStyle w:val="Hyperlink"/>
            <w:noProof/>
          </w:rPr>
          <w:t>Phần 3: Ứng dụng OpenGl cài đặt vẽ các hình khối cơ bản trong không gian 3D</w:t>
        </w:r>
        <w:r>
          <w:rPr>
            <w:noProof/>
            <w:webHidden/>
          </w:rPr>
          <w:tab/>
        </w:r>
        <w:r>
          <w:rPr>
            <w:noProof/>
            <w:webHidden/>
          </w:rPr>
          <w:fldChar w:fldCharType="begin"/>
        </w:r>
        <w:r>
          <w:rPr>
            <w:noProof/>
            <w:webHidden/>
          </w:rPr>
          <w:instrText xml:space="preserve"> PAGEREF _Toc332702925 \h </w:instrText>
        </w:r>
        <w:r>
          <w:rPr>
            <w:noProof/>
            <w:webHidden/>
          </w:rPr>
        </w:r>
        <w:r>
          <w:rPr>
            <w:noProof/>
            <w:webHidden/>
          </w:rPr>
          <w:fldChar w:fldCharType="separate"/>
        </w:r>
        <w:r>
          <w:rPr>
            <w:noProof/>
            <w:webHidden/>
          </w:rPr>
          <w:t>27</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926" w:history="1">
        <w:r w:rsidRPr="00074AFD">
          <w:rPr>
            <w:rStyle w:val="Hyperlink"/>
            <w:noProof/>
          </w:rPr>
          <w:t>Chương I: Mô phỏng các hình khối 3D cơ bản</w:t>
        </w:r>
        <w:r>
          <w:rPr>
            <w:noProof/>
            <w:webHidden/>
          </w:rPr>
          <w:tab/>
        </w:r>
        <w:r>
          <w:rPr>
            <w:noProof/>
            <w:webHidden/>
          </w:rPr>
          <w:fldChar w:fldCharType="begin"/>
        </w:r>
        <w:r>
          <w:rPr>
            <w:noProof/>
            <w:webHidden/>
          </w:rPr>
          <w:instrText xml:space="preserve"> PAGEREF _Toc332702926 \h </w:instrText>
        </w:r>
        <w:r>
          <w:rPr>
            <w:noProof/>
            <w:webHidden/>
          </w:rPr>
        </w:r>
        <w:r>
          <w:rPr>
            <w:noProof/>
            <w:webHidden/>
          </w:rPr>
          <w:fldChar w:fldCharType="separate"/>
        </w:r>
        <w:r>
          <w:rPr>
            <w:noProof/>
            <w:webHidden/>
          </w:rPr>
          <w:t>27</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927" w:history="1">
        <w:r w:rsidRPr="00074AFD">
          <w:rPr>
            <w:rStyle w:val="Hyperlink"/>
            <w:noProof/>
          </w:rPr>
          <w:t>1.1.</w:t>
        </w:r>
        <w:r>
          <w:rPr>
            <w:rFonts w:asciiTheme="minorHAnsi" w:eastAsiaTheme="minorEastAsia" w:hAnsiTheme="minorHAnsi"/>
            <w:noProof/>
            <w:sz w:val="22"/>
            <w:szCs w:val="22"/>
          </w:rPr>
          <w:tab/>
        </w:r>
        <w:r w:rsidRPr="00074AFD">
          <w:rPr>
            <w:rStyle w:val="Hyperlink"/>
            <w:noProof/>
          </w:rPr>
          <w:t>Sử dụng hàm vertext cơ bản</w:t>
        </w:r>
        <w:r>
          <w:rPr>
            <w:noProof/>
            <w:webHidden/>
          </w:rPr>
          <w:tab/>
        </w:r>
        <w:r>
          <w:rPr>
            <w:noProof/>
            <w:webHidden/>
          </w:rPr>
          <w:fldChar w:fldCharType="begin"/>
        </w:r>
        <w:r>
          <w:rPr>
            <w:noProof/>
            <w:webHidden/>
          </w:rPr>
          <w:instrText xml:space="preserve"> PAGEREF _Toc332702927 \h </w:instrText>
        </w:r>
        <w:r>
          <w:rPr>
            <w:noProof/>
            <w:webHidden/>
          </w:rPr>
        </w:r>
        <w:r>
          <w:rPr>
            <w:noProof/>
            <w:webHidden/>
          </w:rPr>
          <w:fldChar w:fldCharType="separate"/>
        </w:r>
        <w:r>
          <w:rPr>
            <w:noProof/>
            <w:webHidden/>
          </w:rPr>
          <w:t>27</w:t>
        </w:r>
        <w:r>
          <w:rPr>
            <w:noProof/>
            <w:webHidden/>
          </w:rPr>
          <w:fldChar w:fldCharType="end"/>
        </w:r>
      </w:hyperlink>
    </w:p>
    <w:p w:rsidR="00BC6279" w:rsidRDefault="00BC6279">
      <w:pPr>
        <w:pStyle w:val="TOC3"/>
        <w:tabs>
          <w:tab w:val="left" w:pos="1320"/>
          <w:tab w:val="right" w:leader="dot" w:pos="9346"/>
        </w:tabs>
        <w:rPr>
          <w:rFonts w:asciiTheme="minorHAnsi" w:eastAsiaTheme="minorEastAsia" w:hAnsiTheme="minorHAnsi"/>
          <w:noProof/>
          <w:sz w:val="22"/>
          <w:szCs w:val="22"/>
        </w:rPr>
      </w:pPr>
      <w:hyperlink w:anchor="_Toc332702928" w:history="1">
        <w:r w:rsidRPr="00074AFD">
          <w:rPr>
            <w:rStyle w:val="Hyperlink"/>
            <w:noProof/>
          </w:rPr>
          <w:t>1.2.</w:t>
        </w:r>
        <w:r>
          <w:rPr>
            <w:rFonts w:asciiTheme="minorHAnsi" w:eastAsiaTheme="minorEastAsia" w:hAnsiTheme="minorHAnsi"/>
            <w:noProof/>
            <w:sz w:val="22"/>
            <w:szCs w:val="22"/>
          </w:rPr>
          <w:tab/>
        </w:r>
        <w:r w:rsidRPr="00074AFD">
          <w:rPr>
            <w:rStyle w:val="Hyperlink"/>
            <w:noProof/>
          </w:rPr>
          <w:t>Sử dụng hàm hỗ trợ có sẵn trong thư viện GLUT</w:t>
        </w:r>
        <w:r>
          <w:rPr>
            <w:noProof/>
            <w:webHidden/>
          </w:rPr>
          <w:tab/>
        </w:r>
        <w:r>
          <w:rPr>
            <w:noProof/>
            <w:webHidden/>
          </w:rPr>
          <w:fldChar w:fldCharType="begin"/>
        </w:r>
        <w:r>
          <w:rPr>
            <w:noProof/>
            <w:webHidden/>
          </w:rPr>
          <w:instrText xml:space="preserve"> PAGEREF _Toc332702928 \h </w:instrText>
        </w:r>
        <w:r>
          <w:rPr>
            <w:noProof/>
            <w:webHidden/>
          </w:rPr>
        </w:r>
        <w:r>
          <w:rPr>
            <w:noProof/>
            <w:webHidden/>
          </w:rPr>
          <w:fldChar w:fldCharType="separate"/>
        </w:r>
        <w:r>
          <w:rPr>
            <w:noProof/>
            <w:webHidden/>
          </w:rPr>
          <w:t>28</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29" w:history="1">
        <w:r w:rsidRPr="00074AFD">
          <w:rPr>
            <w:rStyle w:val="Hyperlink"/>
            <w:noProof/>
          </w:rPr>
          <w:t>1.1.1.</w:t>
        </w:r>
        <w:r>
          <w:rPr>
            <w:rFonts w:asciiTheme="minorHAnsi" w:eastAsiaTheme="minorEastAsia" w:hAnsiTheme="minorHAnsi"/>
            <w:noProof/>
            <w:sz w:val="22"/>
            <w:szCs w:val="22"/>
          </w:rPr>
          <w:tab/>
        </w:r>
        <w:r w:rsidRPr="00074AFD">
          <w:rPr>
            <w:rStyle w:val="Hyperlink"/>
            <w:noProof/>
          </w:rPr>
          <w:t>Hàm vẽ tứ diện</w:t>
        </w:r>
        <w:r>
          <w:rPr>
            <w:noProof/>
            <w:webHidden/>
          </w:rPr>
          <w:tab/>
        </w:r>
        <w:r>
          <w:rPr>
            <w:noProof/>
            <w:webHidden/>
          </w:rPr>
          <w:fldChar w:fldCharType="begin"/>
        </w:r>
        <w:r>
          <w:rPr>
            <w:noProof/>
            <w:webHidden/>
          </w:rPr>
          <w:instrText xml:space="preserve"> PAGEREF _Toc332702929 \h </w:instrText>
        </w:r>
        <w:r>
          <w:rPr>
            <w:noProof/>
            <w:webHidden/>
          </w:rPr>
        </w:r>
        <w:r>
          <w:rPr>
            <w:noProof/>
            <w:webHidden/>
          </w:rPr>
          <w:fldChar w:fldCharType="separate"/>
        </w:r>
        <w:r>
          <w:rPr>
            <w:noProof/>
            <w:webHidden/>
          </w:rPr>
          <w:t>28</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30" w:history="1">
        <w:r w:rsidRPr="00074AFD">
          <w:rPr>
            <w:rStyle w:val="Hyperlink"/>
            <w:noProof/>
          </w:rPr>
          <w:t>1.1.2.</w:t>
        </w:r>
        <w:r>
          <w:rPr>
            <w:rFonts w:asciiTheme="minorHAnsi" w:eastAsiaTheme="minorEastAsia" w:hAnsiTheme="minorHAnsi"/>
            <w:noProof/>
            <w:sz w:val="22"/>
            <w:szCs w:val="22"/>
          </w:rPr>
          <w:tab/>
        </w:r>
        <w:r w:rsidRPr="00074AFD">
          <w:rPr>
            <w:rStyle w:val="Hyperlink"/>
            <w:noProof/>
          </w:rPr>
          <w:t>Hàm vẽ hình hộp</w:t>
        </w:r>
        <w:r>
          <w:rPr>
            <w:noProof/>
            <w:webHidden/>
          </w:rPr>
          <w:tab/>
        </w:r>
        <w:r>
          <w:rPr>
            <w:noProof/>
            <w:webHidden/>
          </w:rPr>
          <w:fldChar w:fldCharType="begin"/>
        </w:r>
        <w:r>
          <w:rPr>
            <w:noProof/>
            <w:webHidden/>
          </w:rPr>
          <w:instrText xml:space="preserve"> PAGEREF _Toc332702930 \h </w:instrText>
        </w:r>
        <w:r>
          <w:rPr>
            <w:noProof/>
            <w:webHidden/>
          </w:rPr>
        </w:r>
        <w:r>
          <w:rPr>
            <w:noProof/>
            <w:webHidden/>
          </w:rPr>
          <w:fldChar w:fldCharType="separate"/>
        </w:r>
        <w:r>
          <w:rPr>
            <w:noProof/>
            <w:webHidden/>
          </w:rPr>
          <w:t>28</w:t>
        </w:r>
        <w:r>
          <w:rPr>
            <w:noProof/>
            <w:webHidden/>
          </w:rPr>
          <w:fldChar w:fldCharType="end"/>
        </w:r>
      </w:hyperlink>
    </w:p>
    <w:p w:rsidR="00BC6279" w:rsidRDefault="00BC6279">
      <w:pPr>
        <w:pStyle w:val="TOC4"/>
        <w:tabs>
          <w:tab w:val="left" w:pos="1760"/>
          <w:tab w:val="right" w:leader="dot" w:pos="9346"/>
        </w:tabs>
        <w:rPr>
          <w:rFonts w:asciiTheme="minorHAnsi" w:eastAsiaTheme="minorEastAsia" w:hAnsiTheme="minorHAnsi"/>
          <w:noProof/>
          <w:sz w:val="22"/>
          <w:szCs w:val="22"/>
        </w:rPr>
      </w:pPr>
      <w:hyperlink w:anchor="_Toc332702931" w:history="1">
        <w:r w:rsidRPr="00074AFD">
          <w:rPr>
            <w:rStyle w:val="Hyperlink"/>
            <w:noProof/>
          </w:rPr>
          <w:t>1.1.3.</w:t>
        </w:r>
        <w:r>
          <w:rPr>
            <w:rFonts w:asciiTheme="minorHAnsi" w:eastAsiaTheme="minorEastAsia" w:hAnsiTheme="minorHAnsi"/>
            <w:noProof/>
            <w:sz w:val="22"/>
            <w:szCs w:val="22"/>
          </w:rPr>
          <w:tab/>
        </w:r>
        <w:r w:rsidRPr="00074AFD">
          <w:rPr>
            <w:rStyle w:val="Hyperlink"/>
            <w:noProof/>
          </w:rPr>
          <w:t>Hàm vẽ khối hình nhẫn</w:t>
        </w:r>
        <w:r>
          <w:rPr>
            <w:noProof/>
            <w:webHidden/>
          </w:rPr>
          <w:tab/>
        </w:r>
        <w:r>
          <w:rPr>
            <w:noProof/>
            <w:webHidden/>
          </w:rPr>
          <w:fldChar w:fldCharType="begin"/>
        </w:r>
        <w:r>
          <w:rPr>
            <w:noProof/>
            <w:webHidden/>
          </w:rPr>
          <w:instrText xml:space="preserve"> PAGEREF _Toc332702931 \h </w:instrText>
        </w:r>
        <w:r>
          <w:rPr>
            <w:noProof/>
            <w:webHidden/>
          </w:rPr>
        </w:r>
        <w:r>
          <w:rPr>
            <w:noProof/>
            <w:webHidden/>
          </w:rPr>
          <w:fldChar w:fldCharType="separate"/>
        </w:r>
        <w:r>
          <w:rPr>
            <w:noProof/>
            <w:webHidden/>
          </w:rPr>
          <w:t>29</w:t>
        </w:r>
        <w:r>
          <w:rPr>
            <w:noProof/>
            <w:webHidden/>
          </w:rPr>
          <w:fldChar w:fldCharType="end"/>
        </w:r>
      </w:hyperlink>
    </w:p>
    <w:p w:rsidR="00BC6279" w:rsidRDefault="00BC6279">
      <w:pPr>
        <w:pStyle w:val="TOC2"/>
        <w:tabs>
          <w:tab w:val="right" w:leader="dot" w:pos="9346"/>
        </w:tabs>
        <w:rPr>
          <w:rFonts w:asciiTheme="minorHAnsi" w:eastAsiaTheme="minorEastAsia" w:hAnsiTheme="minorHAnsi"/>
          <w:noProof/>
          <w:sz w:val="22"/>
          <w:szCs w:val="22"/>
        </w:rPr>
      </w:pPr>
      <w:hyperlink w:anchor="_Toc332702932" w:history="1">
        <w:r w:rsidRPr="00074AFD">
          <w:rPr>
            <w:rStyle w:val="Hyperlink"/>
            <w:noProof/>
          </w:rPr>
          <w:t>Chương II: Mô phỏng tô màu và chiếu sáng</w:t>
        </w:r>
        <w:r>
          <w:rPr>
            <w:noProof/>
            <w:webHidden/>
          </w:rPr>
          <w:tab/>
        </w:r>
        <w:r>
          <w:rPr>
            <w:noProof/>
            <w:webHidden/>
          </w:rPr>
          <w:fldChar w:fldCharType="begin"/>
        </w:r>
        <w:r>
          <w:rPr>
            <w:noProof/>
            <w:webHidden/>
          </w:rPr>
          <w:instrText xml:space="preserve"> PAGEREF _Toc332702932 \h </w:instrText>
        </w:r>
        <w:r>
          <w:rPr>
            <w:noProof/>
            <w:webHidden/>
          </w:rPr>
        </w:r>
        <w:r>
          <w:rPr>
            <w:noProof/>
            <w:webHidden/>
          </w:rPr>
          <w:fldChar w:fldCharType="separate"/>
        </w:r>
        <w:r>
          <w:rPr>
            <w:noProof/>
            <w:webHidden/>
          </w:rPr>
          <w:t>29</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933" w:history="1">
        <w:r w:rsidRPr="00074AFD">
          <w:rPr>
            <w:rStyle w:val="Hyperlink"/>
            <w:noProof/>
          </w:rPr>
          <w:t>LỜI KẾT</w:t>
        </w:r>
        <w:r>
          <w:rPr>
            <w:noProof/>
            <w:webHidden/>
          </w:rPr>
          <w:tab/>
        </w:r>
        <w:r>
          <w:rPr>
            <w:noProof/>
            <w:webHidden/>
          </w:rPr>
          <w:fldChar w:fldCharType="begin"/>
        </w:r>
        <w:r>
          <w:rPr>
            <w:noProof/>
            <w:webHidden/>
          </w:rPr>
          <w:instrText xml:space="preserve"> PAGEREF _Toc332702933 \h </w:instrText>
        </w:r>
        <w:r>
          <w:rPr>
            <w:noProof/>
            <w:webHidden/>
          </w:rPr>
        </w:r>
        <w:r>
          <w:rPr>
            <w:noProof/>
            <w:webHidden/>
          </w:rPr>
          <w:fldChar w:fldCharType="separate"/>
        </w:r>
        <w:r>
          <w:rPr>
            <w:noProof/>
            <w:webHidden/>
          </w:rPr>
          <w:t>31</w:t>
        </w:r>
        <w:r>
          <w:rPr>
            <w:noProof/>
            <w:webHidden/>
          </w:rPr>
          <w:fldChar w:fldCharType="end"/>
        </w:r>
      </w:hyperlink>
    </w:p>
    <w:p w:rsidR="00BC6279" w:rsidRDefault="00BC6279">
      <w:pPr>
        <w:pStyle w:val="TOC1"/>
        <w:tabs>
          <w:tab w:val="right" w:leader="dot" w:pos="9346"/>
        </w:tabs>
        <w:rPr>
          <w:rFonts w:asciiTheme="minorHAnsi" w:eastAsiaTheme="minorEastAsia" w:hAnsiTheme="minorHAnsi"/>
          <w:noProof/>
          <w:sz w:val="22"/>
          <w:szCs w:val="22"/>
        </w:rPr>
      </w:pPr>
      <w:hyperlink w:anchor="_Toc332702934" w:history="1">
        <w:r w:rsidRPr="00074AFD">
          <w:rPr>
            <w:rStyle w:val="Hyperlink"/>
            <w:noProof/>
          </w:rPr>
          <w:t>TÀI LIỆU THAM KHẢO</w:t>
        </w:r>
        <w:r>
          <w:rPr>
            <w:noProof/>
            <w:webHidden/>
          </w:rPr>
          <w:tab/>
        </w:r>
        <w:r>
          <w:rPr>
            <w:noProof/>
            <w:webHidden/>
          </w:rPr>
          <w:fldChar w:fldCharType="begin"/>
        </w:r>
        <w:r>
          <w:rPr>
            <w:noProof/>
            <w:webHidden/>
          </w:rPr>
          <w:instrText xml:space="preserve"> PAGEREF _Toc332702934 \h </w:instrText>
        </w:r>
        <w:r>
          <w:rPr>
            <w:noProof/>
            <w:webHidden/>
          </w:rPr>
        </w:r>
        <w:r>
          <w:rPr>
            <w:noProof/>
            <w:webHidden/>
          </w:rPr>
          <w:fldChar w:fldCharType="separate"/>
        </w:r>
        <w:r>
          <w:rPr>
            <w:noProof/>
            <w:webHidden/>
          </w:rPr>
          <w:t>32</w:t>
        </w:r>
        <w:r>
          <w:rPr>
            <w:noProof/>
            <w:webHidden/>
          </w:rPr>
          <w:fldChar w:fldCharType="end"/>
        </w:r>
      </w:hyperlink>
    </w:p>
    <w:p w:rsidR="003B2DAD" w:rsidRDefault="003B2DAD">
      <w:r>
        <w:fldChar w:fldCharType="end"/>
      </w:r>
      <w:r>
        <w:br w:type="page"/>
      </w:r>
    </w:p>
    <w:p w:rsidR="003B2DAD" w:rsidRDefault="003B2DAD" w:rsidP="00FE0074">
      <w:pPr>
        <w:pStyle w:val="Heading1"/>
      </w:pPr>
      <w:bookmarkStart w:id="1" w:name="_Toc332702880"/>
      <w:r>
        <w:lastRenderedPageBreak/>
        <w:t>DANH MỤC HÌNH ẢNH</w:t>
      </w:r>
      <w:bookmarkEnd w:id="1"/>
    </w:p>
    <w:p w:rsidR="003B2DAD" w:rsidRDefault="003B2DAD">
      <w:pPr>
        <w:pStyle w:val="TableofFigures"/>
        <w:tabs>
          <w:tab w:val="right" w:leader="dot" w:pos="9395"/>
        </w:tabs>
        <w:rPr>
          <w:noProof/>
        </w:rPr>
      </w:pPr>
      <w:r>
        <w:fldChar w:fldCharType="begin"/>
      </w:r>
      <w:r>
        <w:instrText xml:space="preserve"> TOC \h \z \c "Hình ảnh" </w:instrText>
      </w:r>
      <w:r>
        <w:fldChar w:fldCharType="separate"/>
      </w:r>
      <w:hyperlink w:anchor="_Toc331784169" w:history="1">
        <w:r w:rsidRPr="00A15B57">
          <w:rPr>
            <w:rStyle w:val="Hyperlink"/>
            <w:noProof/>
          </w:rPr>
          <w:t>Hình ảnh 1: Cơ chế hoạt động của OpenGL</w:t>
        </w:r>
        <w:r>
          <w:rPr>
            <w:noProof/>
            <w:webHidden/>
          </w:rPr>
          <w:tab/>
        </w:r>
        <w:r>
          <w:rPr>
            <w:noProof/>
            <w:webHidden/>
          </w:rPr>
          <w:fldChar w:fldCharType="begin"/>
        </w:r>
        <w:r>
          <w:rPr>
            <w:noProof/>
            <w:webHidden/>
          </w:rPr>
          <w:instrText xml:space="preserve"> PAGEREF _Toc331784169 \h </w:instrText>
        </w:r>
        <w:r>
          <w:rPr>
            <w:noProof/>
            <w:webHidden/>
          </w:rPr>
        </w:r>
        <w:r>
          <w:rPr>
            <w:noProof/>
            <w:webHidden/>
          </w:rPr>
          <w:fldChar w:fldCharType="separate"/>
        </w:r>
        <w:r>
          <w:rPr>
            <w:noProof/>
            <w:webHidden/>
          </w:rPr>
          <w:t>5</w:t>
        </w:r>
        <w:r>
          <w:rPr>
            <w:noProof/>
            <w:webHidden/>
          </w:rPr>
          <w:fldChar w:fldCharType="end"/>
        </w:r>
      </w:hyperlink>
    </w:p>
    <w:p w:rsidR="003B2DAD" w:rsidRDefault="00BC6279">
      <w:pPr>
        <w:pStyle w:val="TableofFigures"/>
        <w:tabs>
          <w:tab w:val="right" w:leader="dot" w:pos="9395"/>
        </w:tabs>
        <w:rPr>
          <w:noProof/>
        </w:rPr>
      </w:pPr>
      <w:hyperlink w:anchor="_Toc331784170" w:history="1">
        <w:r w:rsidR="003B2DAD" w:rsidRPr="00A15B57">
          <w:rPr>
            <w:rStyle w:val="Hyperlink"/>
            <w:noProof/>
          </w:rPr>
          <w:t>Hình ảnh 2: Mô tả cấu trúc lệnh trong OpenGL</w:t>
        </w:r>
        <w:r w:rsidR="003B2DAD">
          <w:rPr>
            <w:noProof/>
            <w:webHidden/>
          </w:rPr>
          <w:tab/>
        </w:r>
        <w:r w:rsidR="003B2DAD">
          <w:rPr>
            <w:noProof/>
            <w:webHidden/>
          </w:rPr>
          <w:fldChar w:fldCharType="begin"/>
        </w:r>
        <w:r w:rsidR="003B2DAD">
          <w:rPr>
            <w:noProof/>
            <w:webHidden/>
          </w:rPr>
          <w:instrText xml:space="preserve"> PAGEREF _Toc331784170 \h </w:instrText>
        </w:r>
        <w:r w:rsidR="003B2DAD">
          <w:rPr>
            <w:noProof/>
            <w:webHidden/>
          </w:rPr>
        </w:r>
        <w:r w:rsidR="003B2DAD">
          <w:rPr>
            <w:noProof/>
            <w:webHidden/>
          </w:rPr>
          <w:fldChar w:fldCharType="separate"/>
        </w:r>
        <w:r w:rsidR="003B2DAD">
          <w:rPr>
            <w:noProof/>
            <w:webHidden/>
          </w:rPr>
          <w:t>6</w:t>
        </w:r>
        <w:r w:rsidR="003B2DAD">
          <w:rPr>
            <w:noProof/>
            <w:webHidden/>
          </w:rPr>
          <w:fldChar w:fldCharType="end"/>
        </w:r>
      </w:hyperlink>
    </w:p>
    <w:p w:rsidR="003B2DAD" w:rsidRDefault="00BC6279">
      <w:pPr>
        <w:pStyle w:val="TableofFigures"/>
        <w:tabs>
          <w:tab w:val="right" w:leader="dot" w:pos="9395"/>
        </w:tabs>
        <w:rPr>
          <w:noProof/>
        </w:rPr>
      </w:pPr>
      <w:hyperlink w:anchor="_Toc331784171" w:history="1">
        <w:r w:rsidR="003B2DAD" w:rsidRPr="00A15B57">
          <w:rPr>
            <w:rStyle w:val="Hyperlink"/>
            <w:noProof/>
          </w:rPr>
          <w:t>Hình ảnh 3: Hình ảnh mô tả các kiểu vẽ</w:t>
        </w:r>
        <w:r w:rsidR="003B2DAD">
          <w:rPr>
            <w:noProof/>
            <w:webHidden/>
          </w:rPr>
          <w:tab/>
        </w:r>
        <w:r w:rsidR="003B2DAD">
          <w:rPr>
            <w:noProof/>
            <w:webHidden/>
          </w:rPr>
          <w:fldChar w:fldCharType="begin"/>
        </w:r>
        <w:r w:rsidR="003B2DAD">
          <w:rPr>
            <w:noProof/>
            <w:webHidden/>
          </w:rPr>
          <w:instrText xml:space="preserve"> PAGEREF _Toc331784171 \h </w:instrText>
        </w:r>
        <w:r w:rsidR="003B2DAD">
          <w:rPr>
            <w:noProof/>
            <w:webHidden/>
          </w:rPr>
        </w:r>
        <w:r w:rsidR="003B2DAD">
          <w:rPr>
            <w:noProof/>
            <w:webHidden/>
          </w:rPr>
          <w:fldChar w:fldCharType="separate"/>
        </w:r>
        <w:r w:rsidR="003B2DAD">
          <w:rPr>
            <w:noProof/>
            <w:webHidden/>
          </w:rPr>
          <w:t>10</w:t>
        </w:r>
        <w:r w:rsidR="003B2DAD">
          <w:rPr>
            <w:noProof/>
            <w:webHidden/>
          </w:rPr>
          <w:fldChar w:fldCharType="end"/>
        </w:r>
      </w:hyperlink>
    </w:p>
    <w:p w:rsidR="003B2DAD" w:rsidRDefault="00BC6279">
      <w:pPr>
        <w:pStyle w:val="TableofFigures"/>
        <w:tabs>
          <w:tab w:val="right" w:leader="dot" w:pos="9395"/>
        </w:tabs>
        <w:rPr>
          <w:noProof/>
        </w:rPr>
      </w:pPr>
      <w:hyperlink w:anchor="_Toc331784172" w:history="1">
        <w:r w:rsidR="003B2DAD" w:rsidRPr="00A15B57">
          <w:rPr>
            <w:rStyle w:val="Hyperlink"/>
            <w:noProof/>
          </w:rPr>
          <w:t>Hình ảnh 4: Hình ảnh minh họa thiết lập view</w:t>
        </w:r>
        <w:r w:rsidR="003B2DAD">
          <w:rPr>
            <w:noProof/>
            <w:webHidden/>
          </w:rPr>
          <w:tab/>
        </w:r>
        <w:r w:rsidR="003B2DAD">
          <w:rPr>
            <w:noProof/>
            <w:webHidden/>
          </w:rPr>
          <w:fldChar w:fldCharType="begin"/>
        </w:r>
        <w:r w:rsidR="003B2DAD">
          <w:rPr>
            <w:noProof/>
            <w:webHidden/>
          </w:rPr>
          <w:instrText xml:space="preserve"> PAGEREF _Toc331784172 \h </w:instrText>
        </w:r>
        <w:r w:rsidR="003B2DAD">
          <w:rPr>
            <w:noProof/>
            <w:webHidden/>
          </w:rPr>
        </w:r>
        <w:r w:rsidR="003B2DAD">
          <w:rPr>
            <w:noProof/>
            <w:webHidden/>
          </w:rPr>
          <w:fldChar w:fldCharType="separate"/>
        </w:r>
        <w:r w:rsidR="003B2DAD">
          <w:rPr>
            <w:noProof/>
            <w:webHidden/>
          </w:rPr>
          <w:t>13</w:t>
        </w:r>
        <w:r w:rsidR="003B2DAD">
          <w:rPr>
            <w:noProof/>
            <w:webHidden/>
          </w:rPr>
          <w:fldChar w:fldCharType="end"/>
        </w:r>
      </w:hyperlink>
    </w:p>
    <w:p w:rsidR="003B2DAD" w:rsidRDefault="00BC6279">
      <w:pPr>
        <w:pStyle w:val="TableofFigures"/>
        <w:tabs>
          <w:tab w:val="right" w:leader="dot" w:pos="9395"/>
        </w:tabs>
        <w:rPr>
          <w:noProof/>
        </w:rPr>
      </w:pPr>
      <w:hyperlink w:anchor="_Toc331784173" w:history="1">
        <w:r w:rsidR="003B2DAD" w:rsidRPr="00A15B57">
          <w:rPr>
            <w:rStyle w:val="Hyperlink"/>
            <w:noProof/>
          </w:rPr>
          <w:t>Hình ảnh 5: Mô tảhàm glFrustum()</w:t>
        </w:r>
        <w:r w:rsidR="003B2DAD">
          <w:rPr>
            <w:noProof/>
            <w:webHidden/>
          </w:rPr>
          <w:tab/>
        </w:r>
        <w:r w:rsidR="003B2DAD">
          <w:rPr>
            <w:noProof/>
            <w:webHidden/>
          </w:rPr>
          <w:fldChar w:fldCharType="begin"/>
        </w:r>
        <w:r w:rsidR="003B2DAD">
          <w:rPr>
            <w:noProof/>
            <w:webHidden/>
          </w:rPr>
          <w:instrText xml:space="preserve"> PAGEREF _Toc331784173 \h </w:instrText>
        </w:r>
        <w:r w:rsidR="003B2DAD">
          <w:rPr>
            <w:noProof/>
            <w:webHidden/>
          </w:rPr>
        </w:r>
        <w:r w:rsidR="003B2DAD">
          <w:rPr>
            <w:noProof/>
            <w:webHidden/>
          </w:rPr>
          <w:fldChar w:fldCharType="separate"/>
        </w:r>
        <w:r w:rsidR="003B2DAD">
          <w:rPr>
            <w:noProof/>
            <w:webHidden/>
          </w:rPr>
          <w:t>14</w:t>
        </w:r>
        <w:r w:rsidR="003B2DAD">
          <w:rPr>
            <w:noProof/>
            <w:webHidden/>
          </w:rPr>
          <w:fldChar w:fldCharType="end"/>
        </w:r>
      </w:hyperlink>
    </w:p>
    <w:p w:rsidR="003B2DAD" w:rsidRDefault="00BC6279">
      <w:pPr>
        <w:pStyle w:val="TableofFigures"/>
        <w:tabs>
          <w:tab w:val="right" w:leader="dot" w:pos="9395"/>
        </w:tabs>
        <w:rPr>
          <w:noProof/>
        </w:rPr>
      </w:pPr>
      <w:hyperlink w:anchor="_Toc331784174" w:history="1">
        <w:r w:rsidR="003B2DAD" w:rsidRPr="00A15B57">
          <w:rPr>
            <w:rStyle w:val="Hyperlink"/>
            <w:noProof/>
          </w:rPr>
          <w:t>Hình ảnh 6: Mô tả hàm gluPerspective()</w:t>
        </w:r>
        <w:r w:rsidR="003B2DAD">
          <w:rPr>
            <w:noProof/>
            <w:webHidden/>
          </w:rPr>
          <w:tab/>
        </w:r>
        <w:r w:rsidR="003B2DAD">
          <w:rPr>
            <w:noProof/>
            <w:webHidden/>
          </w:rPr>
          <w:fldChar w:fldCharType="begin"/>
        </w:r>
        <w:r w:rsidR="003B2DAD">
          <w:rPr>
            <w:noProof/>
            <w:webHidden/>
          </w:rPr>
          <w:instrText xml:space="preserve"> PAGEREF _Toc331784174 \h </w:instrText>
        </w:r>
        <w:r w:rsidR="003B2DAD">
          <w:rPr>
            <w:noProof/>
            <w:webHidden/>
          </w:rPr>
        </w:r>
        <w:r w:rsidR="003B2DAD">
          <w:rPr>
            <w:noProof/>
            <w:webHidden/>
          </w:rPr>
          <w:fldChar w:fldCharType="separate"/>
        </w:r>
        <w:r w:rsidR="003B2DAD">
          <w:rPr>
            <w:noProof/>
            <w:webHidden/>
          </w:rPr>
          <w:t>14</w:t>
        </w:r>
        <w:r w:rsidR="003B2DAD">
          <w:rPr>
            <w:noProof/>
            <w:webHidden/>
          </w:rPr>
          <w:fldChar w:fldCharType="end"/>
        </w:r>
      </w:hyperlink>
    </w:p>
    <w:p w:rsidR="003B2DAD" w:rsidRDefault="00BC6279">
      <w:pPr>
        <w:pStyle w:val="TableofFigures"/>
        <w:tabs>
          <w:tab w:val="right" w:leader="dot" w:pos="9395"/>
        </w:tabs>
        <w:rPr>
          <w:noProof/>
        </w:rPr>
      </w:pPr>
      <w:hyperlink w:anchor="_Toc331784175" w:history="1">
        <w:r w:rsidR="003B2DAD" w:rsidRPr="00A15B57">
          <w:rPr>
            <w:rStyle w:val="Hyperlink"/>
            <w:noProof/>
          </w:rPr>
          <w:t>Hình ảnh 7: Mô tả phép chiếu trực giao của hàm glOrtho()</w:t>
        </w:r>
        <w:r w:rsidR="003B2DAD">
          <w:rPr>
            <w:noProof/>
            <w:webHidden/>
          </w:rPr>
          <w:tab/>
        </w:r>
        <w:r w:rsidR="003B2DAD">
          <w:rPr>
            <w:noProof/>
            <w:webHidden/>
          </w:rPr>
          <w:fldChar w:fldCharType="begin"/>
        </w:r>
        <w:r w:rsidR="003B2DAD">
          <w:rPr>
            <w:noProof/>
            <w:webHidden/>
          </w:rPr>
          <w:instrText xml:space="preserve"> PAGEREF _Toc331784175 \h </w:instrText>
        </w:r>
        <w:r w:rsidR="003B2DAD">
          <w:rPr>
            <w:noProof/>
            <w:webHidden/>
          </w:rPr>
        </w:r>
        <w:r w:rsidR="003B2DAD">
          <w:rPr>
            <w:noProof/>
            <w:webHidden/>
          </w:rPr>
          <w:fldChar w:fldCharType="separate"/>
        </w:r>
        <w:r w:rsidR="003B2DAD">
          <w:rPr>
            <w:noProof/>
            <w:webHidden/>
          </w:rPr>
          <w:t>15</w:t>
        </w:r>
        <w:r w:rsidR="003B2DAD">
          <w:rPr>
            <w:noProof/>
            <w:webHidden/>
          </w:rPr>
          <w:fldChar w:fldCharType="end"/>
        </w:r>
      </w:hyperlink>
    </w:p>
    <w:p w:rsidR="003B2DAD" w:rsidRDefault="00BC6279">
      <w:pPr>
        <w:pStyle w:val="TableofFigures"/>
        <w:tabs>
          <w:tab w:val="right" w:leader="dot" w:pos="9395"/>
        </w:tabs>
        <w:rPr>
          <w:noProof/>
        </w:rPr>
      </w:pPr>
      <w:hyperlink w:anchor="_Toc331784176" w:history="1">
        <w:r w:rsidR="003B2DAD" w:rsidRPr="00A15B57">
          <w:rPr>
            <w:rStyle w:val="Hyperlink"/>
            <w:noProof/>
          </w:rPr>
          <w:t>Hình ảnh 8: Mô phỏng tứ diện bằng hàm vertex cơ bản</w:t>
        </w:r>
        <w:r w:rsidR="003B2DAD">
          <w:rPr>
            <w:noProof/>
            <w:webHidden/>
          </w:rPr>
          <w:tab/>
        </w:r>
        <w:r w:rsidR="003B2DAD">
          <w:rPr>
            <w:noProof/>
            <w:webHidden/>
          </w:rPr>
          <w:fldChar w:fldCharType="begin"/>
        </w:r>
        <w:r w:rsidR="003B2DAD">
          <w:rPr>
            <w:noProof/>
            <w:webHidden/>
          </w:rPr>
          <w:instrText xml:space="preserve"> PAGEREF _Toc331784176 \h </w:instrText>
        </w:r>
        <w:r w:rsidR="003B2DAD">
          <w:rPr>
            <w:noProof/>
            <w:webHidden/>
          </w:rPr>
        </w:r>
        <w:r w:rsidR="003B2DAD">
          <w:rPr>
            <w:noProof/>
            <w:webHidden/>
          </w:rPr>
          <w:fldChar w:fldCharType="separate"/>
        </w:r>
        <w:r w:rsidR="003B2DAD">
          <w:rPr>
            <w:noProof/>
            <w:webHidden/>
          </w:rPr>
          <w:t>25</w:t>
        </w:r>
        <w:r w:rsidR="003B2DAD">
          <w:rPr>
            <w:noProof/>
            <w:webHidden/>
          </w:rPr>
          <w:fldChar w:fldCharType="end"/>
        </w:r>
      </w:hyperlink>
    </w:p>
    <w:p w:rsidR="003B2DAD" w:rsidRDefault="00BC6279">
      <w:pPr>
        <w:pStyle w:val="TableofFigures"/>
        <w:tabs>
          <w:tab w:val="right" w:leader="dot" w:pos="9395"/>
        </w:tabs>
        <w:rPr>
          <w:noProof/>
        </w:rPr>
      </w:pPr>
      <w:hyperlink w:anchor="_Toc331784177" w:history="1">
        <w:r w:rsidR="003B2DAD" w:rsidRPr="00A15B57">
          <w:rPr>
            <w:rStyle w:val="Hyperlink"/>
            <w:noProof/>
          </w:rPr>
          <w:t>Hình ảnh 9: Mô phỏng 2 dạng tứ diện đều bằng hàm có sẵn</w:t>
        </w:r>
        <w:r w:rsidR="003B2DAD">
          <w:rPr>
            <w:noProof/>
            <w:webHidden/>
          </w:rPr>
          <w:tab/>
        </w:r>
        <w:r w:rsidR="003B2DAD">
          <w:rPr>
            <w:noProof/>
            <w:webHidden/>
          </w:rPr>
          <w:fldChar w:fldCharType="begin"/>
        </w:r>
        <w:r w:rsidR="003B2DAD">
          <w:rPr>
            <w:noProof/>
            <w:webHidden/>
          </w:rPr>
          <w:instrText xml:space="preserve"> PAGEREF _Toc331784177 \h </w:instrText>
        </w:r>
        <w:r w:rsidR="003B2DAD">
          <w:rPr>
            <w:noProof/>
            <w:webHidden/>
          </w:rPr>
        </w:r>
        <w:r w:rsidR="003B2DAD">
          <w:rPr>
            <w:noProof/>
            <w:webHidden/>
          </w:rPr>
          <w:fldChar w:fldCharType="separate"/>
        </w:r>
        <w:r w:rsidR="003B2DAD">
          <w:rPr>
            <w:noProof/>
            <w:webHidden/>
          </w:rPr>
          <w:t>26</w:t>
        </w:r>
        <w:r w:rsidR="003B2DAD">
          <w:rPr>
            <w:noProof/>
            <w:webHidden/>
          </w:rPr>
          <w:fldChar w:fldCharType="end"/>
        </w:r>
      </w:hyperlink>
    </w:p>
    <w:p w:rsidR="003B2DAD" w:rsidRDefault="00BC6279">
      <w:pPr>
        <w:pStyle w:val="TableofFigures"/>
        <w:tabs>
          <w:tab w:val="right" w:leader="dot" w:pos="9395"/>
        </w:tabs>
        <w:rPr>
          <w:noProof/>
        </w:rPr>
      </w:pPr>
      <w:hyperlink w:anchor="_Toc331784178" w:history="1">
        <w:r w:rsidR="003B2DAD" w:rsidRPr="00A15B57">
          <w:rPr>
            <w:rStyle w:val="Hyperlink"/>
            <w:noProof/>
          </w:rPr>
          <w:t>Hình ảnh 10: Mô phỏng hai dạng hình hộp bằng thư viện có sẵn</w:t>
        </w:r>
        <w:r w:rsidR="003B2DAD">
          <w:rPr>
            <w:noProof/>
            <w:webHidden/>
          </w:rPr>
          <w:tab/>
        </w:r>
        <w:r w:rsidR="003B2DAD">
          <w:rPr>
            <w:noProof/>
            <w:webHidden/>
          </w:rPr>
          <w:fldChar w:fldCharType="begin"/>
        </w:r>
        <w:r w:rsidR="003B2DAD">
          <w:rPr>
            <w:noProof/>
            <w:webHidden/>
          </w:rPr>
          <w:instrText xml:space="preserve"> PAGEREF _Toc331784178 \h </w:instrText>
        </w:r>
        <w:r w:rsidR="003B2DAD">
          <w:rPr>
            <w:noProof/>
            <w:webHidden/>
          </w:rPr>
        </w:r>
        <w:r w:rsidR="003B2DAD">
          <w:rPr>
            <w:noProof/>
            <w:webHidden/>
          </w:rPr>
          <w:fldChar w:fldCharType="separate"/>
        </w:r>
        <w:r w:rsidR="003B2DAD">
          <w:rPr>
            <w:noProof/>
            <w:webHidden/>
          </w:rPr>
          <w:t>27</w:t>
        </w:r>
        <w:r w:rsidR="003B2DAD">
          <w:rPr>
            <w:noProof/>
            <w:webHidden/>
          </w:rPr>
          <w:fldChar w:fldCharType="end"/>
        </w:r>
      </w:hyperlink>
    </w:p>
    <w:p w:rsidR="003B2DAD" w:rsidRDefault="00BC6279">
      <w:pPr>
        <w:pStyle w:val="TableofFigures"/>
        <w:tabs>
          <w:tab w:val="right" w:leader="dot" w:pos="9395"/>
        </w:tabs>
        <w:rPr>
          <w:noProof/>
        </w:rPr>
      </w:pPr>
      <w:hyperlink w:anchor="_Toc331784179" w:history="1">
        <w:r w:rsidR="003B2DAD" w:rsidRPr="00A15B57">
          <w:rPr>
            <w:rStyle w:val="Hyperlink"/>
            <w:noProof/>
          </w:rPr>
          <w:t>Hình ảnh 11: Mô phỏng hai dạng khối hình nhẫn bằng thư viện có sẵn</w:t>
        </w:r>
        <w:r w:rsidR="003B2DAD">
          <w:rPr>
            <w:noProof/>
            <w:webHidden/>
          </w:rPr>
          <w:tab/>
        </w:r>
        <w:r w:rsidR="003B2DAD">
          <w:rPr>
            <w:noProof/>
            <w:webHidden/>
          </w:rPr>
          <w:fldChar w:fldCharType="begin"/>
        </w:r>
        <w:r w:rsidR="003B2DAD">
          <w:rPr>
            <w:noProof/>
            <w:webHidden/>
          </w:rPr>
          <w:instrText xml:space="preserve"> PAGEREF _Toc331784179 \h </w:instrText>
        </w:r>
        <w:r w:rsidR="003B2DAD">
          <w:rPr>
            <w:noProof/>
            <w:webHidden/>
          </w:rPr>
        </w:r>
        <w:r w:rsidR="003B2DAD">
          <w:rPr>
            <w:noProof/>
            <w:webHidden/>
          </w:rPr>
          <w:fldChar w:fldCharType="separate"/>
        </w:r>
        <w:r w:rsidR="003B2DAD">
          <w:rPr>
            <w:noProof/>
            <w:webHidden/>
          </w:rPr>
          <w:t>27</w:t>
        </w:r>
        <w:r w:rsidR="003B2DAD">
          <w:rPr>
            <w:noProof/>
            <w:webHidden/>
          </w:rPr>
          <w:fldChar w:fldCharType="end"/>
        </w:r>
      </w:hyperlink>
    </w:p>
    <w:p w:rsidR="003B2DAD" w:rsidRDefault="00BC6279">
      <w:pPr>
        <w:pStyle w:val="TableofFigures"/>
        <w:tabs>
          <w:tab w:val="right" w:leader="dot" w:pos="9395"/>
        </w:tabs>
        <w:rPr>
          <w:noProof/>
        </w:rPr>
      </w:pPr>
      <w:hyperlink w:anchor="_Toc331784180" w:history="1">
        <w:r w:rsidR="003B2DAD" w:rsidRPr="00A15B57">
          <w:rPr>
            <w:rStyle w:val="Hyperlink"/>
            <w:noProof/>
          </w:rPr>
          <w:t>Hình ảnh 12: Mô phỏng thiết lập chiếu sáng khối cầu màu xanh</w:t>
        </w:r>
        <w:r w:rsidR="003B2DAD">
          <w:rPr>
            <w:noProof/>
            <w:webHidden/>
          </w:rPr>
          <w:tab/>
        </w:r>
        <w:r w:rsidR="003B2DAD">
          <w:rPr>
            <w:noProof/>
            <w:webHidden/>
          </w:rPr>
          <w:fldChar w:fldCharType="begin"/>
        </w:r>
        <w:r w:rsidR="003B2DAD">
          <w:rPr>
            <w:noProof/>
            <w:webHidden/>
          </w:rPr>
          <w:instrText xml:space="preserve"> PAGEREF _Toc331784180 \h </w:instrText>
        </w:r>
        <w:r w:rsidR="003B2DAD">
          <w:rPr>
            <w:noProof/>
            <w:webHidden/>
          </w:rPr>
        </w:r>
        <w:r w:rsidR="003B2DAD">
          <w:rPr>
            <w:noProof/>
            <w:webHidden/>
          </w:rPr>
          <w:fldChar w:fldCharType="separate"/>
        </w:r>
        <w:r w:rsidR="003B2DAD">
          <w:rPr>
            <w:noProof/>
            <w:webHidden/>
          </w:rPr>
          <w:t>28</w:t>
        </w:r>
        <w:r w:rsidR="003B2DAD">
          <w:rPr>
            <w:noProof/>
            <w:webHidden/>
          </w:rPr>
          <w:fldChar w:fldCharType="end"/>
        </w:r>
      </w:hyperlink>
    </w:p>
    <w:p w:rsidR="003B2DAD" w:rsidRPr="003B2DAD" w:rsidRDefault="003B2DAD" w:rsidP="003B2DAD">
      <w:r>
        <w:fldChar w:fldCharType="end"/>
      </w:r>
    </w:p>
    <w:p w:rsidR="003B2DAD" w:rsidRDefault="003B2DAD" w:rsidP="00FE0074">
      <w:pPr>
        <w:pStyle w:val="Heading1"/>
      </w:pPr>
      <w:bookmarkStart w:id="2" w:name="_Toc332702881"/>
      <w:r>
        <w:t>DANH MỤC BẢNG BIỂU</w:t>
      </w:r>
      <w:bookmarkEnd w:id="2"/>
    </w:p>
    <w:p w:rsidR="003B2DAD" w:rsidRDefault="003B2DAD">
      <w:pPr>
        <w:pStyle w:val="TableofFigures"/>
        <w:tabs>
          <w:tab w:val="right" w:leader="dot" w:pos="9395"/>
        </w:tabs>
        <w:rPr>
          <w:rFonts w:asciiTheme="minorHAnsi" w:eastAsiaTheme="minorEastAsia" w:hAnsiTheme="minorHAnsi"/>
          <w:noProof/>
          <w:sz w:val="22"/>
          <w:szCs w:val="22"/>
        </w:rPr>
      </w:pPr>
      <w:r>
        <w:fldChar w:fldCharType="begin"/>
      </w:r>
      <w:r>
        <w:instrText xml:space="preserve"> TOC \h \z \c "Bảng" </w:instrText>
      </w:r>
      <w:r>
        <w:fldChar w:fldCharType="separate"/>
      </w:r>
      <w:hyperlink w:anchor="_Toc331784181" w:history="1">
        <w:r w:rsidRPr="00772A50">
          <w:rPr>
            <w:rStyle w:val="Hyperlink"/>
            <w:noProof/>
          </w:rPr>
          <w:t>Bảng 1: Một số lệnh hợp lệ trong cặp glBegin(); glEnd();</w:t>
        </w:r>
        <w:r>
          <w:rPr>
            <w:noProof/>
            <w:webHidden/>
          </w:rPr>
          <w:tab/>
        </w:r>
        <w:r>
          <w:rPr>
            <w:noProof/>
            <w:webHidden/>
          </w:rPr>
          <w:fldChar w:fldCharType="begin"/>
        </w:r>
        <w:r>
          <w:rPr>
            <w:noProof/>
            <w:webHidden/>
          </w:rPr>
          <w:instrText xml:space="preserve"> PAGEREF _Toc331784181 \h </w:instrText>
        </w:r>
        <w:r>
          <w:rPr>
            <w:noProof/>
            <w:webHidden/>
          </w:rPr>
        </w:r>
        <w:r>
          <w:rPr>
            <w:noProof/>
            <w:webHidden/>
          </w:rPr>
          <w:fldChar w:fldCharType="separate"/>
        </w:r>
        <w:r>
          <w:rPr>
            <w:noProof/>
            <w:webHidden/>
          </w:rPr>
          <w:t>8</w:t>
        </w:r>
        <w:r>
          <w:rPr>
            <w:noProof/>
            <w:webHidden/>
          </w:rPr>
          <w:fldChar w:fldCharType="end"/>
        </w:r>
      </w:hyperlink>
    </w:p>
    <w:p w:rsidR="003B2DAD" w:rsidRDefault="00BC6279">
      <w:pPr>
        <w:pStyle w:val="TableofFigures"/>
        <w:tabs>
          <w:tab w:val="right" w:leader="dot" w:pos="9395"/>
        </w:tabs>
        <w:rPr>
          <w:rFonts w:asciiTheme="minorHAnsi" w:eastAsiaTheme="minorEastAsia" w:hAnsiTheme="minorHAnsi"/>
          <w:noProof/>
          <w:sz w:val="22"/>
          <w:szCs w:val="22"/>
        </w:rPr>
      </w:pPr>
      <w:hyperlink w:anchor="_Toc331784182" w:history="1">
        <w:r w:rsidR="003B2DAD" w:rsidRPr="00772A50">
          <w:rPr>
            <w:rStyle w:val="Hyperlink"/>
            <w:noProof/>
          </w:rPr>
          <w:t>Bảng 2: Tên và ý nghĩa các kiểu vẽ cơ bản</w:t>
        </w:r>
        <w:r w:rsidR="003B2DAD">
          <w:rPr>
            <w:noProof/>
            <w:webHidden/>
          </w:rPr>
          <w:tab/>
        </w:r>
        <w:r w:rsidR="003B2DAD">
          <w:rPr>
            <w:noProof/>
            <w:webHidden/>
          </w:rPr>
          <w:fldChar w:fldCharType="begin"/>
        </w:r>
        <w:r w:rsidR="003B2DAD">
          <w:rPr>
            <w:noProof/>
            <w:webHidden/>
          </w:rPr>
          <w:instrText xml:space="preserve"> PAGEREF _Toc331784182 \h </w:instrText>
        </w:r>
        <w:r w:rsidR="003B2DAD">
          <w:rPr>
            <w:noProof/>
            <w:webHidden/>
          </w:rPr>
        </w:r>
        <w:r w:rsidR="003B2DAD">
          <w:rPr>
            <w:noProof/>
            <w:webHidden/>
          </w:rPr>
          <w:fldChar w:fldCharType="separate"/>
        </w:r>
        <w:r w:rsidR="003B2DAD">
          <w:rPr>
            <w:noProof/>
            <w:webHidden/>
          </w:rPr>
          <w:t>9</w:t>
        </w:r>
        <w:r w:rsidR="003B2DAD">
          <w:rPr>
            <w:noProof/>
            <w:webHidden/>
          </w:rPr>
          <w:fldChar w:fldCharType="end"/>
        </w:r>
      </w:hyperlink>
    </w:p>
    <w:p w:rsidR="003B2DAD" w:rsidRDefault="00BC6279">
      <w:pPr>
        <w:pStyle w:val="TableofFigures"/>
        <w:tabs>
          <w:tab w:val="right" w:leader="dot" w:pos="9395"/>
        </w:tabs>
        <w:rPr>
          <w:rFonts w:asciiTheme="minorHAnsi" w:eastAsiaTheme="minorEastAsia" w:hAnsiTheme="minorHAnsi"/>
          <w:noProof/>
          <w:sz w:val="22"/>
          <w:szCs w:val="22"/>
        </w:rPr>
      </w:pPr>
      <w:hyperlink w:anchor="_Toc331784183" w:history="1">
        <w:r w:rsidR="003B2DAD" w:rsidRPr="00772A50">
          <w:rPr>
            <w:rStyle w:val="Hyperlink"/>
            <w:noProof/>
          </w:rPr>
          <w:t>Bảng 3:  Các hàm hỗ trợ sẵn để vẽ các đối tượng hình học phức tạp</w:t>
        </w:r>
        <w:r w:rsidR="003B2DAD">
          <w:rPr>
            <w:noProof/>
            <w:webHidden/>
          </w:rPr>
          <w:tab/>
        </w:r>
        <w:r w:rsidR="003B2DAD">
          <w:rPr>
            <w:noProof/>
            <w:webHidden/>
          </w:rPr>
          <w:fldChar w:fldCharType="begin"/>
        </w:r>
        <w:r w:rsidR="003B2DAD">
          <w:rPr>
            <w:noProof/>
            <w:webHidden/>
          </w:rPr>
          <w:instrText xml:space="preserve"> PAGEREF _Toc331784183 \h </w:instrText>
        </w:r>
        <w:r w:rsidR="003B2DAD">
          <w:rPr>
            <w:noProof/>
            <w:webHidden/>
          </w:rPr>
        </w:r>
        <w:r w:rsidR="003B2DAD">
          <w:rPr>
            <w:noProof/>
            <w:webHidden/>
          </w:rPr>
          <w:fldChar w:fldCharType="separate"/>
        </w:r>
        <w:r w:rsidR="003B2DAD">
          <w:rPr>
            <w:noProof/>
            <w:webHidden/>
          </w:rPr>
          <w:t>10</w:t>
        </w:r>
        <w:r w:rsidR="003B2DAD">
          <w:rPr>
            <w:noProof/>
            <w:webHidden/>
          </w:rPr>
          <w:fldChar w:fldCharType="end"/>
        </w:r>
      </w:hyperlink>
    </w:p>
    <w:p w:rsidR="003B2DAD" w:rsidRDefault="00BC6279">
      <w:pPr>
        <w:pStyle w:val="TableofFigures"/>
        <w:tabs>
          <w:tab w:val="right" w:leader="dot" w:pos="9395"/>
        </w:tabs>
        <w:rPr>
          <w:rFonts w:asciiTheme="minorHAnsi" w:eastAsiaTheme="minorEastAsia" w:hAnsiTheme="minorHAnsi"/>
          <w:noProof/>
          <w:sz w:val="22"/>
          <w:szCs w:val="22"/>
        </w:rPr>
      </w:pPr>
      <w:hyperlink w:anchor="_Toc331784184" w:history="1">
        <w:r w:rsidR="003B2DAD" w:rsidRPr="00772A50">
          <w:rPr>
            <w:rStyle w:val="Hyperlink"/>
            <w:noProof/>
          </w:rPr>
          <w:t>Bảng 4:  Bảng giá trị tham số kiểu nguyên</w:t>
        </w:r>
        <w:r w:rsidR="003B2DAD">
          <w:rPr>
            <w:noProof/>
            <w:webHidden/>
          </w:rPr>
          <w:tab/>
        </w:r>
        <w:r w:rsidR="003B2DAD">
          <w:rPr>
            <w:noProof/>
            <w:webHidden/>
          </w:rPr>
          <w:fldChar w:fldCharType="begin"/>
        </w:r>
        <w:r w:rsidR="003B2DAD">
          <w:rPr>
            <w:noProof/>
            <w:webHidden/>
          </w:rPr>
          <w:instrText xml:space="preserve"> PAGEREF _Toc331784184 \h </w:instrText>
        </w:r>
        <w:r w:rsidR="003B2DAD">
          <w:rPr>
            <w:noProof/>
            <w:webHidden/>
          </w:rPr>
        </w:r>
        <w:r w:rsidR="003B2DAD">
          <w:rPr>
            <w:noProof/>
            <w:webHidden/>
          </w:rPr>
          <w:fldChar w:fldCharType="separate"/>
        </w:r>
        <w:r w:rsidR="003B2DAD">
          <w:rPr>
            <w:noProof/>
            <w:webHidden/>
          </w:rPr>
          <w:t>15</w:t>
        </w:r>
        <w:r w:rsidR="003B2DAD">
          <w:rPr>
            <w:noProof/>
            <w:webHidden/>
          </w:rPr>
          <w:fldChar w:fldCharType="end"/>
        </w:r>
      </w:hyperlink>
    </w:p>
    <w:p w:rsidR="003B2DAD" w:rsidRDefault="00BC6279">
      <w:pPr>
        <w:pStyle w:val="TableofFigures"/>
        <w:tabs>
          <w:tab w:val="right" w:leader="dot" w:pos="9395"/>
        </w:tabs>
        <w:rPr>
          <w:rFonts w:asciiTheme="minorHAnsi" w:eastAsiaTheme="minorEastAsia" w:hAnsiTheme="minorHAnsi"/>
          <w:noProof/>
          <w:sz w:val="22"/>
          <w:szCs w:val="22"/>
        </w:rPr>
      </w:pPr>
      <w:hyperlink w:anchor="_Toc331784185" w:history="1">
        <w:r w:rsidR="003B2DAD" w:rsidRPr="00772A50">
          <w:rPr>
            <w:rStyle w:val="Hyperlink"/>
            <w:noProof/>
          </w:rPr>
          <w:t xml:space="preserve">Bảng 5:  </w:t>
        </w:r>
        <w:r w:rsidR="003B2DAD" w:rsidRPr="00772A50">
          <w:rPr>
            <w:rStyle w:val="Hyperlink"/>
            <w:noProof/>
            <w:lang w:val="vi-VN"/>
          </w:rPr>
          <w:t>Đối số thứ hai của hàm glLight()</w:t>
        </w:r>
        <w:r w:rsidR="003B2DAD">
          <w:rPr>
            <w:noProof/>
            <w:webHidden/>
          </w:rPr>
          <w:tab/>
        </w:r>
        <w:r w:rsidR="003B2DAD">
          <w:rPr>
            <w:noProof/>
            <w:webHidden/>
          </w:rPr>
          <w:fldChar w:fldCharType="begin"/>
        </w:r>
        <w:r w:rsidR="003B2DAD">
          <w:rPr>
            <w:noProof/>
            <w:webHidden/>
          </w:rPr>
          <w:instrText xml:space="preserve"> PAGEREF _Toc331784185 \h </w:instrText>
        </w:r>
        <w:r w:rsidR="003B2DAD">
          <w:rPr>
            <w:noProof/>
            <w:webHidden/>
          </w:rPr>
        </w:r>
        <w:r w:rsidR="003B2DAD">
          <w:rPr>
            <w:noProof/>
            <w:webHidden/>
          </w:rPr>
          <w:fldChar w:fldCharType="separate"/>
        </w:r>
        <w:r w:rsidR="003B2DAD">
          <w:rPr>
            <w:noProof/>
            <w:webHidden/>
          </w:rPr>
          <w:t>18</w:t>
        </w:r>
        <w:r w:rsidR="003B2DAD">
          <w:rPr>
            <w:noProof/>
            <w:webHidden/>
          </w:rPr>
          <w:fldChar w:fldCharType="end"/>
        </w:r>
      </w:hyperlink>
    </w:p>
    <w:p w:rsidR="003B2DAD" w:rsidRPr="003B2DAD" w:rsidRDefault="003B2DAD" w:rsidP="003B2DAD">
      <w:r>
        <w:fldChar w:fldCharType="end"/>
      </w:r>
    </w:p>
    <w:p w:rsidR="00FE0074" w:rsidRDefault="003B2DAD" w:rsidP="00FE0074">
      <w:pPr>
        <w:pStyle w:val="Heading1"/>
      </w:pPr>
      <w:r>
        <w:br w:type="column"/>
      </w:r>
      <w:bookmarkStart w:id="3" w:name="_Toc332702882"/>
      <w:r w:rsidR="00FE0074">
        <w:lastRenderedPageBreak/>
        <w:t>LỜI NÓI ĐẦU</w:t>
      </w:r>
      <w:bookmarkEnd w:id="3"/>
    </w:p>
    <w:p w:rsidR="00C70570" w:rsidRPr="004E194B" w:rsidRDefault="00C70570" w:rsidP="00C70570">
      <w:pPr>
        <w:autoSpaceDE w:val="0"/>
        <w:autoSpaceDN w:val="0"/>
        <w:adjustRightInd w:val="0"/>
        <w:spacing w:before="60" w:after="60" w:line="288" w:lineRule="auto"/>
        <w:ind w:firstLine="720"/>
        <w:jc w:val="both"/>
        <w:rPr>
          <w:lang w:val="vi-VN"/>
        </w:rPr>
      </w:pPr>
      <w:r w:rsidRPr="004E194B">
        <w:rPr>
          <w:lang w:val="vi-VN"/>
        </w:rPr>
        <w:t>Đồ họa máy tính là một lĩnh vực lý thú và có nhiều ứng dụng trong thực tế, nó góp phần làm cho giao tiếp giữa con người và máy tính trở nên thân thiện hơn. Trong thành công của kỹ thuật đồ họa ngày nay không thể không nói đến sự phát triển vượt bậc của tốc độ phần cứng lẫn hệ điều hành. Nhưng bản thân kỹ thuật đồ họa thì có bước tiến nhảy vọt từ những phép tính toán học phức tạp đến những thư viện đồ họa được tạo sẵn. Các thư viện này cho phép giảm nhẹ thời gian và công sức của người lập trình, bởi với chúng, để có được một “tác phẩm” đồ họa không đòi hỏi phải có kiến thức cao siêu về hình học, tạo bóng…, mà chỉ cần ứng dụng các hàm đã được tạo sẵn. Một trong những thư viện đó là thư viện OpenGL, được xem như là tiêu chuẩn thiết kế công nghiệp cho đồ họa ba chiều.</w:t>
      </w:r>
    </w:p>
    <w:p w:rsidR="00C70570" w:rsidRPr="004E194B" w:rsidRDefault="00C70570" w:rsidP="00C70570">
      <w:pPr>
        <w:spacing w:before="60" w:after="60" w:line="288" w:lineRule="auto"/>
        <w:ind w:firstLine="720"/>
        <w:jc w:val="both"/>
        <w:rPr>
          <w:lang w:val="vi-VN"/>
        </w:rPr>
      </w:pPr>
      <w:r w:rsidRPr="004E194B">
        <w:rPr>
          <w:lang w:val="vi-VN"/>
        </w:rPr>
        <w:t xml:space="preserve">Để mở rộng thêm kiến thức về lập trình đồ họa vi tính, đặc biệt là đồ họa ba chiều, </w:t>
      </w:r>
      <w:r w:rsidR="001F423F">
        <w:t xml:space="preserve">chúng </w:t>
      </w:r>
      <w:r w:rsidRPr="004E194B">
        <w:rPr>
          <w:lang w:val="vi-VN"/>
        </w:rPr>
        <w:t>em muốn nghiên cứu về thư viện OpenGL một cách có chiều sâu.</w:t>
      </w:r>
      <w:r w:rsidR="003F6902">
        <w:t xml:space="preserve"> Chính bởi thế, nhóm chúng em đã quyết định lựa chọn đề tài: “</w:t>
      </w:r>
      <w:r w:rsidR="00975111" w:rsidRPr="00975111">
        <w:rPr>
          <w:i/>
        </w:rPr>
        <w:t>Tìm hiểu về OpenGL về vẽ hình trong không gian 3D và cài đặt minh họa</w:t>
      </w:r>
      <w:r w:rsidR="00975111">
        <w:t xml:space="preserve">” để có cơ hội tìm hiểu sâu hơn về thư viện đồ họa OpenGL. </w:t>
      </w:r>
      <w:r w:rsidR="001F423F">
        <w:t>Qua thời gian tìm hiểu</w:t>
      </w:r>
      <w:r w:rsidRPr="004E194B">
        <w:rPr>
          <w:lang w:val="vi-VN"/>
        </w:rPr>
        <w:t xml:space="preserve">, </w:t>
      </w:r>
      <w:r w:rsidR="001F423F">
        <w:t xml:space="preserve">chúng </w:t>
      </w:r>
      <w:r w:rsidRPr="004E194B">
        <w:rPr>
          <w:lang w:val="vi-VN"/>
        </w:rPr>
        <w:t xml:space="preserve">em đã tìm hiều được tổng quan về thư viện OpenGL và thấy rằng đây là một thư viện rất thú vị. </w:t>
      </w:r>
    </w:p>
    <w:p w:rsidR="00C70570" w:rsidRPr="004E194B" w:rsidRDefault="003F6902" w:rsidP="00C70570">
      <w:pPr>
        <w:spacing w:before="60" w:after="60" w:line="288" w:lineRule="auto"/>
        <w:ind w:firstLine="720"/>
        <w:jc w:val="both"/>
        <w:rPr>
          <w:lang w:val="vi-VN"/>
        </w:rPr>
      </w:pPr>
      <w:r>
        <w:rPr>
          <w:szCs w:val="28"/>
        </w:rPr>
        <w:t xml:space="preserve">Chúng em xin gửi lời cảm ơn chân thành tới cô giáo: </w:t>
      </w:r>
      <w:r w:rsidRPr="0053293E">
        <w:rPr>
          <w:i/>
          <w:szCs w:val="28"/>
        </w:rPr>
        <w:t>“</w:t>
      </w:r>
      <w:r w:rsidRPr="003F6902">
        <w:rPr>
          <w:b/>
          <w:i/>
          <w:szCs w:val="28"/>
        </w:rPr>
        <w:t>Vũ Minh Yến</w:t>
      </w:r>
      <w:r w:rsidRPr="0053293E">
        <w:rPr>
          <w:i/>
          <w:szCs w:val="28"/>
        </w:rPr>
        <w:t>”</w:t>
      </w:r>
      <w:r>
        <w:rPr>
          <w:szCs w:val="28"/>
        </w:rPr>
        <w:t xml:space="preserve"> đã tận tâm chỉ bảo và giúp đỡ chúng em hoàn thành đề tài này. </w:t>
      </w:r>
      <w:r w:rsidRPr="008C568E">
        <w:rPr>
          <w:szCs w:val="28"/>
        </w:rPr>
        <w:t xml:space="preserve">Trong quá trình </w:t>
      </w:r>
      <w:r>
        <w:rPr>
          <w:szCs w:val="28"/>
        </w:rPr>
        <w:t xml:space="preserve">làm đề tài sẽ </w:t>
      </w:r>
      <w:r w:rsidRPr="008C568E">
        <w:rPr>
          <w:szCs w:val="28"/>
        </w:rPr>
        <w:t>không tránh khỏi nhữ</w:t>
      </w:r>
      <w:r>
        <w:rPr>
          <w:szCs w:val="28"/>
        </w:rPr>
        <w:t xml:space="preserve">ng sai sót, </w:t>
      </w:r>
      <w:r w:rsidRPr="008C568E">
        <w:rPr>
          <w:szCs w:val="28"/>
        </w:rPr>
        <w:t xml:space="preserve">khuyết điểm. Vì vậy, </w:t>
      </w:r>
      <w:r>
        <w:rPr>
          <w:szCs w:val="28"/>
        </w:rPr>
        <w:t xml:space="preserve">nhóm thực hiện chúng em </w:t>
      </w:r>
      <w:r w:rsidRPr="008C568E">
        <w:rPr>
          <w:szCs w:val="28"/>
        </w:rPr>
        <w:t xml:space="preserve">hy vọng nhận được sự đánh giá và đóng góp nhiệt tình từ phía thầy cô và các bạn để </w:t>
      </w:r>
      <w:r>
        <w:rPr>
          <w:szCs w:val="28"/>
        </w:rPr>
        <w:t xml:space="preserve">bài </w:t>
      </w:r>
      <w:r w:rsidRPr="008C568E">
        <w:rPr>
          <w:szCs w:val="28"/>
        </w:rPr>
        <w:t xml:space="preserve">của nhóm </w:t>
      </w:r>
      <w:r>
        <w:rPr>
          <w:szCs w:val="28"/>
        </w:rPr>
        <w:t xml:space="preserve">chúng em </w:t>
      </w:r>
      <w:r w:rsidRPr="008C568E">
        <w:rPr>
          <w:szCs w:val="28"/>
        </w:rPr>
        <w:t>được hoàn thiện  hơn.</w:t>
      </w:r>
    </w:p>
    <w:p w:rsidR="003F6902" w:rsidRPr="003F6902" w:rsidRDefault="003F6902" w:rsidP="00C70570">
      <w:pPr>
        <w:ind w:right="1041"/>
        <w:jc w:val="right"/>
        <w:rPr>
          <w:b/>
          <w:i/>
        </w:rPr>
      </w:pPr>
      <w:r w:rsidRPr="003F6902">
        <w:rPr>
          <w:b/>
          <w:i/>
        </w:rPr>
        <w:t>Chúng e</w:t>
      </w:r>
      <w:r w:rsidR="00C70570" w:rsidRPr="003F6902">
        <w:rPr>
          <w:b/>
          <w:i/>
          <w:lang w:val="vi-VN"/>
        </w:rPr>
        <w:t>m xin chân thành cảm ơn!</w:t>
      </w:r>
    </w:p>
    <w:p w:rsidR="000D7034" w:rsidRDefault="003F6902" w:rsidP="003F6902">
      <w:pPr>
        <w:pStyle w:val="Heading1"/>
      </w:pPr>
      <w:r>
        <w:br w:type="column"/>
      </w:r>
      <w:bookmarkStart w:id="4" w:name="_Toc332702883"/>
      <w:r w:rsidR="0009060A">
        <w:lastRenderedPageBreak/>
        <w:t>Phần 1: Tổng quan</w:t>
      </w:r>
      <w:r w:rsidR="00B86285">
        <w:t xml:space="preserve"> về thư viện đồ họa</w:t>
      </w:r>
      <w:r w:rsidR="00B86285" w:rsidRPr="002231D8">
        <w:rPr>
          <w:sz w:val="28"/>
        </w:rPr>
        <w:t xml:space="preserve"> </w:t>
      </w:r>
      <w:r w:rsidR="00B86285">
        <w:t>OpenGl</w:t>
      </w:r>
      <w:bookmarkEnd w:id="4"/>
    </w:p>
    <w:p w:rsidR="00634ABF" w:rsidRDefault="00634ABF" w:rsidP="00B86285">
      <w:pPr>
        <w:pStyle w:val="Heading2"/>
      </w:pPr>
      <w:bookmarkStart w:id="5" w:name="_Toc332702884"/>
      <w:r>
        <w:t>Chương I</w:t>
      </w:r>
      <w:r w:rsidR="0009060A">
        <w:t xml:space="preserve">: </w:t>
      </w:r>
      <w:r w:rsidR="00B86285">
        <w:t>Giới thiệu thư viện OpenGl</w:t>
      </w:r>
      <w:bookmarkEnd w:id="5"/>
    </w:p>
    <w:p w:rsidR="00F54112" w:rsidRPr="00F54112" w:rsidRDefault="00F54112" w:rsidP="00B86285">
      <w:pPr>
        <w:pStyle w:val="Heading3"/>
      </w:pPr>
      <w:bookmarkStart w:id="6" w:name="_Toc332702885"/>
      <w:r>
        <w:t>Lịch sử phát triển</w:t>
      </w:r>
      <w:bookmarkEnd w:id="6"/>
    </w:p>
    <w:p w:rsidR="00F54112" w:rsidRPr="00F5001D" w:rsidRDefault="00F54112" w:rsidP="003F6902">
      <w:pPr>
        <w:autoSpaceDE w:val="0"/>
        <w:autoSpaceDN w:val="0"/>
        <w:adjustRightInd w:val="0"/>
        <w:spacing w:before="60" w:after="120" w:line="288" w:lineRule="auto"/>
        <w:ind w:firstLine="567"/>
        <w:jc w:val="both"/>
      </w:pPr>
      <w:r w:rsidRPr="00F5001D">
        <w:t xml:space="preserve">Nguyên thủy, </w:t>
      </w:r>
      <w:r>
        <w:t>Open</w:t>
      </w:r>
      <w:r w:rsidRPr="00F5001D">
        <w:t>GL do Silicon Graphics Incorporated (SGI) thiết kế để dùng cho các trạm làm việc (workstation) đồ họa IRIS của họ. IRIS GL đối với các cấu hình phần cứng khác nhau thì phát sinh lỗi.</w:t>
      </w:r>
    </w:p>
    <w:p w:rsidR="00F54112" w:rsidRPr="00F5001D" w:rsidRDefault="00F54112" w:rsidP="003F6902">
      <w:pPr>
        <w:tabs>
          <w:tab w:val="left" w:pos="-2835"/>
        </w:tabs>
        <w:autoSpaceDE w:val="0"/>
        <w:autoSpaceDN w:val="0"/>
        <w:adjustRightInd w:val="0"/>
        <w:spacing w:before="60" w:after="120" w:line="288" w:lineRule="auto"/>
        <w:ind w:firstLine="567"/>
        <w:jc w:val="both"/>
        <w:rPr>
          <w:lang w:val="vi-VN"/>
        </w:rPr>
      </w:pPr>
      <w:r>
        <w:t>OpenG</w:t>
      </w:r>
      <w:r w:rsidRPr="00F5001D">
        <w:t>L là kết quả nỗ lực của SGI nhằm cải thiện tính t</w:t>
      </w:r>
      <w:r>
        <w:rPr>
          <w:lang w:val="vi-VN"/>
        </w:rPr>
        <w:t xml:space="preserve">ương thích </w:t>
      </w:r>
      <w:r w:rsidRPr="00F5001D">
        <w:rPr>
          <w:lang w:val="vi-VN"/>
        </w:rPr>
        <w:t>của IRIS GL. Ngôn ngữ mới này mang tất cả các ưu điểm của GL, đồng thời “open” (mở) nghĩa là dễ dàng tương thích với các loại cấu h</w:t>
      </w:r>
      <w:r w:rsidRPr="004E194B">
        <w:rPr>
          <w:lang w:val="vi-VN"/>
        </w:rPr>
        <w:t>ình phần cứng,</w:t>
      </w:r>
      <w:r>
        <w:t xml:space="preserve"> </w:t>
      </w:r>
      <w:r w:rsidRPr="004E194B">
        <w:rPr>
          <w:lang w:val="vi-VN"/>
        </w:rPr>
        <w:t>cũng nh</w:t>
      </w:r>
      <w:r w:rsidRPr="00F5001D">
        <w:rPr>
          <w:lang w:val="vi-VN"/>
        </w:rPr>
        <w:t>ư các hệ điều hành khác nhau.</w:t>
      </w:r>
    </w:p>
    <w:p w:rsidR="00F54112" w:rsidRPr="004E194B" w:rsidRDefault="00F54112" w:rsidP="003F6902">
      <w:pPr>
        <w:tabs>
          <w:tab w:val="left" w:pos="-2835"/>
        </w:tabs>
        <w:autoSpaceDE w:val="0"/>
        <w:autoSpaceDN w:val="0"/>
        <w:adjustRightInd w:val="0"/>
        <w:spacing w:before="60" w:after="120" w:line="288" w:lineRule="auto"/>
        <w:ind w:firstLine="567"/>
        <w:jc w:val="both"/>
        <w:rPr>
          <w:lang w:val="vi-VN"/>
        </w:rPr>
      </w:pPr>
      <w:r w:rsidRPr="004E194B">
        <w:rPr>
          <w:lang w:val="vi-VN"/>
        </w:rPr>
        <w:t>Version 1.0 của OPENGL được giới thiệu vào ngày 01/07/1992.</w:t>
      </w:r>
    </w:p>
    <w:p w:rsidR="00F54112" w:rsidRPr="00F5001D" w:rsidRDefault="00F54112" w:rsidP="003F6902">
      <w:pPr>
        <w:tabs>
          <w:tab w:val="left" w:pos="-2835"/>
        </w:tabs>
        <w:autoSpaceDE w:val="0"/>
        <w:autoSpaceDN w:val="0"/>
        <w:adjustRightInd w:val="0"/>
        <w:spacing w:before="60" w:after="120" w:line="288" w:lineRule="auto"/>
        <w:ind w:firstLine="567"/>
        <w:jc w:val="both"/>
        <w:rPr>
          <w:lang w:val="vi-VN"/>
        </w:rPr>
      </w:pPr>
      <w:r w:rsidRPr="004E194B">
        <w:rPr>
          <w:lang w:val="vi-VN"/>
        </w:rPr>
        <w:t>Để đảm bảo tính “mở”, mọi sự nâng cấp OPENGL đều phải thông qua Ủy ban xem xét kiến trúc OpenGL (OpenGL Architecture Review Board AEB) gồm các thành viên sáng lập là SGI, Digittal Equipment Corporation, IBM ,Intel và Microsoft.</w:t>
      </w:r>
      <w:r>
        <w:t xml:space="preserve"> </w:t>
      </w:r>
      <w:r w:rsidRPr="004E194B">
        <w:rPr>
          <w:lang w:val="vi-VN"/>
        </w:rPr>
        <w:t xml:space="preserve">ARB họp mỗi năm hai lần. </w:t>
      </w:r>
      <w:hyperlink r:id="rId9" w:history="1">
        <w:r w:rsidRPr="00F5001D">
          <w:t>(Cá</w:t>
        </w:r>
      </w:hyperlink>
      <w:r>
        <w:t>c</w:t>
      </w:r>
      <w:r w:rsidRPr="00F5001D">
        <w:t xml:space="preserve"> công ty khác cũng có thể tham gia thảo </w:t>
      </w:r>
      <w:r>
        <w:t>l</w:t>
      </w:r>
      <w:r w:rsidRPr="00F5001D">
        <w:t>uận nh</w:t>
      </w:r>
      <w:r w:rsidRPr="00F5001D">
        <w:rPr>
          <w:lang w:val="vi-VN"/>
        </w:rPr>
        <w:t>ưng không có quyền bỏ phiếu).</w:t>
      </w:r>
    </w:p>
    <w:p w:rsidR="00C34EE4" w:rsidRDefault="00BC6279" w:rsidP="003F6902">
      <w:pPr>
        <w:spacing w:after="120"/>
        <w:ind w:firstLine="567"/>
      </w:pPr>
      <w:hyperlink r:id="rId10" w:history="1">
        <w:r w:rsidR="00F54112" w:rsidRPr="004E194B">
          <w:rPr>
            <w:lang w:val="vi-VN"/>
          </w:rPr>
          <w:t>Ope</w:t>
        </w:r>
      </w:hyperlink>
      <w:r w:rsidR="00F54112" w:rsidRPr="004E194B">
        <w:rPr>
          <w:lang w:val="vi-VN"/>
        </w:rPr>
        <w:t>n GL version1.1 được ARB thông qua vào tháng 12/1995.</w:t>
      </w:r>
    </w:p>
    <w:p w:rsidR="00E55BAB" w:rsidRDefault="00E55BAB" w:rsidP="00B86285">
      <w:pPr>
        <w:pStyle w:val="Heading3"/>
      </w:pPr>
      <w:bookmarkStart w:id="7" w:name="_Toc332702886"/>
      <w:r>
        <w:t>Khái niệm</w:t>
      </w:r>
      <w:bookmarkEnd w:id="7"/>
    </w:p>
    <w:p w:rsidR="00E55BAB" w:rsidRPr="00E55BAB" w:rsidRDefault="00E55BAB" w:rsidP="00310386">
      <w:pPr>
        <w:spacing w:after="120"/>
        <w:ind w:firstLine="567"/>
        <w:jc w:val="both"/>
      </w:pPr>
      <w:r w:rsidRPr="00E55BAB">
        <w:t>OpenGL (Open Graphics Library) được định nghĩa là “giao diện phần mềm cho phần cứng đồ họa”. Thực chất, OpenGL là một thư viện các hàm đồ họa được xem là tiêu chuẩn thiết kế công nghiệp cho đồ họa ba chiều.</w:t>
      </w:r>
    </w:p>
    <w:p w:rsidR="00E55BAB" w:rsidRPr="00E55BAB" w:rsidRDefault="00E55BAB" w:rsidP="00310386">
      <w:pPr>
        <w:spacing w:after="120"/>
        <w:ind w:firstLine="567"/>
        <w:jc w:val="both"/>
      </w:pPr>
      <w:r w:rsidRPr="00E55BAB">
        <w:t>Với giao diện lập trình mạnh mẽ, OpenGL cho phép tạo các ứng dụng 3D phức tạp với độ tinh vi, chính xác cao mà người thiết kế không phải đánh vật với các núi công thức toán học và các mã nguồn phức tạp.</w:t>
      </w:r>
    </w:p>
    <w:p w:rsidR="00E55BAB" w:rsidRPr="00E55BAB" w:rsidRDefault="00E55BAB" w:rsidP="00310386">
      <w:pPr>
        <w:spacing w:after="120"/>
        <w:ind w:firstLine="567"/>
        <w:jc w:val="both"/>
      </w:pPr>
      <w:r w:rsidRPr="00E55BAB">
        <w:t>Có thể định nghĩa OpenGL như sau:</w:t>
      </w:r>
    </w:p>
    <w:p w:rsidR="00E55BAB" w:rsidRPr="00E55BAB" w:rsidRDefault="00E55BAB" w:rsidP="00310386">
      <w:pPr>
        <w:spacing w:after="120"/>
        <w:ind w:firstLine="567"/>
        <w:jc w:val="both"/>
      </w:pPr>
      <w:r w:rsidRPr="00E55BAB">
        <w:t>OpenGL là một thư viện mã nguồn mở về các tính năng đồ họa, do một tập đoàn công nghiệp quản lý, nhằm cung cấp các đặc tả đa hệ thống cho việc dựng hình và tăng tốc phần cứng đối với hình ảnh 3 chiều.</w:t>
      </w:r>
    </w:p>
    <w:p w:rsidR="00E55BAB" w:rsidRPr="00E55BAB" w:rsidRDefault="00E55BAB" w:rsidP="00310386">
      <w:pPr>
        <w:spacing w:after="120"/>
        <w:ind w:firstLine="567"/>
        <w:jc w:val="both"/>
      </w:pPr>
      <w:r w:rsidRPr="00E55BAB">
        <w:t>OpenGL là một thư viện mã nguồn mở về các thủ tục đã được chuẩn hóa đối với các tính năng ba chiều, mỗi tính năng lại bao gồm các phương trình toán học và những phép tính phức tạp.</w:t>
      </w:r>
    </w:p>
    <w:p w:rsidR="00E55BAB" w:rsidRDefault="00E55BAB" w:rsidP="00310386">
      <w:pPr>
        <w:spacing w:after="120"/>
        <w:ind w:firstLine="567"/>
        <w:jc w:val="both"/>
      </w:pPr>
      <w:r w:rsidRPr="00E55BAB">
        <w:t xml:space="preserve">Thư viện có những thủ tục phục vụ cho các tính năng đồ họa thông thường như: xây dựng các bề mặt ba chiều từ những tam giác cực nhỏ, tạo cho bề mặt một hình </w:t>
      </w:r>
      <w:r w:rsidRPr="00E55BAB">
        <w:lastRenderedPageBreak/>
        <w:t>nền hay những cạnh trơn nhẵn thay vì phải viết những đoạn mã riêng hay tạo lại và thay đổi đặc tả của các phép tính quan trọng thì các nhà phát triển giờ đây chỉ cần gọi thủ tục có sẵn trong OpenGL.</w:t>
      </w:r>
    </w:p>
    <w:p w:rsidR="00B86285" w:rsidRDefault="00B86285" w:rsidP="00310386">
      <w:pPr>
        <w:spacing w:after="120"/>
        <w:ind w:firstLine="567"/>
        <w:jc w:val="both"/>
      </w:pPr>
    </w:p>
    <w:p w:rsidR="00EE260C" w:rsidRDefault="00B86285" w:rsidP="00B86285">
      <w:pPr>
        <w:pStyle w:val="Heading2"/>
      </w:pPr>
      <w:bookmarkStart w:id="8" w:name="_Toc332702887"/>
      <w:r>
        <w:t xml:space="preserve">Chương II: </w:t>
      </w:r>
      <w:r w:rsidR="004921EB">
        <w:t>Cơ chế hoạt động của OpenGL</w:t>
      </w:r>
      <w:bookmarkEnd w:id="8"/>
    </w:p>
    <w:p w:rsidR="004921EB" w:rsidRPr="004921EB" w:rsidRDefault="00B86285" w:rsidP="00B86285">
      <w:pPr>
        <w:pStyle w:val="Heading3"/>
        <w:numPr>
          <w:ilvl w:val="0"/>
          <w:numId w:val="0"/>
        </w:numPr>
      </w:pPr>
      <w:bookmarkStart w:id="9" w:name="_Toc332702888"/>
      <w:r>
        <w:t>2.1. Cơ chế hoạt động</w:t>
      </w:r>
      <w:bookmarkEnd w:id="9"/>
    </w:p>
    <w:p w:rsidR="00465648" w:rsidRDefault="004921EB" w:rsidP="00310386">
      <w:pPr>
        <w:spacing w:after="120"/>
      </w:pPr>
      <w:r>
        <w:rPr>
          <w:noProof/>
        </w:rPr>
        <mc:AlternateContent>
          <mc:Choice Requires="wpc">
            <w:drawing>
              <wp:inline distT="0" distB="0" distL="0" distR="0" wp14:anchorId="5C5FA194" wp14:editId="5BC695EA">
                <wp:extent cx="5937662" cy="3194463"/>
                <wp:effectExtent l="0" t="0" r="2540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251136" y="647377"/>
                            <a:ext cx="812347"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ind w:right="-171"/>
                              </w:pPr>
                              <w:r w:rsidRPr="004921EB">
                                <w:t>Evaluator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3684622" y="1410048"/>
                            <a:ext cx="1063569"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pStyle w:val="NormalWeb"/>
                                <w:spacing w:before="0" w:beforeAutospacing="0" w:after="200" w:afterAutospacing="0" w:line="276" w:lineRule="auto"/>
                                <w:ind w:left="-142" w:right="-220"/>
                              </w:pPr>
                              <w:r>
                                <w:rPr>
                                  <w:rFonts w:eastAsia="Calibri"/>
                                  <w:sz w:val="26"/>
                                  <w:szCs w:val="26"/>
                                </w:rPr>
                                <w:t> </w:t>
                              </w:r>
                              <w:r w:rsidRPr="004921EB">
                                <w:rPr>
                                  <w:rFonts w:eastAsia="Calibri"/>
                                  <w:sz w:val="26"/>
                                  <w:szCs w:val="26"/>
                                </w:rPr>
                                <w:t>Rasterization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2"/>
                        <wps:cNvSpPr txBox="1"/>
                        <wps:spPr>
                          <a:xfrm>
                            <a:off x="3781910" y="2032260"/>
                            <a:ext cx="871514" cy="56223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pStyle w:val="NormalWeb"/>
                                <w:spacing w:before="0" w:beforeAutospacing="0" w:after="200" w:afterAutospacing="0" w:line="276" w:lineRule="auto"/>
                                <w:ind w:right="-213"/>
                              </w:pPr>
                              <w:r>
                                <w:rPr>
                                  <w:rFonts w:eastAsia="Calibri"/>
                                  <w:sz w:val="26"/>
                                  <w:szCs w:val="26"/>
                                </w:rPr>
                                <w:t> Textrue Assembly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11880" y="464916"/>
                            <a:ext cx="629392" cy="58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C6279" w:rsidRDefault="00BC6279" w:rsidP="00C56C1F">
                              <w:pPr>
                                <w:pStyle w:val="NormalWeb"/>
                                <w:spacing w:before="0" w:beforeAutospacing="0" w:after="200" w:afterAutospacing="0" w:line="276" w:lineRule="auto"/>
                                <w:ind w:left="-142" w:right="-166"/>
                                <w:jc w:val="center"/>
                              </w:pPr>
                              <w:r>
                                <w:rPr>
                                  <w:rFonts w:eastAsia="Calibri"/>
                                  <w:sz w:val="26"/>
                                  <w:szCs w:val="26"/>
                                </w:rPr>
                                <w:t>Vertex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2527096" y="2060672"/>
                            <a:ext cx="859312" cy="54883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C56C1F">
                              <w:pPr>
                                <w:pStyle w:val="NormalWeb"/>
                                <w:spacing w:before="0" w:beforeAutospacing="0" w:after="200" w:afterAutospacing="0" w:line="276" w:lineRule="auto"/>
                                <w:ind w:right="-95"/>
                              </w:pPr>
                              <w:r>
                                <w:rPr>
                                  <w:rFonts w:eastAsia="Calibri"/>
                                  <w:sz w:val="26"/>
                                  <w:szCs w:val="26"/>
                                </w:rPr>
                                <w:t> Pixel Operations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2"/>
                        <wps:cNvSpPr txBox="1"/>
                        <wps:spPr>
                          <a:xfrm>
                            <a:off x="4944726" y="871636"/>
                            <a:ext cx="992936" cy="51939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C56C1F">
                              <w:pPr>
                                <w:pStyle w:val="NormalWeb"/>
                                <w:spacing w:before="0" w:beforeAutospacing="0" w:after="200" w:afterAutospacing="0" w:line="276" w:lineRule="auto"/>
                                <w:ind w:left="-142" w:right="-108"/>
                                <w:jc w:val="center"/>
                              </w:pPr>
                              <w:r w:rsidRPr="004921EB">
                                <w:rPr>
                                  <w:rFonts w:eastAsia="Calibri"/>
                                  <w:sz w:val="26"/>
                                  <w:szCs w:val="26"/>
                                </w:rPr>
                                <w:t>Per-fragment  operation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2"/>
                        <wps:cNvSpPr txBox="1"/>
                        <wps:spPr>
                          <a:xfrm>
                            <a:off x="11881" y="2175097"/>
                            <a:ext cx="439387" cy="51939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pStyle w:val="NormalWeb"/>
                                <w:spacing w:before="0" w:beforeAutospacing="0" w:after="200" w:afterAutospacing="0" w:line="276" w:lineRule="auto"/>
                                <w:ind w:left="-142" w:right="-159"/>
                              </w:pPr>
                              <w:r>
                                <w:rPr>
                                  <w:rFonts w:eastAsia="Calibri"/>
                                  <w:sz w:val="26"/>
                                  <w:szCs w:val="26"/>
                                </w:rPr>
                                <w:t>Pixel Data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2"/>
                        <wps:cNvSpPr txBox="1"/>
                        <wps:spPr>
                          <a:xfrm>
                            <a:off x="2527096" y="81891"/>
                            <a:ext cx="904873" cy="127189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pStyle w:val="NormalWeb"/>
                                <w:spacing w:before="0" w:beforeAutospacing="0" w:after="200" w:afterAutospacing="0" w:line="276" w:lineRule="auto"/>
                                <w:ind w:right="-111"/>
                                <w:jc w:val="center"/>
                              </w:pPr>
                              <w:r w:rsidRPr="004921EB">
                                <w:rPr>
                                  <w:rFonts w:eastAsia="Calibri"/>
                                  <w:sz w:val="26"/>
                                  <w:szCs w:val="26"/>
                                </w:rPr>
                                <w:t>Per-vertex operations and primitive assembly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2"/>
                        <wps:cNvSpPr txBox="1"/>
                        <wps:spPr>
                          <a:xfrm>
                            <a:off x="712521" y="1437561"/>
                            <a:ext cx="665017" cy="5043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C56C1F">
                              <w:pPr>
                                <w:pStyle w:val="NormalWeb"/>
                                <w:spacing w:before="0" w:beforeAutospacing="0" w:after="200" w:afterAutospacing="0" w:line="276" w:lineRule="auto"/>
                                <w:ind w:left="-142" w:right="-228"/>
                                <w:jc w:val="center"/>
                              </w:pPr>
                              <w:r>
                                <w:rPr>
                                  <w:rFonts w:eastAsia="Calibri"/>
                                  <w:sz w:val="26"/>
                                  <w:szCs w:val="26"/>
                                </w:rPr>
                                <w:t>Display List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880387" y="2332531"/>
                            <a:ext cx="1057275"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C6279" w:rsidRDefault="00BC6279" w:rsidP="004921EB">
                              <w:pPr>
                                <w:pStyle w:val="NormalWeb"/>
                                <w:spacing w:before="0" w:beforeAutospacing="0" w:after="200" w:afterAutospacing="0" w:line="276" w:lineRule="auto"/>
                              </w:pPr>
                              <w:r>
                                <w:rPr>
                                  <w:rFonts w:eastAsia="Calibri"/>
                                  <w:sz w:val="26"/>
                                  <w:szCs w:val="26"/>
                                </w:rPr>
                                <w:t> Framebuffer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534325" y="795624"/>
                            <a:ext cx="7125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451262" y="2355915"/>
                            <a:ext cx="20754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063658" y="859698"/>
                            <a:ext cx="4634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endCxn id="5" idx="1"/>
                        </wps:cNvCnPr>
                        <wps:spPr>
                          <a:xfrm>
                            <a:off x="3386173" y="2313259"/>
                            <a:ext cx="395737" cy="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906982" y="676894"/>
                            <a:ext cx="0" cy="7605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536374" y="1044975"/>
                            <a:ext cx="4080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5213268" y="1390957"/>
                            <a:ext cx="0" cy="31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522026" y="1409975"/>
                            <a:ext cx="0" cy="9031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4747861" y="1709958"/>
                            <a:ext cx="4650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3431731" y="676859"/>
                            <a:ext cx="4749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536059" y="1044975"/>
                            <a:ext cx="0" cy="392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932594" y="1590941"/>
                            <a:ext cx="407" cy="4411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42435" y="871523"/>
                            <a:ext cx="10" cy="660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142435" y="1771357"/>
                            <a:ext cx="0" cy="476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42434" y="1531913"/>
                            <a:ext cx="5700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42424" y="1771722"/>
                            <a:ext cx="569998" cy="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030681" y="1840675"/>
                            <a:ext cx="0" cy="5151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377442" y="1840580"/>
                            <a:ext cx="653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2" idx="0"/>
                        </wps:cNvCnPr>
                        <wps:spPr>
                          <a:xfrm flipH="1" flipV="1">
                            <a:off x="1045029" y="795583"/>
                            <a:ext cx="1" cy="641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 idx="1"/>
                        </wps:cNvCnPr>
                        <wps:spPr>
                          <a:xfrm>
                            <a:off x="2932797" y="1590941"/>
                            <a:ext cx="751825" cy="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7" idx="2"/>
                        </wps:cNvCnPr>
                        <wps:spPr>
                          <a:xfrm flipV="1">
                            <a:off x="2956547" y="2609508"/>
                            <a:ext cx="205" cy="28792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5521643" y="2694350"/>
                            <a:ext cx="0" cy="20292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a:off x="2932391" y="2897279"/>
                            <a:ext cx="2589252"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51237" y="2594363"/>
                            <a:ext cx="2075334"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7.55pt;height:251.55pt;mso-position-horizontal-relative:char;mso-position-vertical-relative:line" coordsize="59372,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72;height:31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2511;top:6473;width:8123;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8e8IA&#10;AADaAAAADwAAAGRycy9kb3ducmV2LnhtbESPXWvCMBSG7wX/QzjC7mZaB0OqscyPsTFhMBWvD81Z&#10;U21OShK1+/fLYODly/vx8M7L3rbiSj40jhXk4wwEceV0w7WCw/71cQoiRGSNrWNS8EMBysVwMMdC&#10;uxt/0XUXa5FGOBSowMTYFVKGypDFMHYdcfK+nbcYk/S11B5vady2cpJlz9Jiw4lgsKOVoeq8u9jE&#10;Ndvan1afy/xy3DSy46f15uNNqYdR/zIDEamP9/B/+10rmMDflX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Pnx7wgAAANoAAAAPAAAAAAAAAAAAAAAAAJgCAABkcnMvZG93&#10;bnJldi54bWxQSwUGAAAAAAQABAD1AAAAhwMAAAAA&#10;" fillcolor="white [3201]" strokecolor="#f79646 [3209]" strokeweight="2pt">
                  <v:textbox>
                    <w:txbxContent>
                      <w:p w:rsidR="00BC6279" w:rsidRDefault="00BC6279" w:rsidP="004921EB">
                        <w:pPr>
                          <w:ind w:right="-171"/>
                        </w:pPr>
                        <w:r w:rsidRPr="004921EB">
                          <w:t>Evaluator</w:t>
                        </w:r>
                      </w:p>
                    </w:txbxContent>
                  </v:textbox>
                </v:shape>
                <v:shape id="Text Box 2" o:spid="_x0000_s1029" type="#_x0000_t202" style="position:absolute;left:36846;top:14100;width:1063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Z4MEA&#10;AADaAAAADwAAAGRycy9kb3ducmV2LnhtbESPW2sCMRCF3wv+hzBC32pWBSmrUeqNSguCF3weNtPN&#10;6mayJFHXf28KhT4ezuXjTGatrcWNfKgcK+j3MhDEhdMVlwqOh/XbO4gQkTXWjknBgwLMpp2XCeba&#10;3XlHt30sRRrhkKMCE2OTSxkKQxZDzzXEyftx3mJM0pdSe7yncVvLQZaNpMWKE8FgQwtDxWV/tYlr&#10;vkt/Xmzn/etpVcmGh8vV16dSr932YwwiUhv/w3/tjVYwhN8r6Qb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y2eDBAAAA2gAAAA8AAAAAAAAAAAAAAAAAmAIAAGRycy9kb3du&#10;cmV2LnhtbFBLBQYAAAAABAAEAPUAAACGAwAAAAA=&#10;" fillcolor="white [3201]" strokecolor="#f79646 [3209]" strokeweight="2pt">
                  <v:textbox>
                    <w:txbxContent>
                      <w:p w:rsidR="00BC6279" w:rsidRDefault="00BC6279" w:rsidP="004921EB">
                        <w:pPr>
                          <w:pStyle w:val="NormalWeb"/>
                          <w:spacing w:before="0" w:beforeAutospacing="0" w:after="200" w:afterAutospacing="0" w:line="276" w:lineRule="auto"/>
                          <w:ind w:left="-142" w:right="-220"/>
                        </w:pPr>
                        <w:r>
                          <w:rPr>
                            <w:rFonts w:eastAsia="Calibri"/>
                            <w:sz w:val="26"/>
                            <w:szCs w:val="26"/>
                          </w:rPr>
                          <w:t> </w:t>
                        </w:r>
                        <w:r w:rsidRPr="004921EB">
                          <w:rPr>
                            <w:rFonts w:eastAsia="Calibri"/>
                            <w:sz w:val="26"/>
                            <w:szCs w:val="26"/>
                          </w:rPr>
                          <w:t>Rasterization</w:t>
                        </w:r>
                      </w:p>
                    </w:txbxContent>
                  </v:textbox>
                </v:shape>
                <v:shape id="Text Box 2" o:spid="_x0000_s1030" type="#_x0000_t202" style="position:absolute;left:37819;top:20322;width:8715;height:5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kD8IA&#10;AADaAAAADwAAAGRycy9kb3ducmV2LnhtbESP3WoCMRCF7wu+QxjBO81qschqFLWK0kJBW7weNtPN&#10;1s1kSaKub98UhF4ezs/HmS1aW4sr+VA5VjAcZCCIC6crLhV8fW77ExAhImusHZOCOwVYzDtPM8y1&#10;u/GBrsdYijTCIUcFJsYmlzIUhiyGgWuIk/ftvMWYpC+l9nhL47aWoyx7kRYrTgSDDa0NFefjxSau&#10;eS/9z/pjNbycNpVs+Pl187ZTqtdtl1MQkdr4H36091rBGP6u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QPwgAAANoAAAAPAAAAAAAAAAAAAAAAAJgCAABkcnMvZG93&#10;bnJldi54bWxQSwUGAAAAAAQABAD1AAAAhwMAAAAA&#10;" fillcolor="white [3201]" strokecolor="#f79646 [3209]" strokeweight="2pt">
                  <v:textbox>
                    <w:txbxContent>
                      <w:p w:rsidR="00BC6279" w:rsidRDefault="00BC6279" w:rsidP="004921EB">
                        <w:pPr>
                          <w:pStyle w:val="NormalWeb"/>
                          <w:spacing w:before="0" w:beforeAutospacing="0" w:after="200" w:afterAutospacing="0" w:line="276" w:lineRule="auto"/>
                          <w:ind w:right="-213"/>
                        </w:pPr>
                        <w:r>
                          <w:rPr>
                            <w:rFonts w:eastAsia="Calibri"/>
                            <w:sz w:val="26"/>
                            <w:szCs w:val="26"/>
                          </w:rPr>
                          <w:t> Textrue Assembly</w:t>
                        </w:r>
                      </w:p>
                    </w:txbxContent>
                  </v:textbox>
                </v:shape>
                <v:shape id="Text Box 2" o:spid="_x0000_s1031" type="#_x0000_t202" style="position:absolute;left:118;top:4649;width:6294;height:5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zHMIA&#10;AADaAAAADwAAAGRycy9kb3ducmV2LnhtbESPQWvCQBSE70L/w/IK3nRTLSrRVYJY8eKhsb0/ss8k&#10;mH2b7m6T+O+7gtDjMDPfMJvdYBrRkfO1ZQVv0wQEcWF1zaWCr8vHZAXCB2SNjWVScCcPu+3LaIOp&#10;tj1/UpeHUkQI+xQVVCG0qZS+qMign9qWOHpX6wyGKF0ptcM+wk0jZ0mykAZrjgsVtrSvqLjlv0aB&#10;6/qf7PC+T9xleTbfx/k5Oy2DUuPXIVuDCDSE//CzfdIKFvC4Em+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LMcwgAAANoAAAAPAAAAAAAAAAAAAAAAAJgCAABkcnMvZG93&#10;bnJldi54bWxQSwUGAAAAAAQABAD1AAAAhwMAAAAA&#10;" fillcolor="white [3201]" strokecolor="white [3212]" strokeweight="2pt">
                  <v:textbox>
                    <w:txbxContent>
                      <w:p w:rsidR="00BC6279" w:rsidRDefault="00BC6279" w:rsidP="00C56C1F">
                        <w:pPr>
                          <w:pStyle w:val="NormalWeb"/>
                          <w:spacing w:before="0" w:beforeAutospacing="0" w:after="200" w:afterAutospacing="0" w:line="276" w:lineRule="auto"/>
                          <w:ind w:left="-142" w:right="-166"/>
                          <w:jc w:val="center"/>
                        </w:pPr>
                        <w:r>
                          <w:rPr>
                            <w:rFonts w:eastAsia="Calibri"/>
                            <w:sz w:val="26"/>
                            <w:szCs w:val="26"/>
                          </w:rPr>
                          <w:t>Vertex Data</w:t>
                        </w:r>
                      </w:p>
                    </w:txbxContent>
                  </v:textbox>
                </v:shape>
                <v:shape id="Text Box 2" o:spid="_x0000_s1032" type="#_x0000_t202" style="position:absolute;left:25270;top:20606;width:8594;height:5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f48IA&#10;AADaAAAADwAAAGRycy9kb3ducmV2LnhtbESP3WoCMRCF7wu+QxjBO81qwcpqFLWK0kJBW7weNtPN&#10;1s1kSaKub98UhF4ezs/HmS1aW4sr+VA5VjAcZCCIC6crLhV8fW77ExAhImusHZOCOwVYzDtPM8y1&#10;u/GBrsdYijTCIUcFJsYmlzIUhiyGgWuIk/ftvMWYpC+l9nhL47aWoywbS4sVJ4LBhtaGivPxYhPX&#10;vJf+Z/2xGl5Om0o2/Py6edsp1eu2yymISG38Dz/ae63gBf6u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d/jwgAAANoAAAAPAAAAAAAAAAAAAAAAAJgCAABkcnMvZG93&#10;bnJldi54bWxQSwUGAAAAAAQABAD1AAAAhwMAAAAA&#10;" fillcolor="white [3201]" strokecolor="#f79646 [3209]" strokeweight="2pt">
                  <v:textbox>
                    <w:txbxContent>
                      <w:p w:rsidR="00BC6279" w:rsidRDefault="00BC6279" w:rsidP="00C56C1F">
                        <w:pPr>
                          <w:pStyle w:val="NormalWeb"/>
                          <w:spacing w:before="0" w:beforeAutospacing="0" w:after="200" w:afterAutospacing="0" w:line="276" w:lineRule="auto"/>
                          <w:ind w:right="-95"/>
                        </w:pPr>
                        <w:r>
                          <w:rPr>
                            <w:rFonts w:eastAsia="Calibri"/>
                            <w:sz w:val="26"/>
                            <w:szCs w:val="26"/>
                          </w:rPr>
                          <w:t> Pixel Operations</w:t>
                        </w:r>
                      </w:p>
                    </w:txbxContent>
                  </v:textbox>
                </v:shape>
                <v:shape id="Text Box 2" o:spid="_x0000_s1033" type="#_x0000_t202" style="position:absolute;left:49447;top:8716;width:9929;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uCsIA&#10;AADaAAAADwAAAGRycy9kb3ducmV2LnhtbESP3WoCMRCF7wu+QxjBO81qQepqFLWK0kJBW7weNtPN&#10;1s1kSaKub98UhF4ezs/HmS1aW4sr+VA5VjAcZCCIC6crLhV8fW77LyBCRNZYOyYFdwqwmHeeZphr&#10;d+MDXY+xFGmEQ44KTIxNLmUoDFkMA9cQJ+/beYsxSV9K7fGWxm0tR1k2lhYrTgSDDa0NFefjxSau&#10;eS/9z/pjNbycNpVs+Pl187ZTqtdtl1MQkdr4H36091rBBP6u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mu4KwgAAANoAAAAPAAAAAAAAAAAAAAAAAJgCAABkcnMvZG93&#10;bnJldi54bWxQSwUGAAAAAAQABAD1AAAAhwMAAAAA&#10;" fillcolor="white [3201]" strokecolor="#f79646 [3209]" strokeweight="2pt">
                  <v:textbox>
                    <w:txbxContent>
                      <w:p w:rsidR="00BC6279" w:rsidRDefault="00BC6279" w:rsidP="00C56C1F">
                        <w:pPr>
                          <w:pStyle w:val="NormalWeb"/>
                          <w:spacing w:before="0" w:beforeAutospacing="0" w:after="200" w:afterAutospacing="0" w:line="276" w:lineRule="auto"/>
                          <w:ind w:left="-142" w:right="-108"/>
                          <w:jc w:val="center"/>
                        </w:pPr>
                        <w:r w:rsidRPr="004921EB">
                          <w:rPr>
                            <w:rFonts w:eastAsia="Calibri"/>
                            <w:sz w:val="26"/>
                            <w:szCs w:val="26"/>
                          </w:rPr>
                          <w:t>Per-fragment  operation</w:t>
                        </w:r>
                      </w:p>
                    </w:txbxContent>
                  </v:textbox>
                </v:shape>
                <v:shape id="Text Box 2" o:spid="_x0000_s1034" type="#_x0000_t202" style="position:absolute;left:118;top:21750;width:4394;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sGMMA&#10;AADbAAAADwAAAGRycy9kb3ducmV2LnhtbESPQW/CMAyF75P2HyJP4jbSjQlQIaAKbYgLB2C7W43X&#10;VmucLsna8u/nAxI3W+/5vc/r7eha1VOIjWcDL9MMFHHpbcOVgc/Lx/MSVEzIFlvPZOBKEbabx4c1&#10;5tYPfKL+nColIRxzNFCn1OVax7Imh3HqO2LRvn1wmGQNlbYBBwl3rX7Nsrl22LA01NjRrqby5/zn&#10;DIR++C3e33ZZuCyO7ms/OxaHRTJm8jQWK1CJxnQ3364PV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DsGMMAAADbAAAADwAAAAAAAAAAAAAAAACYAgAAZHJzL2Rv&#10;d25yZXYueG1sUEsFBgAAAAAEAAQA9QAAAIgDAAAAAA==&#10;" fillcolor="white [3201]" strokecolor="white [3212]" strokeweight="2pt">
                  <v:textbox>
                    <w:txbxContent>
                      <w:p w:rsidR="00BC6279" w:rsidRDefault="00BC6279" w:rsidP="004921EB">
                        <w:pPr>
                          <w:pStyle w:val="NormalWeb"/>
                          <w:spacing w:before="0" w:beforeAutospacing="0" w:after="200" w:afterAutospacing="0" w:line="276" w:lineRule="auto"/>
                          <w:ind w:left="-142" w:right="-159"/>
                        </w:pPr>
                        <w:r>
                          <w:rPr>
                            <w:rFonts w:eastAsia="Calibri"/>
                            <w:sz w:val="26"/>
                            <w:szCs w:val="26"/>
                          </w:rPr>
                          <w:t>Pixel Data </w:t>
                        </w:r>
                      </w:p>
                    </w:txbxContent>
                  </v:textbox>
                </v:shape>
                <v:shape id="Text Box 2" o:spid="_x0000_s1035" type="#_x0000_t202" style="position:absolute;left:25270;top:818;width:9049;height:1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AjsQA&#10;AADbAAAADwAAAGRycy9kb3ducmV2LnhtbESP3WoCMRCF7wu+QxihdzW7LRRZjaLW0lJB8Aevh824&#10;Wd1MliTq+vamUOjdDOfM+c6Mp51txJV8qB0ryAcZCOLS6ZorBfvd58sQRIjIGhvHpOBOAaaT3tMY&#10;C+1uvKHrNlYihXAoUIGJsS2kDKUhi2HgWuKkHZ23GNPqK6k93lK4beRrlr1LizUngsGWFobK8/Zi&#10;E9esKn9arOf55bCsZctvH8ufL6We+91sBCJSF//Nf9ffOtXP4feXNI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QI7EAAAA2wAAAA8AAAAAAAAAAAAAAAAAmAIAAGRycy9k&#10;b3ducmV2LnhtbFBLBQYAAAAABAAEAPUAAACJAwAAAAA=&#10;" fillcolor="white [3201]" strokecolor="#f79646 [3209]" strokeweight="2pt">
                  <v:textbox>
                    <w:txbxContent>
                      <w:p w:rsidR="00BC6279" w:rsidRDefault="00BC6279" w:rsidP="004921EB">
                        <w:pPr>
                          <w:pStyle w:val="NormalWeb"/>
                          <w:spacing w:before="0" w:beforeAutospacing="0" w:after="200" w:afterAutospacing="0" w:line="276" w:lineRule="auto"/>
                          <w:ind w:right="-111"/>
                          <w:jc w:val="center"/>
                        </w:pPr>
                        <w:r w:rsidRPr="004921EB">
                          <w:rPr>
                            <w:rFonts w:eastAsia="Calibri"/>
                            <w:sz w:val="26"/>
                            <w:szCs w:val="26"/>
                          </w:rPr>
                          <w:t>Per-vertex operations and primitive assembly</w:t>
                        </w:r>
                      </w:p>
                    </w:txbxContent>
                  </v:textbox>
                </v:shape>
                <v:shape id="Text Box 2" o:spid="_x0000_s1036" type="#_x0000_t202" style="position:absolute;left:7125;top:14375;width:6650;height:5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e+cUA&#10;AADbAAAADwAAAGRycy9kb3ducmV2LnhtbESP3WoCMRCF7wXfIYzQu5pdC0VW41J/SkuFQlW8HjbT&#10;zepmsiRRt2/fFArezXDOnO/MvOxtK67kQ+NYQT7OQBBXTjdcKzjsXx+nIEJE1tg6JgU/FKBcDAdz&#10;LLS78Rddd7EWKYRDgQpMjF0hZagMWQxj1xEn7dt5izGtvpba4y2F21ZOsuxZWmw4EQx2tDJUnXcX&#10;m7hmW/vT6nOZX46bRnb8tN58vCn1MOpfZiAi9fFu/r9+16n+BP5+SQ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d75xQAAANsAAAAPAAAAAAAAAAAAAAAAAJgCAABkcnMv&#10;ZG93bnJldi54bWxQSwUGAAAAAAQABAD1AAAAigMAAAAA&#10;" fillcolor="white [3201]" strokecolor="#f79646 [3209]" strokeweight="2pt">
                  <v:textbox>
                    <w:txbxContent>
                      <w:p w:rsidR="00BC6279" w:rsidRDefault="00BC6279" w:rsidP="00C56C1F">
                        <w:pPr>
                          <w:pStyle w:val="NormalWeb"/>
                          <w:spacing w:before="0" w:beforeAutospacing="0" w:after="200" w:afterAutospacing="0" w:line="276" w:lineRule="auto"/>
                          <w:ind w:left="-142" w:right="-228"/>
                          <w:jc w:val="center"/>
                        </w:pPr>
                        <w:r>
                          <w:rPr>
                            <w:rFonts w:eastAsia="Calibri"/>
                            <w:sz w:val="26"/>
                            <w:szCs w:val="26"/>
                          </w:rPr>
                          <w:t>Display List</w:t>
                        </w:r>
                      </w:p>
                    </w:txbxContent>
                  </v:textbox>
                </v:shape>
                <v:shape id="Text Box 2" o:spid="_x0000_s1037" type="#_x0000_t202" style="position:absolute;left:48803;top:23325;width:10573;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7YsUA&#10;AADbAAAADwAAAGRycy9kb3ducmV2LnhtbESP3WoCMRCF7wXfIYzQu5rdCkVW41J/SkuFQlW8HjbT&#10;zepmsiRRt2/fFArezXDOnO/MvOxtK67kQ+NYQT7OQBBXTjdcKzjsXx+nIEJE1tg6JgU/FKBcDAdz&#10;LLS78Rddd7EWKYRDgQpMjF0hZagMWQxj1xEn7dt5izGtvpba4y2F21Y+ZdmztNhwIhjsaGWoOu8u&#10;NnHNtvan1ecyvxw3jex4st58vCn1MOpfZiAi9fFu/r9+16n+BP5+SQ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XtixQAAANsAAAAPAAAAAAAAAAAAAAAAAJgCAABkcnMv&#10;ZG93bnJldi54bWxQSwUGAAAAAAQABAD1AAAAigMAAAAA&#10;" fillcolor="white [3201]" strokecolor="#f79646 [3209]" strokeweight="2pt">
                  <v:textbox>
                    <w:txbxContent>
                      <w:p w:rsidR="00BC6279" w:rsidRDefault="00BC6279" w:rsidP="004921EB">
                        <w:pPr>
                          <w:pStyle w:val="NormalWeb"/>
                          <w:spacing w:before="0" w:beforeAutospacing="0" w:after="200" w:afterAutospacing="0" w:line="276" w:lineRule="auto"/>
                        </w:pPr>
                        <w:r>
                          <w:rPr>
                            <w:rFonts w:eastAsia="Calibri"/>
                            <w:sz w:val="26"/>
                            <w:szCs w:val="26"/>
                          </w:rPr>
                          <w:t> Framebuffer</w:t>
                        </w:r>
                      </w:p>
                    </w:txbxContent>
                  </v:textbox>
                </v:shape>
                <v:shapetype id="_x0000_t32" coordsize="21600,21600" o:spt="32" o:oned="t" path="m,l21600,21600e" filled="f">
                  <v:path arrowok="t" fillok="f" o:connecttype="none"/>
                  <o:lock v:ext="edit" shapetype="t"/>
                </v:shapetype>
                <v:shape id="Straight Arrow Connector 14" o:spid="_x0000_s1038" type="#_x0000_t32" style="position:absolute;left:5343;top:7956;width:71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39" type="#_x0000_t32" style="position:absolute;left:4512;top:23559;width:207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40" type="#_x0000_t32" style="position:absolute;left:20636;top:8596;width:46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1" type="#_x0000_t32" style="position:absolute;left:33861;top:23132;width:395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42" type="#_x0000_t32" style="position:absolute;left:39069;top:6768;width:0;height:7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3" type="#_x0000_t32" style="position:absolute;left:45363;top:10449;width:4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4" type="#_x0000_t32" style="position:absolute;left:52132;top:13909;width:0;height:3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Straight Arrow Connector 21" o:spid="_x0000_s1045" type="#_x0000_t32" style="position:absolute;left:55220;top:14099;width:0;height:9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line id="Straight Connector 22" o:spid="_x0000_s1046" style="position:absolute;flip:x;visibility:visible;mso-wrap-style:square" from="47478,17099" to="52129,1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47" style="position:absolute;flip:x;visibility:visible;mso-wrap-style:square" from="34317,6768" to="39067,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4579b8 [3044]"/>
                <v:line id="Straight Connector 24" o:spid="_x0000_s1048" style="position:absolute;visibility:visible;mso-wrap-style:square" from="45360,10449" to="45360,1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9" style="position:absolute;visibility:visible;mso-wrap-style:square" from="29325,15909" to="29330,20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50" style="position:absolute;flip:x;visibility:visible;mso-wrap-style:square" from="1424,8715" to="1424,15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51" style="position:absolute;flip:y;visibility:visible;mso-wrap-style:square" from="1424,17713" to="1424,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shape id="Straight Arrow Connector 28" o:spid="_x0000_s1052" type="#_x0000_t32" style="position:absolute;left:1424;top:15319;width:57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1424;top:17717;width:570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54" type="#_x0000_t32" style="position:absolute;left:20306;top:18406;width:0;height:5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line id="Straight Connector 31" o:spid="_x0000_s1055" style="position:absolute;flip:x;visibility:visible;mso-wrap-style:square" from="13774,18405" to="20305,1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shape id="Straight Arrow Connector 32" o:spid="_x0000_s1056" type="#_x0000_t32" style="position:absolute;left:10450;top:7955;width:0;height:64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RF8QAAADbAAAADwAAAGRycy9kb3ducmV2LnhtbESPzWoCQRCE74G8w9CCtzirYgwbR5GA&#10;oAcJ8Se5NjPt7uJOz7LT6vr2mUDAY1FVX1GzRedrdaU2VoENDAcZKGIbXMWFgcN+9fIGKgqywzow&#10;GbhThMX8+WmGuQs3/qLrTgqVIBxzNFCKNLnW0ZbkMQ5CQ5y8U2g9SpJtoV2LtwT3tR5l2av2WHFa&#10;KLGhj5LseXfxBi7htF0e3XT8PfyRja1k80l2Yky/1y3fQQl18gj/t9fOwHgEf1/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AJEXxAAAANsAAAAPAAAAAAAAAAAA&#10;AAAAAKECAABkcnMvZG93bnJldi54bWxQSwUGAAAAAAQABAD5AAAAkgMAAAAA&#10;" strokecolor="#4579b8 [3044]">
                  <v:stroke endarrow="open"/>
                </v:shape>
                <v:shape id="Straight Arrow Connector 33" o:spid="_x0000_s1057" type="#_x0000_t32" style="position:absolute;left:29327;top:15909;width:751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Straight Arrow Connector 34" o:spid="_x0000_s1058" type="#_x0000_t32" style="position:absolute;left:29565;top:26095;width:2;height:2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46uMMAAADbAAAADwAAAGRycy9kb3ducmV2LnhtbESPzWrDMBCE74G8g9hAb7Hsti7FtRJC&#10;IFDTU34eYGttLdfWyrHUxH37qhDIcZiZb5hyPdleXGj0rWMFWZKCIK6dbrlRcDrulq8gfEDW2Dsm&#10;Bb/kYb2az0ostLvyni6H0IgIYV+gAhPCUEjpa0MWfeIG4uh9udFiiHJspB7xGuG2l49p+iItthwX&#10;DA60NVR3hx+r4Jx97tOPXd6dv6s8OKryNuNKqYfFtHkDEWgK9/Ct/a4VPD3D/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OrjDAAAA2wAAAA8AAAAAAAAAAAAA&#10;AAAAoQIAAGRycy9kb3ducmV2LnhtbFBLBQYAAAAABAAEAPkAAACRAwAAAAA=&#10;" strokecolor="#4579b8 [3044]">
                  <v:stroke dashstyle="dash" endarrow="open"/>
                </v:shape>
                <v:line id="Straight Connector 36" o:spid="_x0000_s1059" style="position:absolute;flip:y;visibility:visible;mso-wrap-style:square" from="55216,26943" to="55216,2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uT9cMAAADbAAAADwAAAGRycy9kb3ducmV2LnhtbESPQYvCMBSE7wv+h/AEb2uqgivVKKIo&#10;HtwVq+D10TybYvNSmqj1328WFjwOM/MNM1u0thIPanzpWMGgn4Agzp0uuVBwPm0+JyB8QNZYOSYF&#10;L/KwmHc+Zphq9+QjPbJQiAhhn6ICE0KdSulzQxZ939XE0bu6xmKIsimkbvAZ4baSwyQZS4slxwWD&#10;Na0M5bfsbhVkiTVy/11c2vWx3m2rweHr8nNQqtdtl1MQgdrwDv+3d1rBaAx/X+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Lk/XDAAAA2wAAAA8AAAAAAAAAAAAA&#10;AAAAoQIAAGRycy9kb3ducmV2LnhtbFBLBQYAAAAABAAEAPkAAACRAwAAAAA=&#10;" strokecolor="#4579b8 [3044]">
                  <v:stroke dashstyle="dash"/>
                </v:line>
                <v:line id="Straight Connector 37" o:spid="_x0000_s1060" style="position:absolute;flip:x;visibility:visible;mso-wrap-style:square" from="29323,28972" to="55216,2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c2bsQAAADbAAAADwAAAGRycy9kb3ducmV2LnhtbESPQWvCQBSE74X+h+UVvDUbFRqJrlJa&#10;LDm0SqLg9ZF9ZkOzb0N2q+m/7xYEj8PMfMOsNqPtxIUG3zpWME1SEMS10y03Co6H7fMChA/IGjvH&#10;pOCXPGzWjw8rzLW7ckmXKjQiQtjnqMCE0OdS+tqQRZ+4njh6ZzdYDFEOjdQDXiPcdnKWpi/SYstx&#10;wWBPb4bq7+rHKqhSa+TnV3Ma38u++Oim++y02ys1eRpflyACjeEevrULrWCewf+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BzZuxAAAANsAAAAPAAAAAAAAAAAA&#10;AAAAAKECAABkcnMvZG93bnJldi54bWxQSwUGAAAAAAQABAD5AAAAkgMAAAAA&#10;" strokecolor="#4579b8 [3044]">
                  <v:stroke dashstyle="dash"/>
                </v:line>
                <v:shape id="Straight Arrow Connector 38" o:spid="_x0000_s1061" type="#_x0000_t32" style="position:absolute;left:4512;top:25943;width:207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Mwvb4AAADbAAAADwAAAGRycy9kb3ducmV2LnhtbERPy4rCMBTdD/gP4QrupmlHKlKNIoJg&#10;ceXjA67Nta02N7XJaP17sxBcHs57vuxNIx7UudqygiSKQRAXVtdcKjgdN79TEM4ja2wsk4IXOVgu&#10;Bj9zzLR98p4eB1+KEMIuQwWV920mpSsqMugi2xIH7mI7gz7ArpS6w2cIN438i+OJNFhzaKiwpXVF&#10;xe3wbxTck/M+3m3S2/2ap95SntYJ50qNhv1qBsJT77/ij3urFYzD2PAl/AC5e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8zC9vgAAANsAAAAPAAAAAAAAAAAAAAAAAKEC&#10;AABkcnMvZG93bnJldi54bWxQSwUGAAAAAAQABAD5AAAAjAMAAAAA&#10;" strokecolor="#4579b8 [3044]">
                  <v:stroke dashstyle="dash" endarrow="open"/>
                </v:shape>
                <w10:anchorlock/>
              </v:group>
            </w:pict>
          </mc:Fallback>
        </mc:AlternateContent>
      </w:r>
    </w:p>
    <w:p w:rsidR="00860420" w:rsidRPr="00860420" w:rsidRDefault="00860420" w:rsidP="004149A6">
      <w:pPr>
        <w:pStyle w:val="Caption"/>
      </w:pPr>
      <w:bookmarkStart w:id="10" w:name="_Toc331784169"/>
      <w:r>
        <w:t xml:space="preserve">Hình ảnh </w:t>
      </w:r>
      <w:fldSimple w:instr=" SEQ Hình_ảnh \* ARABIC ">
        <w:r w:rsidR="00DB5518">
          <w:rPr>
            <w:noProof/>
          </w:rPr>
          <w:t>1</w:t>
        </w:r>
      </w:fldSimple>
      <w:r>
        <w:t>: Cơ chế hoạt động của OpenGL</w:t>
      </w:r>
      <w:bookmarkEnd w:id="10"/>
    </w:p>
    <w:p w:rsidR="004921EB" w:rsidRDefault="00465648" w:rsidP="00310386">
      <w:pPr>
        <w:spacing w:after="120"/>
        <w:ind w:firstLine="567"/>
        <w:jc w:val="both"/>
      </w:pPr>
      <w:r>
        <w:t>OpenGL có cơ chế hoạt động theo kiểu ống dẫn tức là đầu ra của giai đoạn trướ</w:t>
      </w:r>
      <w:r w:rsidR="00860420">
        <w:t xml:space="preserve">c là </w:t>
      </w:r>
      <w:r>
        <w:t>đầu vào của giai đoạn sau.Từ sơ đồ thì các thành phần của cơ chế  được giả</w:t>
      </w:r>
      <w:r w:rsidR="00860420">
        <w:t xml:space="preserve">i thích </w:t>
      </w:r>
      <w:r>
        <w:t>như</w:t>
      </w:r>
      <w:r w:rsidR="00A11581">
        <w:t xml:space="preserve"> sau</w:t>
      </w:r>
      <w:r>
        <w:t>:</w:t>
      </w:r>
    </w:p>
    <w:p w:rsidR="00465648" w:rsidRPr="00465648" w:rsidRDefault="00465648" w:rsidP="00310386">
      <w:pPr>
        <w:pStyle w:val="ListParagraph"/>
        <w:numPr>
          <w:ilvl w:val="0"/>
          <w:numId w:val="5"/>
        </w:numPr>
        <w:spacing w:after="120"/>
        <w:jc w:val="both"/>
      </w:pPr>
      <w:r w:rsidRPr="00465648">
        <w:t xml:space="preserve">Display List: </w:t>
      </w:r>
      <w:r>
        <w:rPr>
          <w:rFonts w:cs="Times New Roman"/>
        </w:rPr>
        <w:t>Là nơi lư</w:t>
      </w:r>
      <w:r w:rsidRPr="00465648">
        <w:rPr>
          <w:rFonts w:cs="Times New Roman"/>
        </w:rPr>
        <w:t>u lại một số lệnh để xử lý sau.</w:t>
      </w:r>
    </w:p>
    <w:p w:rsidR="00465648" w:rsidRDefault="00465648" w:rsidP="00310386">
      <w:pPr>
        <w:pStyle w:val="ListParagraph"/>
        <w:numPr>
          <w:ilvl w:val="0"/>
          <w:numId w:val="5"/>
        </w:numPr>
        <w:spacing w:after="120"/>
        <w:jc w:val="both"/>
      </w:pPr>
      <w:r>
        <w:t>Evaluator: Xấp xỉ các đườ</w:t>
      </w:r>
      <w:r w:rsidR="00860420">
        <w:t>ng cong và mặ</w:t>
      </w:r>
      <w:r>
        <w:t>t phẳng hình họ</w:t>
      </w:r>
      <w:r w:rsidR="00860420">
        <w:t>c bằ</w:t>
      </w:r>
      <w:r>
        <w:t>ng cách đánh giá các đa thức của dữ liệu đưa vào.</w:t>
      </w:r>
    </w:p>
    <w:p w:rsidR="00860420" w:rsidRDefault="00860420" w:rsidP="00310386">
      <w:pPr>
        <w:pStyle w:val="ListParagraph"/>
        <w:numPr>
          <w:ilvl w:val="0"/>
          <w:numId w:val="5"/>
        </w:numPr>
        <w:spacing w:after="120"/>
        <w:jc w:val="both"/>
      </w:pPr>
      <w:r>
        <w:t>Per-vertex operations and primitive assembly: Xử lý các primitive (điểm,đoạn,đa giác) được mô tả bởi các vertex. Các vertex sẽ được xử lý và các primitive được cắt xén vào viewport để chuẩn bị cho khâu kế tiếp.</w:t>
      </w:r>
    </w:p>
    <w:p w:rsidR="00860420" w:rsidRDefault="00860420" w:rsidP="00310386">
      <w:pPr>
        <w:pStyle w:val="ListParagraph"/>
        <w:numPr>
          <w:ilvl w:val="0"/>
          <w:numId w:val="5"/>
        </w:numPr>
        <w:spacing w:after="120"/>
        <w:jc w:val="both"/>
      </w:pPr>
      <w:r w:rsidRPr="00860420">
        <w:t>Rasterization: sinh ra một loạ</w:t>
      </w:r>
      <w:r>
        <w:t>t các địa chỉ framebuffer và các giá trị</w:t>
      </w:r>
      <w:r w:rsidRPr="00860420">
        <w:t xml:space="preserve"> liên quan</w:t>
      </w:r>
      <w:r>
        <w:t xml:space="preserve"> bằ</w:t>
      </w:r>
      <w:r w:rsidRPr="00860420">
        <w:t>ng cách sử dụng mô tả 2 chiều của điểm, đoạn,đa giác.Mỗi phần tử (fragment)</w:t>
      </w:r>
      <w:r>
        <w:t xml:space="preserve"> đư</w:t>
      </w:r>
      <w:r w:rsidRPr="00860420">
        <w:t>ợc sinh ra sẽ</w:t>
      </w:r>
      <w:r>
        <w:t xml:space="preserve"> đư</w:t>
      </w:r>
      <w:r w:rsidRPr="00860420">
        <w:t>a vào giai đoạn kế tiếp.</w:t>
      </w:r>
    </w:p>
    <w:p w:rsidR="00860420" w:rsidRDefault="00860420" w:rsidP="00310386">
      <w:pPr>
        <w:pStyle w:val="ListParagraph"/>
        <w:numPr>
          <w:ilvl w:val="0"/>
          <w:numId w:val="5"/>
        </w:numPr>
        <w:spacing w:after="120"/>
        <w:jc w:val="both"/>
      </w:pPr>
      <w:r>
        <w:t xml:space="preserve">Per-fragment  operations:  Các  tác  vụ  sau  cùng  (cập  nhập  có  điều  kiện  cho framebuffer dựa vào dữ liệu vào và dữ liệu được lưu trữ trước đó của giá trị z (đối với z buffering), thực hiện trộn màu cho các pixel và làm một số thao </w:t>
      </w:r>
      <w:r>
        <w:lastRenderedPageBreak/>
        <w:t>tác khác) sẽ được thực hiện trên dữ liệu trước khi nó được chuyển thành pixel và đưa vào framebuffer.</w:t>
      </w:r>
    </w:p>
    <w:p w:rsidR="00022249" w:rsidRDefault="00860420" w:rsidP="00B86285">
      <w:pPr>
        <w:spacing w:after="120"/>
        <w:ind w:firstLine="567"/>
        <w:jc w:val="both"/>
      </w:pPr>
      <w:r>
        <w:t>Trong trường hợp dữ liệu vào ở dạng pixel không phải vertex, nó sẽ đưa thẳng vào giai đoạn xử lý pixel. Sau giai đoạn này, dữ liệu ở dạng pixel sẽ được lưu trữ vào texture  memory  để  đưa  vào  giai  đoạn  Per-fragment  operation  hoặc  đưa  vào Rasterization như dữ liệu dạng Vertex(tức là các điểm).</w:t>
      </w:r>
    </w:p>
    <w:p w:rsidR="00B86285" w:rsidRDefault="00B86285" w:rsidP="00B86285">
      <w:pPr>
        <w:pStyle w:val="Heading3"/>
        <w:numPr>
          <w:ilvl w:val="0"/>
          <w:numId w:val="0"/>
        </w:numPr>
      </w:pPr>
      <w:bookmarkStart w:id="11" w:name="_Toc332702889"/>
      <w:r>
        <w:t>2.2. Môi trường hoạt động</w:t>
      </w:r>
      <w:bookmarkEnd w:id="11"/>
    </w:p>
    <w:p w:rsidR="00B86285" w:rsidRDefault="00B86285" w:rsidP="00422D40">
      <w:pPr>
        <w:ind w:firstLine="567"/>
        <w:jc w:val="both"/>
      </w:pPr>
      <w:r>
        <w:t>OpenGL là thư viện độc lập với hệ điều hành bởi nó không thực hiện tác vụ thuộc về hệ điều hành cũng như không nhận dữ liệu nhập của người dùng (người dùng giao tiếp vớ</w:t>
      </w:r>
      <w:r w:rsidR="00137D28">
        <w:t xml:space="preserve">i OpenGL thông qua OpenGL API). </w:t>
      </w:r>
    </w:p>
    <w:p w:rsidR="00137D28" w:rsidRPr="00B86285" w:rsidRDefault="00137D28" w:rsidP="00422D40">
      <w:pPr>
        <w:ind w:firstLine="567"/>
        <w:jc w:val="both"/>
      </w:pPr>
      <w:r>
        <w:t>Để sử dụng được thư viện người dùng cần tải thư viện OpenGL về và cài đặt cùng với 1 ngôn ngữ lập trình khác như: C/C++, C#, Java,…</w:t>
      </w:r>
    </w:p>
    <w:p w:rsidR="0009060A" w:rsidRDefault="0009060A" w:rsidP="00FE0074">
      <w:pPr>
        <w:pStyle w:val="Heading1"/>
      </w:pPr>
      <w:bookmarkStart w:id="12" w:name="_Toc332702890"/>
      <w:r>
        <w:t xml:space="preserve">Phần 2: Tìm hiểu </w:t>
      </w:r>
      <w:r w:rsidR="00926984">
        <w:t>OpenGL trong không gian 3D</w:t>
      </w:r>
      <w:bookmarkEnd w:id="12"/>
    </w:p>
    <w:p w:rsidR="0009060A" w:rsidRDefault="0009060A" w:rsidP="003B2DAD">
      <w:pPr>
        <w:pStyle w:val="Heading2"/>
      </w:pPr>
      <w:bookmarkStart w:id="13" w:name="_Toc332702891"/>
      <w:r>
        <w:t xml:space="preserve">Chương I: </w:t>
      </w:r>
      <w:r w:rsidR="00926984">
        <w:t>Cơ bản về OpenGL</w:t>
      </w:r>
      <w:bookmarkEnd w:id="13"/>
    </w:p>
    <w:p w:rsidR="002A7739" w:rsidRDefault="0009060A" w:rsidP="003B2DAD">
      <w:pPr>
        <w:pStyle w:val="Heading3"/>
      </w:pPr>
      <w:bookmarkStart w:id="14" w:name="_Toc332702892"/>
      <w:r>
        <w:t>Cấu trúc lệnh OpenGl và OpenGl Utility Toolkit</w:t>
      </w:r>
      <w:bookmarkEnd w:id="14"/>
    </w:p>
    <w:p w:rsidR="002A7739" w:rsidRDefault="002A7739" w:rsidP="003B2DAD">
      <w:pPr>
        <w:pStyle w:val="Heading4"/>
        <w:numPr>
          <w:ilvl w:val="2"/>
          <w:numId w:val="1"/>
        </w:numPr>
      </w:pPr>
      <w:bookmarkStart w:id="15" w:name="_Toc332702893"/>
      <w:r>
        <w:t>Cấu trúc lệnh OpenGL</w:t>
      </w:r>
      <w:bookmarkEnd w:id="15"/>
    </w:p>
    <w:p w:rsidR="00521679" w:rsidRDefault="002A7739" w:rsidP="00310386">
      <w:pPr>
        <w:spacing w:before="60" w:after="120" w:line="288" w:lineRule="auto"/>
        <w:ind w:firstLine="567"/>
        <w:jc w:val="both"/>
        <w:rPr>
          <w:lang w:bidi="th-TH"/>
        </w:rPr>
      </w:pPr>
      <w:r w:rsidRPr="00F5001D">
        <w:rPr>
          <w:lang w:bidi="th-TH"/>
        </w:rPr>
        <w:t xml:space="preserve">Cú pháp lệnh của OpenGL: </w:t>
      </w:r>
    </w:p>
    <w:p w:rsidR="00521679" w:rsidRDefault="00521679" w:rsidP="00310386">
      <w:pPr>
        <w:pStyle w:val="ListParagraph"/>
        <w:numPr>
          <w:ilvl w:val="0"/>
          <w:numId w:val="5"/>
        </w:numPr>
        <w:spacing w:before="60" w:after="120" w:line="288" w:lineRule="auto"/>
        <w:jc w:val="both"/>
        <w:rPr>
          <w:lang w:bidi="th-TH"/>
        </w:rPr>
      </w:pPr>
      <w:r>
        <w:rPr>
          <w:lang w:bidi="th-TH"/>
        </w:rPr>
        <w:t xml:space="preserve">Lệnh: OpenGL </w:t>
      </w:r>
      <w:r w:rsidR="002A7739" w:rsidRPr="00F5001D">
        <w:rPr>
          <w:lang w:bidi="th-TH"/>
        </w:rPr>
        <w:t xml:space="preserve">sử dụng tiền tố </w:t>
      </w:r>
      <w:r w:rsidR="002A7739" w:rsidRPr="00521679">
        <w:rPr>
          <w:b/>
          <w:lang w:bidi="th-TH"/>
        </w:rPr>
        <w:t>gl</w:t>
      </w:r>
      <w:r w:rsidR="002A7739" w:rsidRPr="00F5001D">
        <w:rPr>
          <w:lang w:bidi="th-TH"/>
        </w:rPr>
        <w:t xml:space="preserve"> và các từ tiếp theo được bắt đầu bằng một ký tự hoa (ví dụ: </w:t>
      </w:r>
      <w:r w:rsidR="002A7739" w:rsidRPr="00521679">
        <w:rPr>
          <w:b/>
          <w:lang w:bidi="th-TH"/>
        </w:rPr>
        <w:t>glClearColor()</w:t>
      </w:r>
      <w:r w:rsidR="002A7739" w:rsidRPr="00F5001D">
        <w:rPr>
          <w:lang w:bidi="th-TH"/>
        </w:rPr>
        <w:t xml:space="preserve">). </w:t>
      </w:r>
    </w:p>
    <w:p w:rsidR="00730919" w:rsidRDefault="00521679" w:rsidP="00730919">
      <w:pPr>
        <w:pStyle w:val="ListParagraph"/>
        <w:numPr>
          <w:ilvl w:val="0"/>
          <w:numId w:val="5"/>
        </w:numPr>
        <w:spacing w:before="60" w:after="120" w:line="288" w:lineRule="auto"/>
        <w:jc w:val="both"/>
        <w:rPr>
          <w:lang w:bidi="th-TH"/>
        </w:rPr>
      </w:pPr>
      <w:r>
        <w:rPr>
          <w:lang w:bidi="th-TH"/>
        </w:rPr>
        <w:t>Hằng: OpenGL sử dụng t</w:t>
      </w:r>
      <w:r w:rsidR="002A7739" w:rsidRPr="00F5001D">
        <w:rPr>
          <w:lang w:bidi="th-TH"/>
        </w:rPr>
        <w:t xml:space="preserve">iền tố </w:t>
      </w:r>
      <w:r w:rsidR="002A7739" w:rsidRPr="00521679">
        <w:rPr>
          <w:b/>
          <w:lang w:bidi="th-TH"/>
        </w:rPr>
        <w:t xml:space="preserve">GL_ </w:t>
      </w:r>
      <w:r w:rsidR="002A7739" w:rsidRPr="00F5001D">
        <w:rPr>
          <w:lang w:bidi="th-TH"/>
        </w:rPr>
        <w:t xml:space="preserve">các từ tiếp theo được viết hoa được ngăn cách bằng ký tự gạch dưới (ví dụ: </w:t>
      </w:r>
      <w:r w:rsidR="002A7739" w:rsidRPr="00521679">
        <w:rPr>
          <w:b/>
          <w:lang w:bidi="th-TH"/>
        </w:rPr>
        <w:t>GL_COLOR_BUFFER_BIT</w:t>
      </w:r>
      <w:r w:rsidR="002A7739" w:rsidRPr="00F5001D">
        <w:rPr>
          <w:lang w:bidi="th-TH"/>
        </w:rPr>
        <w:t>)</w:t>
      </w:r>
    </w:p>
    <w:p w:rsidR="00730919" w:rsidRDefault="00730919" w:rsidP="00730919">
      <w:pPr>
        <w:pStyle w:val="ListParagraph"/>
        <w:spacing w:before="60" w:after="120" w:line="288" w:lineRule="auto"/>
        <w:jc w:val="both"/>
        <w:rPr>
          <w:noProof/>
        </w:rPr>
      </w:pPr>
      <w:r w:rsidRPr="00730919">
        <w:rPr>
          <w:noProof/>
        </w:rPr>
        <w:t xml:space="preserve"> </w:t>
      </w:r>
      <w:r>
        <w:rPr>
          <w:noProof/>
        </w:rPr>
        <mc:AlternateContent>
          <mc:Choice Requires="wpc">
            <w:drawing>
              <wp:inline distT="0" distB="0" distL="0" distR="0" wp14:anchorId="305F1277" wp14:editId="4A5427E9">
                <wp:extent cx="5486400" cy="1085851"/>
                <wp:effectExtent l="0" t="0" r="0" b="190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266826" y="76201"/>
                            <a:ext cx="2695574"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279" w:rsidRPr="00F63EBB" w:rsidRDefault="00BC6279" w:rsidP="00730919">
                              <w:pPr>
                                <w:ind w:right="-153"/>
                                <w:rPr>
                                  <w:b/>
                                  <w:sz w:val="60"/>
                                </w:rPr>
                              </w:pPr>
                              <w:r w:rsidRPr="00F63EBB">
                                <w:rPr>
                                  <w:b/>
                                  <w:sz w:val="60"/>
                                  <w:u w:val="single"/>
                                </w:rPr>
                                <w:t>gl</w:t>
                              </w:r>
                              <w:r>
                                <w:rPr>
                                  <w:b/>
                                  <w:sz w:val="60"/>
                                </w:rPr>
                                <w:t xml:space="preserve"> </w:t>
                              </w:r>
                              <w:r w:rsidRPr="00F63EBB">
                                <w:rPr>
                                  <w:b/>
                                  <w:sz w:val="60"/>
                                  <w:u w:val="single"/>
                                </w:rPr>
                                <w:t>Color</w:t>
                              </w:r>
                              <w:r w:rsidRPr="00F63EBB">
                                <w:rPr>
                                  <w:b/>
                                  <w:sz w:val="60"/>
                                </w:rPr>
                                <w:t xml:space="preserve"> </w:t>
                              </w:r>
                              <w:r w:rsidRPr="00F63EBB">
                                <w:rPr>
                                  <w:b/>
                                  <w:sz w:val="60"/>
                                  <w:u w:val="single"/>
                                </w:rPr>
                                <w:t>3</w:t>
                              </w:r>
                              <w:r>
                                <w:rPr>
                                  <w:b/>
                                  <w:sz w:val="60"/>
                                </w:rPr>
                                <w:t xml:space="preserve"> </w:t>
                              </w:r>
                              <w:r w:rsidRPr="00F63EBB">
                                <w:rPr>
                                  <w:b/>
                                  <w:sz w:val="60"/>
                                  <w:u w:val="single"/>
                                </w:rPr>
                                <w:t>f</w:t>
                              </w:r>
                              <w:r w:rsidRPr="00F63EBB">
                                <w:rPr>
                                  <w:b/>
                                  <w:sz w:val="60"/>
                                </w:rPr>
                                <w:t>(</w:t>
                              </w:r>
                              <w:r>
                                <w:rPr>
                                  <w:b/>
                                  <w:sz w:val="60"/>
                                </w:rPr>
                                <w:t>…</w:t>
                              </w:r>
                              <w:r w:rsidRPr="00F63EBB">
                                <w:rPr>
                                  <w:b/>
                                  <w:sz w:val="6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61950" y="790576"/>
                            <a:ext cx="7905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279" w:rsidRDefault="00BC6279" w:rsidP="00730919">
                              <w:r>
                                <w:t>Thư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371600" y="790576"/>
                            <a:ext cx="9810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279" w:rsidRDefault="00BC6279" w:rsidP="00730919">
                              <w:pPr>
                                <w:ind w:right="-173"/>
                              </w:pPr>
                              <w:r>
                                <w:t>Hàm cơ bản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533650" y="790576"/>
                            <a:ext cx="847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279" w:rsidRDefault="00BC6279" w:rsidP="00730919">
                              <w:r>
                                <w:t>Số đối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581399" y="790576"/>
                            <a:ext cx="1724026"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279" w:rsidRDefault="00BC6279" w:rsidP="00730919">
                              <w:r>
                                <w:t>Kiểu dữ liệu của đối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flipV="1">
                            <a:off x="657225" y="542926"/>
                            <a:ext cx="714375"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1952625" y="542926"/>
                            <a:ext cx="22860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endCxn id="41" idx="0"/>
                        </wps:cNvCnPr>
                        <wps:spPr>
                          <a:xfrm>
                            <a:off x="2886075" y="542926"/>
                            <a:ext cx="71438"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152775" y="542926"/>
                            <a:ext cx="1123950" cy="3333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62" editas="canvas" style="width:6in;height:85.5pt;mso-position-horizontal-relative:char;mso-position-vertical-relative:line" coordsize="54864,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">
                <v:shape id="_x0000_s1063" type="#_x0000_t75" style="position:absolute;width:54864;height:10858;visibility:visible;mso-wrap-style:square">
                  <v:fill o:detectmouseclick="t"/>
                  <v:path o:connecttype="none"/>
                </v:shape>
                <v:shape id="Text Box 8" o:spid="_x0000_s1064" type="#_x0000_t202" style="position:absolute;left:12668;top:762;width:2695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BC6279" w:rsidRPr="00F63EBB" w:rsidRDefault="00BC6279" w:rsidP="00730919">
                        <w:pPr>
                          <w:ind w:right="-153"/>
                          <w:rPr>
                            <w:b/>
                            <w:sz w:val="60"/>
                          </w:rPr>
                        </w:pPr>
                        <w:r w:rsidRPr="00F63EBB">
                          <w:rPr>
                            <w:b/>
                            <w:sz w:val="60"/>
                            <w:u w:val="single"/>
                          </w:rPr>
                          <w:t>gl</w:t>
                        </w:r>
                        <w:r>
                          <w:rPr>
                            <w:b/>
                            <w:sz w:val="60"/>
                          </w:rPr>
                          <w:t xml:space="preserve"> </w:t>
                        </w:r>
                        <w:r w:rsidRPr="00F63EBB">
                          <w:rPr>
                            <w:b/>
                            <w:sz w:val="60"/>
                            <w:u w:val="single"/>
                          </w:rPr>
                          <w:t>Color</w:t>
                        </w:r>
                        <w:r w:rsidRPr="00F63EBB">
                          <w:rPr>
                            <w:b/>
                            <w:sz w:val="60"/>
                          </w:rPr>
                          <w:t xml:space="preserve"> </w:t>
                        </w:r>
                        <w:r w:rsidRPr="00F63EBB">
                          <w:rPr>
                            <w:b/>
                            <w:sz w:val="60"/>
                            <w:u w:val="single"/>
                          </w:rPr>
                          <w:t>3</w:t>
                        </w:r>
                        <w:r>
                          <w:rPr>
                            <w:b/>
                            <w:sz w:val="60"/>
                          </w:rPr>
                          <w:t xml:space="preserve"> </w:t>
                        </w:r>
                        <w:r w:rsidRPr="00F63EBB">
                          <w:rPr>
                            <w:b/>
                            <w:sz w:val="60"/>
                            <w:u w:val="single"/>
                          </w:rPr>
                          <w:t>f</w:t>
                        </w:r>
                        <w:r w:rsidRPr="00F63EBB">
                          <w:rPr>
                            <w:b/>
                            <w:sz w:val="60"/>
                          </w:rPr>
                          <w:t>(</w:t>
                        </w:r>
                        <w:r>
                          <w:rPr>
                            <w:b/>
                            <w:sz w:val="60"/>
                          </w:rPr>
                          <w:t>…</w:t>
                        </w:r>
                        <w:r w:rsidRPr="00F63EBB">
                          <w:rPr>
                            <w:b/>
                            <w:sz w:val="60"/>
                          </w:rPr>
                          <w:t>);</w:t>
                        </w:r>
                      </w:p>
                    </w:txbxContent>
                  </v:textbox>
                </v:shape>
                <v:shape id="Text Box 35" o:spid="_x0000_s1065" type="#_x0000_t202" style="position:absolute;left:3619;top:7905;width:7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pj8QA&#10;AADbAAAADwAAAGRycy9kb3ducmV2LnhtbESPX2vCQBDE3wt+h2MF3+rFPxVJPSUo0mIF0falb0tu&#10;TYK5vZDbavz2PaHQx2FmfsMsVp2r1ZXaUHk2MBomoIhzbysuDHx9bp/noIIgW6w9k4E7BVgte08L&#10;TK2/8ZGuJylUhHBI0UAp0qRah7wkh2HoG+LonX3rUKJsC21bvEW4q/U4SWbaYcVxocSG1iXll9OP&#10;M7CbfuNmIh90F+4OWfY2b6Zhb8yg32WvoIQ6+Q//td+tgckL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KY/EAAAA2wAAAA8AAAAAAAAAAAAAAAAAmAIAAGRycy9k&#10;b3ducmV2LnhtbFBLBQYAAAAABAAEAPUAAACJAwAAAAA=&#10;" fillcolor="white [3201]" strokecolor="white [3212]" strokeweight=".5pt">
                  <v:textbox>
                    <w:txbxContent>
                      <w:p w:rsidR="00BC6279" w:rsidRDefault="00BC6279" w:rsidP="00730919">
                        <w:r>
                          <w:t>Thư viện</w:t>
                        </w:r>
                      </w:p>
                    </w:txbxContent>
                  </v:textbox>
                </v:shape>
                <v:shape id="Text Box 40" o:spid="_x0000_s1066" type="#_x0000_t202" style="position:absolute;left:13716;top:7905;width:9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BC6279" w:rsidRDefault="00BC6279" w:rsidP="00730919">
                        <w:pPr>
                          <w:ind w:right="-173"/>
                        </w:pPr>
                        <w:r>
                          <w:t>Hàm cơ bản</w:t>
                        </w:r>
                      </w:p>
                    </w:txbxContent>
                  </v:textbox>
                </v:shape>
                <v:shape id="Text Box 41" o:spid="_x0000_s1067" type="#_x0000_t202" style="position:absolute;left:25336;top:7905;width:8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BC6279" w:rsidRDefault="00BC6279" w:rsidP="00730919">
                        <w:r>
                          <w:t>Số đối số</w:t>
                        </w:r>
                      </w:p>
                    </w:txbxContent>
                  </v:textbox>
                </v:shape>
                <v:shape id="Text Box 42" o:spid="_x0000_s1068" type="#_x0000_t202" style="position:absolute;left:35813;top:7905;width:1724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BC6279" w:rsidRDefault="00BC6279" w:rsidP="00730919">
                        <w:r>
                          <w:t>Kiểu dữ liệu của đối số</w:t>
                        </w:r>
                      </w:p>
                    </w:txbxContent>
                  </v:textbox>
                </v:shape>
                <v:line id="Straight Connector 43" o:spid="_x0000_s1069" style="position:absolute;flip:y;visibility:visible;mso-wrap-style:square" from="6572,5429" to="13716,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Straight Connector 44" o:spid="_x0000_s1070" style="position:absolute;flip:x;visibility:visible;mso-wrap-style:square" from="19526,5429" to="21812,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5uDGAAAA2wAAAA8AAAAAAAAA&#10;AAAAAAAAoQIAAGRycy9kb3ducmV2LnhtbFBLBQYAAAAABAAEAPkAAACUAwAAAAA=&#10;" strokecolor="#4579b8 [3044]"/>
                <v:line id="Straight Connector 45" o:spid="_x0000_s1071" style="position:absolute;visibility:visible;mso-wrap-style:square" from="28860,5429" to="2957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46" o:spid="_x0000_s1072" style="position:absolute;visibility:visible;mso-wrap-style:square" from="31527,5429" to="4276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w10:anchorlock/>
              </v:group>
            </w:pict>
          </mc:Fallback>
        </mc:AlternateContent>
      </w:r>
    </w:p>
    <w:p w:rsidR="00730919" w:rsidRDefault="00730919" w:rsidP="004149A6">
      <w:pPr>
        <w:pStyle w:val="Caption"/>
      </w:pPr>
    </w:p>
    <w:p w:rsidR="00730919" w:rsidRDefault="00F63EBB" w:rsidP="004149A6">
      <w:pPr>
        <w:pStyle w:val="Caption"/>
      </w:pPr>
      <w:bookmarkStart w:id="16" w:name="_Toc331784170"/>
      <w:r>
        <w:t xml:space="preserve">Hình ảnh </w:t>
      </w:r>
      <w:fldSimple w:instr=" SEQ Hình_ảnh \* ARABIC ">
        <w:r w:rsidR="00DB5518">
          <w:rPr>
            <w:noProof/>
          </w:rPr>
          <w:t>2</w:t>
        </w:r>
      </w:fldSimple>
      <w:r>
        <w:t>: Mô tả cấu trúc lệnh trong OpenGL</w:t>
      </w:r>
      <w:bookmarkEnd w:id="16"/>
    </w:p>
    <w:p w:rsidR="00730919" w:rsidRPr="00730919" w:rsidRDefault="00730919" w:rsidP="00730919"/>
    <w:p w:rsidR="00730919" w:rsidRDefault="00730919" w:rsidP="003B2DAD">
      <w:pPr>
        <w:pStyle w:val="Heading4"/>
        <w:numPr>
          <w:ilvl w:val="2"/>
          <w:numId w:val="1"/>
        </w:numPr>
      </w:pPr>
      <w:bookmarkStart w:id="17" w:name="_Toc332702894"/>
      <w:r>
        <w:lastRenderedPageBreak/>
        <w:t>Cấu trúc lệnh OpenGl Utility Toolkit</w:t>
      </w:r>
      <w:bookmarkEnd w:id="17"/>
    </w:p>
    <w:p w:rsidR="00730919" w:rsidRDefault="00730919" w:rsidP="006B4438">
      <w:pPr>
        <w:spacing w:after="120"/>
        <w:ind w:firstLine="425"/>
      </w:pPr>
      <w:r>
        <w:t xml:space="preserve">OpenGl Utility Toolkit là một thư viện cung cấp sẵn một số hàm cấp cao được xây dựng nên từ </w:t>
      </w:r>
      <w:r w:rsidR="006B4438">
        <w:t>OpenGL. Thư viện này được xây dựng lên nhằm khắc phục một số hạn chế của OpenGL. Thư viện còn được gọi tắt là GLUT</w:t>
      </w:r>
    </w:p>
    <w:p w:rsidR="006B4438" w:rsidRPr="00730919" w:rsidRDefault="006B4438" w:rsidP="006B4438">
      <w:pPr>
        <w:spacing w:after="120"/>
        <w:ind w:firstLine="425"/>
      </w:pPr>
      <w:r>
        <w:t xml:space="preserve">Cấu trúc lệnh của thư viện GLUT giống như cấu trúc của một lệnh OpenGL nhưng những lệnh thuộc thư viện này có tiền tố bắt đầu là </w:t>
      </w:r>
      <w:r w:rsidRPr="006B4438">
        <w:rPr>
          <w:i/>
        </w:rPr>
        <w:t>glut</w:t>
      </w:r>
      <w:r>
        <w:rPr>
          <w:i/>
        </w:rPr>
        <w:t>.</w:t>
      </w:r>
    </w:p>
    <w:p w:rsidR="0009060A" w:rsidRDefault="003D0FD7" w:rsidP="003B2DAD">
      <w:pPr>
        <w:pStyle w:val="Heading3"/>
      </w:pPr>
      <w:bookmarkStart w:id="18" w:name="_Toc332702895"/>
      <w:r>
        <w:t>Cấu trúc một chương trình OpenGl</w:t>
      </w:r>
      <w:bookmarkEnd w:id="18"/>
    </w:p>
    <w:p w:rsidR="00521679" w:rsidRDefault="00521679" w:rsidP="00310386">
      <w:pPr>
        <w:spacing w:after="120"/>
        <w:ind w:firstLine="567"/>
        <w:jc w:val="both"/>
      </w:pPr>
      <w:r>
        <w:t>Qua tìm hiểu về thư viện OpenGL và thực hành, làm các bài tập cơ bản. Nhóm chúng em nhận thấy với một chương trình đồ họa sử dụng thư viện OpenGL dù là một chương trình đơn giản hay phức tạp hơn nữa thì cũng đều sử dụng một cấ</w:t>
      </w:r>
      <w:r w:rsidR="00E85116">
        <w:t xml:space="preserve">u trúc chương trình chung. </w:t>
      </w:r>
      <w:r>
        <w:t>Sau đây, chúng em sẽ</w:t>
      </w:r>
      <w:r w:rsidR="00E85116">
        <w:t xml:space="preserve"> trình bày khung cần thiết cho một chương trình sử dụng thư viện đồ họa OpenGL. (Ngôn ngữ mô tả là C++)</w:t>
      </w:r>
    </w:p>
    <w:p w:rsidR="00E85116" w:rsidRDefault="00E85116" w:rsidP="00310386">
      <w:pPr>
        <w:spacing w:after="120"/>
        <w:ind w:firstLine="567"/>
        <w:jc w:val="both"/>
      </w:pPr>
      <w:r>
        <w:t>/* Khai báo thư viện*/</w:t>
      </w:r>
    </w:p>
    <w:p w:rsidR="00E85116" w:rsidRDefault="00E85116" w:rsidP="00310386">
      <w:pPr>
        <w:spacing w:after="120"/>
        <w:ind w:firstLine="567"/>
        <w:jc w:val="both"/>
      </w:pPr>
      <w:r>
        <w:t>#include &lt;&gt;</w:t>
      </w:r>
    </w:p>
    <w:p w:rsidR="00E85116" w:rsidRDefault="00E85116" w:rsidP="00310386">
      <w:pPr>
        <w:spacing w:after="120"/>
        <w:ind w:firstLine="567"/>
        <w:jc w:val="both"/>
      </w:pPr>
      <w:r>
        <w:t>/* Hàm theo tác vẽ*/</w:t>
      </w:r>
    </w:p>
    <w:p w:rsidR="00E85116" w:rsidRDefault="00E85116" w:rsidP="00310386">
      <w:pPr>
        <w:spacing w:after="120"/>
        <w:ind w:firstLine="567"/>
        <w:jc w:val="both"/>
      </w:pPr>
      <w:r>
        <w:t>void display(){</w:t>
      </w:r>
    </w:p>
    <w:p w:rsidR="00E85116" w:rsidRDefault="00E85116" w:rsidP="00310386">
      <w:pPr>
        <w:spacing w:after="120"/>
        <w:ind w:firstLine="567"/>
        <w:jc w:val="both"/>
      </w:pPr>
      <w:r>
        <w:tab/>
        <w:t>// Tập lệnh vẽ hình</w:t>
      </w:r>
    </w:p>
    <w:p w:rsidR="00E85116" w:rsidRDefault="00E85116" w:rsidP="00310386">
      <w:pPr>
        <w:spacing w:after="120"/>
        <w:ind w:firstLine="567"/>
        <w:jc w:val="both"/>
      </w:pPr>
      <w:r>
        <w:t>}</w:t>
      </w:r>
    </w:p>
    <w:p w:rsidR="00E85116" w:rsidRDefault="00E85116" w:rsidP="00310386">
      <w:pPr>
        <w:spacing w:after="120"/>
        <w:ind w:firstLine="567"/>
        <w:jc w:val="both"/>
      </w:pPr>
      <w:r>
        <w:t>/* Thân chương trình*/</w:t>
      </w:r>
    </w:p>
    <w:p w:rsidR="00E85116" w:rsidRDefault="00E85116" w:rsidP="00310386">
      <w:pPr>
        <w:spacing w:after="120"/>
        <w:ind w:firstLine="567"/>
        <w:jc w:val="both"/>
      </w:pPr>
      <w:r w:rsidRPr="002B5C24">
        <w:rPr>
          <w:b/>
        </w:rPr>
        <w:t>int</w:t>
      </w:r>
      <w:r>
        <w:t xml:space="preserve"> main(int avg, char ** argc){</w:t>
      </w:r>
    </w:p>
    <w:p w:rsidR="00E85116" w:rsidRDefault="00E85116" w:rsidP="00310386">
      <w:pPr>
        <w:spacing w:after="120"/>
        <w:ind w:firstLine="993"/>
        <w:jc w:val="both"/>
      </w:pPr>
      <w:r>
        <w:t>glutInit(&amp;avg, argc)</w:t>
      </w:r>
      <w:r w:rsidR="00E361DE">
        <w:t>;</w:t>
      </w:r>
    </w:p>
    <w:p w:rsidR="00E361DE" w:rsidRDefault="00E361DE" w:rsidP="00310386">
      <w:pPr>
        <w:spacing w:after="120"/>
        <w:ind w:firstLine="993"/>
        <w:jc w:val="both"/>
      </w:pPr>
      <w:r>
        <w:t>glutInitDisplayMode(</w:t>
      </w:r>
      <w:r w:rsidR="00F35FA2">
        <w:t>Glenum</w:t>
      </w:r>
      <w:r>
        <w:t xml:space="preserve"> mode | </w:t>
      </w:r>
      <w:r w:rsidR="00F35FA2">
        <w:t>Glenum</w:t>
      </w:r>
      <w:r>
        <w:t xml:space="preserve"> mode …);</w:t>
      </w:r>
      <w:r w:rsidR="002B5C24">
        <w:t xml:space="preserve"> // Thiết lập chế độ vẽ</w:t>
      </w:r>
    </w:p>
    <w:p w:rsidR="00E361DE" w:rsidRDefault="00E361DE" w:rsidP="00310386">
      <w:pPr>
        <w:spacing w:after="120"/>
        <w:ind w:firstLine="993"/>
        <w:jc w:val="both"/>
      </w:pPr>
      <w:r>
        <w:t>glutInitWindowSize(</w:t>
      </w:r>
      <w:r w:rsidRPr="00E361DE">
        <w:rPr>
          <w:b/>
        </w:rPr>
        <w:t>int</w:t>
      </w:r>
      <w:r>
        <w:t xml:space="preserve"> width, </w:t>
      </w:r>
      <w:r w:rsidRPr="00E361DE">
        <w:rPr>
          <w:b/>
        </w:rPr>
        <w:t>int</w:t>
      </w:r>
      <w:r>
        <w:t xml:space="preserve"> height);</w:t>
      </w:r>
      <w:r w:rsidR="002B5C24">
        <w:t>// thiết lập độ rộng của sổ</w:t>
      </w:r>
    </w:p>
    <w:p w:rsidR="00E361DE" w:rsidRDefault="00E361DE" w:rsidP="00310386">
      <w:pPr>
        <w:spacing w:after="120"/>
        <w:ind w:firstLine="993"/>
        <w:jc w:val="both"/>
      </w:pPr>
      <w:r>
        <w:t>glutInitWindowPosition(</w:t>
      </w:r>
      <w:r w:rsidRPr="00E361DE">
        <w:rPr>
          <w:b/>
        </w:rPr>
        <w:t>int</w:t>
      </w:r>
      <w:r>
        <w:rPr>
          <w:b/>
        </w:rPr>
        <w:t xml:space="preserve"> </w:t>
      </w:r>
      <w:r>
        <w:t xml:space="preserve">x, </w:t>
      </w:r>
      <w:r w:rsidRPr="00E361DE">
        <w:rPr>
          <w:b/>
        </w:rPr>
        <w:t>int</w:t>
      </w:r>
      <w:r>
        <w:rPr>
          <w:b/>
        </w:rPr>
        <w:t xml:space="preserve"> </w:t>
      </w:r>
      <w:r>
        <w:t>y); // vị trí đặt cửa sổ</w:t>
      </w:r>
      <w:r w:rsidR="002B5C24">
        <w:t xml:space="preserve"> trên màn hình</w:t>
      </w:r>
    </w:p>
    <w:p w:rsidR="00E361DE" w:rsidRDefault="00E361DE" w:rsidP="00310386">
      <w:pPr>
        <w:spacing w:after="120"/>
        <w:ind w:firstLine="993"/>
        <w:jc w:val="both"/>
      </w:pPr>
      <w:r>
        <w:t>glutCreateWindow(char s[]</w:t>
      </w:r>
      <w:r>
        <w:tab/>
        <w:t>); // thiết lập tên cho cửa sổ</w:t>
      </w:r>
    </w:p>
    <w:p w:rsidR="002B5C24" w:rsidRDefault="002B5C24" w:rsidP="00310386">
      <w:pPr>
        <w:spacing w:after="120"/>
        <w:ind w:firstLine="993"/>
        <w:jc w:val="both"/>
      </w:pPr>
      <w:r>
        <w:t>//Khởi tạo chế độ đồ họa và một số chế độ khác</w:t>
      </w:r>
    </w:p>
    <w:p w:rsidR="002B5C24" w:rsidRDefault="002B5C24" w:rsidP="00310386">
      <w:pPr>
        <w:spacing w:after="120"/>
        <w:ind w:firstLine="993"/>
        <w:jc w:val="both"/>
      </w:pPr>
      <w:r>
        <w:t>glutDisplayFunc(display); // Vẽ</w:t>
      </w:r>
    </w:p>
    <w:p w:rsidR="002B5C24" w:rsidRDefault="002B5C24" w:rsidP="00310386">
      <w:pPr>
        <w:spacing w:after="120"/>
        <w:ind w:firstLine="993"/>
        <w:jc w:val="both"/>
      </w:pPr>
      <w:r>
        <w:t>// Thực thi một số hàm khác như chuyển hệ quan sát, vẽ lại,…</w:t>
      </w:r>
    </w:p>
    <w:p w:rsidR="00E85116" w:rsidRDefault="00B244B8" w:rsidP="00310386">
      <w:pPr>
        <w:spacing w:after="120"/>
        <w:ind w:firstLine="993"/>
        <w:jc w:val="both"/>
      </w:pPr>
      <w:r>
        <w:t>g</w:t>
      </w:r>
      <w:r w:rsidR="00E85116">
        <w:t>lutMainLoop();</w:t>
      </w:r>
      <w:r w:rsidR="002B5C24">
        <w:t>//Bắt đầu chế độ lặp (dừng cửa sổ đồ họa)</w:t>
      </w:r>
    </w:p>
    <w:p w:rsidR="00E85116" w:rsidRDefault="00E85116" w:rsidP="00310386">
      <w:pPr>
        <w:spacing w:after="120"/>
        <w:ind w:firstLine="993"/>
        <w:jc w:val="both"/>
      </w:pPr>
      <w:r>
        <w:t>return 0;</w:t>
      </w:r>
    </w:p>
    <w:p w:rsidR="002B5C24" w:rsidRDefault="00E85116" w:rsidP="00310386">
      <w:pPr>
        <w:spacing w:after="120"/>
        <w:ind w:firstLine="567"/>
        <w:jc w:val="both"/>
      </w:pPr>
      <w:r>
        <w:t>}</w:t>
      </w:r>
    </w:p>
    <w:p w:rsidR="003D0FD7" w:rsidRDefault="00926984" w:rsidP="003B2DAD">
      <w:pPr>
        <w:pStyle w:val="Heading3"/>
      </w:pPr>
      <w:bookmarkStart w:id="19" w:name="_Toc332702896"/>
      <w:r>
        <w:lastRenderedPageBreak/>
        <w:t>Một số</w:t>
      </w:r>
      <w:r w:rsidR="00F31211">
        <w:t xml:space="preserve"> hàm</w:t>
      </w:r>
      <w:r>
        <w:t xml:space="preserve"> </w:t>
      </w:r>
      <w:r w:rsidR="002B5C24">
        <w:t xml:space="preserve">vẽ </w:t>
      </w:r>
      <w:r>
        <w:t>cơ bản</w:t>
      </w:r>
      <w:bookmarkEnd w:id="19"/>
    </w:p>
    <w:p w:rsidR="00C1049C" w:rsidRPr="00C1049C" w:rsidRDefault="00C1049C" w:rsidP="003B2DAD">
      <w:pPr>
        <w:pStyle w:val="Heading4"/>
        <w:numPr>
          <w:ilvl w:val="2"/>
          <w:numId w:val="1"/>
        </w:numPr>
      </w:pPr>
      <w:bookmarkStart w:id="20" w:name="_Toc332702897"/>
      <w:r>
        <w:t>Lệnh cơ sở</w:t>
      </w:r>
      <w:bookmarkEnd w:id="20"/>
    </w:p>
    <w:p w:rsidR="00F35FA2" w:rsidRDefault="002B5C24" w:rsidP="00310386">
      <w:pPr>
        <w:spacing w:after="120"/>
        <w:ind w:firstLine="567"/>
        <w:jc w:val="both"/>
      </w:pPr>
      <w:r>
        <w:t xml:space="preserve">Trong lập trình OpenGL, mọi thao tác vẽ hàm sẽ được thể hiện trong hàm vẽ với tên thường thấy là </w:t>
      </w:r>
      <w:r w:rsidRPr="002B5C24">
        <w:rPr>
          <w:b/>
        </w:rPr>
        <w:t>display()</w:t>
      </w:r>
      <w:r>
        <w:rPr>
          <w:b/>
        </w:rPr>
        <w:t xml:space="preserve">. </w:t>
      </w:r>
      <w:r>
        <w:t xml:space="preserve">Trong OpenGL, các đối tượng hình học phần lớn được cấu thành từ </w:t>
      </w:r>
      <w:r w:rsidR="00F35FA2">
        <w:t>các lệnh đỉnh hay còn gọi là vertex. Một hình được xác định bằng một số các vertex và được đặt trọng cặp lệnh:</w:t>
      </w:r>
    </w:p>
    <w:p w:rsidR="002B5C24" w:rsidRDefault="00F35FA2" w:rsidP="00310386">
      <w:pPr>
        <w:spacing w:after="120"/>
      </w:pPr>
      <w:r>
        <w:t xml:space="preserve"> glBegin(Glenum mode);</w:t>
      </w:r>
    </w:p>
    <w:p w:rsidR="00F35FA2" w:rsidRDefault="00F35FA2" w:rsidP="00310386">
      <w:pPr>
        <w:spacing w:after="120"/>
      </w:pPr>
      <w:r>
        <w:tab/>
        <w:t>// các vertex và một số hàm thiết lập thông số...</w:t>
      </w:r>
    </w:p>
    <w:p w:rsidR="00F35FA2" w:rsidRDefault="00F35FA2" w:rsidP="00310386">
      <w:pPr>
        <w:spacing w:after="120"/>
      </w:pPr>
      <w:r>
        <w:t>glEnd();</w:t>
      </w:r>
    </w:p>
    <w:p w:rsidR="00F35FA2" w:rsidRDefault="00F35FA2" w:rsidP="004149A6">
      <w:pPr>
        <w:pStyle w:val="Caption"/>
      </w:pPr>
      <w:bookmarkStart w:id="21" w:name="_Toc331784181"/>
      <w:r>
        <w:t xml:space="preserve">Bảng </w:t>
      </w:r>
      <w:fldSimple w:instr=" SEQ Bảng \* ARABIC ">
        <w:r w:rsidR="00E46B2C">
          <w:rPr>
            <w:noProof/>
          </w:rPr>
          <w:t>1</w:t>
        </w:r>
      </w:fldSimple>
      <w:r>
        <w:t>: Một số lệnh hợp lệ trong cặp glBegin(); glEnd();</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2"/>
      </w:tblGrid>
      <w:tr w:rsidR="00F35FA2" w:rsidRPr="00F35FA2" w:rsidTr="00F35FA2">
        <w:trPr>
          <w:trHeight w:val="576"/>
          <w:jc w:val="center"/>
        </w:trPr>
        <w:tc>
          <w:tcPr>
            <w:tcW w:w="4502" w:type="dxa"/>
            <w:vAlign w:val="center"/>
          </w:tcPr>
          <w:p w:rsidR="00F35FA2" w:rsidRPr="00F35FA2" w:rsidRDefault="00F35FA2" w:rsidP="00310386">
            <w:pPr>
              <w:spacing w:after="120"/>
              <w:rPr>
                <w:b/>
              </w:rPr>
            </w:pPr>
            <w:r w:rsidRPr="00F35FA2">
              <w:rPr>
                <w:b/>
              </w:rPr>
              <w:t>Lệnh</w:t>
            </w:r>
          </w:p>
        </w:tc>
        <w:tc>
          <w:tcPr>
            <w:tcW w:w="4502" w:type="dxa"/>
            <w:vAlign w:val="center"/>
          </w:tcPr>
          <w:p w:rsidR="00F35FA2" w:rsidRPr="00F35FA2" w:rsidRDefault="00F35FA2" w:rsidP="00310386">
            <w:pPr>
              <w:spacing w:after="120"/>
              <w:rPr>
                <w:b/>
              </w:rPr>
            </w:pPr>
            <w:r w:rsidRPr="00F35FA2">
              <w:rPr>
                <w:b/>
              </w:rPr>
              <w:t>Ý nghĩa</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glVertex*()</w:t>
            </w:r>
          </w:p>
        </w:tc>
        <w:tc>
          <w:tcPr>
            <w:tcW w:w="4502" w:type="dxa"/>
            <w:vAlign w:val="bottom"/>
          </w:tcPr>
          <w:p w:rsidR="00F35FA2" w:rsidRPr="00F35FA2" w:rsidRDefault="00F35FA2" w:rsidP="00310386">
            <w:pPr>
              <w:spacing w:after="120"/>
            </w:pPr>
            <w:r w:rsidRPr="00F35FA2">
              <w:t>Khai báo vertex</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glColor*()</w:t>
            </w:r>
          </w:p>
        </w:tc>
        <w:tc>
          <w:tcPr>
            <w:tcW w:w="4502" w:type="dxa"/>
            <w:vAlign w:val="bottom"/>
          </w:tcPr>
          <w:p w:rsidR="00F35FA2" w:rsidRPr="00F35FA2" w:rsidRDefault="00F35FA2" w:rsidP="00310386">
            <w:pPr>
              <w:spacing w:after="120"/>
            </w:pPr>
            <w:r w:rsidRPr="00F35FA2">
              <w:t>Sử dụng màu</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glIndex*()</w:t>
            </w:r>
          </w:p>
        </w:tc>
        <w:tc>
          <w:tcPr>
            <w:tcW w:w="4502" w:type="dxa"/>
            <w:vAlign w:val="bottom"/>
          </w:tcPr>
          <w:p w:rsidR="00F35FA2" w:rsidRPr="00F35FA2" w:rsidRDefault="00F35FA2" w:rsidP="00310386">
            <w:pPr>
              <w:spacing w:after="120"/>
            </w:pPr>
            <w:r w:rsidRPr="00F35FA2">
              <w:t>Thiết lập chỉ mục màu</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glNormal*()</w:t>
            </w:r>
          </w:p>
        </w:tc>
        <w:tc>
          <w:tcPr>
            <w:tcW w:w="4502" w:type="dxa"/>
            <w:vAlign w:val="bottom"/>
          </w:tcPr>
          <w:p w:rsidR="00F35FA2" w:rsidRPr="00F35FA2" w:rsidRDefault="00F35FA2" w:rsidP="00310386">
            <w:pPr>
              <w:spacing w:after="120"/>
            </w:pPr>
            <w:r w:rsidRPr="00F35FA2">
              <w:t>Thiết lập tọa độ vector chỉ phương</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glEvalCoord*()</w:t>
            </w:r>
          </w:p>
        </w:tc>
        <w:tc>
          <w:tcPr>
            <w:tcW w:w="4502" w:type="dxa"/>
            <w:vAlign w:val="bottom"/>
          </w:tcPr>
          <w:p w:rsidR="00F35FA2" w:rsidRPr="00F35FA2" w:rsidRDefault="00F35FA2" w:rsidP="00310386">
            <w:pPr>
              <w:spacing w:after="120"/>
            </w:pPr>
            <w:r w:rsidRPr="00F35FA2">
              <w:t>Sinh tọa độ</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glEvalPoint*()</w:t>
            </w:r>
          </w:p>
        </w:tc>
        <w:tc>
          <w:tcPr>
            <w:tcW w:w="4502" w:type="dxa"/>
            <w:vAlign w:val="bottom"/>
          </w:tcPr>
          <w:p w:rsidR="00F35FA2" w:rsidRPr="00F35FA2" w:rsidRDefault="00F35FA2" w:rsidP="00310386">
            <w:pPr>
              <w:spacing w:after="120"/>
            </w:pPr>
            <w:r w:rsidRPr="00F35FA2">
              <w:t>Sinh tọa độ</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glCallList()</w:t>
            </w:r>
          </w:p>
        </w:tc>
        <w:tc>
          <w:tcPr>
            <w:tcW w:w="4502" w:type="dxa"/>
            <w:vAlign w:val="bottom"/>
          </w:tcPr>
          <w:p w:rsidR="00F35FA2" w:rsidRPr="00F35FA2" w:rsidRDefault="00F35FA2" w:rsidP="00310386">
            <w:pPr>
              <w:spacing w:after="120"/>
            </w:pPr>
            <w:r w:rsidRPr="00F35FA2">
              <w:t>Thực thi Display list</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glCallLists()</w:t>
            </w:r>
          </w:p>
        </w:tc>
        <w:tc>
          <w:tcPr>
            <w:tcW w:w="4502" w:type="dxa"/>
            <w:vAlign w:val="bottom"/>
          </w:tcPr>
          <w:p w:rsidR="00F35FA2" w:rsidRPr="00F35FA2" w:rsidRDefault="00F35FA2" w:rsidP="00310386">
            <w:pPr>
              <w:spacing w:after="120"/>
            </w:pPr>
            <w:r w:rsidRPr="00F35FA2">
              <w:t>Thực thi Display list</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glTexCoord*()</w:t>
            </w:r>
          </w:p>
        </w:tc>
        <w:tc>
          <w:tcPr>
            <w:tcW w:w="4502" w:type="dxa"/>
            <w:vAlign w:val="bottom"/>
          </w:tcPr>
          <w:p w:rsidR="00F35FA2" w:rsidRPr="00F35FA2" w:rsidRDefault="00F35FA2" w:rsidP="00310386">
            <w:pPr>
              <w:spacing w:after="120"/>
            </w:pPr>
            <w:r w:rsidRPr="00F35FA2">
              <w:t>Thiết lập tọa độ texture</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glEdgeFlag*()</w:t>
            </w:r>
          </w:p>
        </w:tc>
        <w:tc>
          <w:tcPr>
            <w:tcW w:w="4502" w:type="dxa"/>
            <w:vAlign w:val="bottom"/>
          </w:tcPr>
          <w:p w:rsidR="00F35FA2" w:rsidRPr="00F35FA2" w:rsidRDefault="00F35FA2" w:rsidP="00310386">
            <w:pPr>
              <w:spacing w:after="120"/>
            </w:pPr>
            <w:r w:rsidRPr="00F35FA2">
              <w:t>Điểu khiển việc vẽ cạnh</w:t>
            </w:r>
          </w:p>
        </w:tc>
      </w:tr>
      <w:tr w:rsidR="00F35FA2" w:rsidRPr="00F35FA2" w:rsidTr="00255808">
        <w:trPr>
          <w:trHeight w:val="576"/>
          <w:jc w:val="center"/>
        </w:trPr>
        <w:tc>
          <w:tcPr>
            <w:tcW w:w="4502" w:type="dxa"/>
            <w:vAlign w:val="bottom"/>
          </w:tcPr>
          <w:p w:rsidR="00F35FA2" w:rsidRPr="00F35FA2" w:rsidRDefault="00F35FA2" w:rsidP="00310386">
            <w:pPr>
              <w:spacing w:after="120"/>
            </w:pPr>
            <w:r w:rsidRPr="00F35FA2">
              <w:t>glMaterial*()</w:t>
            </w:r>
          </w:p>
        </w:tc>
        <w:tc>
          <w:tcPr>
            <w:tcW w:w="4502" w:type="dxa"/>
            <w:vAlign w:val="bottom"/>
          </w:tcPr>
          <w:p w:rsidR="00F35FA2" w:rsidRPr="00F35FA2" w:rsidRDefault="00F35FA2" w:rsidP="00310386">
            <w:pPr>
              <w:spacing w:after="120"/>
            </w:pPr>
            <w:r w:rsidRPr="00F35FA2">
              <w:t>Thiết lập thuộc tính chất liệu</w:t>
            </w:r>
          </w:p>
        </w:tc>
      </w:tr>
    </w:tbl>
    <w:p w:rsidR="00C1049C" w:rsidRDefault="00C1049C" w:rsidP="00310386">
      <w:pPr>
        <w:spacing w:after="120"/>
        <w:ind w:firstLine="567"/>
        <w:jc w:val="both"/>
      </w:pPr>
    </w:p>
    <w:p w:rsidR="00F35FA2" w:rsidRDefault="00F35FA2" w:rsidP="00310386">
      <w:pPr>
        <w:spacing w:after="120"/>
        <w:ind w:firstLine="567"/>
        <w:jc w:val="both"/>
      </w:pPr>
      <w:r>
        <w:rPr>
          <w:lang w:bidi="th-TH"/>
        </w:rPr>
        <w:t xml:space="preserve">Không có lệnh nào hợp lệ nằm giữa cặp lệnh </w:t>
      </w:r>
      <w:r w:rsidRPr="00FC43EB">
        <w:rPr>
          <w:i/>
          <w:lang w:bidi="th-TH"/>
        </w:rPr>
        <w:t>glBegin()</w:t>
      </w:r>
      <w:r>
        <w:rPr>
          <w:lang w:bidi="th-TH"/>
        </w:rPr>
        <w:t xml:space="preserve"> và </w:t>
      </w:r>
      <w:r>
        <w:rPr>
          <w:i/>
          <w:lang w:bidi="th-TH"/>
        </w:rPr>
        <w:t xml:space="preserve">glEnd() </w:t>
      </w:r>
      <w:r>
        <w:rPr>
          <w:lang w:bidi="th-TH"/>
        </w:rPr>
        <w:t xml:space="preserve">ngoài những lệnh nói trên, và nếu thực hiện lời gọi hàm khác sẽ sinh ra lỗi. Một số câu lệnh về mảng đỉnh </w:t>
      </w:r>
      <w:r w:rsidRPr="00FC43EB">
        <w:rPr>
          <w:lang w:bidi="th-TH"/>
        </w:rPr>
        <w:t xml:space="preserve">như </w:t>
      </w:r>
      <w:r w:rsidRPr="00FC43EB">
        <w:rPr>
          <w:rStyle w:val="hps"/>
          <w:lang w:val="vi-VN"/>
        </w:rPr>
        <w:t>glEnableClientState()</w:t>
      </w:r>
      <w:r w:rsidRPr="00FC43EB">
        <w:rPr>
          <w:lang w:val="vi-VN"/>
        </w:rPr>
        <w:t xml:space="preserve"> </w:t>
      </w:r>
      <w:r w:rsidRPr="00FC43EB">
        <w:rPr>
          <w:rStyle w:val="hps"/>
          <w:lang w:val="vi-VN"/>
        </w:rPr>
        <w:t>và</w:t>
      </w:r>
      <w:r w:rsidRPr="00FC43EB">
        <w:rPr>
          <w:lang w:val="vi-VN"/>
        </w:rPr>
        <w:t xml:space="preserve"> </w:t>
      </w:r>
      <w:r w:rsidRPr="00FC43EB">
        <w:rPr>
          <w:rStyle w:val="hps"/>
          <w:lang w:val="vi-VN"/>
        </w:rPr>
        <w:t>glVertexPointer</w:t>
      </w:r>
      <w:r w:rsidRPr="00FC43EB">
        <w:rPr>
          <w:rStyle w:val="hpsatn"/>
          <w:rFonts w:eastAsia="Batang"/>
          <w:lang w:val="vi-VN"/>
        </w:rPr>
        <w:t>(</w:t>
      </w:r>
      <w:r w:rsidRPr="00FC43EB">
        <w:rPr>
          <w:lang w:val="vi-VN"/>
        </w:rPr>
        <w:t>)</w:t>
      </w:r>
      <w:r w:rsidRPr="00FC43EB">
        <w:t xml:space="preserve"> </w:t>
      </w:r>
      <w:r w:rsidRPr="00FC43EB">
        <w:rPr>
          <w:rStyle w:val="hps"/>
          <w:lang w:val="vi-VN"/>
        </w:rPr>
        <w:t>khi</w:t>
      </w:r>
      <w:r w:rsidRPr="00FC43EB">
        <w:rPr>
          <w:lang w:val="vi-VN"/>
        </w:rPr>
        <w:t xml:space="preserve"> </w:t>
      </w:r>
      <w:r w:rsidRPr="00FC43EB">
        <w:rPr>
          <w:rStyle w:val="hps"/>
          <w:lang w:val="vi-VN"/>
        </w:rPr>
        <w:t>được gọi giữa</w:t>
      </w:r>
      <w:r w:rsidRPr="00FC43EB">
        <w:rPr>
          <w:lang w:val="vi-VN"/>
        </w:rPr>
        <w:t xml:space="preserve"> </w:t>
      </w:r>
      <w:r w:rsidRPr="0061417F">
        <w:rPr>
          <w:rStyle w:val="hps"/>
          <w:b/>
          <w:i/>
          <w:lang w:val="vi-VN"/>
        </w:rPr>
        <w:t>glBegin</w:t>
      </w:r>
      <w:r w:rsidRPr="0061417F">
        <w:rPr>
          <w:b/>
          <w:i/>
          <w:lang w:val="vi-VN"/>
        </w:rPr>
        <w:t xml:space="preserve"> </w:t>
      </w:r>
      <w:r w:rsidRPr="0061417F">
        <w:rPr>
          <w:rStyle w:val="hps"/>
          <w:b/>
          <w:i/>
          <w:lang w:val="vi-VN"/>
        </w:rPr>
        <w:t>()</w:t>
      </w:r>
      <w:r w:rsidRPr="00FC43EB">
        <w:rPr>
          <w:lang w:val="vi-VN"/>
        </w:rPr>
        <w:t xml:space="preserve"> </w:t>
      </w:r>
      <w:r w:rsidRPr="00FC43EB">
        <w:rPr>
          <w:rStyle w:val="hps"/>
          <w:lang w:val="vi-VN"/>
        </w:rPr>
        <w:t>và</w:t>
      </w:r>
      <w:r w:rsidRPr="00FC43EB">
        <w:rPr>
          <w:lang w:val="vi-VN"/>
        </w:rPr>
        <w:t xml:space="preserve"> </w:t>
      </w:r>
      <w:r w:rsidRPr="0061417F">
        <w:rPr>
          <w:rStyle w:val="hps"/>
          <w:b/>
          <w:i/>
          <w:lang w:val="vi-VN"/>
        </w:rPr>
        <w:t>glEnd</w:t>
      </w:r>
      <w:r w:rsidRPr="0061417F">
        <w:rPr>
          <w:b/>
          <w:i/>
          <w:lang w:val="vi-VN"/>
        </w:rPr>
        <w:t xml:space="preserve"> </w:t>
      </w:r>
      <w:r w:rsidRPr="0061417F">
        <w:rPr>
          <w:rStyle w:val="hpsatn"/>
          <w:rFonts w:eastAsia="Batang"/>
          <w:b/>
          <w:i/>
          <w:lang w:val="vi-VN"/>
        </w:rPr>
        <w:t>(</w:t>
      </w:r>
      <w:r w:rsidRPr="0061417F">
        <w:rPr>
          <w:b/>
          <w:i/>
          <w:lang w:val="vi-VN"/>
        </w:rPr>
        <w:t>)</w:t>
      </w:r>
      <w:r w:rsidRPr="00FC43EB">
        <w:rPr>
          <w:lang w:val="vi-VN"/>
        </w:rPr>
        <w:t xml:space="preserve">, </w:t>
      </w:r>
      <w:r w:rsidRPr="00FC43EB">
        <w:rPr>
          <w:rStyle w:val="hps"/>
          <w:lang w:val="vi-VN"/>
        </w:rPr>
        <w:t>có</w:t>
      </w:r>
      <w:r w:rsidRPr="00FC43EB">
        <w:rPr>
          <w:lang w:val="vi-VN"/>
        </w:rPr>
        <w:t xml:space="preserve"> </w:t>
      </w:r>
      <w:r w:rsidRPr="00FC43EB">
        <w:rPr>
          <w:rStyle w:val="hps"/>
          <w:lang w:val="vi-VN"/>
        </w:rPr>
        <w:t>hành vi</w:t>
      </w:r>
      <w:r w:rsidRPr="00FC43EB">
        <w:rPr>
          <w:lang w:val="vi-VN"/>
        </w:rPr>
        <w:t xml:space="preserve"> </w:t>
      </w:r>
      <w:r w:rsidRPr="00FC43EB">
        <w:rPr>
          <w:rStyle w:val="hps"/>
          <w:lang w:val="vi-VN"/>
        </w:rPr>
        <w:t>không xác định</w:t>
      </w:r>
      <w:r w:rsidRPr="00FC43EB">
        <w:rPr>
          <w:lang w:val="vi-VN"/>
        </w:rPr>
        <w:t xml:space="preserve"> </w:t>
      </w:r>
      <w:r w:rsidRPr="00FC43EB">
        <w:rPr>
          <w:rStyle w:val="hps"/>
          <w:lang w:val="vi-VN"/>
        </w:rPr>
        <w:t>nhưng</w:t>
      </w:r>
      <w:r w:rsidRPr="00FC43EB">
        <w:rPr>
          <w:lang w:val="vi-VN"/>
        </w:rPr>
        <w:t xml:space="preserve"> </w:t>
      </w:r>
      <w:r w:rsidRPr="00FC43EB">
        <w:rPr>
          <w:rStyle w:val="hps"/>
          <w:lang w:val="vi-VN"/>
        </w:rPr>
        <w:t>không</w:t>
      </w:r>
      <w:r w:rsidRPr="00FC43EB">
        <w:rPr>
          <w:lang w:val="vi-VN"/>
        </w:rPr>
        <w:t xml:space="preserve"> </w:t>
      </w:r>
      <w:r w:rsidRPr="00FC43EB">
        <w:rPr>
          <w:rStyle w:val="hps"/>
          <w:lang w:val="vi-VN"/>
        </w:rPr>
        <w:t>nhất thiết</w:t>
      </w:r>
      <w:r w:rsidRPr="00FC43EB">
        <w:rPr>
          <w:lang w:val="vi-VN"/>
        </w:rPr>
        <w:t xml:space="preserve"> </w:t>
      </w:r>
      <w:r w:rsidRPr="00FC43EB">
        <w:rPr>
          <w:rStyle w:val="hps"/>
          <w:lang w:val="vi-VN"/>
        </w:rPr>
        <w:t>tạo ra</w:t>
      </w:r>
      <w:r w:rsidRPr="00FC43EB">
        <w:rPr>
          <w:lang w:val="vi-VN"/>
        </w:rPr>
        <w:t xml:space="preserve"> </w:t>
      </w:r>
      <w:r w:rsidRPr="00FC43EB">
        <w:rPr>
          <w:rStyle w:val="hps"/>
          <w:lang w:val="vi-VN"/>
        </w:rPr>
        <w:t>lỗi</w:t>
      </w:r>
      <w:r w:rsidRPr="00FC43EB">
        <w:rPr>
          <w:lang w:val="vi-VN"/>
        </w:rPr>
        <w:t xml:space="preserve">. Ngoài ra, </w:t>
      </w:r>
      <w:r w:rsidRPr="00FC43EB">
        <w:rPr>
          <w:rStyle w:val="hps"/>
          <w:lang w:val="vi-VN"/>
        </w:rPr>
        <w:t>các thủ tục</w:t>
      </w:r>
      <w:r w:rsidRPr="00FC43EB">
        <w:rPr>
          <w:lang w:val="vi-VN"/>
        </w:rPr>
        <w:t xml:space="preserve"> </w:t>
      </w:r>
      <w:r w:rsidRPr="00FC43EB">
        <w:rPr>
          <w:rStyle w:val="hps"/>
          <w:lang w:val="vi-VN"/>
        </w:rPr>
        <w:t>liên quan</w:t>
      </w:r>
      <w:r w:rsidRPr="00FC43EB">
        <w:rPr>
          <w:lang w:val="vi-VN"/>
        </w:rPr>
        <w:t xml:space="preserve"> </w:t>
      </w:r>
      <w:r w:rsidRPr="00FC43EB">
        <w:rPr>
          <w:rStyle w:val="hps"/>
          <w:lang w:val="vi-VN"/>
        </w:rPr>
        <w:t>đến</w:t>
      </w:r>
      <w:r w:rsidRPr="00FC43EB">
        <w:rPr>
          <w:lang w:val="vi-VN"/>
        </w:rPr>
        <w:t xml:space="preserve"> </w:t>
      </w:r>
      <w:r w:rsidRPr="00FC43EB">
        <w:rPr>
          <w:rStyle w:val="hps"/>
          <w:lang w:val="vi-VN"/>
        </w:rPr>
        <w:t>OpenGL</w:t>
      </w:r>
      <w:r w:rsidRPr="00FC43EB">
        <w:rPr>
          <w:lang w:val="vi-VN"/>
        </w:rPr>
        <w:t xml:space="preserve">, như </w:t>
      </w:r>
      <w:r w:rsidRPr="0061417F">
        <w:rPr>
          <w:rStyle w:val="hps"/>
          <w:b/>
          <w:i/>
          <w:lang w:val="vi-VN"/>
        </w:rPr>
        <w:t>gl</w:t>
      </w:r>
      <w:r w:rsidRPr="004E194B">
        <w:rPr>
          <w:rStyle w:val="hps"/>
          <w:b/>
          <w:i/>
          <w:lang w:val="vi-VN"/>
        </w:rPr>
        <w:t>X</w:t>
      </w:r>
      <w:r w:rsidRPr="0061417F">
        <w:rPr>
          <w:rStyle w:val="hps"/>
          <w:b/>
          <w:i/>
          <w:lang w:val="vi-VN"/>
        </w:rPr>
        <w:t>*</w:t>
      </w:r>
      <w:r w:rsidRPr="0061417F">
        <w:rPr>
          <w:rStyle w:val="hpsatn"/>
          <w:rFonts w:eastAsia="Batang"/>
          <w:b/>
          <w:i/>
          <w:lang w:val="vi-VN"/>
        </w:rPr>
        <w:t>(</w:t>
      </w:r>
      <w:r w:rsidRPr="0061417F">
        <w:rPr>
          <w:b/>
          <w:i/>
          <w:lang w:val="vi-VN"/>
        </w:rPr>
        <w:t>)</w:t>
      </w:r>
      <w:r w:rsidRPr="00FC43EB">
        <w:rPr>
          <w:lang w:val="vi-VN"/>
        </w:rPr>
        <w:t xml:space="preserve"> </w:t>
      </w:r>
      <w:r w:rsidRPr="00FC43EB">
        <w:rPr>
          <w:rStyle w:val="hps"/>
          <w:lang w:val="vi-VN"/>
        </w:rPr>
        <w:t>thường</w:t>
      </w:r>
      <w:r w:rsidRPr="00FC43EB">
        <w:rPr>
          <w:lang w:val="vi-VN"/>
        </w:rPr>
        <w:t xml:space="preserve"> </w:t>
      </w:r>
      <w:r w:rsidRPr="00FC43EB">
        <w:rPr>
          <w:rStyle w:val="hps"/>
          <w:lang w:val="vi-VN"/>
        </w:rPr>
        <w:t>có</w:t>
      </w:r>
      <w:r w:rsidRPr="00FC43EB">
        <w:rPr>
          <w:lang w:val="vi-VN"/>
        </w:rPr>
        <w:t xml:space="preserve"> </w:t>
      </w:r>
      <w:r w:rsidRPr="00FC43EB">
        <w:rPr>
          <w:rStyle w:val="hps"/>
          <w:lang w:val="vi-VN"/>
        </w:rPr>
        <w:t>hành vi</w:t>
      </w:r>
      <w:r w:rsidRPr="00FC43EB">
        <w:rPr>
          <w:lang w:val="vi-VN"/>
        </w:rPr>
        <w:t xml:space="preserve"> </w:t>
      </w:r>
      <w:r w:rsidRPr="00FC43EB">
        <w:rPr>
          <w:rStyle w:val="hps"/>
          <w:lang w:val="vi-VN"/>
        </w:rPr>
        <w:t>không xác định</w:t>
      </w:r>
      <w:r w:rsidRPr="00FC43EB">
        <w:rPr>
          <w:lang w:val="vi-VN"/>
        </w:rPr>
        <w:t xml:space="preserve"> </w:t>
      </w:r>
      <w:r w:rsidRPr="004E194B">
        <w:rPr>
          <w:lang w:val="vi-VN"/>
        </w:rPr>
        <w:t xml:space="preserve">khi </w:t>
      </w:r>
      <w:r w:rsidRPr="004E194B">
        <w:rPr>
          <w:lang w:val="vi-VN"/>
        </w:rPr>
        <w:lastRenderedPageBreak/>
        <w:t xml:space="preserve">nằm </w:t>
      </w:r>
      <w:r w:rsidRPr="00FC43EB">
        <w:rPr>
          <w:rStyle w:val="hps"/>
          <w:lang w:val="vi-VN"/>
        </w:rPr>
        <w:t>giữa</w:t>
      </w:r>
      <w:r w:rsidRPr="00FC43EB">
        <w:rPr>
          <w:lang w:val="vi-VN"/>
        </w:rPr>
        <w:t xml:space="preserve"> </w:t>
      </w:r>
      <w:r w:rsidRPr="004E194B">
        <w:rPr>
          <w:lang w:val="vi-VN"/>
        </w:rPr>
        <w:t xml:space="preserve">cặp lệnh </w:t>
      </w:r>
      <w:r w:rsidRPr="0061417F">
        <w:rPr>
          <w:rStyle w:val="hps"/>
          <w:b/>
          <w:i/>
          <w:lang w:val="vi-VN"/>
        </w:rPr>
        <w:t>glBegin()</w:t>
      </w:r>
      <w:r w:rsidRPr="00FC43EB">
        <w:rPr>
          <w:lang w:val="vi-VN"/>
        </w:rPr>
        <w:t xml:space="preserve"> </w:t>
      </w:r>
      <w:r w:rsidRPr="00FC43EB">
        <w:rPr>
          <w:rStyle w:val="hps"/>
          <w:lang w:val="vi-VN"/>
        </w:rPr>
        <w:t>và</w:t>
      </w:r>
      <w:r w:rsidRPr="00FC43EB">
        <w:rPr>
          <w:lang w:val="vi-VN"/>
        </w:rPr>
        <w:t xml:space="preserve"> </w:t>
      </w:r>
      <w:r w:rsidRPr="0061417F">
        <w:rPr>
          <w:rStyle w:val="hps"/>
          <w:b/>
          <w:i/>
          <w:lang w:val="vi-VN"/>
        </w:rPr>
        <w:t>glEnd</w:t>
      </w:r>
      <w:r w:rsidRPr="0061417F">
        <w:rPr>
          <w:rStyle w:val="hpsatn"/>
          <w:rFonts w:eastAsia="Batang"/>
          <w:b/>
          <w:i/>
          <w:lang w:val="vi-VN"/>
        </w:rPr>
        <w:t>(</w:t>
      </w:r>
      <w:r w:rsidRPr="0061417F">
        <w:rPr>
          <w:b/>
          <w:i/>
          <w:lang w:val="vi-VN"/>
        </w:rPr>
        <w:t>)</w:t>
      </w:r>
      <w:r>
        <w:rPr>
          <w:lang w:val="vi-VN"/>
        </w:rPr>
        <w:t>,</w:t>
      </w:r>
      <w:r w:rsidRPr="004E194B">
        <w:rPr>
          <w:lang w:val="vi-VN"/>
        </w:rPr>
        <w:t xml:space="preserve"> n</w:t>
      </w:r>
      <w:r w:rsidRPr="00FC43EB">
        <w:rPr>
          <w:rStyle w:val="hps"/>
          <w:lang w:val="vi-VN"/>
        </w:rPr>
        <w:t>hững trường hợp này</w:t>
      </w:r>
      <w:r w:rsidRPr="00FC43EB">
        <w:rPr>
          <w:lang w:val="vi-VN"/>
        </w:rPr>
        <w:t xml:space="preserve"> </w:t>
      </w:r>
      <w:r w:rsidRPr="00FC43EB">
        <w:rPr>
          <w:rStyle w:val="hps"/>
          <w:lang w:val="vi-VN"/>
        </w:rPr>
        <w:t>nên</w:t>
      </w:r>
      <w:r w:rsidRPr="00FC43EB">
        <w:rPr>
          <w:lang w:val="vi-VN"/>
        </w:rPr>
        <w:t xml:space="preserve"> </w:t>
      </w:r>
      <w:r w:rsidRPr="00FC43EB">
        <w:rPr>
          <w:rStyle w:val="hps"/>
          <w:lang w:val="vi-VN"/>
        </w:rPr>
        <w:t>tránh dùng</w:t>
      </w:r>
      <w:r w:rsidRPr="00FC43EB">
        <w:rPr>
          <w:lang w:val="vi-VN"/>
        </w:rPr>
        <w:t xml:space="preserve">, </w:t>
      </w:r>
      <w:r w:rsidRPr="004E194B">
        <w:rPr>
          <w:rStyle w:val="hps"/>
          <w:lang w:val="vi-VN"/>
        </w:rPr>
        <w:t xml:space="preserve">việc </w:t>
      </w:r>
      <w:r w:rsidRPr="00FC43EB">
        <w:rPr>
          <w:rStyle w:val="hps"/>
          <w:lang w:val="vi-VN"/>
        </w:rPr>
        <w:t>gỡ lỗi</w:t>
      </w:r>
      <w:r w:rsidRPr="00FC43EB">
        <w:rPr>
          <w:lang w:val="vi-VN"/>
        </w:rPr>
        <w:t xml:space="preserve"> </w:t>
      </w:r>
      <w:r w:rsidRPr="00FC43EB">
        <w:rPr>
          <w:rStyle w:val="hps"/>
          <w:lang w:val="vi-VN"/>
        </w:rPr>
        <w:t>có thể là</w:t>
      </w:r>
      <w:r w:rsidRPr="004E194B">
        <w:rPr>
          <w:rStyle w:val="hps"/>
          <w:lang w:val="vi-VN"/>
        </w:rPr>
        <w:t xml:space="preserve"> </w:t>
      </w:r>
      <w:r w:rsidRPr="00FC43EB">
        <w:rPr>
          <w:rStyle w:val="hps"/>
          <w:lang w:val="vi-VN"/>
        </w:rPr>
        <w:t>khó khăn hơn</w:t>
      </w:r>
      <w:r w:rsidRPr="00FC43EB">
        <w:rPr>
          <w:lang w:val="vi-VN"/>
        </w:rPr>
        <w:t>.</w:t>
      </w:r>
    </w:p>
    <w:p w:rsidR="00B244B8" w:rsidRPr="00B244B8" w:rsidRDefault="00B244B8" w:rsidP="004149A6">
      <w:pPr>
        <w:pStyle w:val="Caption"/>
      </w:pPr>
      <w:bookmarkStart w:id="22" w:name="_Toc331784182"/>
      <w:r>
        <w:t xml:space="preserve">Bảng </w:t>
      </w:r>
      <w:fldSimple w:instr=" SEQ Bảng \* ARABIC ">
        <w:r w:rsidR="00E46B2C">
          <w:rPr>
            <w:noProof/>
          </w:rPr>
          <w:t>2</w:t>
        </w:r>
      </w:fldSimple>
      <w:r>
        <w:t>: Tên và ý nghĩa các kiểu vẽ cơ bản</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4846"/>
      </w:tblGrid>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rPr>
                <w:b/>
                <w:bCs/>
              </w:rPr>
              <w:t>Hằng số</w:t>
            </w:r>
          </w:p>
        </w:tc>
        <w:tc>
          <w:tcPr>
            <w:tcW w:w="4846" w:type="dxa"/>
            <w:vAlign w:val="center"/>
          </w:tcPr>
          <w:p w:rsidR="00B244B8" w:rsidRPr="00B244B8" w:rsidRDefault="00B244B8" w:rsidP="00310386">
            <w:pPr>
              <w:spacing w:after="120"/>
              <w:ind w:firstLine="567"/>
              <w:jc w:val="both"/>
              <w:rPr>
                <w:b/>
                <w:bCs/>
              </w:rPr>
            </w:pPr>
            <w:r w:rsidRPr="00B244B8">
              <w:rPr>
                <w:b/>
                <w:bCs/>
              </w:rPr>
              <w:t>Ý nghĩa</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GL_POINT</w:t>
            </w:r>
          </w:p>
        </w:tc>
        <w:tc>
          <w:tcPr>
            <w:tcW w:w="4846" w:type="dxa"/>
            <w:vAlign w:val="center"/>
          </w:tcPr>
          <w:p w:rsidR="00B244B8" w:rsidRPr="00B244B8" w:rsidRDefault="00B244B8" w:rsidP="00310386">
            <w:pPr>
              <w:spacing w:after="120"/>
              <w:ind w:firstLine="567"/>
              <w:jc w:val="both"/>
              <w:rPr>
                <w:b/>
                <w:bCs/>
              </w:rPr>
            </w:pPr>
            <w:r w:rsidRPr="00B244B8">
              <w:t>Vẽ điểm</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GL_LINES</w:t>
            </w:r>
          </w:p>
        </w:tc>
        <w:tc>
          <w:tcPr>
            <w:tcW w:w="4846" w:type="dxa"/>
            <w:vAlign w:val="center"/>
          </w:tcPr>
          <w:p w:rsidR="00B244B8" w:rsidRPr="00B244B8" w:rsidRDefault="00B244B8" w:rsidP="00310386">
            <w:pPr>
              <w:spacing w:after="120"/>
              <w:ind w:firstLine="567"/>
              <w:jc w:val="both"/>
              <w:rPr>
                <w:b/>
                <w:bCs/>
              </w:rPr>
            </w:pPr>
            <w:r w:rsidRPr="00B244B8">
              <w:t>Vẽ đường thẳng nối 2 điểm</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GL_POLYGON</w:t>
            </w:r>
          </w:p>
        </w:tc>
        <w:tc>
          <w:tcPr>
            <w:tcW w:w="4846" w:type="dxa"/>
            <w:vAlign w:val="center"/>
          </w:tcPr>
          <w:p w:rsidR="00B244B8" w:rsidRPr="00B244B8" w:rsidRDefault="00B244B8" w:rsidP="00310386">
            <w:pPr>
              <w:spacing w:after="120"/>
              <w:ind w:firstLine="567"/>
              <w:jc w:val="both"/>
              <w:rPr>
                <w:b/>
                <w:bCs/>
              </w:rPr>
            </w:pPr>
            <w:r w:rsidRPr="00B244B8">
              <w:t>Vẽ hình tứ giác lồi</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GL_TRIANGLES</w:t>
            </w:r>
          </w:p>
        </w:tc>
        <w:tc>
          <w:tcPr>
            <w:tcW w:w="4846" w:type="dxa"/>
            <w:vAlign w:val="center"/>
          </w:tcPr>
          <w:p w:rsidR="00B244B8" w:rsidRPr="00B244B8" w:rsidRDefault="00B244B8" w:rsidP="00310386">
            <w:pPr>
              <w:spacing w:after="120"/>
              <w:ind w:firstLine="567"/>
              <w:jc w:val="both"/>
              <w:rPr>
                <w:b/>
                <w:bCs/>
              </w:rPr>
            </w:pPr>
            <w:r w:rsidRPr="00B244B8">
              <w:t>Vẽ tam giác</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GL_QUADS</w:t>
            </w:r>
          </w:p>
        </w:tc>
        <w:tc>
          <w:tcPr>
            <w:tcW w:w="4846" w:type="dxa"/>
            <w:vAlign w:val="center"/>
          </w:tcPr>
          <w:p w:rsidR="00B244B8" w:rsidRPr="00B244B8" w:rsidRDefault="00B244B8" w:rsidP="00310386">
            <w:pPr>
              <w:spacing w:after="120"/>
              <w:ind w:firstLine="567"/>
              <w:jc w:val="both"/>
              <w:rPr>
                <w:b/>
                <w:bCs/>
              </w:rPr>
            </w:pPr>
            <w:r w:rsidRPr="00B244B8">
              <w:t>Vẽ tứ giác</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GL_LINE_STRIP</w:t>
            </w:r>
          </w:p>
        </w:tc>
        <w:tc>
          <w:tcPr>
            <w:tcW w:w="4846" w:type="dxa"/>
            <w:vAlign w:val="center"/>
          </w:tcPr>
          <w:p w:rsidR="00B244B8" w:rsidRPr="00B244B8" w:rsidRDefault="00B244B8" w:rsidP="00310386">
            <w:pPr>
              <w:spacing w:after="120"/>
              <w:ind w:firstLine="567"/>
              <w:jc w:val="both"/>
              <w:rPr>
                <w:b/>
                <w:bCs/>
              </w:rPr>
            </w:pPr>
            <w:r w:rsidRPr="00B244B8">
              <w:t>Tập hợp các đoạn thẳng được nối với nhau</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GL_LINE_LOOP</w:t>
            </w:r>
          </w:p>
        </w:tc>
        <w:tc>
          <w:tcPr>
            <w:tcW w:w="4846" w:type="dxa"/>
            <w:vAlign w:val="center"/>
          </w:tcPr>
          <w:p w:rsidR="00B244B8" w:rsidRPr="00B244B8" w:rsidRDefault="00B244B8" w:rsidP="00310386">
            <w:pPr>
              <w:spacing w:after="120"/>
              <w:ind w:firstLine="567"/>
              <w:jc w:val="both"/>
            </w:pPr>
            <w:r w:rsidRPr="00B244B8">
              <w:t>Vẽ đường gấp khúc khép kín</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GL_TRIANGLE_STRIP</w:t>
            </w:r>
          </w:p>
        </w:tc>
        <w:tc>
          <w:tcPr>
            <w:tcW w:w="4846" w:type="dxa"/>
            <w:vAlign w:val="center"/>
          </w:tcPr>
          <w:p w:rsidR="00B244B8" w:rsidRPr="00B244B8" w:rsidRDefault="00B244B8" w:rsidP="00310386">
            <w:pPr>
              <w:spacing w:after="120"/>
              <w:ind w:firstLine="567"/>
              <w:jc w:val="both"/>
              <w:rPr>
                <w:b/>
                <w:bCs/>
              </w:rPr>
            </w:pPr>
            <w:r w:rsidRPr="00B244B8">
              <w:t>Vẽ một tập hợp các tam giác liền nhau có chung một cạnh</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Cs/>
              </w:rPr>
            </w:pPr>
            <w:r w:rsidRPr="00B244B8">
              <w:rPr>
                <w:bCs/>
              </w:rPr>
              <w:t>GL_QUAD_STRIP</w:t>
            </w:r>
          </w:p>
        </w:tc>
        <w:tc>
          <w:tcPr>
            <w:tcW w:w="4846" w:type="dxa"/>
            <w:vAlign w:val="center"/>
          </w:tcPr>
          <w:p w:rsidR="00B244B8" w:rsidRPr="00B244B8" w:rsidRDefault="00B244B8" w:rsidP="00310386">
            <w:pPr>
              <w:spacing w:after="120"/>
              <w:ind w:firstLine="567"/>
              <w:jc w:val="both"/>
              <w:rPr>
                <w:bCs/>
              </w:rPr>
            </w:pPr>
            <w:r w:rsidRPr="00B244B8">
              <w:rPr>
                <w:bCs/>
              </w:rPr>
              <w:t>Vẽ một tập hợp các tứ giác liền nhau có chung một cạnh</w:t>
            </w:r>
          </w:p>
        </w:tc>
      </w:tr>
      <w:tr w:rsidR="00B244B8" w:rsidRPr="00B244B8" w:rsidTr="00B244B8">
        <w:trPr>
          <w:trHeight w:val="576"/>
          <w:jc w:val="center"/>
        </w:trPr>
        <w:tc>
          <w:tcPr>
            <w:tcW w:w="3794" w:type="dxa"/>
            <w:vAlign w:val="center"/>
          </w:tcPr>
          <w:p w:rsidR="00B244B8" w:rsidRPr="00B244B8" w:rsidRDefault="00B244B8" w:rsidP="00310386">
            <w:pPr>
              <w:spacing w:after="120"/>
              <w:ind w:firstLine="567"/>
              <w:jc w:val="both"/>
              <w:rPr>
                <w:b/>
                <w:bCs/>
              </w:rPr>
            </w:pPr>
            <w:r w:rsidRPr="00B244B8">
              <w:t>GL_TRIANGLE_FAN</w:t>
            </w:r>
          </w:p>
        </w:tc>
        <w:tc>
          <w:tcPr>
            <w:tcW w:w="4846" w:type="dxa"/>
            <w:vAlign w:val="center"/>
          </w:tcPr>
          <w:p w:rsidR="00B244B8" w:rsidRPr="00B244B8" w:rsidRDefault="00B244B8" w:rsidP="00310386">
            <w:pPr>
              <w:spacing w:after="120"/>
              <w:ind w:firstLine="567"/>
              <w:jc w:val="both"/>
              <w:rPr>
                <w:b/>
                <w:bCs/>
              </w:rPr>
            </w:pPr>
            <w:r w:rsidRPr="00B244B8">
              <w:t>Vẽ hình quạt</w:t>
            </w:r>
          </w:p>
        </w:tc>
      </w:tr>
    </w:tbl>
    <w:p w:rsidR="00B244B8" w:rsidRDefault="00B244B8" w:rsidP="00310386">
      <w:pPr>
        <w:spacing w:after="120"/>
      </w:pPr>
    </w:p>
    <w:p w:rsidR="00C1049C" w:rsidRDefault="00C1049C" w:rsidP="00310386">
      <w:pPr>
        <w:spacing w:after="120"/>
        <w:ind w:firstLine="567"/>
      </w:pPr>
      <w:r>
        <w:t>Hình ảnh mình họa:</w:t>
      </w:r>
    </w:p>
    <w:p w:rsidR="00C1049C" w:rsidRDefault="00C1049C" w:rsidP="00310386">
      <w:pPr>
        <w:spacing w:after="120"/>
        <w:ind w:firstLine="567"/>
      </w:pPr>
      <w:r>
        <w:rPr>
          <w:noProof/>
        </w:rPr>
        <w:lastRenderedPageBreak/>
        <w:drawing>
          <wp:inline distT="0" distB="0" distL="0" distR="0" wp14:anchorId="5427BDD4" wp14:editId="13AA4503">
            <wp:extent cx="5619750" cy="3181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200" cy="3182171"/>
                    </a:xfrm>
                    <a:prstGeom prst="rect">
                      <a:avLst/>
                    </a:prstGeom>
                    <a:noFill/>
                  </pic:spPr>
                </pic:pic>
              </a:graphicData>
            </a:graphic>
          </wp:inline>
        </w:drawing>
      </w:r>
    </w:p>
    <w:p w:rsidR="00C1049C" w:rsidRDefault="00C1049C" w:rsidP="004149A6">
      <w:pPr>
        <w:pStyle w:val="Caption"/>
      </w:pPr>
      <w:bookmarkStart w:id="23" w:name="_Toc331784171"/>
      <w:r>
        <w:t xml:space="preserve">Hình ảnh </w:t>
      </w:r>
      <w:fldSimple w:instr=" SEQ Hình_ảnh \* ARABIC ">
        <w:r w:rsidR="00DB5518">
          <w:rPr>
            <w:noProof/>
          </w:rPr>
          <w:t>3</w:t>
        </w:r>
      </w:fldSimple>
      <w:r>
        <w:t>: Hình ảnh mô tả các kiểu vẽ</w:t>
      </w:r>
      <w:bookmarkEnd w:id="23"/>
    </w:p>
    <w:p w:rsidR="00C1049C" w:rsidRDefault="00C1049C" w:rsidP="003B2DAD">
      <w:pPr>
        <w:pStyle w:val="Heading4"/>
        <w:numPr>
          <w:ilvl w:val="2"/>
          <w:numId w:val="1"/>
        </w:numPr>
      </w:pPr>
      <w:bookmarkStart w:id="24" w:name="_Toc332702898"/>
      <w:r>
        <w:t xml:space="preserve">Lệnh vẽ </w:t>
      </w:r>
      <w:r w:rsidR="00F31211">
        <w:t>đối tượng phức tạp</w:t>
      </w:r>
      <w:bookmarkEnd w:id="24"/>
    </w:p>
    <w:p w:rsidR="00F31211" w:rsidRDefault="00F31211" w:rsidP="004149A6">
      <w:pPr>
        <w:pStyle w:val="Caption"/>
        <w:rPr>
          <w:noProof/>
        </w:rPr>
      </w:pPr>
      <w:bookmarkStart w:id="25" w:name="_Toc331784183"/>
      <w:r>
        <w:t xml:space="preserve">Bảng </w:t>
      </w:r>
      <w:fldSimple w:instr=" SEQ Bảng \* ARABIC ">
        <w:r w:rsidR="00E46B2C">
          <w:rPr>
            <w:noProof/>
          </w:rPr>
          <w:t>3</w:t>
        </w:r>
      </w:fldSimple>
      <w:r>
        <w:t xml:space="preserve">: </w:t>
      </w:r>
      <w:r>
        <w:rPr>
          <w:noProof/>
        </w:rPr>
        <w:t xml:space="preserve"> Các hàm hỗ trợ sẵn để vẽ các đối tượng hình học phức tạp</w:t>
      </w:r>
      <w:bookmarkEnd w:id="25"/>
    </w:p>
    <w:tbl>
      <w:tblPr>
        <w:tblStyle w:val="TableGrid"/>
        <w:tblW w:w="0" w:type="auto"/>
        <w:tblLook w:val="04A0" w:firstRow="1" w:lastRow="0" w:firstColumn="1" w:lastColumn="0" w:noHBand="0" w:noVBand="1"/>
      </w:tblPr>
      <w:tblGrid>
        <w:gridCol w:w="6409"/>
        <w:gridCol w:w="2828"/>
      </w:tblGrid>
      <w:tr w:rsidR="00F31211" w:rsidTr="00F119BC">
        <w:tc>
          <w:tcPr>
            <w:tcW w:w="6629" w:type="dxa"/>
          </w:tcPr>
          <w:p w:rsidR="00F31211" w:rsidRPr="00F31211" w:rsidRDefault="00F31211" w:rsidP="00310386">
            <w:pPr>
              <w:spacing w:after="120"/>
              <w:jc w:val="center"/>
              <w:rPr>
                <w:b/>
              </w:rPr>
            </w:pPr>
            <w:r w:rsidRPr="00F31211">
              <w:rPr>
                <w:b/>
              </w:rPr>
              <w:t>Tên hàm</w:t>
            </w:r>
          </w:p>
        </w:tc>
        <w:tc>
          <w:tcPr>
            <w:tcW w:w="2992" w:type="dxa"/>
          </w:tcPr>
          <w:p w:rsidR="00F31211" w:rsidRPr="00F31211" w:rsidRDefault="00F31211" w:rsidP="00310386">
            <w:pPr>
              <w:spacing w:after="120"/>
              <w:jc w:val="center"/>
              <w:rPr>
                <w:b/>
              </w:rPr>
            </w:pPr>
            <w:r>
              <w:rPr>
                <w:b/>
              </w:rPr>
              <w:t>Hình mô tả</w:t>
            </w:r>
          </w:p>
        </w:tc>
      </w:tr>
      <w:tr w:rsidR="00F31211" w:rsidTr="00F119BC">
        <w:trPr>
          <w:trHeight w:val="1343"/>
        </w:trPr>
        <w:tc>
          <w:tcPr>
            <w:tcW w:w="6629" w:type="dxa"/>
            <w:vAlign w:val="center"/>
          </w:tcPr>
          <w:p w:rsidR="00F31211" w:rsidRDefault="00F31211" w:rsidP="00310386">
            <w:pPr>
              <w:spacing w:after="120"/>
            </w:pPr>
            <w:r>
              <w:t xml:space="preserve">void </w:t>
            </w:r>
            <w:r w:rsidRPr="00F31211">
              <w:rPr>
                <w:b/>
              </w:rPr>
              <w:t>glutWireSphere</w:t>
            </w:r>
            <w:r>
              <w:t xml:space="preserve">(GLdouble radius, GLint slices, GLint stacks);  </w:t>
            </w:r>
          </w:p>
          <w:p w:rsidR="00F31211" w:rsidRDefault="00F31211" w:rsidP="00310386">
            <w:pPr>
              <w:spacing w:after="120"/>
            </w:pPr>
            <w:r>
              <w:t xml:space="preserve">void </w:t>
            </w:r>
            <w:r w:rsidRPr="00F31211">
              <w:rPr>
                <w:b/>
              </w:rPr>
              <w:t>glutSolidSphere</w:t>
            </w:r>
            <w:r>
              <w:t>(GLdouble radius, GLint slices, GLint stacks);</w:t>
            </w:r>
          </w:p>
        </w:tc>
        <w:tc>
          <w:tcPr>
            <w:tcW w:w="2992" w:type="dxa"/>
            <w:vAlign w:val="center"/>
          </w:tcPr>
          <w:p w:rsidR="00F31211" w:rsidRDefault="00F119BC" w:rsidP="00310386">
            <w:pPr>
              <w:spacing w:after="120"/>
            </w:pPr>
            <w:r>
              <w:t>Khối cầu</w:t>
            </w:r>
          </w:p>
        </w:tc>
      </w:tr>
      <w:tr w:rsidR="00F31211" w:rsidTr="00F119BC">
        <w:trPr>
          <w:trHeight w:val="710"/>
        </w:trPr>
        <w:tc>
          <w:tcPr>
            <w:tcW w:w="6629" w:type="dxa"/>
            <w:vAlign w:val="center"/>
          </w:tcPr>
          <w:p w:rsidR="00F31211" w:rsidRDefault="00F31211" w:rsidP="00310386">
            <w:pPr>
              <w:spacing w:after="120"/>
            </w:pPr>
            <w:r>
              <w:t xml:space="preserve">void </w:t>
            </w:r>
            <w:r w:rsidRPr="00F31211">
              <w:rPr>
                <w:b/>
              </w:rPr>
              <w:t>glutWireCube</w:t>
            </w:r>
            <w:r>
              <w:t xml:space="preserve">(GLdouble size);  </w:t>
            </w:r>
          </w:p>
          <w:p w:rsidR="00F31211" w:rsidRDefault="00F31211" w:rsidP="00310386">
            <w:pPr>
              <w:spacing w:after="120"/>
            </w:pPr>
            <w:r>
              <w:t xml:space="preserve">void </w:t>
            </w:r>
            <w:r w:rsidRPr="00F31211">
              <w:rPr>
                <w:b/>
              </w:rPr>
              <w:t>glutSolidCube</w:t>
            </w:r>
            <w:r>
              <w:t>(GLdouble size);</w:t>
            </w:r>
          </w:p>
        </w:tc>
        <w:tc>
          <w:tcPr>
            <w:tcW w:w="2992" w:type="dxa"/>
            <w:vAlign w:val="center"/>
          </w:tcPr>
          <w:p w:rsidR="00F31211" w:rsidRDefault="00F44A96" w:rsidP="00310386">
            <w:pPr>
              <w:spacing w:after="120"/>
            </w:pPr>
            <w:r>
              <w:t>Khối lập phương</w:t>
            </w:r>
          </w:p>
        </w:tc>
      </w:tr>
      <w:tr w:rsidR="00F31211" w:rsidTr="00F119BC">
        <w:trPr>
          <w:trHeight w:val="1401"/>
        </w:trPr>
        <w:tc>
          <w:tcPr>
            <w:tcW w:w="6629" w:type="dxa"/>
            <w:vAlign w:val="center"/>
          </w:tcPr>
          <w:p w:rsidR="00F31211" w:rsidRDefault="00F31211" w:rsidP="00310386">
            <w:pPr>
              <w:spacing w:after="120"/>
            </w:pPr>
            <w:r>
              <w:t xml:space="preserve">void </w:t>
            </w:r>
            <w:r w:rsidRPr="00F31211">
              <w:rPr>
                <w:b/>
              </w:rPr>
              <w:t>glutWireTorus</w:t>
            </w:r>
            <w:r>
              <w:t>(GLdouble innerRadius, G</w:t>
            </w:r>
            <w:r w:rsidR="00F119BC">
              <w:t>l</w:t>
            </w:r>
            <w:r>
              <w:t>dou</w:t>
            </w:r>
            <w:r w:rsidR="00F119BC">
              <w:t xml:space="preserve">ble outerRadius, GLint nsides, </w:t>
            </w:r>
            <w:r>
              <w:t xml:space="preserve">GLint rings);  </w:t>
            </w:r>
          </w:p>
          <w:p w:rsidR="00F31211" w:rsidRDefault="00F31211" w:rsidP="00310386">
            <w:pPr>
              <w:spacing w:after="120"/>
            </w:pPr>
            <w:r>
              <w:t xml:space="preserve">void </w:t>
            </w:r>
            <w:r w:rsidRPr="00F31211">
              <w:rPr>
                <w:b/>
              </w:rPr>
              <w:t>glutSolidTorus</w:t>
            </w:r>
            <w:r>
              <w:t>(GLdouble innerRadius, GLdou</w:t>
            </w:r>
            <w:r w:rsidR="00F119BC">
              <w:t xml:space="preserve">ble outerRadius, GLint nsides, </w:t>
            </w:r>
            <w:r>
              <w:t>GLint rings);</w:t>
            </w:r>
          </w:p>
        </w:tc>
        <w:tc>
          <w:tcPr>
            <w:tcW w:w="2992" w:type="dxa"/>
            <w:vAlign w:val="center"/>
          </w:tcPr>
          <w:p w:rsidR="00F31211" w:rsidRDefault="00F44A96" w:rsidP="00310386">
            <w:pPr>
              <w:spacing w:after="120"/>
            </w:pPr>
            <w:r>
              <w:t>Khối nhẫn</w:t>
            </w:r>
          </w:p>
        </w:tc>
      </w:tr>
      <w:tr w:rsidR="00F31211" w:rsidTr="00F119BC">
        <w:trPr>
          <w:trHeight w:val="706"/>
        </w:trPr>
        <w:tc>
          <w:tcPr>
            <w:tcW w:w="6629" w:type="dxa"/>
            <w:vAlign w:val="center"/>
          </w:tcPr>
          <w:p w:rsidR="00F31211" w:rsidRDefault="00F31211" w:rsidP="00310386">
            <w:pPr>
              <w:spacing w:after="120"/>
            </w:pPr>
            <w:r>
              <w:t xml:space="preserve">void </w:t>
            </w:r>
            <w:r w:rsidRPr="00F31211">
              <w:rPr>
                <w:b/>
              </w:rPr>
              <w:t>glutWireIcosahedron</w:t>
            </w:r>
            <w:r>
              <w:t xml:space="preserve">(void);  </w:t>
            </w:r>
          </w:p>
          <w:p w:rsidR="00F31211" w:rsidRDefault="00F31211" w:rsidP="00310386">
            <w:pPr>
              <w:spacing w:after="120"/>
            </w:pPr>
            <w:r>
              <w:t xml:space="preserve">void </w:t>
            </w:r>
            <w:r w:rsidRPr="00F31211">
              <w:rPr>
                <w:b/>
              </w:rPr>
              <w:t>glutSolidIcosahedron</w:t>
            </w:r>
            <w:r>
              <w:t>(void);</w:t>
            </w:r>
          </w:p>
        </w:tc>
        <w:tc>
          <w:tcPr>
            <w:tcW w:w="2992" w:type="dxa"/>
            <w:vAlign w:val="center"/>
          </w:tcPr>
          <w:p w:rsidR="00F31211" w:rsidRDefault="00001A5E" w:rsidP="00310386">
            <w:pPr>
              <w:spacing w:after="120"/>
            </w:pPr>
            <w:r>
              <w:t>Khối 20 mặt tam giác đều</w:t>
            </w:r>
          </w:p>
        </w:tc>
      </w:tr>
      <w:tr w:rsidR="00F31211" w:rsidTr="00F119BC">
        <w:trPr>
          <w:trHeight w:val="831"/>
        </w:trPr>
        <w:tc>
          <w:tcPr>
            <w:tcW w:w="6629" w:type="dxa"/>
            <w:vAlign w:val="center"/>
          </w:tcPr>
          <w:p w:rsidR="00F31211" w:rsidRDefault="00F31211" w:rsidP="00310386">
            <w:pPr>
              <w:spacing w:after="120"/>
            </w:pPr>
            <w:r>
              <w:t xml:space="preserve">void </w:t>
            </w:r>
            <w:r w:rsidRPr="00F119BC">
              <w:rPr>
                <w:b/>
              </w:rPr>
              <w:t>glutWireOctahedron</w:t>
            </w:r>
            <w:r>
              <w:t xml:space="preserve">(void);  </w:t>
            </w:r>
          </w:p>
          <w:p w:rsidR="00F31211" w:rsidRDefault="00F31211" w:rsidP="00310386">
            <w:pPr>
              <w:spacing w:after="120"/>
            </w:pPr>
            <w:r>
              <w:t xml:space="preserve">void </w:t>
            </w:r>
            <w:r w:rsidRPr="00F119BC">
              <w:rPr>
                <w:b/>
              </w:rPr>
              <w:t>glutSolidOctahedron</w:t>
            </w:r>
            <w:r>
              <w:t>(void);</w:t>
            </w:r>
          </w:p>
        </w:tc>
        <w:tc>
          <w:tcPr>
            <w:tcW w:w="2992" w:type="dxa"/>
            <w:vAlign w:val="center"/>
          </w:tcPr>
          <w:p w:rsidR="00F31211" w:rsidRDefault="00FA4217" w:rsidP="00310386">
            <w:pPr>
              <w:spacing w:after="120"/>
            </w:pPr>
            <w:r>
              <w:t>Khối 8 mặt tam giác đều</w:t>
            </w:r>
          </w:p>
        </w:tc>
      </w:tr>
      <w:tr w:rsidR="00F31211" w:rsidTr="00F119BC">
        <w:trPr>
          <w:trHeight w:val="552"/>
        </w:trPr>
        <w:tc>
          <w:tcPr>
            <w:tcW w:w="6629" w:type="dxa"/>
            <w:vAlign w:val="center"/>
          </w:tcPr>
          <w:p w:rsidR="00F31211" w:rsidRDefault="00F31211" w:rsidP="00310386">
            <w:pPr>
              <w:spacing w:after="120"/>
            </w:pPr>
            <w:r>
              <w:t xml:space="preserve">void </w:t>
            </w:r>
            <w:r w:rsidRPr="00F119BC">
              <w:rPr>
                <w:b/>
              </w:rPr>
              <w:t>glutWireTetrahedron</w:t>
            </w:r>
            <w:r>
              <w:t xml:space="preserve">(void);  </w:t>
            </w:r>
          </w:p>
          <w:p w:rsidR="00F31211" w:rsidRDefault="00F31211" w:rsidP="00310386">
            <w:pPr>
              <w:spacing w:after="120"/>
            </w:pPr>
            <w:r>
              <w:t xml:space="preserve">void </w:t>
            </w:r>
            <w:r w:rsidRPr="00F119BC">
              <w:rPr>
                <w:b/>
              </w:rPr>
              <w:t>glutSolidTetrahedron</w:t>
            </w:r>
            <w:r>
              <w:t>(void);</w:t>
            </w:r>
          </w:p>
        </w:tc>
        <w:tc>
          <w:tcPr>
            <w:tcW w:w="2992" w:type="dxa"/>
            <w:vAlign w:val="center"/>
          </w:tcPr>
          <w:p w:rsidR="00F31211" w:rsidRDefault="00FA4217" w:rsidP="00310386">
            <w:pPr>
              <w:spacing w:after="120"/>
            </w:pPr>
            <w:r>
              <w:t>Khối tứ diện đều</w:t>
            </w:r>
          </w:p>
        </w:tc>
      </w:tr>
      <w:tr w:rsidR="00F31211" w:rsidTr="00F119BC">
        <w:trPr>
          <w:trHeight w:val="801"/>
        </w:trPr>
        <w:tc>
          <w:tcPr>
            <w:tcW w:w="6629" w:type="dxa"/>
            <w:vAlign w:val="center"/>
          </w:tcPr>
          <w:p w:rsidR="00F31211" w:rsidRDefault="00F31211" w:rsidP="00310386">
            <w:pPr>
              <w:spacing w:after="120"/>
            </w:pPr>
            <w:r>
              <w:lastRenderedPageBreak/>
              <w:t xml:space="preserve">void </w:t>
            </w:r>
            <w:r w:rsidRPr="00F119BC">
              <w:rPr>
                <w:b/>
              </w:rPr>
              <w:t>glutWireDodecahedron</w:t>
            </w:r>
            <w:r>
              <w:t xml:space="preserve">(GLdouble radius);  </w:t>
            </w:r>
          </w:p>
          <w:p w:rsidR="00F31211" w:rsidRDefault="00F31211" w:rsidP="00310386">
            <w:pPr>
              <w:spacing w:after="120"/>
            </w:pPr>
            <w:r>
              <w:t xml:space="preserve">void </w:t>
            </w:r>
            <w:r w:rsidRPr="00F119BC">
              <w:rPr>
                <w:b/>
              </w:rPr>
              <w:t>glutSolidDodecahedron</w:t>
            </w:r>
            <w:r>
              <w:t>(GLdouble radius);</w:t>
            </w:r>
          </w:p>
        </w:tc>
        <w:tc>
          <w:tcPr>
            <w:tcW w:w="2992" w:type="dxa"/>
            <w:vAlign w:val="center"/>
          </w:tcPr>
          <w:p w:rsidR="00F31211" w:rsidRDefault="00001A5E" w:rsidP="00310386">
            <w:pPr>
              <w:spacing w:after="120"/>
            </w:pPr>
            <w:r>
              <w:t>Khối 12 mặt ngũ giác đều</w:t>
            </w:r>
          </w:p>
        </w:tc>
      </w:tr>
      <w:tr w:rsidR="00F31211" w:rsidTr="00F119BC">
        <w:trPr>
          <w:trHeight w:val="1408"/>
        </w:trPr>
        <w:tc>
          <w:tcPr>
            <w:tcW w:w="6629" w:type="dxa"/>
            <w:vAlign w:val="center"/>
          </w:tcPr>
          <w:p w:rsidR="00F31211" w:rsidRDefault="00F31211" w:rsidP="00310386">
            <w:pPr>
              <w:spacing w:after="120"/>
            </w:pPr>
            <w:r>
              <w:t xml:space="preserve">void </w:t>
            </w:r>
            <w:r w:rsidRPr="00F119BC">
              <w:rPr>
                <w:b/>
              </w:rPr>
              <w:t>glutWireCone</w:t>
            </w:r>
            <w:r>
              <w:t>(GLdouble radius, GLdoub</w:t>
            </w:r>
            <w:r w:rsidR="00F119BC">
              <w:t xml:space="preserve">le height, GLint slices, GLint </w:t>
            </w:r>
            <w:r>
              <w:t xml:space="preserve">stacks);  </w:t>
            </w:r>
          </w:p>
          <w:p w:rsidR="00F31211" w:rsidRDefault="00F31211" w:rsidP="00310386">
            <w:pPr>
              <w:spacing w:after="120"/>
            </w:pPr>
            <w:r>
              <w:t xml:space="preserve">void </w:t>
            </w:r>
            <w:r w:rsidRPr="00F119BC">
              <w:rPr>
                <w:b/>
              </w:rPr>
              <w:t>glutSolidCone</w:t>
            </w:r>
            <w:r>
              <w:t>(GLdouble radius, GLdouble heigh</w:t>
            </w:r>
            <w:r w:rsidR="00F119BC">
              <w:t xml:space="preserve">t, GLint slices, GLint </w:t>
            </w:r>
            <w:r>
              <w:t>stacks);</w:t>
            </w:r>
          </w:p>
        </w:tc>
        <w:tc>
          <w:tcPr>
            <w:tcW w:w="2992" w:type="dxa"/>
            <w:vAlign w:val="center"/>
          </w:tcPr>
          <w:p w:rsidR="00F31211" w:rsidRDefault="00001A5E" w:rsidP="00310386">
            <w:pPr>
              <w:spacing w:after="120"/>
            </w:pPr>
            <w:r>
              <w:t>Khối nón</w:t>
            </w:r>
          </w:p>
        </w:tc>
      </w:tr>
      <w:tr w:rsidR="00F31211" w:rsidTr="00F119BC">
        <w:trPr>
          <w:trHeight w:val="840"/>
        </w:trPr>
        <w:tc>
          <w:tcPr>
            <w:tcW w:w="6629" w:type="dxa"/>
            <w:vAlign w:val="center"/>
          </w:tcPr>
          <w:p w:rsidR="00F31211" w:rsidRDefault="00F31211" w:rsidP="00310386">
            <w:pPr>
              <w:spacing w:after="120"/>
            </w:pPr>
            <w:r>
              <w:t xml:space="preserve">void </w:t>
            </w:r>
            <w:r w:rsidRPr="00F119BC">
              <w:rPr>
                <w:b/>
              </w:rPr>
              <w:t>glutWireTeapot</w:t>
            </w:r>
            <w:r>
              <w:t xml:space="preserve">(GLdouble size);  </w:t>
            </w:r>
          </w:p>
          <w:p w:rsidR="00F31211" w:rsidRDefault="00F31211" w:rsidP="00310386">
            <w:pPr>
              <w:spacing w:after="120"/>
            </w:pPr>
            <w:r>
              <w:t xml:space="preserve">void </w:t>
            </w:r>
            <w:r w:rsidRPr="00F119BC">
              <w:rPr>
                <w:b/>
              </w:rPr>
              <w:t>glutSolidTeapot</w:t>
            </w:r>
            <w:r>
              <w:t>(GLdouble size);</w:t>
            </w:r>
          </w:p>
        </w:tc>
        <w:tc>
          <w:tcPr>
            <w:tcW w:w="2992" w:type="dxa"/>
            <w:vAlign w:val="center"/>
          </w:tcPr>
          <w:p w:rsidR="00F31211" w:rsidRDefault="00F119BC" w:rsidP="00310386">
            <w:pPr>
              <w:spacing w:after="120"/>
            </w:pPr>
            <w:r>
              <w:t>Ấm trà</w:t>
            </w:r>
          </w:p>
        </w:tc>
      </w:tr>
    </w:tbl>
    <w:p w:rsidR="00F31211" w:rsidRPr="00F31211" w:rsidRDefault="00F31211" w:rsidP="00310386">
      <w:pPr>
        <w:spacing w:after="120"/>
      </w:pPr>
    </w:p>
    <w:p w:rsidR="00441749" w:rsidRDefault="00926984" w:rsidP="003B2DAD">
      <w:pPr>
        <w:pStyle w:val="Heading2"/>
      </w:pPr>
      <w:bookmarkStart w:id="26" w:name="_Toc332702899"/>
      <w:r>
        <w:t>Chương II: Các phép biến đổi trong không gian 3D</w:t>
      </w:r>
      <w:bookmarkEnd w:id="26"/>
    </w:p>
    <w:p w:rsidR="00441749" w:rsidRDefault="00441749" w:rsidP="002F7C58">
      <w:pPr>
        <w:pStyle w:val="Heading3"/>
        <w:numPr>
          <w:ilvl w:val="0"/>
          <w:numId w:val="0"/>
        </w:numPr>
      </w:pPr>
      <w:bookmarkStart w:id="27" w:name="_Toc332702900"/>
      <w:r>
        <w:t>2.1. Tổng quan về các phép biến đổi  trong không gian 3D của OpenGL</w:t>
      </w:r>
      <w:bookmarkEnd w:id="27"/>
    </w:p>
    <w:p w:rsidR="002142B8" w:rsidRDefault="002142B8" w:rsidP="00310386">
      <w:pPr>
        <w:spacing w:after="120"/>
        <w:ind w:firstLine="567"/>
        <w:jc w:val="both"/>
      </w:pPr>
      <w:r>
        <w:t>Các phép biến đổi hình học trong không gian 3D của OpenGL được xây dựng dựa trên cơ sở đồ họa của không gian thực 3 chiều. Các phép biến đổi trên một điểm thực chất vẫn là nhân ma trận biểu diễn của điể</w:t>
      </w:r>
      <w:r w:rsidR="002E4AE1">
        <w:t>m v với ma trận biến đổi M kích thước 4x4:</w:t>
      </w:r>
    </w:p>
    <w:p w:rsidR="002E4AE1" w:rsidRDefault="002E4AE1" w:rsidP="00310386">
      <w:pPr>
        <w:spacing w:after="120"/>
        <w:ind w:firstLine="567"/>
        <w:jc w:val="center"/>
      </w:pPr>
      <w:r>
        <w:t>v’ = M.v;</w:t>
      </w:r>
    </w:p>
    <w:p w:rsidR="002E4AE1" w:rsidRPr="002E4AE1" w:rsidRDefault="002E4AE1" w:rsidP="00310386">
      <w:pPr>
        <w:spacing w:after="120"/>
        <w:ind w:firstLine="567"/>
        <w:jc w:val="both"/>
      </w:pPr>
      <w:r>
        <w:t>Tọa độ của một điểm 3D trong OpenGL được thể hiện (x, y, z, w)</w:t>
      </w:r>
      <w:r>
        <w:rPr>
          <w:vertAlign w:val="superscript"/>
        </w:rPr>
        <w:t xml:space="preserve">T, </w:t>
      </w:r>
      <w:r>
        <w:t>thông thường w=1, vector điểm được biểu diễn dưới dạng cột.</w:t>
      </w:r>
    </w:p>
    <w:p w:rsidR="00441749" w:rsidRDefault="00441749" w:rsidP="002F7C58">
      <w:pPr>
        <w:pStyle w:val="Heading3"/>
        <w:numPr>
          <w:ilvl w:val="0"/>
          <w:numId w:val="0"/>
        </w:numPr>
      </w:pPr>
      <w:bookmarkStart w:id="28" w:name="_Toc332702901"/>
      <w:r>
        <w:t>2.2.  Một số hàm hỗ trợ biế</w:t>
      </w:r>
      <w:r w:rsidR="002E4AE1">
        <w:t>n</w:t>
      </w:r>
      <w:r>
        <w:t xml:space="preserve"> đổi hình học</w:t>
      </w:r>
      <w:bookmarkEnd w:id="28"/>
    </w:p>
    <w:p w:rsidR="0083048B" w:rsidRDefault="000A4076" w:rsidP="00310386">
      <w:pPr>
        <w:spacing w:after="120"/>
        <w:ind w:firstLine="567"/>
        <w:jc w:val="both"/>
      </w:pPr>
      <w:r>
        <w:tab/>
        <w:t xml:space="preserve">Trong OpenGL, </w:t>
      </w:r>
      <w:r w:rsidR="0083048B">
        <w:t>để thực hiện các bước chuyển đổi ta cần thông báo với chương trình rằng sẽ thực thi các bước biến đổi để khởi tạo ma trận ban đầu. Sau đó các hàm biến đổi được gọi lần lượt. Lưu ý thứ tự thực hiện biến đổi sẽ ngược lại với thứ tự viết lệnh biến đổi bởi tại mỗi thời điểm lệnh ma trận biến đổi sẽ được đẩy vào stack và quá trình lấy ra thực hiện sẽ bị ngược.</w:t>
      </w:r>
    </w:p>
    <w:p w:rsidR="00FB440A" w:rsidRDefault="00FB440A" w:rsidP="00310386">
      <w:pPr>
        <w:spacing w:after="120"/>
        <w:ind w:firstLine="567"/>
        <w:jc w:val="both"/>
      </w:pPr>
      <w:r>
        <w:t xml:space="preserve">Lệnh thao tác trên stack: </w:t>
      </w:r>
    </w:p>
    <w:p w:rsidR="0083048B" w:rsidRDefault="00FB440A" w:rsidP="00310386">
      <w:pPr>
        <w:pStyle w:val="ListParagraph"/>
        <w:numPr>
          <w:ilvl w:val="0"/>
          <w:numId w:val="5"/>
        </w:numPr>
        <w:spacing w:after="120"/>
        <w:jc w:val="both"/>
      </w:pPr>
      <w:r>
        <w:t xml:space="preserve">Đẩy vào stack: void </w:t>
      </w:r>
      <w:r w:rsidRPr="00FB440A">
        <w:rPr>
          <w:b/>
        </w:rPr>
        <w:t>glFushMatrix</w:t>
      </w:r>
      <w:r>
        <w:t>();</w:t>
      </w:r>
    </w:p>
    <w:p w:rsidR="00FB440A" w:rsidRDefault="00FB440A" w:rsidP="00310386">
      <w:pPr>
        <w:pStyle w:val="ListParagraph"/>
        <w:numPr>
          <w:ilvl w:val="0"/>
          <w:numId w:val="5"/>
        </w:numPr>
        <w:spacing w:after="120"/>
        <w:jc w:val="both"/>
      </w:pPr>
      <w:r>
        <w:t xml:space="preserve">Lấy ma trận ở đỉnh stack: void </w:t>
      </w:r>
      <w:r w:rsidRPr="00FB440A">
        <w:rPr>
          <w:b/>
        </w:rPr>
        <w:t>glPopMatrix</w:t>
      </w:r>
      <w:r>
        <w:t>();</w:t>
      </w:r>
    </w:p>
    <w:p w:rsidR="0083048B" w:rsidRDefault="00FB440A" w:rsidP="00310386">
      <w:pPr>
        <w:spacing w:after="120"/>
        <w:ind w:firstLine="567"/>
      </w:pPr>
      <w:r>
        <w:t>Lệnh khai báo thực hiện phép chuyển đổi và khởi tạo ma trận ban đầu:</w:t>
      </w:r>
    </w:p>
    <w:p w:rsidR="00FB440A" w:rsidRDefault="00FB440A" w:rsidP="00310386">
      <w:pPr>
        <w:pStyle w:val="ListParagraph"/>
        <w:numPr>
          <w:ilvl w:val="0"/>
          <w:numId w:val="5"/>
        </w:numPr>
        <w:spacing w:after="120"/>
      </w:pPr>
      <w:r w:rsidRPr="00FB440A">
        <w:rPr>
          <w:b/>
        </w:rPr>
        <w:t>glMatrixMode</w:t>
      </w:r>
      <w:r>
        <w:t>(GL_MODELVIEW);</w:t>
      </w:r>
    </w:p>
    <w:p w:rsidR="00FB440A" w:rsidRDefault="00FB440A" w:rsidP="00310386">
      <w:pPr>
        <w:pStyle w:val="ListParagraph"/>
        <w:numPr>
          <w:ilvl w:val="0"/>
          <w:numId w:val="5"/>
        </w:numPr>
        <w:spacing w:after="120"/>
      </w:pPr>
      <w:r w:rsidRPr="00FB440A">
        <w:rPr>
          <w:b/>
        </w:rPr>
        <w:t>glLoadIdentity</w:t>
      </w:r>
      <w:r>
        <w:t>();</w:t>
      </w:r>
    </w:p>
    <w:p w:rsidR="00FB440A" w:rsidRDefault="00FB440A" w:rsidP="00310386">
      <w:pPr>
        <w:spacing w:after="120"/>
        <w:ind w:firstLine="284"/>
      </w:pPr>
      <w:r>
        <w:t>Các hàm biến đổi được hỗ trợ:</w:t>
      </w:r>
    </w:p>
    <w:p w:rsidR="00FB440A" w:rsidRDefault="00FB440A" w:rsidP="00310386">
      <w:pPr>
        <w:pStyle w:val="ListParagraph"/>
        <w:numPr>
          <w:ilvl w:val="0"/>
          <w:numId w:val="8"/>
        </w:numPr>
        <w:spacing w:after="120"/>
      </w:pPr>
      <w:r>
        <w:t xml:space="preserve">Tịnh tiến: </w:t>
      </w:r>
      <w:r w:rsidRPr="00FB440A">
        <w:t xml:space="preserve">void </w:t>
      </w:r>
      <w:r w:rsidRPr="00FB440A">
        <w:rPr>
          <w:b/>
        </w:rPr>
        <w:t>glTranslate{fd}</w:t>
      </w:r>
      <w:r w:rsidRPr="00FB440A">
        <w:t>(TYPEx, TYPE y, TYPEz);</w:t>
      </w:r>
    </w:p>
    <w:p w:rsidR="00FB440A" w:rsidRDefault="00FB440A" w:rsidP="00310386">
      <w:pPr>
        <w:pStyle w:val="ListParagraph"/>
        <w:numPr>
          <w:ilvl w:val="0"/>
          <w:numId w:val="8"/>
        </w:numPr>
        <w:spacing w:after="120"/>
      </w:pPr>
      <w:r>
        <w:t xml:space="preserve">Quay: </w:t>
      </w:r>
      <w:r w:rsidRPr="00FB440A">
        <w:t xml:space="preserve">void </w:t>
      </w:r>
      <w:r w:rsidRPr="00FB440A">
        <w:rPr>
          <w:b/>
        </w:rPr>
        <w:t>glRotate{fd}</w:t>
      </w:r>
      <w:r w:rsidRPr="00FB440A">
        <w:t>(TYPE angle, TYPE x, TYPE y, TYPE z);</w:t>
      </w:r>
    </w:p>
    <w:p w:rsidR="00FB440A" w:rsidRDefault="00FB440A" w:rsidP="00310386">
      <w:pPr>
        <w:pStyle w:val="ListParagraph"/>
        <w:numPr>
          <w:ilvl w:val="0"/>
          <w:numId w:val="8"/>
        </w:numPr>
        <w:spacing w:after="120"/>
      </w:pPr>
      <w:r>
        <w:t xml:space="preserve">Biến đổi tỉ lệ: </w:t>
      </w:r>
      <w:r w:rsidRPr="00FB440A">
        <w:t xml:space="preserve">void </w:t>
      </w:r>
      <w:r w:rsidRPr="00FB440A">
        <w:rPr>
          <w:b/>
        </w:rPr>
        <w:t>glScale{fd}</w:t>
      </w:r>
      <w:r w:rsidRPr="00FB440A">
        <w:t>(TYPEx, TYPE y, TYPEz);</w:t>
      </w:r>
    </w:p>
    <w:p w:rsidR="00FB440A" w:rsidRPr="000A4076" w:rsidRDefault="00FB440A" w:rsidP="00310386">
      <w:pPr>
        <w:spacing w:after="120"/>
        <w:ind w:firstLine="567"/>
        <w:jc w:val="both"/>
      </w:pPr>
      <w:r>
        <w:lastRenderedPageBreak/>
        <w:t xml:space="preserve">Ngoài ra, ta có thể tự thiết lập phép biến đổi khác thông qua việc thiết lập ma trận biến đổi: void </w:t>
      </w:r>
      <w:r w:rsidRPr="00FB440A">
        <w:rPr>
          <w:b/>
        </w:rPr>
        <w:t>glLoadMatrix</w:t>
      </w:r>
      <w:r>
        <w:rPr>
          <w:b/>
        </w:rPr>
        <w:t>{</w:t>
      </w:r>
      <w:r w:rsidR="008309C5">
        <w:rPr>
          <w:b/>
        </w:rPr>
        <w:t>fd</w:t>
      </w:r>
      <w:r>
        <w:rPr>
          <w:b/>
        </w:rPr>
        <w:t>}</w:t>
      </w:r>
      <w:r w:rsidRPr="00FB440A">
        <w:t>(</w:t>
      </w:r>
      <w:r w:rsidR="008309C5">
        <w:t>const TYPE *m</w:t>
      </w:r>
      <w:r w:rsidRPr="00FB440A">
        <w:t>);</w:t>
      </w:r>
      <w:r w:rsidR="008309C5">
        <w:t xml:space="preserve"> và để thực thi phép biến đổi bằng ma trận biến đổi ta dùng lệnh void </w:t>
      </w:r>
      <w:r w:rsidR="008309C5">
        <w:rPr>
          <w:b/>
        </w:rPr>
        <w:t>glMult</w:t>
      </w:r>
      <w:r w:rsidR="008309C5" w:rsidRPr="00FB440A">
        <w:rPr>
          <w:b/>
        </w:rPr>
        <w:t>Matrix</w:t>
      </w:r>
      <w:r w:rsidR="008309C5">
        <w:rPr>
          <w:b/>
        </w:rPr>
        <w:t>{fd}</w:t>
      </w:r>
      <w:r w:rsidR="008309C5" w:rsidRPr="00FB440A">
        <w:t>(</w:t>
      </w:r>
      <w:r w:rsidR="008309C5">
        <w:t>const TYPE *m</w:t>
      </w:r>
      <w:r w:rsidR="008309C5" w:rsidRPr="00FB440A">
        <w:t>);</w:t>
      </w:r>
    </w:p>
    <w:p w:rsidR="00441749" w:rsidRDefault="00441749" w:rsidP="002F7C58">
      <w:pPr>
        <w:pStyle w:val="Heading3"/>
        <w:numPr>
          <w:ilvl w:val="0"/>
          <w:numId w:val="0"/>
        </w:numPr>
      </w:pPr>
      <w:bookmarkStart w:id="29" w:name="_Toc332702902"/>
      <w:r>
        <w:t>2.3</w:t>
      </w:r>
      <w:r w:rsidR="00E87C77">
        <w:t>. Thiết lập quan sát</w:t>
      </w:r>
      <w:bookmarkEnd w:id="29"/>
    </w:p>
    <w:p w:rsidR="00A01E9E" w:rsidRDefault="00A01E9E" w:rsidP="002F7C58">
      <w:pPr>
        <w:pStyle w:val="Heading4"/>
        <w:numPr>
          <w:ilvl w:val="0"/>
          <w:numId w:val="0"/>
        </w:numPr>
        <w:ind w:left="567"/>
      </w:pPr>
      <w:bookmarkStart w:id="30" w:name="_Toc332702903"/>
      <w:r>
        <w:t>2.3.1. Thiết lập view</w:t>
      </w:r>
      <w:bookmarkEnd w:id="30"/>
    </w:p>
    <w:p w:rsidR="006E5DEA" w:rsidRDefault="006E5DEA" w:rsidP="006E5DEA">
      <w:pPr>
        <w:spacing w:after="120"/>
        <w:ind w:firstLine="567"/>
        <w:jc w:val="both"/>
      </w:pPr>
      <w:r>
        <w:t>Viewport là một khung hình chữ nhật trong cửa sổ chương trình vẽ. Nó là nơi mà vật thể sẽ được vẽ vào (có thể có kích thước nhỏ</w:t>
      </w:r>
      <w:r w:rsidR="00BA0571">
        <w:t xml:space="preserve"> hơn, bằng  hoặ</w:t>
      </w:r>
      <w:r>
        <w:t xml:space="preserve">c lớn hơn kích thước cửa sổ chương trình). Hàm void  </w:t>
      </w:r>
      <w:r w:rsidRPr="00BA0571">
        <w:rPr>
          <w:b/>
        </w:rPr>
        <w:t>glViewport</w:t>
      </w:r>
      <w:r>
        <w:t xml:space="preserve">(GLint  x,  GLint  y,  GLsizei </w:t>
      </w:r>
      <w:r w:rsidR="00BA0571">
        <w:t>width, Glsizei</w:t>
      </w:r>
      <w:r>
        <w:t xml:space="preserve"> he</w:t>
      </w:r>
      <w:r w:rsidR="00BA0571">
        <w:t>ight) xác đị</w:t>
      </w:r>
      <w:r>
        <w:t>nh một khung nhìn có tọa độ góc trái dưới là (x,y) so với góc trái dưới của cửa sổ và đượ</w:t>
      </w:r>
      <w:r w:rsidR="00BA0571">
        <w:t>c tính bằ</w:t>
      </w:r>
      <w:r>
        <w:t>ng pixel; width và height</w:t>
      </w:r>
      <w:r w:rsidR="00BA0571">
        <w:t xml:space="preserve"> xác đị</w:t>
      </w:r>
      <w:r>
        <w:t>nh kích thước củ</w:t>
      </w:r>
      <w:r w:rsidR="00BA0571">
        <w:t>a khung nhìn. Mặ</w:t>
      </w:r>
      <w:r>
        <w:t>c</w:t>
      </w:r>
      <w:r w:rsidR="00BA0571">
        <w:t xml:space="preserve"> đị</w:t>
      </w:r>
      <w:r>
        <w:t>nh, viewport có kích thướ</w:t>
      </w:r>
      <w:r w:rsidR="00BA0571">
        <w:t>c bằng kí</w:t>
      </w:r>
      <w:r>
        <w:t>ch thước cửa sổ. Tỷ lệ giữa chiều dài và chiều rộng</w:t>
      </w:r>
      <w:r w:rsidR="00BA0571">
        <w:t xml:space="preserve"> </w:t>
      </w:r>
      <w:r>
        <w:t>củ</w:t>
      </w:r>
      <w:r w:rsidR="00BA0571">
        <w:t>a viewport nên bằ</w:t>
      </w:r>
      <w:r>
        <w:t>ng vớ</w:t>
      </w:r>
      <w:r w:rsidR="00BA0571">
        <w:t>i tỉ</w:t>
      </w:r>
      <w:r>
        <w:t xml:space="preserve"> lệ tương ứng trong </w:t>
      </w:r>
      <w:r w:rsidR="00BA0571">
        <w:t>không gian nhìn mà ta đã xác đị</w:t>
      </w:r>
      <w:r>
        <w:t>nh thông qua</w:t>
      </w:r>
      <w:r w:rsidR="00BA0571">
        <w:t xml:space="preserve"> các phép chiếu</w:t>
      </w:r>
      <w:r>
        <w:t>, nếu không hình ảnh sẽ</w:t>
      </w:r>
      <w:r w:rsidR="00BA0571">
        <w:t xml:space="preserve"> bị</w:t>
      </w:r>
      <w:r>
        <w:t xml:space="preserve"> biến dạng</w:t>
      </w:r>
      <w:r w:rsidR="00A01E9E">
        <w:t xml:space="preserve">. </w:t>
      </w:r>
    </w:p>
    <w:p w:rsidR="00A01E9E" w:rsidRDefault="00BA0571" w:rsidP="00BA0571">
      <w:pPr>
        <w:spacing w:after="120"/>
        <w:ind w:firstLine="567"/>
        <w:jc w:val="both"/>
      </w:pPr>
      <w:r>
        <w:t xml:space="preserve">Ngoài ra, </w:t>
      </w:r>
      <w:r w:rsidR="00A01E9E">
        <w:t xml:space="preserve">GLUT có một hàm giúp thiết lập view một cách nhanh chóng. </w:t>
      </w:r>
    </w:p>
    <w:p w:rsidR="00A01E9E" w:rsidRDefault="00A01E9E" w:rsidP="00310386">
      <w:pPr>
        <w:spacing w:after="120"/>
        <w:ind w:firstLine="567"/>
        <w:jc w:val="both"/>
      </w:pPr>
      <w:r>
        <w:t xml:space="preserve">void  </w:t>
      </w:r>
      <w:r w:rsidRPr="00A01E9E">
        <w:rPr>
          <w:b/>
        </w:rPr>
        <w:t>gluLookAt</w:t>
      </w:r>
      <w:r>
        <w:t>(</w:t>
      </w:r>
      <w:r w:rsidRPr="00A01E9E">
        <w:rPr>
          <w:i/>
        </w:rPr>
        <w:t>GLdouble  eyex,  GLdouble  eyey,  GLdouble  eyez,  Gldouble centerx,  GLdouble  centery,  GLdouble  centerz,  GLdouble  upx,  Gldouble upy, GLdouble upz</w:t>
      </w:r>
      <w:r>
        <w:t xml:space="preserve">) </w:t>
      </w:r>
    </w:p>
    <w:p w:rsidR="00A01E9E" w:rsidRDefault="00A01E9E" w:rsidP="00310386">
      <w:pPr>
        <w:spacing w:after="120"/>
      </w:pPr>
      <w:r>
        <w:t xml:space="preserve">Trong đó:  </w:t>
      </w:r>
    </w:p>
    <w:p w:rsidR="00A01E9E" w:rsidRDefault="00A01E9E" w:rsidP="00310386">
      <w:pPr>
        <w:pStyle w:val="ListParagraph"/>
        <w:numPr>
          <w:ilvl w:val="1"/>
          <w:numId w:val="9"/>
        </w:numPr>
        <w:spacing w:after="120"/>
      </w:pPr>
      <w:r>
        <w:t xml:space="preserve">(eyex, eyey, eyez) là vị trí đặt của view,  </w:t>
      </w:r>
    </w:p>
    <w:p w:rsidR="00A01E9E" w:rsidRDefault="00A01E9E" w:rsidP="00310386">
      <w:pPr>
        <w:pStyle w:val="ListParagraph"/>
        <w:numPr>
          <w:ilvl w:val="1"/>
          <w:numId w:val="9"/>
        </w:numPr>
        <w:spacing w:after="120"/>
      </w:pPr>
      <w:r>
        <w:t xml:space="preserve">(centerx, centery, centerz) là điểm nằm trên đường thẳng xuất phát từ tâm view hướng ra ngoài, </w:t>
      </w:r>
    </w:p>
    <w:p w:rsidR="00A01E9E" w:rsidRDefault="00A01E9E" w:rsidP="00310386">
      <w:pPr>
        <w:pStyle w:val="ListParagraph"/>
        <w:numPr>
          <w:ilvl w:val="1"/>
          <w:numId w:val="9"/>
        </w:numPr>
        <w:spacing w:after="120"/>
      </w:pPr>
      <w:r>
        <w:t>(upx, upy, upz) là vector chỉ hướng lên trên của view</w:t>
      </w:r>
    </w:p>
    <w:p w:rsidR="003B385A" w:rsidRPr="003B385A" w:rsidRDefault="003B385A" w:rsidP="00310386">
      <w:pPr>
        <w:spacing w:after="120"/>
        <w:rPr>
          <w:b/>
          <w:i/>
          <w:u w:val="single"/>
        </w:rPr>
      </w:pPr>
      <w:r w:rsidRPr="003B385A">
        <w:rPr>
          <w:b/>
          <w:i/>
          <w:u w:val="single"/>
        </w:rPr>
        <w:t xml:space="preserve">Ví dụ: </w:t>
      </w:r>
    </w:p>
    <w:p w:rsidR="003B385A" w:rsidRDefault="003B385A" w:rsidP="00310386">
      <w:pPr>
        <w:pStyle w:val="ListParagraph"/>
        <w:numPr>
          <w:ilvl w:val="0"/>
          <w:numId w:val="12"/>
        </w:numPr>
        <w:spacing w:after="120"/>
      </w:pPr>
      <w:r>
        <w:t xml:space="preserve">(eyex, eyey, eyez) = (4, 2, 1) </w:t>
      </w:r>
    </w:p>
    <w:p w:rsidR="003B385A" w:rsidRDefault="003B385A" w:rsidP="00310386">
      <w:pPr>
        <w:pStyle w:val="ListParagraph"/>
        <w:numPr>
          <w:ilvl w:val="0"/>
          <w:numId w:val="12"/>
        </w:numPr>
        <w:spacing w:after="120"/>
      </w:pPr>
      <w:r>
        <w:t xml:space="preserve">(centerx, centery, centerz) = (2, 4, -3) </w:t>
      </w:r>
    </w:p>
    <w:p w:rsidR="003B385A" w:rsidRDefault="003B385A" w:rsidP="00310386">
      <w:pPr>
        <w:pStyle w:val="ListParagraph"/>
        <w:numPr>
          <w:ilvl w:val="0"/>
          <w:numId w:val="12"/>
        </w:numPr>
        <w:spacing w:after="120"/>
      </w:pPr>
      <w:r>
        <w:t>(upx, upy, upz) = (2, 2, -1)</w:t>
      </w:r>
      <w:r>
        <w:tab/>
      </w:r>
    </w:p>
    <w:p w:rsidR="00231796" w:rsidRDefault="003B385A" w:rsidP="00310386">
      <w:pPr>
        <w:pStyle w:val="ListParagraph"/>
        <w:spacing w:after="120"/>
        <w:ind w:left="0"/>
        <w:jc w:val="center"/>
      </w:pPr>
      <w:r>
        <w:rPr>
          <w:noProof/>
        </w:rPr>
        <w:drawing>
          <wp:inline distT="0" distB="0" distL="0" distR="0" wp14:anchorId="3907F91C" wp14:editId="01EC7028">
            <wp:extent cx="3543300" cy="2400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33E9.tmp"/>
                    <pic:cNvPicPr/>
                  </pic:nvPicPr>
                  <pic:blipFill>
                    <a:blip r:embed="rId12">
                      <a:extLst>
                        <a:ext uri="{28A0092B-C50C-407E-A947-70E740481C1C}">
                          <a14:useLocalDpi xmlns:a14="http://schemas.microsoft.com/office/drawing/2010/main" val="0"/>
                        </a:ext>
                      </a:extLst>
                    </a:blip>
                    <a:stretch>
                      <a:fillRect/>
                    </a:stretch>
                  </pic:blipFill>
                  <pic:spPr>
                    <a:xfrm>
                      <a:off x="0" y="0"/>
                      <a:ext cx="3543795" cy="2400636"/>
                    </a:xfrm>
                    <a:prstGeom prst="rect">
                      <a:avLst/>
                    </a:prstGeom>
                  </pic:spPr>
                </pic:pic>
              </a:graphicData>
            </a:graphic>
          </wp:inline>
        </w:drawing>
      </w:r>
    </w:p>
    <w:p w:rsidR="003B385A" w:rsidRDefault="00231796" w:rsidP="004149A6">
      <w:pPr>
        <w:pStyle w:val="Caption"/>
      </w:pPr>
      <w:bookmarkStart w:id="31" w:name="_Toc331784172"/>
      <w:r>
        <w:lastRenderedPageBreak/>
        <w:t xml:space="preserve">Hình ảnh </w:t>
      </w:r>
      <w:fldSimple w:instr=" SEQ Hình_ảnh \* ARABIC ">
        <w:r w:rsidR="00DB5518">
          <w:rPr>
            <w:noProof/>
          </w:rPr>
          <w:t>4</w:t>
        </w:r>
      </w:fldSimple>
      <w:r>
        <w:t>: Hình ảnh minh họa thiết lập view</w:t>
      </w:r>
      <w:bookmarkEnd w:id="31"/>
    </w:p>
    <w:p w:rsidR="00A01E9E" w:rsidRDefault="00A01E9E" w:rsidP="002F7C58">
      <w:pPr>
        <w:pStyle w:val="Heading4"/>
        <w:numPr>
          <w:ilvl w:val="0"/>
          <w:numId w:val="0"/>
        </w:numPr>
        <w:ind w:left="567"/>
      </w:pPr>
      <w:bookmarkStart w:id="32" w:name="_Toc332702904"/>
      <w:r>
        <w:t xml:space="preserve">2.3.2. </w:t>
      </w:r>
      <w:r w:rsidR="003B385A">
        <w:t>Thiết lập phép chiếu</w:t>
      </w:r>
      <w:bookmarkEnd w:id="32"/>
    </w:p>
    <w:p w:rsidR="00231796" w:rsidRDefault="00231796" w:rsidP="00310386">
      <w:pPr>
        <w:spacing w:after="120"/>
        <w:ind w:firstLine="567"/>
      </w:pPr>
      <w:r>
        <w:t xml:space="preserve">Trước khi thực hiện các thao tác chiếu, chúng ta gọi 2 hàm </w:t>
      </w:r>
    </w:p>
    <w:p w:rsidR="00231796" w:rsidRDefault="00231796" w:rsidP="00310386">
      <w:pPr>
        <w:spacing w:after="120"/>
      </w:pPr>
      <w:r>
        <w:t xml:space="preserve">  </w:t>
      </w:r>
      <w:r w:rsidRPr="00231796">
        <w:rPr>
          <w:b/>
        </w:rPr>
        <w:t>glMatrixMode</w:t>
      </w:r>
      <w:r>
        <w:t xml:space="preserve">(GL_PROJECTION); </w:t>
      </w:r>
    </w:p>
    <w:p w:rsidR="003B385A" w:rsidRDefault="00231796" w:rsidP="00310386">
      <w:pPr>
        <w:spacing w:after="120"/>
      </w:pPr>
      <w:r>
        <w:t xml:space="preserve">  </w:t>
      </w:r>
      <w:r w:rsidRPr="00231796">
        <w:rPr>
          <w:b/>
        </w:rPr>
        <w:t>glLoadIdentity</w:t>
      </w:r>
      <w:r>
        <w:t>();</w:t>
      </w:r>
    </w:p>
    <w:p w:rsidR="00231796" w:rsidRDefault="00231796" w:rsidP="00310386">
      <w:pPr>
        <w:pStyle w:val="Heading5"/>
        <w:numPr>
          <w:ilvl w:val="0"/>
          <w:numId w:val="13"/>
        </w:numPr>
        <w:spacing w:after="120"/>
      </w:pPr>
      <w:bookmarkStart w:id="33" w:name="_Toc332702905"/>
      <w:r>
        <w:t>Chiếu phối cảnh</w:t>
      </w:r>
      <w:bookmarkEnd w:id="33"/>
    </w:p>
    <w:p w:rsidR="00231796" w:rsidRDefault="00231796" w:rsidP="00310386">
      <w:pPr>
        <w:spacing w:after="120"/>
        <w:jc w:val="both"/>
      </w:pPr>
      <w:r>
        <w:t xml:space="preserve">Đặc điểm: </w:t>
      </w:r>
      <w:r w:rsidR="00F44A96" w:rsidRPr="00231796">
        <w:t>đối tượng càng lùi ra xa thì trông càng nhỏ</w:t>
      </w:r>
      <w:r w:rsidR="00F44A96">
        <w:t>.</w:t>
      </w:r>
    </w:p>
    <w:p w:rsidR="00231796" w:rsidRDefault="00231796" w:rsidP="00310386">
      <w:pPr>
        <w:spacing w:after="120"/>
        <w:jc w:val="both"/>
      </w:pPr>
      <w:r>
        <w:t>Hàm:</w:t>
      </w:r>
    </w:p>
    <w:p w:rsidR="00231796" w:rsidRDefault="00231796" w:rsidP="00310386">
      <w:pPr>
        <w:spacing w:after="120"/>
        <w:ind w:left="720"/>
        <w:jc w:val="both"/>
      </w:pPr>
      <w:r>
        <w:t xml:space="preserve">void </w:t>
      </w:r>
      <w:r w:rsidRPr="00231796">
        <w:rPr>
          <w:b/>
        </w:rPr>
        <w:t>glFrustum</w:t>
      </w:r>
      <w:r>
        <w:t>(GLdouble left, GLdouble  right, GLdouble bottom,GLdouble top, GLdouble near, GLdouble far);</w:t>
      </w:r>
    </w:p>
    <w:p w:rsidR="00231796" w:rsidRDefault="00231796" w:rsidP="00310386">
      <w:pPr>
        <w:spacing w:after="120"/>
        <w:ind w:left="720"/>
        <w:jc w:val="both"/>
      </w:pPr>
      <w:r>
        <w:t xml:space="preserve">void  </w:t>
      </w:r>
      <w:r w:rsidRPr="00231796">
        <w:rPr>
          <w:b/>
        </w:rPr>
        <w:t>gluPerspective</w:t>
      </w:r>
      <w:r>
        <w:t>(GLdouble  fovy,  GLdouble  aspect,  GLdouble  near, GLdouble far);</w:t>
      </w:r>
    </w:p>
    <w:p w:rsidR="004721C1" w:rsidRDefault="004721C1" w:rsidP="00310386">
      <w:pPr>
        <w:spacing w:after="120"/>
        <w:jc w:val="center"/>
      </w:pPr>
      <w:r>
        <w:rPr>
          <w:noProof/>
        </w:rPr>
        <w:drawing>
          <wp:inline distT="0" distB="0" distL="0" distR="0" wp14:anchorId="66975EDC" wp14:editId="581EFDD5">
            <wp:extent cx="4219575" cy="1943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4431.tmp"/>
                    <pic:cNvPicPr/>
                  </pic:nvPicPr>
                  <pic:blipFill>
                    <a:blip r:embed="rId13">
                      <a:extLst>
                        <a:ext uri="{28A0092B-C50C-407E-A947-70E740481C1C}">
                          <a14:useLocalDpi xmlns:a14="http://schemas.microsoft.com/office/drawing/2010/main" val="0"/>
                        </a:ext>
                      </a:extLst>
                    </a:blip>
                    <a:stretch>
                      <a:fillRect/>
                    </a:stretch>
                  </pic:blipFill>
                  <pic:spPr>
                    <a:xfrm>
                      <a:off x="0" y="0"/>
                      <a:ext cx="4219575" cy="1943100"/>
                    </a:xfrm>
                    <a:prstGeom prst="rect">
                      <a:avLst/>
                    </a:prstGeom>
                  </pic:spPr>
                </pic:pic>
              </a:graphicData>
            </a:graphic>
          </wp:inline>
        </w:drawing>
      </w:r>
    </w:p>
    <w:p w:rsidR="00BA0571" w:rsidRDefault="004721C1" w:rsidP="004149A6">
      <w:pPr>
        <w:pStyle w:val="Caption"/>
      </w:pPr>
      <w:bookmarkStart w:id="34" w:name="_Toc331784173"/>
      <w:r>
        <w:t xml:space="preserve">Hình ảnh </w:t>
      </w:r>
      <w:fldSimple w:instr=" SEQ Hình_ảnh \* ARABIC ">
        <w:r w:rsidR="00DB5518">
          <w:rPr>
            <w:noProof/>
          </w:rPr>
          <w:t>5</w:t>
        </w:r>
      </w:fldSimple>
      <w:r>
        <w:t>: Mô tảhàm glFrustum()</w:t>
      </w:r>
      <w:bookmarkEnd w:id="34"/>
    </w:p>
    <w:p w:rsidR="00BA0571" w:rsidRPr="00BA0571" w:rsidRDefault="00BA0571" w:rsidP="00BA0571">
      <w:r>
        <w:rPr>
          <w:noProof/>
        </w:rPr>
        <w:drawing>
          <wp:inline distT="0" distB="0" distL="0" distR="0" wp14:anchorId="37FCB20A" wp14:editId="7447056B">
            <wp:extent cx="5058481" cy="2505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8642.tmp"/>
                    <pic:cNvPicPr/>
                  </pic:nvPicPr>
                  <pic:blipFill>
                    <a:blip r:embed="rId14">
                      <a:extLst>
                        <a:ext uri="{28A0092B-C50C-407E-A947-70E740481C1C}">
                          <a14:useLocalDpi xmlns:a14="http://schemas.microsoft.com/office/drawing/2010/main" val="0"/>
                        </a:ext>
                      </a:extLst>
                    </a:blip>
                    <a:stretch>
                      <a:fillRect/>
                    </a:stretch>
                  </pic:blipFill>
                  <pic:spPr>
                    <a:xfrm>
                      <a:off x="0" y="0"/>
                      <a:ext cx="5058481" cy="2505425"/>
                    </a:xfrm>
                    <a:prstGeom prst="rect">
                      <a:avLst/>
                    </a:prstGeom>
                  </pic:spPr>
                </pic:pic>
              </a:graphicData>
            </a:graphic>
          </wp:inline>
        </w:drawing>
      </w:r>
    </w:p>
    <w:p w:rsidR="004721C1" w:rsidRDefault="004721C1" w:rsidP="004149A6">
      <w:pPr>
        <w:pStyle w:val="Caption"/>
      </w:pPr>
      <w:bookmarkStart w:id="35" w:name="_Toc331784174"/>
      <w:r>
        <w:lastRenderedPageBreak/>
        <w:t xml:space="preserve">Hình ảnh </w:t>
      </w:r>
      <w:fldSimple w:instr=" SEQ Hình_ảnh \* ARABIC ">
        <w:r w:rsidR="00DB5518">
          <w:rPr>
            <w:noProof/>
          </w:rPr>
          <w:t>6</w:t>
        </w:r>
      </w:fldSimple>
      <w:r>
        <w:t>: Mô tả hàm gluPerspective()</w:t>
      </w:r>
      <w:bookmarkEnd w:id="35"/>
    </w:p>
    <w:p w:rsidR="004721C1" w:rsidRDefault="004721C1" w:rsidP="00310386">
      <w:pPr>
        <w:pStyle w:val="Heading5"/>
        <w:numPr>
          <w:ilvl w:val="0"/>
          <w:numId w:val="13"/>
        </w:numPr>
        <w:spacing w:after="120"/>
      </w:pPr>
      <w:bookmarkStart w:id="36" w:name="_Toc332702906"/>
      <w:r>
        <w:t>Phép chiếu trực giao</w:t>
      </w:r>
      <w:bookmarkEnd w:id="36"/>
    </w:p>
    <w:p w:rsidR="004721C1" w:rsidRDefault="004721C1" w:rsidP="00310386">
      <w:pPr>
        <w:spacing w:after="120"/>
      </w:pPr>
      <w:r>
        <w:t xml:space="preserve">Đặc điểm: </w:t>
      </w:r>
      <w:r w:rsidR="00F44A96">
        <w:t>Kích thước của đối tượng không phụ thuộc  khoảng cách</w:t>
      </w:r>
    </w:p>
    <w:p w:rsidR="00F44A96" w:rsidRDefault="00F44A96" w:rsidP="00310386">
      <w:pPr>
        <w:spacing w:after="120"/>
      </w:pPr>
      <w:r>
        <w:t>Hàm:</w:t>
      </w:r>
    </w:p>
    <w:p w:rsidR="00F44A96" w:rsidRDefault="00F44A96" w:rsidP="00310386">
      <w:pPr>
        <w:spacing w:after="120"/>
        <w:ind w:firstLine="567"/>
        <w:jc w:val="both"/>
      </w:pPr>
      <w:r>
        <w:t xml:space="preserve">void  </w:t>
      </w:r>
      <w:r w:rsidRPr="00F44A96">
        <w:rPr>
          <w:b/>
        </w:rPr>
        <w:t>glOrtho</w:t>
      </w:r>
      <w:r>
        <w:t>(GLdouble  left,  GLdouble  right,  GLdouble  bottom,  GLdouble top, GLdouble near, GLdouble far);</w:t>
      </w:r>
    </w:p>
    <w:p w:rsidR="00310386" w:rsidRDefault="00310386" w:rsidP="00310386">
      <w:pPr>
        <w:spacing w:after="120"/>
        <w:ind w:firstLine="567"/>
        <w:jc w:val="both"/>
      </w:pPr>
      <w:r>
        <w:rPr>
          <w:noProof/>
        </w:rPr>
        <w:drawing>
          <wp:inline distT="0" distB="0" distL="0" distR="0" wp14:anchorId="63A7C744" wp14:editId="36945D09">
            <wp:extent cx="5344271" cy="3410426"/>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2D87.tmp"/>
                    <pic:cNvPicPr/>
                  </pic:nvPicPr>
                  <pic:blipFill>
                    <a:blip r:embed="rId15">
                      <a:extLst>
                        <a:ext uri="{28A0092B-C50C-407E-A947-70E740481C1C}">
                          <a14:useLocalDpi xmlns:a14="http://schemas.microsoft.com/office/drawing/2010/main" val="0"/>
                        </a:ext>
                      </a:extLst>
                    </a:blip>
                    <a:stretch>
                      <a:fillRect/>
                    </a:stretch>
                  </pic:blipFill>
                  <pic:spPr>
                    <a:xfrm>
                      <a:off x="0" y="0"/>
                      <a:ext cx="5344271" cy="3410426"/>
                    </a:xfrm>
                    <a:prstGeom prst="rect">
                      <a:avLst/>
                    </a:prstGeom>
                  </pic:spPr>
                </pic:pic>
              </a:graphicData>
            </a:graphic>
          </wp:inline>
        </w:drawing>
      </w:r>
    </w:p>
    <w:p w:rsidR="00310386" w:rsidRDefault="00310386" w:rsidP="004149A6">
      <w:pPr>
        <w:pStyle w:val="Caption"/>
      </w:pPr>
      <w:bookmarkStart w:id="37" w:name="_Toc331784175"/>
      <w:r>
        <w:t xml:space="preserve">Hình ảnh </w:t>
      </w:r>
      <w:fldSimple w:instr=" SEQ Hình_ảnh \* ARABIC ">
        <w:r w:rsidR="00DB5518">
          <w:rPr>
            <w:noProof/>
          </w:rPr>
          <w:t>7</w:t>
        </w:r>
      </w:fldSimple>
      <w:r>
        <w:t>: Mô tả phép chiếu trực giao của hàm glOrtho()</w:t>
      </w:r>
      <w:bookmarkEnd w:id="37"/>
    </w:p>
    <w:p w:rsidR="00137D28" w:rsidRDefault="00137D28" w:rsidP="00137D28"/>
    <w:p w:rsidR="00926984" w:rsidRDefault="00441749" w:rsidP="003B2DAD">
      <w:pPr>
        <w:pStyle w:val="Heading2"/>
      </w:pPr>
      <w:bookmarkStart w:id="38" w:name="_Toc332702907"/>
      <w:r>
        <w:t>Chương III: Tô màu trong OpenGL</w:t>
      </w:r>
      <w:bookmarkEnd w:id="38"/>
    </w:p>
    <w:p w:rsidR="00E87C77" w:rsidRDefault="007A612B" w:rsidP="002F7C58">
      <w:pPr>
        <w:pStyle w:val="Heading3"/>
        <w:numPr>
          <w:ilvl w:val="0"/>
          <w:numId w:val="0"/>
        </w:numPr>
      </w:pPr>
      <w:bookmarkStart w:id="39" w:name="_Toc332702908"/>
      <w:r>
        <w:t>3.1. Chế độ màu trong OpenGL</w:t>
      </w:r>
      <w:bookmarkEnd w:id="39"/>
    </w:p>
    <w:p w:rsidR="00310386" w:rsidRDefault="00310386" w:rsidP="00310386">
      <w:pPr>
        <w:spacing w:after="120"/>
        <w:ind w:firstLine="567"/>
      </w:pPr>
      <w:r>
        <w:t>OpenGL hỗ trợ hai chế độ màu: RGBA và Color – Index.</w:t>
      </w:r>
    </w:p>
    <w:p w:rsidR="00310386" w:rsidRDefault="00310386" w:rsidP="001908C5">
      <w:pPr>
        <w:spacing w:after="120"/>
        <w:ind w:firstLine="567"/>
        <w:jc w:val="both"/>
      </w:pPr>
      <w:r>
        <w:t>Trong khuôn khổ bài tập lớn này, chúng em xin phép chỉ tìm hiểu và trình bày và chế độ màu RGBA.</w:t>
      </w:r>
    </w:p>
    <w:p w:rsidR="00310386" w:rsidRDefault="00310386" w:rsidP="001908C5">
      <w:pPr>
        <w:spacing w:after="120"/>
        <w:ind w:firstLine="567"/>
        <w:jc w:val="both"/>
      </w:pPr>
      <w:r>
        <w:t>Chế độ màu RGBA là chế độ 3 màu cơ bản: Red – Green – Blue. Thông số A không tác động trực tiếp lên màu của Pixel. Thành phần A được dùng để xác định độ trong suốt</w:t>
      </w:r>
      <w:r w:rsidR="006E5DEA">
        <w:t xml:space="preserve"> hay một thông số nào đó cần được quan tâm.</w:t>
      </w:r>
    </w:p>
    <w:p w:rsidR="006E5DEA" w:rsidRDefault="006E5DEA" w:rsidP="00310386">
      <w:pPr>
        <w:spacing w:after="120"/>
        <w:ind w:firstLine="567"/>
      </w:pPr>
      <w:r>
        <w:t>Để thiết lập màu cho chế độ này ta có thể sử dụng các hàm:</w:t>
      </w:r>
    </w:p>
    <w:p w:rsidR="006E5DEA" w:rsidRDefault="006E5DEA" w:rsidP="006E5DEA">
      <w:pPr>
        <w:spacing w:after="120"/>
        <w:ind w:firstLine="567"/>
      </w:pPr>
      <w:r>
        <w:t xml:space="preserve">void </w:t>
      </w:r>
      <w:r w:rsidRPr="006E5DEA">
        <w:rPr>
          <w:b/>
        </w:rPr>
        <w:t>glColor3</w:t>
      </w:r>
      <w:r>
        <w:t xml:space="preserve">{b s i f d ub us ui} (TYPEr, TYPEg, TYPEb); </w:t>
      </w:r>
    </w:p>
    <w:p w:rsidR="006E5DEA" w:rsidRDefault="006E5DEA" w:rsidP="006E5DEA">
      <w:pPr>
        <w:spacing w:after="120"/>
        <w:ind w:firstLine="567"/>
      </w:pPr>
      <w:r>
        <w:t xml:space="preserve">void </w:t>
      </w:r>
      <w:r w:rsidRPr="006E5DEA">
        <w:rPr>
          <w:b/>
        </w:rPr>
        <w:t>glColor4</w:t>
      </w:r>
      <w:r>
        <w:t xml:space="preserve">{b s i f d ub us ui} (TYPEr, TYPEg, TYPEb, TYPEa); </w:t>
      </w:r>
    </w:p>
    <w:p w:rsidR="006E5DEA" w:rsidRDefault="006E5DEA" w:rsidP="006E5DEA">
      <w:pPr>
        <w:spacing w:after="120"/>
        <w:ind w:firstLine="567"/>
      </w:pPr>
      <w:r>
        <w:lastRenderedPageBreak/>
        <w:t xml:space="preserve">void </w:t>
      </w:r>
      <w:r w:rsidRPr="006E5DEA">
        <w:rPr>
          <w:b/>
        </w:rPr>
        <w:t>glColor3</w:t>
      </w:r>
      <w:r>
        <w:t>{b s i f d ub us ui}</w:t>
      </w:r>
      <w:r w:rsidRPr="006E5DEA">
        <w:rPr>
          <w:b/>
        </w:rPr>
        <w:t>v</w:t>
      </w:r>
      <w:r>
        <w:t xml:space="preserve"> (const TYPE*v); </w:t>
      </w:r>
    </w:p>
    <w:p w:rsidR="006E5DEA" w:rsidRDefault="006E5DEA" w:rsidP="006E5DEA">
      <w:pPr>
        <w:spacing w:after="120"/>
        <w:ind w:firstLine="567"/>
      </w:pPr>
      <w:r>
        <w:t xml:space="preserve">void </w:t>
      </w:r>
      <w:r w:rsidRPr="006E5DEA">
        <w:rPr>
          <w:b/>
        </w:rPr>
        <w:t>glColor4</w:t>
      </w:r>
      <w:r>
        <w:t>{b s i f d ub us ui}</w:t>
      </w:r>
      <w:r w:rsidRPr="006E5DEA">
        <w:rPr>
          <w:b/>
        </w:rPr>
        <w:t>v</w:t>
      </w:r>
      <w:r>
        <w:t xml:space="preserve"> (const TYPE*v);</w:t>
      </w:r>
    </w:p>
    <w:p w:rsidR="006C2EC0" w:rsidRDefault="006C2EC0" w:rsidP="006E5DEA">
      <w:pPr>
        <w:spacing w:after="120"/>
        <w:ind w:firstLine="567"/>
      </w:pPr>
      <w:r>
        <w:t>Nếu giá trị tham số chuyền là kiểu thực thì giá trị sẽ thuộc đoạn [0, 1].</w:t>
      </w:r>
    </w:p>
    <w:p w:rsidR="006C2EC0" w:rsidRDefault="006C2EC0" w:rsidP="004149A6">
      <w:pPr>
        <w:pStyle w:val="Caption"/>
      </w:pPr>
      <w:bookmarkStart w:id="40" w:name="_Toc331784184"/>
      <w:r>
        <w:t xml:space="preserve">Bảng </w:t>
      </w:r>
      <w:fldSimple w:instr=" SEQ Bảng \* ARABIC ">
        <w:r w:rsidR="00E46B2C">
          <w:rPr>
            <w:noProof/>
          </w:rPr>
          <w:t>4</w:t>
        </w:r>
      </w:fldSimple>
      <w:r>
        <w:t>:</w:t>
      </w:r>
      <w:r>
        <w:rPr>
          <w:noProof/>
        </w:rPr>
        <w:t xml:space="preserve">  Bảng giá trị tham số kiểu nguyên</w:t>
      </w:r>
      <w:bookmarkEnd w:id="40"/>
    </w:p>
    <w:tbl>
      <w:tblPr>
        <w:tblStyle w:val="TableGrid"/>
        <w:tblW w:w="0" w:type="auto"/>
        <w:tblLook w:val="04A0" w:firstRow="1" w:lastRow="0" w:firstColumn="1" w:lastColumn="0" w:noHBand="0" w:noVBand="1"/>
      </w:tblPr>
      <w:tblGrid>
        <w:gridCol w:w="1049"/>
        <w:gridCol w:w="1632"/>
        <w:gridCol w:w="1821"/>
        <w:gridCol w:w="1430"/>
        <w:gridCol w:w="1873"/>
        <w:gridCol w:w="1432"/>
      </w:tblGrid>
      <w:tr w:rsidR="008A0C6E" w:rsidTr="008A0C6E">
        <w:tc>
          <w:tcPr>
            <w:tcW w:w="1081" w:type="dxa"/>
            <w:vAlign w:val="center"/>
          </w:tcPr>
          <w:p w:rsidR="0045451B" w:rsidRPr="0045451B" w:rsidRDefault="0045451B" w:rsidP="0045451B">
            <w:pPr>
              <w:spacing w:after="120"/>
              <w:jc w:val="center"/>
              <w:rPr>
                <w:b/>
              </w:rPr>
            </w:pPr>
            <w:r w:rsidRPr="0045451B">
              <w:rPr>
                <w:b/>
              </w:rPr>
              <w:t>Suffix</w:t>
            </w:r>
          </w:p>
        </w:tc>
        <w:tc>
          <w:tcPr>
            <w:tcW w:w="1721" w:type="dxa"/>
            <w:vAlign w:val="center"/>
          </w:tcPr>
          <w:p w:rsidR="0045451B" w:rsidRPr="0045451B" w:rsidRDefault="0045451B" w:rsidP="0045451B">
            <w:pPr>
              <w:spacing w:after="120"/>
              <w:jc w:val="center"/>
              <w:rPr>
                <w:b/>
              </w:rPr>
            </w:pPr>
            <w:r w:rsidRPr="0045451B">
              <w:rPr>
                <w:b/>
              </w:rPr>
              <w:t>Data Type</w:t>
            </w:r>
          </w:p>
        </w:tc>
        <w:tc>
          <w:tcPr>
            <w:tcW w:w="1842" w:type="dxa"/>
            <w:vAlign w:val="center"/>
          </w:tcPr>
          <w:p w:rsidR="0045451B" w:rsidRPr="0045451B" w:rsidRDefault="0045451B" w:rsidP="0045451B">
            <w:pPr>
              <w:spacing w:after="120"/>
              <w:jc w:val="center"/>
              <w:rPr>
                <w:b/>
              </w:rPr>
            </w:pPr>
            <w:r w:rsidRPr="0045451B">
              <w:rPr>
                <w:b/>
              </w:rPr>
              <w:t>Minimum Value</w:t>
            </w:r>
          </w:p>
        </w:tc>
        <w:tc>
          <w:tcPr>
            <w:tcW w:w="1536" w:type="dxa"/>
            <w:vAlign w:val="center"/>
          </w:tcPr>
          <w:p w:rsidR="0045451B" w:rsidRPr="0045451B" w:rsidRDefault="0045451B" w:rsidP="0045451B">
            <w:pPr>
              <w:spacing w:after="120"/>
              <w:jc w:val="center"/>
              <w:rPr>
                <w:b/>
              </w:rPr>
            </w:pPr>
            <w:r w:rsidRPr="0045451B">
              <w:rPr>
                <w:b/>
              </w:rPr>
              <w:t>Min Value Maps to</w:t>
            </w:r>
          </w:p>
        </w:tc>
        <w:tc>
          <w:tcPr>
            <w:tcW w:w="1903" w:type="dxa"/>
            <w:vAlign w:val="center"/>
          </w:tcPr>
          <w:p w:rsidR="0045451B" w:rsidRPr="0045451B" w:rsidRDefault="0045451B" w:rsidP="0045451B">
            <w:pPr>
              <w:spacing w:after="120"/>
              <w:jc w:val="center"/>
              <w:rPr>
                <w:b/>
              </w:rPr>
            </w:pPr>
            <w:r w:rsidRPr="0045451B">
              <w:rPr>
                <w:b/>
              </w:rPr>
              <w:t>Maximum Value</w:t>
            </w:r>
          </w:p>
        </w:tc>
        <w:tc>
          <w:tcPr>
            <w:tcW w:w="1538" w:type="dxa"/>
            <w:vAlign w:val="center"/>
          </w:tcPr>
          <w:p w:rsidR="0045451B" w:rsidRPr="0045451B" w:rsidRDefault="0045451B" w:rsidP="0045451B">
            <w:pPr>
              <w:spacing w:after="120"/>
              <w:jc w:val="center"/>
              <w:rPr>
                <w:b/>
              </w:rPr>
            </w:pPr>
            <w:r w:rsidRPr="0045451B">
              <w:rPr>
                <w:b/>
              </w:rPr>
              <w:t>Max Value Maps to</w:t>
            </w:r>
          </w:p>
        </w:tc>
      </w:tr>
      <w:tr w:rsidR="008A0C6E" w:rsidTr="006C2EC0">
        <w:tc>
          <w:tcPr>
            <w:tcW w:w="1081" w:type="dxa"/>
            <w:vAlign w:val="center"/>
          </w:tcPr>
          <w:p w:rsidR="0045451B" w:rsidRDefault="0045451B" w:rsidP="006C2EC0">
            <w:pPr>
              <w:spacing w:after="120"/>
              <w:jc w:val="center"/>
            </w:pPr>
            <w:r>
              <w:t>b</w:t>
            </w:r>
          </w:p>
        </w:tc>
        <w:tc>
          <w:tcPr>
            <w:tcW w:w="1721" w:type="dxa"/>
            <w:vAlign w:val="center"/>
          </w:tcPr>
          <w:p w:rsidR="0045451B" w:rsidRDefault="0045451B" w:rsidP="006C2EC0">
            <w:pPr>
              <w:spacing w:after="120"/>
              <w:jc w:val="center"/>
            </w:pPr>
            <w:r w:rsidRPr="0045451B">
              <w:t>1-byte integer</w:t>
            </w:r>
          </w:p>
        </w:tc>
        <w:tc>
          <w:tcPr>
            <w:tcW w:w="1842" w:type="dxa"/>
            <w:vAlign w:val="center"/>
          </w:tcPr>
          <w:p w:rsidR="0045451B" w:rsidRDefault="0045451B" w:rsidP="006C2EC0">
            <w:pPr>
              <w:spacing w:after="120"/>
              <w:jc w:val="center"/>
            </w:pPr>
            <w:r w:rsidRPr="0045451B">
              <w:t>-128</w:t>
            </w:r>
          </w:p>
        </w:tc>
        <w:tc>
          <w:tcPr>
            <w:tcW w:w="1536" w:type="dxa"/>
            <w:vAlign w:val="center"/>
          </w:tcPr>
          <w:p w:rsidR="0045451B" w:rsidRDefault="0045451B" w:rsidP="006C2EC0">
            <w:pPr>
              <w:spacing w:after="120"/>
              <w:jc w:val="center"/>
            </w:pPr>
            <w:r w:rsidRPr="0045451B">
              <w:t>-1.0</w:t>
            </w:r>
          </w:p>
        </w:tc>
        <w:tc>
          <w:tcPr>
            <w:tcW w:w="1903" w:type="dxa"/>
            <w:vAlign w:val="center"/>
          </w:tcPr>
          <w:p w:rsidR="0045451B" w:rsidRDefault="0045451B" w:rsidP="006C2EC0">
            <w:pPr>
              <w:spacing w:after="120"/>
              <w:jc w:val="center"/>
            </w:pPr>
            <w:r w:rsidRPr="0045451B">
              <w:t>127</w:t>
            </w:r>
          </w:p>
        </w:tc>
        <w:tc>
          <w:tcPr>
            <w:tcW w:w="1538" w:type="dxa"/>
            <w:vAlign w:val="center"/>
          </w:tcPr>
          <w:p w:rsidR="0045451B" w:rsidRDefault="0045451B" w:rsidP="006C2EC0">
            <w:pPr>
              <w:spacing w:after="120"/>
              <w:jc w:val="center"/>
            </w:pPr>
            <w:r w:rsidRPr="0045451B">
              <w:t>1.0</w:t>
            </w:r>
          </w:p>
        </w:tc>
      </w:tr>
      <w:tr w:rsidR="008A0C6E" w:rsidTr="006C2EC0">
        <w:tc>
          <w:tcPr>
            <w:tcW w:w="1081" w:type="dxa"/>
            <w:vAlign w:val="center"/>
          </w:tcPr>
          <w:p w:rsidR="0045451B" w:rsidRDefault="0045451B" w:rsidP="006C2EC0">
            <w:pPr>
              <w:spacing w:after="120"/>
              <w:jc w:val="center"/>
            </w:pPr>
            <w:r>
              <w:t>s</w:t>
            </w:r>
          </w:p>
        </w:tc>
        <w:tc>
          <w:tcPr>
            <w:tcW w:w="1721" w:type="dxa"/>
            <w:vAlign w:val="center"/>
          </w:tcPr>
          <w:p w:rsidR="0045451B" w:rsidRDefault="0045451B" w:rsidP="006C2EC0">
            <w:pPr>
              <w:spacing w:after="120"/>
              <w:jc w:val="center"/>
            </w:pPr>
            <w:r>
              <w:t>2-byte integer</w:t>
            </w:r>
          </w:p>
        </w:tc>
        <w:tc>
          <w:tcPr>
            <w:tcW w:w="1842" w:type="dxa"/>
            <w:vAlign w:val="center"/>
          </w:tcPr>
          <w:p w:rsidR="0045451B" w:rsidRDefault="0045451B" w:rsidP="006C2EC0">
            <w:pPr>
              <w:spacing w:after="120"/>
              <w:jc w:val="center"/>
            </w:pPr>
            <w:r>
              <w:t>-32,768</w:t>
            </w:r>
          </w:p>
        </w:tc>
        <w:tc>
          <w:tcPr>
            <w:tcW w:w="1536" w:type="dxa"/>
            <w:vAlign w:val="center"/>
          </w:tcPr>
          <w:p w:rsidR="0045451B" w:rsidRDefault="0045451B" w:rsidP="006C2EC0">
            <w:pPr>
              <w:spacing w:after="120"/>
              <w:jc w:val="center"/>
            </w:pPr>
            <w:r>
              <w:t>-1.0</w:t>
            </w:r>
          </w:p>
        </w:tc>
        <w:tc>
          <w:tcPr>
            <w:tcW w:w="1903" w:type="dxa"/>
            <w:vAlign w:val="center"/>
          </w:tcPr>
          <w:p w:rsidR="0045451B" w:rsidRDefault="0045451B" w:rsidP="006C2EC0">
            <w:pPr>
              <w:spacing w:after="120"/>
              <w:jc w:val="center"/>
            </w:pPr>
            <w:r>
              <w:t>32,767</w:t>
            </w:r>
          </w:p>
        </w:tc>
        <w:tc>
          <w:tcPr>
            <w:tcW w:w="1538" w:type="dxa"/>
            <w:vAlign w:val="center"/>
          </w:tcPr>
          <w:p w:rsidR="0045451B" w:rsidRDefault="0045451B" w:rsidP="006C2EC0">
            <w:pPr>
              <w:spacing w:after="120"/>
              <w:jc w:val="center"/>
            </w:pPr>
            <w:r>
              <w:t>1.0</w:t>
            </w:r>
          </w:p>
        </w:tc>
      </w:tr>
      <w:tr w:rsidR="008A0C6E" w:rsidTr="006C2EC0">
        <w:tc>
          <w:tcPr>
            <w:tcW w:w="1081" w:type="dxa"/>
            <w:vAlign w:val="center"/>
          </w:tcPr>
          <w:p w:rsidR="0045451B" w:rsidRDefault="0045451B" w:rsidP="006C2EC0">
            <w:pPr>
              <w:spacing w:after="120"/>
              <w:jc w:val="center"/>
            </w:pPr>
            <w:r>
              <w:t>i</w:t>
            </w:r>
          </w:p>
        </w:tc>
        <w:tc>
          <w:tcPr>
            <w:tcW w:w="1721" w:type="dxa"/>
            <w:vAlign w:val="center"/>
          </w:tcPr>
          <w:p w:rsidR="0045451B" w:rsidRDefault="0045451B" w:rsidP="006C2EC0">
            <w:pPr>
              <w:spacing w:after="120"/>
              <w:jc w:val="center"/>
            </w:pPr>
            <w:r>
              <w:t>4-byte integer</w:t>
            </w:r>
          </w:p>
        </w:tc>
        <w:tc>
          <w:tcPr>
            <w:tcW w:w="1842" w:type="dxa"/>
            <w:vAlign w:val="center"/>
          </w:tcPr>
          <w:p w:rsidR="0045451B" w:rsidRDefault="008A0C6E" w:rsidP="006C2EC0">
            <w:pPr>
              <w:spacing w:after="120"/>
              <w:jc w:val="center"/>
            </w:pPr>
            <w:r>
              <w:t>-</w:t>
            </w:r>
            <w:r w:rsidRPr="008A0C6E">
              <w:t>2,147,483,648</w:t>
            </w:r>
          </w:p>
        </w:tc>
        <w:tc>
          <w:tcPr>
            <w:tcW w:w="1536" w:type="dxa"/>
            <w:vAlign w:val="center"/>
          </w:tcPr>
          <w:p w:rsidR="0045451B" w:rsidRDefault="008A0C6E" w:rsidP="006C2EC0">
            <w:pPr>
              <w:spacing w:after="120"/>
              <w:jc w:val="center"/>
            </w:pPr>
            <w:r w:rsidRPr="008A0C6E">
              <w:t>-1.0</w:t>
            </w:r>
          </w:p>
        </w:tc>
        <w:tc>
          <w:tcPr>
            <w:tcW w:w="1903" w:type="dxa"/>
            <w:vAlign w:val="center"/>
          </w:tcPr>
          <w:p w:rsidR="0045451B" w:rsidRDefault="008A0C6E" w:rsidP="006C2EC0">
            <w:pPr>
              <w:spacing w:after="120"/>
              <w:jc w:val="center"/>
            </w:pPr>
            <w:r w:rsidRPr="008A0C6E">
              <w:t>2,147,483,647</w:t>
            </w:r>
          </w:p>
        </w:tc>
        <w:tc>
          <w:tcPr>
            <w:tcW w:w="1538" w:type="dxa"/>
            <w:vAlign w:val="center"/>
          </w:tcPr>
          <w:p w:rsidR="0045451B" w:rsidRDefault="008A0C6E" w:rsidP="006C2EC0">
            <w:pPr>
              <w:spacing w:after="120"/>
              <w:jc w:val="center"/>
            </w:pPr>
            <w:r w:rsidRPr="008A0C6E">
              <w:t>1.0</w:t>
            </w:r>
          </w:p>
        </w:tc>
      </w:tr>
      <w:tr w:rsidR="008A0C6E" w:rsidTr="006C2EC0">
        <w:tc>
          <w:tcPr>
            <w:tcW w:w="1081" w:type="dxa"/>
            <w:vAlign w:val="center"/>
          </w:tcPr>
          <w:p w:rsidR="0045451B" w:rsidRDefault="008A0C6E" w:rsidP="006C2EC0">
            <w:pPr>
              <w:spacing w:after="120"/>
              <w:jc w:val="center"/>
            </w:pPr>
            <w:r>
              <w:t>ub</w:t>
            </w:r>
          </w:p>
        </w:tc>
        <w:tc>
          <w:tcPr>
            <w:tcW w:w="1721" w:type="dxa"/>
            <w:vAlign w:val="center"/>
          </w:tcPr>
          <w:p w:rsidR="0045451B" w:rsidRDefault="008A0C6E" w:rsidP="006C2EC0">
            <w:pPr>
              <w:spacing w:after="120"/>
              <w:jc w:val="center"/>
            </w:pPr>
            <w:r>
              <w:t>unsigned 1- byte integer</w:t>
            </w:r>
          </w:p>
        </w:tc>
        <w:tc>
          <w:tcPr>
            <w:tcW w:w="1842" w:type="dxa"/>
            <w:vAlign w:val="center"/>
          </w:tcPr>
          <w:p w:rsidR="0045451B" w:rsidRDefault="008A0C6E" w:rsidP="006C2EC0">
            <w:pPr>
              <w:spacing w:after="120"/>
              <w:jc w:val="center"/>
            </w:pPr>
            <w:r>
              <w:t>0</w:t>
            </w:r>
          </w:p>
        </w:tc>
        <w:tc>
          <w:tcPr>
            <w:tcW w:w="1536" w:type="dxa"/>
            <w:vAlign w:val="center"/>
          </w:tcPr>
          <w:p w:rsidR="0045451B" w:rsidRDefault="008A0C6E" w:rsidP="006C2EC0">
            <w:pPr>
              <w:spacing w:after="120"/>
              <w:jc w:val="center"/>
            </w:pPr>
            <w:r>
              <w:t>0.0</w:t>
            </w:r>
          </w:p>
        </w:tc>
        <w:tc>
          <w:tcPr>
            <w:tcW w:w="1903" w:type="dxa"/>
            <w:vAlign w:val="center"/>
          </w:tcPr>
          <w:p w:rsidR="0045451B" w:rsidRDefault="008A0C6E" w:rsidP="006C2EC0">
            <w:pPr>
              <w:spacing w:after="120"/>
              <w:jc w:val="center"/>
            </w:pPr>
            <w:r>
              <w:t>255</w:t>
            </w:r>
          </w:p>
        </w:tc>
        <w:tc>
          <w:tcPr>
            <w:tcW w:w="1538" w:type="dxa"/>
            <w:vAlign w:val="center"/>
          </w:tcPr>
          <w:p w:rsidR="0045451B" w:rsidRDefault="008A0C6E" w:rsidP="006C2EC0">
            <w:pPr>
              <w:spacing w:after="120"/>
              <w:jc w:val="center"/>
            </w:pPr>
            <w:r>
              <w:t>1.0</w:t>
            </w:r>
          </w:p>
        </w:tc>
      </w:tr>
      <w:tr w:rsidR="008A0C6E" w:rsidTr="006C2EC0">
        <w:tc>
          <w:tcPr>
            <w:tcW w:w="1081" w:type="dxa"/>
            <w:vAlign w:val="center"/>
          </w:tcPr>
          <w:p w:rsidR="0045451B" w:rsidRDefault="008A0C6E" w:rsidP="006C2EC0">
            <w:pPr>
              <w:spacing w:after="120"/>
              <w:jc w:val="center"/>
            </w:pPr>
            <w:r>
              <w:t>us</w:t>
            </w:r>
          </w:p>
        </w:tc>
        <w:tc>
          <w:tcPr>
            <w:tcW w:w="1721" w:type="dxa"/>
            <w:vAlign w:val="center"/>
          </w:tcPr>
          <w:p w:rsidR="0045451B" w:rsidRDefault="008A0C6E" w:rsidP="006C2EC0">
            <w:pPr>
              <w:spacing w:after="120"/>
              <w:jc w:val="center"/>
            </w:pPr>
            <w:r>
              <w:t>unsigned 2-byte integer</w:t>
            </w:r>
          </w:p>
        </w:tc>
        <w:tc>
          <w:tcPr>
            <w:tcW w:w="1842" w:type="dxa"/>
            <w:vAlign w:val="center"/>
          </w:tcPr>
          <w:p w:rsidR="0045451B" w:rsidRDefault="008A0C6E" w:rsidP="006C2EC0">
            <w:pPr>
              <w:spacing w:after="120"/>
              <w:jc w:val="center"/>
            </w:pPr>
            <w:r>
              <w:t>0</w:t>
            </w:r>
          </w:p>
        </w:tc>
        <w:tc>
          <w:tcPr>
            <w:tcW w:w="1536" w:type="dxa"/>
            <w:vAlign w:val="center"/>
          </w:tcPr>
          <w:p w:rsidR="0045451B" w:rsidRDefault="008A0C6E" w:rsidP="006C2EC0">
            <w:pPr>
              <w:spacing w:after="120"/>
              <w:jc w:val="center"/>
            </w:pPr>
            <w:r>
              <w:t>0.0</w:t>
            </w:r>
          </w:p>
        </w:tc>
        <w:tc>
          <w:tcPr>
            <w:tcW w:w="1903" w:type="dxa"/>
            <w:vAlign w:val="center"/>
          </w:tcPr>
          <w:p w:rsidR="0045451B" w:rsidRDefault="008A0C6E" w:rsidP="006C2EC0">
            <w:pPr>
              <w:spacing w:after="120"/>
              <w:jc w:val="center"/>
            </w:pPr>
            <w:r>
              <w:t>65,535</w:t>
            </w:r>
          </w:p>
        </w:tc>
        <w:tc>
          <w:tcPr>
            <w:tcW w:w="1538" w:type="dxa"/>
            <w:vAlign w:val="center"/>
          </w:tcPr>
          <w:p w:rsidR="0045451B" w:rsidRDefault="008A0C6E" w:rsidP="006C2EC0">
            <w:pPr>
              <w:spacing w:after="120"/>
              <w:jc w:val="center"/>
            </w:pPr>
            <w:r>
              <w:t>1.0</w:t>
            </w:r>
          </w:p>
        </w:tc>
      </w:tr>
      <w:tr w:rsidR="008A0C6E" w:rsidTr="006C2EC0">
        <w:tc>
          <w:tcPr>
            <w:tcW w:w="1081" w:type="dxa"/>
            <w:vAlign w:val="center"/>
          </w:tcPr>
          <w:p w:rsidR="0045451B" w:rsidRDefault="008A0C6E" w:rsidP="006C2EC0">
            <w:pPr>
              <w:spacing w:after="120"/>
              <w:jc w:val="center"/>
            </w:pPr>
            <w:r>
              <w:t>ui</w:t>
            </w:r>
          </w:p>
        </w:tc>
        <w:tc>
          <w:tcPr>
            <w:tcW w:w="1721" w:type="dxa"/>
            <w:vAlign w:val="center"/>
          </w:tcPr>
          <w:p w:rsidR="0045451B" w:rsidRDefault="008A0C6E" w:rsidP="006C2EC0">
            <w:pPr>
              <w:spacing w:after="120"/>
              <w:jc w:val="center"/>
            </w:pPr>
            <w:r>
              <w:t>unsigned 4-byte integer</w:t>
            </w:r>
          </w:p>
        </w:tc>
        <w:tc>
          <w:tcPr>
            <w:tcW w:w="1842" w:type="dxa"/>
            <w:vAlign w:val="center"/>
          </w:tcPr>
          <w:p w:rsidR="0045451B" w:rsidRDefault="008A0C6E" w:rsidP="006C2EC0">
            <w:pPr>
              <w:spacing w:after="120"/>
              <w:jc w:val="center"/>
            </w:pPr>
            <w:r>
              <w:t>0</w:t>
            </w:r>
          </w:p>
        </w:tc>
        <w:tc>
          <w:tcPr>
            <w:tcW w:w="1536" w:type="dxa"/>
            <w:vAlign w:val="center"/>
          </w:tcPr>
          <w:p w:rsidR="0045451B" w:rsidRDefault="008A0C6E" w:rsidP="006C2EC0">
            <w:pPr>
              <w:spacing w:after="120"/>
              <w:jc w:val="center"/>
            </w:pPr>
            <w:r>
              <w:t>0.0</w:t>
            </w:r>
          </w:p>
        </w:tc>
        <w:tc>
          <w:tcPr>
            <w:tcW w:w="1903" w:type="dxa"/>
            <w:vAlign w:val="center"/>
          </w:tcPr>
          <w:p w:rsidR="0045451B" w:rsidRDefault="008A0C6E" w:rsidP="006C2EC0">
            <w:pPr>
              <w:spacing w:after="120"/>
              <w:jc w:val="center"/>
            </w:pPr>
            <w:r>
              <w:t>4,294,967,295</w:t>
            </w:r>
          </w:p>
        </w:tc>
        <w:tc>
          <w:tcPr>
            <w:tcW w:w="1538" w:type="dxa"/>
            <w:vAlign w:val="center"/>
          </w:tcPr>
          <w:p w:rsidR="0045451B" w:rsidRDefault="008A0C6E" w:rsidP="006C2EC0">
            <w:pPr>
              <w:spacing w:after="120"/>
              <w:jc w:val="center"/>
            </w:pPr>
            <w:r>
              <w:t>1.0</w:t>
            </w:r>
          </w:p>
        </w:tc>
      </w:tr>
    </w:tbl>
    <w:p w:rsidR="0045451B" w:rsidRPr="00310386" w:rsidRDefault="0045451B" w:rsidP="006E5DEA">
      <w:pPr>
        <w:spacing w:after="120"/>
        <w:ind w:firstLine="567"/>
      </w:pPr>
    </w:p>
    <w:p w:rsidR="007A612B" w:rsidRDefault="007A612B" w:rsidP="002F7C58">
      <w:pPr>
        <w:pStyle w:val="Heading3"/>
        <w:numPr>
          <w:ilvl w:val="0"/>
          <w:numId w:val="0"/>
        </w:numPr>
      </w:pPr>
      <w:bookmarkStart w:id="41" w:name="_Toc332702909"/>
      <w:r>
        <w:t>3.2. Thiết lập mô hình tô màu</w:t>
      </w:r>
      <w:bookmarkEnd w:id="41"/>
    </w:p>
    <w:p w:rsidR="006C2EC0" w:rsidRDefault="006C2EC0" w:rsidP="00422D40">
      <w:pPr>
        <w:ind w:firstLine="567"/>
        <w:jc w:val="both"/>
      </w:pPr>
      <w:r>
        <w:t xml:space="preserve">Một đoạn thẳng có thể được tô bởi một màu đồng nhất (chế độ flat) hay bởi nhiều màu sắc khác nhau (chế độ smooth). Để thiết lập chế độ shading phù hợp, chúng ta có thể sử dụng hàm </w:t>
      </w:r>
    </w:p>
    <w:p w:rsidR="006C2EC0" w:rsidRDefault="006C2EC0" w:rsidP="00422D40">
      <w:pPr>
        <w:ind w:firstLine="567"/>
        <w:jc w:val="both"/>
      </w:pPr>
      <w:r>
        <w:t xml:space="preserve">void </w:t>
      </w:r>
      <w:r w:rsidRPr="006C2EC0">
        <w:rPr>
          <w:b/>
        </w:rPr>
        <w:t>glShadeModel</w:t>
      </w:r>
      <w:r>
        <w:t xml:space="preserve"> (GLenum mode);  </w:t>
      </w:r>
    </w:p>
    <w:p w:rsidR="00BA0571" w:rsidRDefault="006C2EC0" w:rsidP="00422D40">
      <w:pPr>
        <w:ind w:firstLine="567"/>
        <w:jc w:val="both"/>
      </w:pPr>
      <w:r>
        <w:t>Trong đó mode là chế độ mong muốn, nhận 1 trong 2 giá trị GL_SMOOTH hoặc GL_FLAT.</w:t>
      </w:r>
    </w:p>
    <w:p w:rsidR="00137D28" w:rsidRPr="00BA0571" w:rsidRDefault="00137D28" w:rsidP="006C2EC0">
      <w:pPr>
        <w:ind w:firstLine="567"/>
      </w:pPr>
    </w:p>
    <w:p w:rsidR="0009060A" w:rsidRDefault="00441749" w:rsidP="003B2DAD">
      <w:pPr>
        <w:pStyle w:val="Heading2"/>
      </w:pPr>
      <w:bookmarkStart w:id="42" w:name="_Toc332702910"/>
      <w:r>
        <w:t>Chương IV: Chiếu sáng trong OpenGL</w:t>
      </w:r>
      <w:bookmarkEnd w:id="42"/>
    </w:p>
    <w:p w:rsidR="006C2EC0" w:rsidRDefault="00864C36" w:rsidP="002F7C58">
      <w:pPr>
        <w:pStyle w:val="Heading3"/>
        <w:numPr>
          <w:ilvl w:val="0"/>
          <w:numId w:val="0"/>
        </w:numPr>
      </w:pPr>
      <w:bookmarkStart w:id="43" w:name="_Toc332702911"/>
      <w:r>
        <w:t>4.1. Tổng quan về chiếu sáng</w:t>
      </w:r>
      <w:bookmarkEnd w:id="43"/>
    </w:p>
    <w:p w:rsidR="00864C36" w:rsidRDefault="00864C36" w:rsidP="00864C36">
      <w:pPr>
        <w:ind w:firstLine="567"/>
        <w:jc w:val="both"/>
      </w:pPr>
      <w:r>
        <w:t>Ánh sáng là thiết lập quan trọng trong việc mô tả đối tượng trong không gian thực 3 chiều.</w:t>
      </w:r>
      <w:bookmarkStart w:id="44" w:name="_Toc294466778"/>
      <w:bookmarkStart w:id="45" w:name="_Toc294467030"/>
      <w:r>
        <w:t xml:space="preserve"> </w:t>
      </w:r>
      <w:r w:rsidRPr="00864C36">
        <w:t xml:space="preserve"> </w:t>
      </w:r>
      <w:r w:rsidRPr="00F5001D">
        <w:t>Ánh sáng cung cấp màu sắc và tạo ánh sáng cho đối tượng 3- D, làm hình ảnh nhận được trở nên thật h</w:t>
      </w:r>
      <w:r w:rsidRPr="00F5001D">
        <w:rPr>
          <w:lang w:val="vi-VN"/>
        </w:rPr>
        <w:t>ơn</w:t>
      </w:r>
      <w:bookmarkEnd w:id="44"/>
      <w:bookmarkEnd w:id="45"/>
      <w:r>
        <w:t>.</w:t>
      </w:r>
    </w:p>
    <w:p w:rsidR="00864C36" w:rsidRDefault="00864C36" w:rsidP="00864C36">
      <w:pPr>
        <w:spacing w:before="60" w:after="60" w:line="288" w:lineRule="auto"/>
        <w:ind w:firstLine="567"/>
        <w:jc w:val="both"/>
      </w:pPr>
      <w:r>
        <w:lastRenderedPageBreak/>
        <w:t>OpenGL có bốn kiểu ánh</w:t>
      </w:r>
      <w:r w:rsidRPr="00F5001D">
        <w:t xml:space="preserve"> sáng</w:t>
      </w:r>
      <w:r>
        <w:t xml:space="preserve"> đó là</w:t>
      </w:r>
      <w:r w:rsidRPr="00F5001D">
        <w:t xml:space="preserve">: </w:t>
      </w:r>
      <w:r>
        <w:t xml:space="preserve">ánh sáng </w:t>
      </w:r>
      <w:r w:rsidRPr="00F5001D">
        <w:t>môi tr</w:t>
      </w:r>
      <w:r w:rsidRPr="00F5001D">
        <w:rPr>
          <w:lang w:val="vi-VN"/>
        </w:rPr>
        <w:t xml:space="preserve">ường, </w:t>
      </w:r>
      <w:r>
        <w:t xml:space="preserve">ánh sáng </w:t>
      </w:r>
      <w:r>
        <w:rPr>
          <w:lang w:val="vi-VN"/>
        </w:rPr>
        <w:t>khu</w:t>
      </w:r>
      <w:r w:rsidRPr="00F5001D">
        <w:rPr>
          <w:lang w:val="vi-VN"/>
        </w:rPr>
        <w:t xml:space="preserve">ếch tán, </w:t>
      </w:r>
      <w:r>
        <w:t xml:space="preserve">ánh sáng </w:t>
      </w:r>
      <w:r>
        <w:rPr>
          <w:lang w:val="vi-VN"/>
        </w:rPr>
        <w:t>phản chiếu, v</w:t>
      </w:r>
      <w:r>
        <w:t>à</w:t>
      </w:r>
      <w:r>
        <w:rPr>
          <w:lang w:val="vi-VN"/>
        </w:rPr>
        <w:t xml:space="preserve"> nguồn phát</w:t>
      </w:r>
      <w:r>
        <w:t xml:space="preserve"> sáng</w:t>
      </w:r>
      <w:r>
        <w:rPr>
          <w:lang w:val="vi-VN"/>
        </w:rPr>
        <w:t xml:space="preserve">. </w:t>
      </w:r>
      <w:r w:rsidRPr="004E194B">
        <w:rPr>
          <w:lang w:val="vi-VN"/>
        </w:rPr>
        <w:t>Ánh</w:t>
      </w:r>
      <w:r w:rsidRPr="00F5001D">
        <w:rPr>
          <w:lang w:val="vi-VN"/>
        </w:rPr>
        <w:t xml:space="preserve"> sáng môi trường là ánh s</w:t>
      </w:r>
      <w:r>
        <w:rPr>
          <w:lang w:val="vi-VN"/>
        </w:rPr>
        <w:t>áng đến từ mọi hướng cùng lúc</w:t>
      </w:r>
      <w:r w:rsidRPr="004E194B">
        <w:rPr>
          <w:lang w:val="vi-VN"/>
        </w:rPr>
        <w:t>, v</w:t>
      </w:r>
      <w:r w:rsidRPr="00F5001D">
        <w:rPr>
          <w:lang w:val="vi-VN"/>
        </w:rPr>
        <w:t>í dụ ánh sáng trong một ph</w:t>
      </w:r>
      <w:r w:rsidRPr="004E194B">
        <w:rPr>
          <w:lang w:val="vi-VN"/>
        </w:rPr>
        <w:t>òng được chiếu sáng đầy đủ là ánh sáng môi tr</w:t>
      </w:r>
      <w:r w:rsidRPr="00F5001D">
        <w:rPr>
          <w:lang w:val="vi-VN"/>
        </w:rPr>
        <w:t>ường. Ánh sáng khuếch tán là ánh sáng đến từ một hướng, chiếu vào bề mặt đối tượng, làm</w:t>
      </w:r>
      <w:r>
        <w:rPr>
          <w:lang w:val="vi-VN"/>
        </w:rPr>
        <w:t xml:space="preserve"> cho bề mặt này trở nên sáng ch</w:t>
      </w:r>
      <w:r>
        <w:t>ó</w:t>
      </w:r>
      <w:r w:rsidRPr="00F5001D">
        <w:rPr>
          <w:lang w:val="vi-VN"/>
        </w:rPr>
        <w:t>i hơn, sau đó ánh sá</w:t>
      </w:r>
      <w:r>
        <w:rPr>
          <w:lang w:val="vi-VN"/>
        </w:rPr>
        <w:t xml:space="preserve">ng bị khuếch tán đi mọi hướng. </w:t>
      </w:r>
      <w:r w:rsidRPr="004E194B">
        <w:rPr>
          <w:lang w:val="vi-VN"/>
        </w:rPr>
        <w:t>Á</w:t>
      </w:r>
      <w:r w:rsidRPr="00F5001D">
        <w:rPr>
          <w:lang w:val="vi-VN"/>
        </w:rPr>
        <w:t>nh sáng phản chiếu là ánh sáng tạo đốm phản chói, thường là màu trắng, trên các bề mặt có tính phản chiếu cao. Cuối cùng, nguồn phát là nguồn ánh sáng phát ra từ đối tượng như bóng đèn chẳng hạn.</w:t>
      </w:r>
    </w:p>
    <w:p w:rsidR="00864C36" w:rsidRDefault="00864C36" w:rsidP="00864C36">
      <w:pPr>
        <w:spacing w:before="60" w:after="60" w:line="288" w:lineRule="auto"/>
        <w:ind w:firstLine="567"/>
        <w:jc w:val="both"/>
      </w:pPr>
      <w:r w:rsidRPr="004E194B">
        <w:rPr>
          <w:lang w:val="vi-VN"/>
        </w:rPr>
        <w:t>Tất nhiên, mọi nguồn ánh sáng, kể cả ánh sáng môi tr</w:t>
      </w:r>
      <w:r w:rsidRPr="00F5001D">
        <w:rPr>
          <w:lang w:val="vi-VN"/>
        </w:rPr>
        <w:t>ường, đến từ một nơi nào đó. Có thể có 8 nguồn phát khác nhau trong một chương tr</w:t>
      </w:r>
      <w:r w:rsidRPr="004E194B">
        <w:rPr>
          <w:lang w:val="vi-VN"/>
        </w:rPr>
        <w:t>ình OpenGL. Thêm vào đó, có thể xác định tính phản xạ ánh sáng của bề mặt đối tượng trong một hoạt cảnh. Đối tượng sẽ phụ thuộc vào ánh sáng mà nó phản xạ. Ví dụ khi thiết lập bề mặt đối tượng phản xạ ánh sáng xanh dương, OpenGL sẽ thể hiện đối tượng với các bóng xanh dương khác nhau.</w:t>
      </w:r>
    </w:p>
    <w:p w:rsidR="00864C36" w:rsidRDefault="00864C36" w:rsidP="002F7C58">
      <w:pPr>
        <w:pStyle w:val="Heading3"/>
        <w:numPr>
          <w:ilvl w:val="0"/>
          <w:numId w:val="0"/>
        </w:numPr>
      </w:pPr>
      <w:bookmarkStart w:id="46" w:name="_Toc332702912"/>
      <w:r>
        <w:t xml:space="preserve">4.2. </w:t>
      </w:r>
      <w:r w:rsidR="00E46B2C">
        <w:t>Nguồn sáng</w:t>
      </w:r>
      <w:bookmarkEnd w:id="46"/>
    </w:p>
    <w:p w:rsidR="00E46B2C" w:rsidRPr="00E46B2C" w:rsidRDefault="00E46B2C" w:rsidP="002F7C58">
      <w:pPr>
        <w:pStyle w:val="Heading4"/>
        <w:numPr>
          <w:ilvl w:val="0"/>
          <w:numId w:val="0"/>
        </w:numPr>
        <w:ind w:left="567"/>
      </w:pPr>
      <w:bookmarkStart w:id="47" w:name="_Toc332702913"/>
      <w:r>
        <w:t>4.2.1. Thiết lập nguồn sáng</w:t>
      </w:r>
      <w:bookmarkEnd w:id="47"/>
    </w:p>
    <w:p w:rsidR="00E46B2C" w:rsidRPr="00F5001D" w:rsidRDefault="00E46B2C" w:rsidP="00E46B2C">
      <w:pPr>
        <w:autoSpaceDE w:val="0"/>
        <w:autoSpaceDN w:val="0"/>
        <w:adjustRightInd w:val="0"/>
        <w:spacing w:before="60" w:after="60" w:line="288" w:lineRule="auto"/>
        <w:ind w:firstLine="567"/>
        <w:jc w:val="both"/>
        <w:rPr>
          <w:lang w:val="vi-VN"/>
        </w:rPr>
      </w:pPr>
      <w:r w:rsidRPr="004E194B">
        <w:rPr>
          <w:bCs/>
          <w:lang w:val="vi-VN"/>
        </w:rPr>
        <w:t>Khi thiết lập mảng giá trị có các loại ánh sáng, ta cần xác định giá trị của các thành phần RGBA tương ứng đó là các thành phần màu đỏ, màu xanh dương, màu xanh lục và alpha (thành phần này có thể bỏ qua). Các giá trị này có giá trị từ 0.0 đến 1.0. Ví dụ, c</w:t>
      </w:r>
      <w:r w:rsidRPr="004E194B">
        <w:rPr>
          <w:lang w:val="vi-VN"/>
        </w:rPr>
        <w:t>ác mảng sau chứa giá trị d</w:t>
      </w:r>
      <w:r w:rsidRPr="00F5001D">
        <w:rPr>
          <w:lang w:val="vi-VN"/>
        </w:rPr>
        <w:t>ương định nghĩa một nguồn sáng :</w:t>
      </w:r>
    </w:p>
    <w:p w:rsidR="00E46B2C" w:rsidRPr="00F5001D" w:rsidRDefault="00E46B2C" w:rsidP="00E46B2C">
      <w:pPr>
        <w:autoSpaceDE w:val="0"/>
        <w:autoSpaceDN w:val="0"/>
        <w:adjustRightInd w:val="0"/>
        <w:spacing w:before="60" w:after="60" w:line="288" w:lineRule="auto"/>
        <w:ind w:left="720" w:firstLine="567"/>
        <w:jc w:val="both"/>
      </w:pPr>
      <w:r w:rsidRPr="00F5001D">
        <w:t>Glfloat ambientLight0[] = {0.3f, 0.3f, 0.3f, 1.0f};</w:t>
      </w:r>
    </w:p>
    <w:p w:rsidR="00E46B2C" w:rsidRPr="00F5001D" w:rsidRDefault="00E46B2C" w:rsidP="00E46B2C">
      <w:pPr>
        <w:autoSpaceDE w:val="0"/>
        <w:autoSpaceDN w:val="0"/>
        <w:adjustRightInd w:val="0"/>
        <w:spacing w:before="60" w:after="60" w:line="288" w:lineRule="auto"/>
        <w:ind w:left="720" w:firstLine="567"/>
        <w:jc w:val="both"/>
      </w:pPr>
      <w:r w:rsidRPr="00F5001D">
        <w:t>Glfloat diffuseLight0[] =   {0.5f, 0.5f, 0.5f, 1.0f};</w:t>
      </w:r>
    </w:p>
    <w:p w:rsidR="00E46B2C" w:rsidRPr="00F5001D" w:rsidRDefault="00E46B2C" w:rsidP="00E46B2C">
      <w:pPr>
        <w:autoSpaceDE w:val="0"/>
        <w:autoSpaceDN w:val="0"/>
        <w:adjustRightInd w:val="0"/>
        <w:spacing w:before="60" w:after="60" w:line="288" w:lineRule="auto"/>
        <w:ind w:left="720" w:firstLine="567"/>
        <w:jc w:val="both"/>
      </w:pPr>
      <w:r w:rsidRPr="00F5001D">
        <w:t>Glfloat specularLight0[] = {0.0f, 0.0f, 0.0f, 1.0f};</w:t>
      </w:r>
    </w:p>
    <w:p w:rsidR="00E46B2C" w:rsidRPr="004E194B" w:rsidRDefault="00E46B2C" w:rsidP="00E46B2C">
      <w:pPr>
        <w:autoSpaceDE w:val="0"/>
        <w:autoSpaceDN w:val="0"/>
        <w:adjustRightInd w:val="0"/>
        <w:spacing w:before="60" w:after="60" w:line="288" w:lineRule="auto"/>
        <w:ind w:firstLine="567"/>
        <w:jc w:val="both"/>
        <w:rPr>
          <w:lang w:val="vi-VN"/>
        </w:rPr>
      </w:pPr>
      <w:r w:rsidRPr="00F5001D">
        <w:t>Trong mảng ambientLigh0[], l</w:t>
      </w:r>
      <w:r w:rsidRPr="00F5001D">
        <w:rPr>
          <w:lang w:val="vi-VN"/>
        </w:rPr>
        <w:t>ượng màu được thiết lập cho ánh sáng môi trường gồm 30% đỏ và 30% xanh dương</w:t>
      </w:r>
      <w:r>
        <w:rPr>
          <w:lang w:val="vi-VN"/>
        </w:rPr>
        <w:t>, 30%  xanh lục. (Giá trị 1.0 l</w:t>
      </w:r>
      <w:r w:rsidRPr="004E194B">
        <w:rPr>
          <w:lang w:val="vi-VN"/>
        </w:rPr>
        <w:t>à</w:t>
      </w:r>
      <w:r>
        <w:rPr>
          <w:lang w:val="vi-VN"/>
        </w:rPr>
        <w:t xml:space="preserve"> thành phần alpha</w:t>
      </w:r>
      <w:r w:rsidRPr="00F5001D">
        <w:rPr>
          <w:lang w:val="vi-VN"/>
        </w:rPr>
        <w:t>). Mảng diffuselight0[], chứa lượng màu cho ánh sánh khuếch tán, gồm 50% đỏ và 50% xanh dương, và 50% xanh lục. Do các thành phần màu trong các mảng trên bằng nhau, chúng định nghĩa ánh sáng môi trường và ánh sáng khuếch tán là ánh sáng trắng với các độ sáng riêng. Thay đổi tỷ lệ phần trăm các thành phần màu sẽ mang lại ánh sáng màu; Ví dụ lượng màu đỏ lớn hơn lượng màu khác, th</w:t>
      </w:r>
      <w:r w:rsidRPr="004E194B">
        <w:rPr>
          <w:lang w:val="vi-VN"/>
        </w:rPr>
        <w:t xml:space="preserve">ì ánh sáng sẽ mang màu đỏ. </w:t>
      </w:r>
    </w:p>
    <w:p w:rsidR="00E46B2C" w:rsidRPr="004E194B" w:rsidRDefault="00E46B2C" w:rsidP="00E46B2C">
      <w:pPr>
        <w:autoSpaceDE w:val="0"/>
        <w:autoSpaceDN w:val="0"/>
        <w:adjustRightInd w:val="0"/>
        <w:spacing w:before="60" w:after="60" w:line="288" w:lineRule="auto"/>
        <w:ind w:firstLine="567"/>
        <w:jc w:val="both"/>
        <w:rPr>
          <w:lang w:val="vi-VN"/>
        </w:rPr>
      </w:pPr>
      <w:r w:rsidRPr="004E194B">
        <w:rPr>
          <w:lang w:val="vi-VN"/>
        </w:rPr>
        <w:t>Một yếu tố nữa của ánh sáng cũng cần được thiết lập mảng giá trị đó là vị trí nguồn sáng. Để thiết lập mảng giá trị của vị trí nguồn sáng ta cần xác định các giá trị X, Y, Z, W của nguồn sáng. Trong đó, X, Y, Z là tọa</w:t>
      </w:r>
      <w:r>
        <w:rPr>
          <w:lang w:val="vi-VN"/>
        </w:rPr>
        <w:t xml:space="preserve"> độ của nguồn sáng, W chỉ có h</w:t>
      </w:r>
      <w:r>
        <w:t>ai</w:t>
      </w:r>
      <w:r w:rsidRPr="004E194B">
        <w:rPr>
          <w:lang w:val="vi-VN"/>
        </w:rPr>
        <w:t xml:space="preserve"> giá trị là 0 và 1. Nếu W bằng 0 ta có nguồn sáng vô hướng, là nguồn sáng ở khoảng cách vô hạn so với vật, tức các tia sáng đến với vật là song song với nhau. Nếu W </w:t>
      </w:r>
      <w:r w:rsidRPr="004E194B">
        <w:rPr>
          <w:lang w:val="vi-VN"/>
        </w:rPr>
        <w:lastRenderedPageBreak/>
        <w:t>bằng 1 ta có nguồn sáng theo vị trí, là nguồn sáng có vị trí gần hoạt cảnh, các tia sáng chiếu vào đối tượng theo các góc khác nhau. Ví dụ mặt trời là nguồn sáng vô hướng, bóng đèn là nguồn sáng theo vị trí. Một ví dụ về mảng giá trị của nguồn sáng như sau:</w:t>
      </w:r>
    </w:p>
    <w:p w:rsidR="00E46B2C" w:rsidRDefault="00E46B2C" w:rsidP="00E46B2C">
      <w:pPr>
        <w:ind w:firstLine="567"/>
      </w:pPr>
      <w:r w:rsidRPr="00F5001D">
        <w:t>glLightfv (GL_LIGHT0,GL_POSITION, positionLight0);</w:t>
      </w:r>
    </w:p>
    <w:p w:rsidR="00E46B2C" w:rsidRDefault="00E46B2C" w:rsidP="00137D28">
      <w:pPr>
        <w:pStyle w:val="Heading4"/>
        <w:numPr>
          <w:ilvl w:val="0"/>
          <w:numId w:val="0"/>
        </w:numPr>
        <w:ind w:left="567"/>
      </w:pPr>
      <w:bookmarkStart w:id="48" w:name="_Toc332702914"/>
      <w:r>
        <w:t>4.2.2. Chuyển mảng cho OpenGL</w:t>
      </w:r>
      <w:bookmarkEnd w:id="48"/>
    </w:p>
    <w:p w:rsidR="00E46B2C" w:rsidRDefault="00E46B2C" w:rsidP="00E46B2C">
      <w:pPr>
        <w:autoSpaceDE w:val="0"/>
        <w:autoSpaceDN w:val="0"/>
        <w:adjustRightInd w:val="0"/>
        <w:spacing w:before="60" w:after="60" w:line="288" w:lineRule="auto"/>
        <w:ind w:firstLine="567"/>
        <w:jc w:val="both"/>
        <w:rPr>
          <w:b/>
          <w:i/>
        </w:rPr>
      </w:pPr>
      <w:r w:rsidRPr="00F5001D">
        <w:t>Các giá trị định nghĩa nguồn sáng được chuyển cho OpenGL bằng cách gọi hàm glLight() nh</w:t>
      </w:r>
      <w:r>
        <w:rPr>
          <w:lang w:val="vi-VN"/>
        </w:rPr>
        <w:t>ư sau</w:t>
      </w:r>
      <w:r>
        <w:t xml:space="preserve">: </w:t>
      </w:r>
      <w:r w:rsidRPr="007B30DA">
        <w:rPr>
          <w:b/>
          <w:i/>
        </w:rPr>
        <w:t>glLightfv (GLenum light, GLenum pname, const GLfloat *params);</w:t>
      </w:r>
    </w:p>
    <w:p w:rsidR="00E46B2C" w:rsidRPr="00F5001D" w:rsidRDefault="00E46B2C" w:rsidP="00E46B2C">
      <w:pPr>
        <w:autoSpaceDE w:val="0"/>
        <w:autoSpaceDN w:val="0"/>
        <w:adjustRightInd w:val="0"/>
        <w:spacing w:before="60" w:after="60" w:line="288" w:lineRule="auto"/>
        <w:ind w:firstLine="567"/>
        <w:jc w:val="both"/>
      </w:pPr>
      <w:r>
        <w:t>Ví dụ:</w:t>
      </w:r>
      <w:r>
        <w:tab/>
      </w:r>
      <w:r>
        <w:tab/>
      </w:r>
      <w:r w:rsidRPr="00F5001D">
        <w:t>glLightfv (GL_LIGHT0,GL_AMBIENT,ambientLight0);</w:t>
      </w:r>
    </w:p>
    <w:p w:rsidR="00E46B2C" w:rsidRPr="00F5001D" w:rsidRDefault="00E46B2C" w:rsidP="00E46B2C">
      <w:pPr>
        <w:autoSpaceDE w:val="0"/>
        <w:autoSpaceDN w:val="0"/>
        <w:adjustRightInd w:val="0"/>
        <w:spacing w:before="60" w:after="60" w:line="288" w:lineRule="auto"/>
        <w:ind w:left="1440" w:firstLine="567"/>
        <w:jc w:val="both"/>
      </w:pPr>
      <w:r w:rsidRPr="00F5001D">
        <w:t>glLightfv (GL_LIGHT0,GL_DIFFUSE,  diffuseLight0);</w:t>
      </w:r>
    </w:p>
    <w:p w:rsidR="00E46B2C" w:rsidRPr="00F5001D" w:rsidRDefault="00E46B2C" w:rsidP="00E46B2C">
      <w:pPr>
        <w:autoSpaceDE w:val="0"/>
        <w:autoSpaceDN w:val="0"/>
        <w:adjustRightInd w:val="0"/>
        <w:spacing w:before="60" w:after="60" w:line="288" w:lineRule="auto"/>
        <w:ind w:left="1440" w:firstLine="567"/>
        <w:jc w:val="both"/>
      </w:pPr>
      <w:r w:rsidRPr="00F5001D">
        <w:t>glLightfv (GL_LIGHT0,GL_SPECULAR, specularLight0);</w:t>
      </w:r>
    </w:p>
    <w:p w:rsidR="00E46B2C" w:rsidRPr="00F5001D" w:rsidRDefault="00E46B2C" w:rsidP="00E46B2C">
      <w:pPr>
        <w:autoSpaceDE w:val="0"/>
        <w:autoSpaceDN w:val="0"/>
        <w:adjustRightInd w:val="0"/>
        <w:spacing w:before="60" w:after="60" w:line="288" w:lineRule="auto"/>
        <w:ind w:left="1440" w:firstLine="567"/>
        <w:jc w:val="both"/>
      </w:pPr>
      <w:r w:rsidRPr="00F5001D">
        <w:t>glLightfv (GL_LIGHT0,GL_POSITION, positionLight0);</w:t>
      </w:r>
    </w:p>
    <w:p w:rsidR="00E46B2C" w:rsidRPr="00F5001D" w:rsidRDefault="00E46B2C" w:rsidP="00422D40">
      <w:pPr>
        <w:autoSpaceDE w:val="0"/>
        <w:autoSpaceDN w:val="0"/>
        <w:adjustRightInd w:val="0"/>
        <w:spacing w:before="60" w:after="60" w:line="288" w:lineRule="auto"/>
        <w:ind w:firstLine="567"/>
        <w:jc w:val="both"/>
      </w:pPr>
      <w:r>
        <w:t>Ba đối số của gl</w:t>
      </w:r>
      <w:r w:rsidRPr="00F5001D">
        <w:t>Lightfv() gồm</w:t>
      </w:r>
      <w:r>
        <w:t>:</w:t>
      </w:r>
      <w:r w:rsidRPr="00F5001D">
        <w:t xml:space="preserve"> nguồn sáng để định nghĩa, hằng số thể hiện tính chất ánh sáng mà ta muốn thay đổi, và địa chỉ mảng chứa các giá trị dùng thay đổi tính chất ánh sáng. Đối với các thuộc tính ánh sáng môi trường, khuếch tán, và phản chiếu, mảng chứa các giá trị RGBA. Đối với địa chỉ nguồn sáng, mảng chứa các tọa độ X,Y,Z,W của nguồn sáng.</w:t>
      </w:r>
    </w:p>
    <w:p w:rsidR="00E46B2C" w:rsidRPr="007B30DA" w:rsidRDefault="00E46B2C" w:rsidP="00422D40">
      <w:pPr>
        <w:autoSpaceDE w:val="0"/>
        <w:autoSpaceDN w:val="0"/>
        <w:adjustRightInd w:val="0"/>
        <w:spacing w:before="60" w:after="60" w:line="288" w:lineRule="auto"/>
        <w:ind w:firstLine="567"/>
        <w:jc w:val="both"/>
        <w:rPr>
          <w:b/>
        </w:rPr>
      </w:pPr>
      <w:r w:rsidRPr="00F5001D">
        <w:tab/>
        <w:t>Do một ch</w:t>
      </w:r>
      <w:r w:rsidRPr="00F5001D">
        <w:rPr>
          <w:lang w:val="vi-VN"/>
        </w:rPr>
        <w:t>ương tr</w:t>
      </w:r>
      <w:r w:rsidRPr="00F5001D">
        <w:t xml:space="preserve">ình OpenGL có thể có tới 8 nguồn sáng, đối số đầu tiên là hằng số </w:t>
      </w:r>
      <w:r w:rsidRPr="007B30DA">
        <w:rPr>
          <w:b/>
        </w:rPr>
        <w:t>từ GL_LIGHT0</w:t>
      </w:r>
      <w:r w:rsidRPr="00F5001D">
        <w:t xml:space="preserve"> đến </w:t>
      </w:r>
      <w:r w:rsidRPr="007B30DA">
        <w:rPr>
          <w:b/>
        </w:rPr>
        <w:t>GL_LIGHT7</w:t>
      </w:r>
    </w:p>
    <w:p w:rsidR="00E46B2C" w:rsidRDefault="00E46B2C" w:rsidP="00422D40">
      <w:pPr>
        <w:ind w:firstLine="567"/>
        <w:jc w:val="both"/>
      </w:pPr>
      <w:r w:rsidRPr="00F5001D">
        <w:t>Đối số thứ hai là một trong m</w:t>
      </w:r>
      <w:r w:rsidRPr="00F5001D">
        <w:rPr>
          <w:lang w:val="vi-VN"/>
        </w:rPr>
        <w:t>ười hằng số ở bảng dưới. Các hằng số thường dùng với các hàm này là GL_AMBIENT,GL_DIFFUSE, GL_SPECULAR,và GL_POSITION:</w:t>
      </w:r>
    </w:p>
    <w:p w:rsidR="00E46B2C" w:rsidRPr="00B158F8" w:rsidRDefault="00E46B2C" w:rsidP="004149A6">
      <w:pPr>
        <w:pStyle w:val="Caption"/>
      </w:pPr>
      <w:bookmarkStart w:id="49" w:name="_Toc331784185"/>
      <w:r w:rsidRPr="00B158F8">
        <w:t xml:space="preserve">Bảng </w:t>
      </w:r>
      <w:fldSimple w:instr=" SEQ Bảng \* ARABIC ">
        <w:r w:rsidRPr="00B158F8">
          <w:rPr>
            <w:noProof/>
          </w:rPr>
          <w:t>5</w:t>
        </w:r>
      </w:fldSimple>
      <w:r w:rsidRPr="00B158F8">
        <w:t xml:space="preserve">: </w:t>
      </w:r>
      <w:r w:rsidRPr="00B158F8">
        <w:rPr>
          <w:noProof/>
        </w:rPr>
        <w:t xml:space="preserve"> </w:t>
      </w:r>
      <w:r w:rsidRPr="00B158F8">
        <w:rPr>
          <w:lang w:val="vi-VN"/>
        </w:rPr>
        <w:t>Đối số thứ hai của hàm glLight()</w:t>
      </w:r>
      <w:bookmarkEnd w:id="49"/>
    </w:p>
    <w:tbl>
      <w:tblPr>
        <w:tblW w:w="9576" w:type="dxa"/>
        <w:tblInd w:w="108" w:type="dxa"/>
        <w:tblLayout w:type="fixed"/>
        <w:tblLook w:val="0000" w:firstRow="0" w:lastRow="0" w:firstColumn="0" w:lastColumn="0" w:noHBand="0" w:noVBand="0"/>
      </w:tblPr>
      <w:tblGrid>
        <w:gridCol w:w="4320"/>
        <w:gridCol w:w="5256"/>
      </w:tblGrid>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jc w:val="center"/>
            </w:pPr>
            <w:r w:rsidRPr="00E46B2C">
              <w:rPr>
                <w:b/>
                <w:bCs/>
              </w:rPr>
              <w:t>Hằng số</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jc w:val="center"/>
            </w:pPr>
            <w:r w:rsidRPr="00E46B2C">
              <w:rPr>
                <w:b/>
                <w:bCs/>
              </w:rPr>
              <w:t>Ý nghĩa</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GL_AMBIENT</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ánh ánh sáng môi trường</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GL-CONSTANT_ATTENUATION</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lượng giảm ánh sáng theo một hệ số</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GL_DIFFUSE</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ánh sáng khuếch tán</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GL-LINEAR_ATTENUATION</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lượng giảm ánh sáng trên c</w:t>
            </w:r>
            <w:r w:rsidRPr="00E46B2C">
              <w:rPr>
                <w:lang w:val="vi-VN"/>
              </w:rPr>
              <w:t>ơ sở khoảng cách từ nguồn sáng đến đối tượng</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GL_POSITION</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vị trí nguồn sáng</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BC6279" w:rsidP="00E46B2C">
            <w:pPr>
              <w:ind w:right="-183" w:firstLine="34"/>
            </w:pPr>
            <w:hyperlink r:id="rId16" w:history="1">
              <w:r w:rsidR="00E46B2C" w:rsidRPr="00E46B2C">
                <w:rPr>
                  <w:rStyle w:val="Hyperlink"/>
                  <w:color w:val="auto"/>
                  <w:u w:val="none"/>
                </w:rPr>
                <w:t>GL</w:t>
              </w:r>
            </w:hyperlink>
            <w:r w:rsidR="00E46B2C" w:rsidRPr="00E46B2C">
              <w:t>_QUADRATIC_ATTENUATION</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lượng giảm ánh sáng theo bình ph</w:t>
            </w:r>
            <w:r w:rsidRPr="00E46B2C">
              <w:rPr>
                <w:lang w:val="vi-VN"/>
              </w:rPr>
              <w:t xml:space="preserve">ương khoảng cách từ nguồn sáng đến đố </w:t>
            </w:r>
            <w:r w:rsidRPr="00E46B2C">
              <w:rPr>
                <w:lang w:val="vi-VN"/>
              </w:rPr>
              <w:lastRenderedPageBreak/>
              <w:t>tượng</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lastRenderedPageBreak/>
              <w:t>GL_SPECULAR</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ánh sáng phản chiếu</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GL_SPOT_CUTOFF</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góc trải của đèn chiếu</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GL_SPOT_DIRECTION</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hướng đèn chiếu</w:t>
            </w:r>
          </w:p>
        </w:tc>
      </w:tr>
      <w:tr w:rsidR="00E46B2C" w:rsidRPr="00E46B2C" w:rsidTr="00882363">
        <w:trPr>
          <w:trHeight w:val="567"/>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GL_SPOT_EXPONENT</w:t>
            </w:r>
          </w:p>
        </w:tc>
        <w:tc>
          <w:tcPr>
            <w:tcW w:w="52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46B2C" w:rsidRPr="00E46B2C" w:rsidRDefault="00E46B2C" w:rsidP="00E46B2C">
            <w:pPr>
              <w:ind w:firstLine="34"/>
            </w:pPr>
            <w:r w:rsidRPr="00E46B2C">
              <w:t>Xác định cường độ đèn chiếu, có tính đến góc của ánh sáng.</w:t>
            </w:r>
          </w:p>
        </w:tc>
      </w:tr>
    </w:tbl>
    <w:p w:rsidR="00E46B2C" w:rsidRDefault="00E46B2C" w:rsidP="00137D28">
      <w:pPr>
        <w:pStyle w:val="Heading4"/>
        <w:numPr>
          <w:ilvl w:val="0"/>
          <w:numId w:val="0"/>
        </w:numPr>
        <w:ind w:left="567"/>
      </w:pPr>
      <w:bookmarkStart w:id="50" w:name="_Toc332702915"/>
      <w:r>
        <w:t>4.2.3. Kích hoạt nguồn sáng</w:t>
      </w:r>
      <w:bookmarkEnd w:id="50"/>
    </w:p>
    <w:p w:rsidR="00E46B2C" w:rsidRPr="00F5001D" w:rsidRDefault="00E46B2C" w:rsidP="00422D40">
      <w:pPr>
        <w:autoSpaceDE w:val="0"/>
        <w:autoSpaceDN w:val="0"/>
        <w:adjustRightInd w:val="0"/>
        <w:spacing w:before="60" w:after="60" w:line="288" w:lineRule="auto"/>
        <w:ind w:firstLine="567"/>
        <w:jc w:val="both"/>
      </w:pPr>
      <w:r w:rsidRPr="00F5001D">
        <w:t>Khi đã có định nghĩa nguồn sáng, ta phải kích h</w:t>
      </w:r>
      <w:r>
        <w:t>oạt chúng, tương tự như việc bật</w:t>
      </w:r>
      <w:r w:rsidRPr="00F5001D">
        <w:t xml:space="preserve"> công tắt đèn, bằng hàm glEnable():</w:t>
      </w:r>
    </w:p>
    <w:p w:rsidR="00E46B2C" w:rsidRPr="00F5001D" w:rsidRDefault="00E46B2C" w:rsidP="00422D40">
      <w:pPr>
        <w:autoSpaceDE w:val="0"/>
        <w:autoSpaceDN w:val="0"/>
        <w:adjustRightInd w:val="0"/>
        <w:spacing w:before="60" w:after="60" w:line="288" w:lineRule="auto"/>
        <w:ind w:left="720" w:firstLine="567"/>
        <w:jc w:val="both"/>
      </w:pPr>
      <w:r w:rsidRPr="00F5001D">
        <w:t>glEnable(GL_LIGHTING);</w:t>
      </w:r>
    </w:p>
    <w:p w:rsidR="00E46B2C" w:rsidRPr="00F5001D" w:rsidRDefault="00E46B2C" w:rsidP="00422D40">
      <w:pPr>
        <w:autoSpaceDE w:val="0"/>
        <w:autoSpaceDN w:val="0"/>
        <w:adjustRightInd w:val="0"/>
        <w:spacing w:before="60" w:after="60" w:line="288" w:lineRule="auto"/>
        <w:ind w:left="720" w:firstLine="567"/>
        <w:jc w:val="both"/>
      </w:pPr>
      <w:r w:rsidRPr="00F5001D">
        <w:t>glEnable(GL_LIGHT0);</w:t>
      </w:r>
    </w:p>
    <w:p w:rsidR="00E46B2C" w:rsidRDefault="00E46B2C" w:rsidP="00422D40">
      <w:pPr>
        <w:ind w:firstLine="567"/>
        <w:jc w:val="both"/>
      </w:pPr>
      <w:r w:rsidRPr="00F5001D">
        <w:t>Lời gọi đầu kích hoạt chiếu sáng. Lời gọi thứ hai bật nguồn sáng 0.Vị trí một nguồn sáng thì bị ảnh h</w:t>
      </w:r>
      <w:r w:rsidRPr="00F5001D">
        <w:rPr>
          <w:lang w:val="vi-VN"/>
        </w:rPr>
        <w:t>ưởng bởi phép biến h</w:t>
      </w:r>
      <w:r w:rsidRPr="00F5001D">
        <w:t>ình đối tượng như mọi đối tượng khác. Việc biến hình xảy ra khi hàm glLight() được gọi để xác định vị trí hay hướng của nguồn sáng. Do đó, phải gọi glMatrixMode(gl_MODELVIEW) và glLoadldentity() tr</w:t>
      </w:r>
      <w:r w:rsidRPr="00F5001D">
        <w:rPr>
          <w:lang w:val="vi-VN"/>
        </w:rPr>
        <w:t xml:space="preserve">ước khi gọi glLight(), như trước khi định nghĩa các vector của đa giác. Dĩ nhiên, nếu muốn biến đổi vị trí và hướng nguồn sáng theo các đối tượng khác trong </w:t>
      </w:r>
      <w:r w:rsidRPr="004E194B">
        <w:rPr>
          <w:lang w:val="vi-VN"/>
        </w:rPr>
        <w:t xml:space="preserve">hoạt </w:t>
      </w:r>
      <w:r w:rsidRPr="00F5001D">
        <w:rPr>
          <w:lang w:val="vi-VN"/>
        </w:rPr>
        <w:t>cảnh, phải thực hiện các phép tịnh tiến, co gi</w:t>
      </w:r>
      <w:r w:rsidRPr="004E194B">
        <w:rPr>
          <w:lang w:val="vi-VN"/>
        </w:rPr>
        <w:t>ãn, và quay tr</w:t>
      </w:r>
      <w:r w:rsidRPr="00F5001D">
        <w:rPr>
          <w:lang w:val="vi-VN"/>
        </w:rPr>
        <w:t>ước khi gọi glLight().</w:t>
      </w:r>
    </w:p>
    <w:p w:rsidR="00E46B2C" w:rsidRPr="00933AF4" w:rsidRDefault="00E46B2C" w:rsidP="002F7C58">
      <w:pPr>
        <w:pStyle w:val="Heading3"/>
        <w:numPr>
          <w:ilvl w:val="0"/>
          <w:numId w:val="0"/>
        </w:numPr>
        <w:rPr>
          <w:lang w:val="vi-VN"/>
        </w:rPr>
      </w:pPr>
      <w:bookmarkStart w:id="51" w:name="_Toc328210645"/>
      <w:bookmarkStart w:id="52" w:name="_Toc332702916"/>
      <w:r>
        <w:t xml:space="preserve">4.3. </w:t>
      </w:r>
      <w:r w:rsidRPr="00933AF4">
        <w:rPr>
          <w:lang w:val="vi-VN"/>
        </w:rPr>
        <w:t>Định nghĩa tính chất vật liệu</w:t>
      </w:r>
      <w:bookmarkEnd w:id="51"/>
      <w:bookmarkEnd w:id="52"/>
    </w:p>
    <w:p w:rsidR="00E46B2C" w:rsidRDefault="00E46B2C" w:rsidP="00E46B2C">
      <w:pPr>
        <w:autoSpaceDE w:val="0"/>
        <w:autoSpaceDN w:val="0"/>
        <w:adjustRightInd w:val="0"/>
        <w:spacing w:before="60" w:after="60" w:line="288" w:lineRule="auto"/>
        <w:ind w:firstLine="720"/>
        <w:jc w:val="both"/>
      </w:pPr>
      <w:r w:rsidRPr="004E194B">
        <w:rPr>
          <w:lang w:val="vi-VN"/>
        </w:rPr>
        <w:t>Tính chất phản chiếu của vật liệu rất ảnh h</w:t>
      </w:r>
      <w:r w:rsidRPr="00F5001D">
        <w:rPr>
          <w:lang w:val="vi-VN"/>
        </w:rPr>
        <w:t>ưởng đến cảnh. Ví dụ, h</w:t>
      </w:r>
      <w:r w:rsidRPr="004E194B">
        <w:rPr>
          <w:lang w:val="vi-VN"/>
        </w:rPr>
        <w:t>ình khối màu trắng trong ánh sáng đỏ sẽ có màu đỏ chứ không là màu trắng. Trong khi, một khối đỏ trong ánh sáng xanh lục sẽ có màu đen. Ngoài ra, các vật liệu có độ sáng khác nhau sẽ phản xạ ánh sáng khác nhau.</w:t>
      </w:r>
    </w:p>
    <w:p w:rsidR="00E46B2C" w:rsidRPr="00933AF4" w:rsidRDefault="00E46B2C" w:rsidP="003B2DAD">
      <w:pPr>
        <w:pStyle w:val="Heading4"/>
        <w:numPr>
          <w:ilvl w:val="2"/>
          <w:numId w:val="15"/>
        </w:numPr>
        <w:rPr>
          <w:lang w:val="vi-VN"/>
        </w:rPr>
      </w:pPr>
      <w:bookmarkStart w:id="53" w:name="_Toc328210646"/>
      <w:bookmarkStart w:id="54" w:name="_Toc332702917"/>
      <w:r w:rsidRPr="00933AF4">
        <w:rPr>
          <w:lang w:val="vi-VN"/>
        </w:rPr>
        <w:t>Màu và ánh sáng</w:t>
      </w:r>
      <w:bookmarkEnd w:id="53"/>
      <w:bookmarkEnd w:id="54"/>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Màu của đối tượng trong cảnh phụ thuộc vào màu của ánh sáng mà nó phản xạ. Ví dụ, nếu đối tượng phản xạ ánh sáng xanh lục, thì nó sẽ có màu xanh lục trong ánh sáng trắng. Do các thành phần màu đỏ và xanh d</w:t>
      </w:r>
      <w:r w:rsidRPr="00F5001D">
        <w:rPr>
          <w:lang w:val="vi-VN"/>
        </w:rPr>
        <w:t>ương của ánh sáng bị hấp thụ chỉ c</w:t>
      </w:r>
      <w:r w:rsidRPr="004E194B">
        <w:rPr>
          <w:lang w:val="vi-VN"/>
        </w:rPr>
        <w:t>òn lại thành phần xanh lục đến được mắt người.</w:t>
      </w:r>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Thông th</w:t>
      </w:r>
      <w:r w:rsidRPr="00F5001D">
        <w:rPr>
          <w:lang w:val="vi-VN"/>
        </w:rPr>
        <w:t>ường cả ánh sáng môi trường và ánh sáng khuếch tán phản xạ từ đối tượng theo cùng một cách. Tức là nếu đối tượng phản xạ ánh sáng màu lục, th</w:t>
      </w:r>
      <w:r w:rsidRPr="004E194B">
        <w:rPr>
          <w:lang w:val="vi-VN"/>
        </w:rPr>
        <w:t xml:space="preserve">ì nó phản xạ ánh sáng màu lục đối với ánh sáng môi trường lẫn ánh sáng khuếch tán. Trong khi ánh sáng phản chiếu luôn luôn cùng màu với ánh sáng chiếu vào đối tượng. Ví dụ, xét một khối vuông được thể </w:t>
      </w:r>
      <w:r>
        <w:rPr>
          <w:lang w:val="vi-VN"/>
        </w:rPr>
        <w:t>hiện trong ánh sáng vàng (màu v</w:t>
      </w:r>
      <w:r>
        <w:t>à</w:t>
      </w:r>
      <w:r w:rsidRPr="004E194B">
        <w:rPr>
          <w:lang w:val="vi-VN"/>
        </w:rPr>
        <w:t xml:space="preserve">ng là tổ hợp </w:t>
      </w:r>
      <w:r w:rsidRPr="004E194B">
        <w:rPr>
          <w:lang w:val="vi-VN"/>
        </w:rPr>
        <w:lastRenderedPageBreak/>
        <w:t>đồng lượng của màu đỏ và màu xanh d</w:t>
      </w:r>
      <w:r w:rsidRPr="00F5001D">
        <w:rPr>
          <w:lang w:val="vi-VN"/>
        </w:rPr>
        <w:t>ương). Nếu muốn khối vuông có màu đỏ, vật liệu đó phải phản xạ màu đỏ của ánh sáng môi trường và ánh sáng khuếch tán. Để làm khối vuông trở nên sáng hơn, th</w:t>
      </w:r>
      <w:r w:rsidRPr="004E194B">
        <w:rPr>
          <w:lang w:val="vi-VN"/>
        </w:rPr>
        <w:t>ì phải thiết lập cho nó tính phản xạ màu vàng đối với ánh sáng phản chiếu.</w:t>
      </w:r>
    </w:p>
    <w:p w:rsidR="00E46B2C" w:rsidRPr="00F5001D" w:rsidRDefault="00E46B2C" w:rsidP="00E46B2C">
      <w:pPr>
        <w:autoSpaceDE w:val="0"/>
        <w:autoSpaceDN w:val="0"/>
        <w:adjustRightInd w:val="0"/>
        <w:spacing w:before="60" w:after="60" w:line="288" w:lineRule="auto"/>
        <w:ind w:firstLine="720"/>
        <w:jc w:val="both"/>
        <w:rPr>
          <w:lang w:val="vi-VN"/>
        </w:rPr>
      </w:pPr>
      <w:r w:rsidRPr="004E194B">
        <w:rPr>
          <w:lang w:val="vi-VN"/>
        </w:rPr>
        <w:t>OpenGL cho phép định nghĩa các tính chất của đối tượng, để xác định loại ánh sáng mà đối tượng phản xạ, và nh</w:t>
      </w:r>
      <w:r w:rsidRPr="00F5001D">
        <w:rPr>
          <w:lang w:val="vi-VN"/>
        </w:rPr>
        <w:t>ư vậy gián tiếp xác định màu cuối cùng của đối tượng.</w:t>
      </w:r>
    </w:p>
    <w:p w:rsidR="00E46B2C" w:rsidRPr="00933AF4" w:rsidRDefault="00E46B2C" w:rsidP="003B2DAD">
      <w:pPr>
        <w:pStyle w:val="Heading4"/>
        <w:numPr>
          <w:ilvl w:val="2"/>
          <w:numId w:val="15"/>
        </w:numPr>
        <w:rPr>
          <w:lang w:val="vi-VN"/>
        </w:rPr>
      </w:pPr>
      <w:bookmarkStart w:id="55" w:name="_Toc328210647"/>
      <w:bookmarkStart w:id="56" w:name="_Toc332702918"/>
      <w:r w:rsidRPr="00933AF4">
        <w:rPr>
          <w:lang w:val="vi-VN"/>
        </w:rPr>
        <w:t>Thiết lập các mảng giá trị vật liệu</w:t>
      </w:r>
      <w:bookmarkEnd w:id="55"/>
      <w:bookmarkEnd w:id="56"/>
    </w:p>
    <w:p w:rsidR="00E46B2C" w:rsidRPr="004E194B" w:rsidRDefault="00E46B2C" w:rsidP="00422D40">
      <w:pPr>
        <w:autoSpaceDE w:val="0"/>
        <w:autoSpaceDN w:val="0"/>
        <w:adjustRightInd w:val="0"/>
        <w:spacing w:before="60" w:after="60" w:line="288" w:lineRule="auto"/>
        <w:ind w:firstLine="720"/>
        <w:jc w:val="both"/>
        <w:rPr>
          <w:lang w:val="vi-VN"/>
        </w:rPr>
      </w:pPr>
      <w:r w:rsidRPr="004E194B">
        <w:rPr>
          <w:lang w:val="vi-VN"/>
        </w:rPr>
        <w:t>B</w:t>
      </w:r>
      <w:r w:rsidRPr="00F5001D">
        <w:rPr>
          <w:lang w:val="vi-VN"/>
        </w:rPr>
        <w:t>ước đầu tiên để định nghĩa các tính chất của vật liệu là thiết lập các mảng chứa các giá trị phản xạ ánh sáng môi trường khuếch tán và ánh sáng phản chiếu.</w:t>
      </w:r>
      <w:r>
        <w:rPr>
          <w:lang w:val="vi-VN"/>
        </w:rPr>
        <w:t xml:space="preserve"> Các thành phần của m</w:t>
      </w:r>
      <w:r>
        <w:t>ả</w:t>
      </w:r>
      <w:r w:rsidRPr="004E194B">
        <w:rPr>
          <w:lang w:val="vi-VN"/>
        </w:rPr>
        <w:t>ng này tương tự như mảng giá trị của ánh sáng. Ví dụ như:</w:t>
      </w:r>
    </w:p>
    <w:p w:rsidR="00E46B2C" w:rsidRPr="004E194B" w:rsidRDefault="00E46B2C" w:rsidP="00422D40">
      <w:pPr>
        <w:autoSpaceDE w:val="0"/>
        <w:autoSpaceDN w:val="0"/>
        <w:adjustRightInd w:val="0"/>
        <w:spacing w:before="60" w:after="60" w:line="288" w:lineRule="auto"/>
        <w:ind w:left="720" w:firstLine="720"/>
        <w:jc w:val="both"/>
        <w:rPr>
          <w:lang w:val="vi-VN"/>
        </w:rPr>
      </w:pPr>
      <w:r w:rsidRPr="004E194B">
        <w:rPr>
          <w:lang w:val="vi-VN"/>
        </w:rPr>
        <w:t>Glfloat materialAmbient[] = {0.0f, 0.7f, 0.0f, 1.0f}</w:t>
      </w:r>
    </w:p>
    <w:p w:rsidR="00E46B2C" w:rsidRPr="004E194B" w:rsidRDefault="00E46B2C" w:rsidP="00422D40">
      <w:pPr>
        <w:autoSpaceDE w:val="0"/>
        <w:autoSpaceDN w:val="0"/>
        <w:adjustRightInd w:val="0"/>
        <w:spacing w:before="60" w:after="60" w:line="288" w:lineRule="auto"/>
        <w:ind w:left="720" w:firstLine="720"/>
        <w:jc w:val="both"/>
        <w:rPr>
          <w:lang w:val="vi-VN"/>
        </w:rPr>
      </w:pPr>
      <w:r w:rsidRPr="004E194B">
        <w:rPr>
          <w:lang w:val="vi-VN"/>
        </w:rPr>
        <w:t>Glfloat materialSpecular[] = {1.0f, 1.0f, 1.0f, 1.0f}</w:t>
      </w:r>
    </w:p>
    <w:p w:rsidR="00E46B2C" w:rsidRPr="00F5001D" w:rsidRDefault="00E46B2C" w:rsidP="00422D40">
      <w:pPr>
        <w:autoSpaceDE w:val="0"/>
        <w:autoSpaceDN w:val="0"/>
        <w:adjustRightInd w:val="0"/>
        <w:spacing w:before="60" w:after="60" w:line="288" w:lineRule="auto"/>
        <w:ind w:firstLine="720"/>
        <w:jc w:val="both"/>
        <w:rPr>
          <w:lang w:val="vi-VN"/>
        </w:rPr>
      </w:pPr>
      <w:r w:rsidRPr="004E194B">
        <w:rPr>
          <w:lang w:val="vi-VN"/>
        </w:rPr>
        <w:t>Mỗi mảng này chứa các giá trị RGBA cho một kiểu phản xạ ánh sáng riêng biệt, đó là các giá trị RGBA t</w:t>
      </w:r>
      <w:r w:rsidRPr="00F5001D">
        <w:rPr>
          <w:lang w:val="vi-VN"/>
        </w:rPr>
        <w:t>ương ứng với màu sắc ánh sáng dội ra từ vật liệu đối tượng. Mảng materialAmbient[] định nghĩa vật liệu phản xạ 70 % màu xanh lục trong ánh sáng môi trường khuếch tán mà nó nhận được, nhưng không phản xạ màu đỏ và xanh dương. Mảng materialSpecular[] định nghĩa vật liệu phản xạ ánh sáng trắng, gồm 100% các thành phần đỏ, xanh dương, xanh lục.</w:t>
      </w:r>
    </w:p>
    <w:p w:rsidR="00E46B2C" w:rsidRPr="00933AF4" w:rsidRDefault="00E46B2C" w:rsidP="003B2DAD">
      <w:pPr>
        <w:pStyle w:val="Heading4"/>
        <w:numPr>
          <w:ilvl w:val="2"/>
          <w:numId w:val="15"/>
        </w:numPr>
        <w:rPr>
          <w:lang w:val="vi-VN"/>
        </w:rPr>
      </w:pPr>
      <w:bookmarkStart w:id="57" w:name="_Toc328210648"/>
      <w:bookmarkStart w:id="58" w:name="_Toc332702919"/>
      <w:r w:rsidRPr="00933AF4">
        <w:rPr>
          <w:lang w:val="vi-VN"/>
        </w:rPr>
        <w:t>Chuyển mảng vật liệu cho OpenGL</w:t>
      </w:r>
      <w:bookmarkEnd w:id="57"/>
      <w:bookmarkEnd w:id="58"/>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 xml:space="preserve">Để chuyển mảng vật liệu cho OpenGL, dùng các con trỏ trỏ đến mảng làm đối số trong lời gọi </w:t>
      </w:r>
      <w:r w:rsidRPr="004E194B">
        <w:rPr>
          <w:b/>
          <w:i/>
          <w:lang w:val="vi-VN"/>
        </w:rPr>
        <w:t>glMaterialv()</w:t>
      </w:r>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Ví dụ:</w:t>
      </w:r>
    </w:p>
    <w:p w:rsidR="00E46B2C" w:rsidRPr="004E194B" w:rsidRDefault="00E46B2C" w:rsidP="00E46B2C">
      <w:pPr>
        <w:autoSpaceDE w:val="0"/>
        <w:autoSpaceDN w:val="0"/>
        <w:adjustRightInd w:val="0"/>
        <w:spacing w:before="60" w:after="60" w:line="288" w:lineRule="auto"/>
        <w:ind w:left="1440"/>
        <w:jc w:val="both"/>
        <w:rPr>
          <w:lang w:val="vi-VN"/>
        </w:rPr>
      </w:pPr>
      <w:r w:rsidRPr="004E194B">
        <w:rPr>
          <w:lang w:val="vi-VN"/>
        </w:rPr>
        <w:t>GLMaterialfv(GL_FRONT,GL_AMBIENT_AND_DIFFUSE, materialAmbient);</w:t>
      </w:r>
    </w:p>
    <w:p w:rsidR="00E46B2C" w:rsidRPr="004E194B" w:rsidRDefault="00E46B2C" w:rsidP="00E46B2C">
      <w:pPr>
        <w:autoSpaceDE w:val="0"/>
        <w:autoSpaceDN w:val="0"/>
        <w:adjustRightInd w:val="0"/>
        <w:spacing w:before="60" w:after="60" w:line="288" w:lineRule="auto"/>
        <w:ind w:left="720" w:firstLine="720"/>
        <w:jc w:val="both"/>
        <w:rPr>
          <w:lang w:val="vi-VN"/>
        </w:rPr>
      </w:pPr>
      <w:r w:rsidRPr="004E194B">
        <w:rPr>
          <w:lang w:val="vi-VN"/>
        </w:rPr>
        <w:t>GLMaterialfv (GL_FRONT, GL_SPECULAR, materialSpecular);</w:t>
      </w:r>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 xml:space="preserve">Các đối số hàm </w:t>
      </w:r>
      <w:r w:rsidRPr="004E194B">
        <w:rPr>
          <w:i/>
          <w:lang w:val="vi-VN"/>
        </w:rPr>
        <w:t>glMaterialfv()</w:t>
      </w:r>
      <w:r w:rsidRPr="004E194B">
        <w:rPr>
          <w:lang w:val="vi-VN"/>
        </w:rPr>
        <w:t xml:space="preserve"> gồm một hằng xác định bề mặt đa giác mà ta muốn định nghĩa vật liệu, một hằng định nghĩa tính chất vật liệu, và con trỏ trỏ đến mảng chứa giá trị dùng thiết lập tính chất vật liệu:</w:t>
      </w:r>
    </w:p>
    <w:p w:rsidR="00E46B2C" w:rsidRPr="00F5001D" w:rsidRDefault="00E46B2C" w:rsidP="00E46B2C">
      <w:pPr>
        <w:autoSpaceDE w:val="0"/>
        <w:autoSpaceDN w:val="0"/>
        <w:adjustRightInd w:val="0"/>
        <w:spacing w:before="60" w:after="60" w:line="288" w:lineRule="auto"/>
        <w:ind w:firstLine="720"/>
        <w:jc w:val="both"/>
        <w:rPr>
          <w:lang w:val="vi-VN"/>
        </w:rPr>
      </w:pPr>
      <w:r w:rsidRPr="004E194B">
        <w:rPr>
          <w:lang w:val="vi-VN"/>
        </w:rPr>
        <w:t>Đối số đầu tiên là GL_FRONT, GL_BACK, hay GL_FRONT_AND_BACK, t</w:t>
      </w:r>
      <w:r w:rsidRPr="00F5001D">
        <w:rPr>
          <w:lang w:val="vi-VN"/>
        </w:rPr>
        <w:t>ương ứng với sự lựa chọn mặt trước, mặt sau, hay cả mặt trước lẫn sau của đa giác tạo nên đối tượng. Đối với đối tượng đặc như  h</w:t>
      </w:r>
      <w:r w:rsidRPr="004E194B">
        <w:rPr>
          <w:lang w:val="vi-VN"/>
        </w:rPr>
        <w:t>ình khối, GL_FRONT th</w:t>
      </w:r>
      <w:r w:rsidRPr="00F5001D">
        <w:rPr>
          <w:lang w:val="vi-VN"/>
        </w:rPr>
        <w:t>ường được chọn v</w:t>
      </w:r>
      <w:r w:rsidRPr="004E194B">
        <w:rPr>
          <w:lang w:val="vi-VN"/>
        </w:rPr>
        <w:t>ì mặt sau sẽ không bao giờ thấy được. Nhưng nếu hình khối mất một mặt,  thì GL_FRONT_AND_BACK được chọn, vì ở một cảnh nào đó có thể nhìn thấy cả hai mặt sau và tr</w:t>
      </w:r>
      <w:r w:rsidRPr="00F5001D">
        <w:rPr>
          <w:lang w:val="vi-VN"/>
        </w:rPr>
        <w:t>ước đa giác.</w:t>
      </w:r>
    </w:p>
    <w:p w:rsidR="00E46B2C" w:rsidRDefault="00E46B2C" w:rsidP="00E46B2C">
      <w:pPr>
        <w:autoSpaceDE w:val="0"/>
        <w:autoSpaceDN w:val="0"/>
        <w:adjustRightInd w:val="0"/>
        <w:spacing w:before="60" w:after="60" w:line="288" w:lineRule="auto"/>
        <w:ind w:firstLine="720"/>
        <w:jc w:val="both"/>
      </w:pPr>
      <w:r w:rsidRPr="004E194B">
        <w:rPr>
          <w:lang w:val="vi-VN"/>
        </w:rPr>
        <w:lastRenderedPageBreak/>
        <w:t>Đối số thứ hai có thể l</w:t>
      </w:r>
      <w:r>
        <w:rPr>
          <w:lang w:val="vi-VN"/>
        </w:rPr>
        <w:t xml:space="preserve">à một trong số các hằng ở bảng </w:t>
      </w:r>
      <w:r>
        <w:t>3</w:t>
      </w:r>
      <w:r w:rsidRPr="004E194B">
        <w:rPr>
          <w:lang w:val="vi-VN"/>
        </w:rPr>
        <w:t>.2</w:t>
      </w:r>
      <w:r w:rsidRPr="00F5001D">
        <w:rPr>
          <w:lang w:val="vi-VN"/>
        </w:rPr>
        <w:t>. Do đối tượng luôn phản xạ các ánh sáng môi trường và khuếch tán như nhau, nên hằng GL_AMBIENT_END_DIFFUSE thường được dùng. Hàm glMaterialfv() có bốn phiên bản</w:t>
      </w:r>
    </w:p>
    <w:p w:rsidR="00E46B2C" w:rsidRPr="00B04E5A" w:rsidRDefault="00E46B2C" w:rsidP="00E46B2C">
      <w:pPr>
        <w:autoSpaceDE w:val="0"/>
        <w:autoSpaceDN w:val="0"/>
        <w:adjustRightInd w:val="0"/>
        <w:spacing w:before="60" w:after="60" w:line="288" w:lineRule="auto"/>
        <w:ind w:firstLine="720"/>
        <w:jc w:val="both"/>
      </w:pPr>
    </w:p>
    <w:p w:rsidR="00E46B2C" w:rsidRPr="00F10B63" w:rsidRDefault="00B158F8" w:rsidP="004149A6">
      <w:pPr>
        <w:pStyle w:val="Caption"/>
      </w:pPr>
      <w:bookmarkStart w:id="59" w:name="_Toc327967543"/>
      <w:r>
        <w:t xml:space="preserve">Bảng 6: </w:t>
      </w:r>
      <w:r w:rsidR="00E46B2C" w:rsidRPr="00F10B63">
        <w:rPr>
          <w:lang w:val="vi-VN"/>
        </w:rPr>
        <w:t>Đối số thứ hai của hàm glMaterialv()</w:t>
      </w:r>
      <w:bookmarkEnd w:id="59"/>
    </w:p>
    <w:tbl>
      <w:tblPr>
        <w:tblW w:w="9356" w:type="dxa"/>
        <w:tblInd w:w="108" w:type="dxa"/>
        <w:tblLayout w:type="fixed"/>
        <w:tblLook w:val="0000" w:firstRow="0" w:lastRow="0" w:firstColumn="0" w:lastColumn="0" w:noHBand="0" w:noVBand="0"/>
      </w:tblPr>
      <w:tblGrid>
        <w:gridCol w:w="3755"/>
        <w:gridCol w:w="5601"/>
      </w:tblGrid>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882363">
            <w:pPr>
              <w:autoSpaceDE w:val="0"/>
              <w:autoSpaceDN w:val="0"/>
              <w:adjustRightInd w:val="0"/>
              <w:spacing w:before="60" w:after="60" w:line="288" w:lineRule="auto"/>
              <w:ind w:firstLine="720"/>
              <w:jc w:val="both"/>
            </w:pPr>
            <w:r w:rsidRPr="00F5001D">
              <w:t xml:space="preserve">Hằng </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882363">
            <w:pPr>
              <w:autoSpaceDE w:val="0"/>
              <w:autoSpaceDN w:val="0"/>
              <w:adjustRightInd w:val="0"/>
              <w:spacing w:before="60" w:after="60" w:line="288" w:lineRule="auto"/>
              <w:ind w:firstLine="720"/>
              <w:jc w:val="both"/>
            </w:pPr>
            <w:r w:rsidRPr="00F5001D">
              <w:t>Ý nghĩa</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jc w:val="both"/>
            </w:pPr>
            <w:r w:rsidRPr="00F5001D">
              <w:t>GL_AMBIENT</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Ánh sáng môi tr</w:t>
            </w:r>
            <w:r>
              <w:rPr>
                <w:lang w:val="vi-VN"/>
              </w:rPr>
              <w:t>ường b</w:t>
            </w:r>
            <w:r>
              <w:t>ị</w:t>
            </w:r>
            <w:r w:rsidRPr="00F5001D">
              <w:rPr>
                <w:lang w:val="vi-VN"/>
              </w:rPr>
              <w:t xml:space="preserve"> ánh xạ</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jc w:val="both"/>
            </w:pPr>
            <w:r w:rsidRPr="00F5001D">
              <w:t>GL_AMBIENT_AND_DIFFUSE</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Ánh sáng môi tr</w:t>
            </w:r>
            <w:r w:rsidRPr="00F5001D">
              <w:rPr>
                <w:lang w:val="vi-VN"/>
              </w:rPr>
              <w:t>ường và khuếch tán bị ánh xạ</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jc w:val="both"/>
            </w:pPr>
            <w:r w:rsidRPr="00F5001D">
              <w:t>GL_COLOR_INDEXES</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Xác định các chỉ số màu cho ánh sáng</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jc w:val="both"/>
            </w:pPr>
            <w:r w:rsidRPr="00F5001D">
              <w:t>GL_DIFFUSE</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Ánh sáng khuếch tán bị phản xạ</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127AD0" w:rsidRDefault="00BC6279" w:rsidP="00422D40">
            <w:pPr>
              <w:autoSpaceDE w:val="0"/>
              <w:autoSpaceDN w:val="0"/>
              <w:adjustRightInd w:val="0"/>
              <w:spacing w:before="60" w:after="60" w:line="288" w:lineRule="auto"/>
              <w:jc w:val="both"/>
            </w:pPr>
            <w:hyperlink r:id="rId17" w:history="1">
              <w:r w:rsidR="00E46B2C" w:rsidRPr="00127AD0">
                <w:t>GL</w:t>
              </w:r>
            </w:hyperlink>
            <w:r w:rsidR="00E46B2C" w:rsidRPr="00127AD0">
              <w:t>_EMISSION</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Xác định nguồn sáng phát</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BC6279" w:rsidP="00422D40">
            <w:pPr>
              <w:autoSpaceDE w:val="0"/>
              <w:autoSpaceDN w:val="0"/>
              <w:adjustRightInd w:val="0"/>
              <w:spacing w:before="60" w:after="60" w:line="288" w:lineRule="auto"/>
              <w:jc w:val="both"/>
            </w:pPr>
            <w:hyperlink r:id="rId18" w:history="1">
              <w:r w:rsidR="00E46B2C" w:rsidRPr="00127AD0">
                <w:t>GL</w:t>
              </w:r>
            </w:hyperlink>
            <w:r w:rsidR="00E46B2C" w:rsidRPr="00F5001D">
              <w:t>_SHININESS</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autoSpaceDE w:val="0"/>
              <w:autoSpaceDN w:val="0"/>
              <w:adjustRightInd w:val="0"/>
              <w:spacing w:before="60" w:after="60" w:line="288" w:lineRule="auto"/>
              <w:ind w:firstLine="106"/>
              <w:jc w:val="both"/>
            </w:pPr>
            <w:r w:rsidRPr="00F5001D">
              <w:t>Xác định độ bóng vật liệu</w:t>
            </w:r>
          </w:p>
        </w:tc>
      </w:tr>
      <w:tr w:rsidR="00E46B2C" w:rsidRPr="00F5001D" w:rsidTr="00422D40">
        <w:trPr>
          <w:trHeight w:val="1"/>
        </w:trPr>
        <w:tc>
          <w:tcPr>
            <w:tcW w:w="3755"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BC6279" w:rsidP="00422D40">
            <w:pPr>
              <w:autoSpaceDE w:val="0"/>
              <w:autoSpaceDN w:val="0"/>
              <w:adjustRightInd w:val="0"/>
              <w:spacing w:before="60" w:after="60" w:line="288" w:lineRule="auto"/>
              <w:jc w:val="both"/>
            </w:pPr>
            <w:hyperlink r:id="rId19" w:history="1">
              <w:r w:rsidR="00E46B2C" w:rsidRPr="00127AD0">
                <w:t>GL</w:t>
              </w:r>
            </w:hyperlink>
            <w:r w:rsidR="00E46B2C" w:rsidRPr="00F5001D">
              <w:t>_SPECULAR</w:t>
            </w:r>
          </w:p>
        </w:tc>
        <w:tc>
          <w:tcPr>
            <w:tcW w:w="5601" w:type="dxa"/>
            <w:tcBorders>
              <w:top w:val="single" w:sz="3" w:space="0" w:color="000000"/>
              <w:left w:val="single" w:sz="3" w:space="0" w:color="000000"/>
              <w:bottom w:val="single" w:sz="3" w:space="0" w:color="000000"/>
              <w:right w:val="single" w:sz="3" w:space="0" w:color="000000"/>
            </w:tcBorders>
            <w:shd w:val="clear" w:color="000000" w:fill="FFFFFF"/>
          </w:tcPr>
          <w:p w:rsidR="00E46B2C" w:rsidRPr="00F5001D" w:rsidRDefault="00E46B2C" w:rsidP="00422D40">
            <w:pPr>
              <w:keepNext/>
              <w:autoSpaceDE w:val="0"/>
              <w:autoSpaceDN w:val="0"/>
              <w:adjustRightInd w:val="0"/>
              <w:spacing w:before="60" w:after="60" w:line="288" w:lineRule="auto"/>
              <w:ind w:firstLine="106"/>
              <w:jc w:val="both"/>
            </w:pPr>
            <w:r w:rsidRPr="00F5001D">
              <w:t>Ánh sáng phản chiếu bị phản xạ</w:t>
            </w:r>
          </w:p>
        </w:tc>
      </w:tr>
    </w:tbl>
    <w:p w:rsidR="00E46B2C" w:rsidRPr="00F5001D" w:rsidRDefault="00E46B2C" w:rsidP="00E46B2C">
      <w:pPr>
        <w:autoSpaceDE w:val="0"/>
        <w:autoSpaceDN w:val="0"/>
        <w:adjustRightInd w:val="0"/>
        <w:spacing w:before="60" w:after="60" w:line="288" w:lineRule="auto"/>
        <w:ind w:firstLine="720"/>
        <w:jc w:val="both"/>
        <w:rPr>
          <w:lang w:val="vi-VN"/>
        </w:rPr>
      </w:pPr>
      <w:r w:rsidRPr="00F5001D">
        <w:t>Trong các hằng ở bảng trên, có hằng GL_COLOR_INDEXES xác định các chỉ số màu cho ánh sáng. Nh</w:t>
      </w:r>
      <w:r w:rsidRPr="00F5001D">
        <w:rPr>
          <w:lang w:val="vi-VN"/>
        </w:rPr>
        <w:t xml:space="preserve">ưng ở đây, ta chỉ sử dụng OpenGL ở chế độ màu RGBA. Nếu đối tượng phản xạ ánh sáng phản chiếu, ta phải xác định độ bóng vật liệu, là hằng số quyết định độ phản xạ ánh sáng phản chiếu. Lời gọi hàm glMaterialfv() lúc đó như sau: </w:t>
      </w:r>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glMaterialf (GL_FRONT, GL_SHININESS,60.0f);</w:t>
      </w:r>
    </w:p>
    <w:p w:rsidR="00E46B2C" w:rsidRPr="00F5001D" w:rsidRDefault="00E46B2C" w:rsidP="00E46B2C">
      <w:pPr>
        <w:autoSpaceDE w:val="0"/>
        <w:autoSpaceDN w:val="0"/>
        <w:adjustRightInd w:val="0"/>
        <w:spacing w:before="60" w:after="60" w:line="288" w:lineRule="auto"/>
        <w:ind w:firstLine="720"/>
        <w:jc w:val="both"/>
        <w:rPr>
          <w:lang w:val="vi-VN"/>
        </w:rPr>
      </w:pPr>
      <w:r w:rsidRPr="004E194B">
        <w:rPr>
          <w:lang w:val="vi-VN"/>
        </w:rPr>
        <w:t>Các đối số hàm glMaterialf() gồm một hằng xác định bề mặt đa giác cần định nghĩa vật liệu, hằng GL_SHININESS (chỉ dùng trong tr</w:t>
      </w:r>
      <w:r w:rsidRPr="00F5001D">
        <w:rPr>
          <w:lang w:val="vi-VN"/>
        </w:rPr>
        <w:t xml:space="preserve">ường hợp này), và </w:t>
      </w:r>
      <w:r>
        <w:rPr>
          <w:lang w:val="vi-VN"/>
        </w:rPr>
        <w:t>một giá trị trong khoảng từ 0 đ</w:t>
      </w:r>
      <w:r>
        <w:t>ế</w:t>
      </w:r>
      <w:r w:rsidRPr="00F5001D">
        <w:rPr>
          <w:lang w:val="vi-VN"/>
        </w:rPr>
        <w:t>n128 định nghĩa độ bóng.</w:t>
      </w:r>
    </w:p>
    <w:p w:rsidR="00E46B2C" w:rsidRPr="004E194B" w:rsidRDefault="00E46B2C" w:rsidP="00E46B2C">
      <w:pPr>
        <w:autoSpaceDE w:val="0"/>
        <w:autoSpaceDN w:val="0"/>
        <w:adjustRightInd w:val="0"/>
        <w:spacing w:before="60" w:after="60" w:line="288" w:lineRule="auto"/>
        <w:ind w:firstLine="720"/>
        <w:jc w:val="both"/>
        <w:rPr>
          <w:lang w:val="vi-VN"/>
        </w:rPr>
      </w:pPr>
      <w:r w:rsidRPr="004E194B">
        <w:rPr>
          <w:lang w:val="vi-VN"/>
        </w:rPr>
        <w:t>Cần phân biệt rõ sự khác nhau giữa nguồn sáng phát và ánh sáng do phản xạ. Khi định nghĩa các nguồn sáng, ta quyết định lượng các ánh sáng môi trường, khuếch tán, và phản chiếu có trong cảnh. Khi định nghĩa tính chất vật liệu, ta quyết định lượng ánh sáng do đối tượng phản xạ các ánh sáng môi trường, khuếch tán, và phản chiếu.</w:t>
      </w:r>
    </w:p>
    <w:p w:rsidR="00E46B2C" w:rsidRPr="00933AF4" w:rsidRDefault="00E46B2C" w:rsidP="003B2DAD">
      <w:pPr>
        <w:pStyle w:val="Heading3"/>
        <w:numPr>
          <w:ilvl w:val="1"/>
          <w:numId w:val="15"/>
        </w:numPr>
      </w:pPr>
      <w:bookmarkStart w:id="60" w:name="_Toc328210649"/>
      <w:bookmarkStart w:id="61" w:name="_Toc332702920"/>
      <w:r w:rsidRPr="00933AF4">
        <w:t>Định nghĩa các pháp tuyến</w:t>
      </w:r>
      <w:bookmarkEnd w:id="60"/>
      <w:bookmarkEnd w:id="61"/>
    </w:p>
    <w:p w:rsidR="00E46B2C" w:rsidRPr="00F5001D" w:rsidRDefault="00E46B2C" w:rsidP="00E46B2C">
      <w:pPr>
        <w:autoSpaceDE w:val="0"/>
        <w:autoSpaceDN w:val="0"/>
        <w:adjustRightInd w:val="0"/>
        <w:spacing w:before="60" w:after="60" w:line="288" w:lineRule="auto"/>
        <w:ind w:firstLine="720"/>
        <w:jc w:val="both"/>
        <w:rPr>
          <w:b/>
          <w:bCs/>
        </w:rPr>
      </w:pPr>
      <w:r>
        <w:t>Để việc chiế</w:t>
      </w:r>
      <w:r w:rsidRPr="00F5001D">
        <w:t>u sáng OpenGL được thực hiện tốt trên đối tượng, không chỉ định nghĩa các vector của đối tượ</w:t>
      </w:r>
      <w:r>
        <w:t>ng mà còn cần định nghĩa pháp tuy</w:t>
      </w:r>
      <w:r w:rsidRPr="00F5001D">
        <w:t>ến cho mỗi vector.</w:t>
      </w:r>
    </w:p>
    <w:p w:rsidR="00E46B2C" w:rsidRPr="00933AF4" w:rsidRDefault="00E46B2C" w:rsidP="003B2DAD">
      <w:pPr>
        <w:pStyle w:val="Heading4"/>
        <w:numPr>
          <w:ilvl w:val="2"/>
          <w:numId w:val="15"/>
        </w:numPr>
      </w:pPr>
      <w:bookmarkStart w:id="62" w:name="_Toc328210650"/>
      <w:bookmarkStart w:id="63" w:name="_Toc332702921"/>
      <w:r w:rsidRPr="00933AF4">
        <w:lastRenderedPageBreak/>
        <w:t>Pháp tuyến và vector</w:t>
      </w:r>
      <w:bookmarkEnd w:id="62"/>
      <w:bookmarkEnd w:id="63"/>
    </w:p>
    <w:p w:rsidR="00E46B2C" w:rsidRPr="00F5001D" w:rsidRDefault="00E46B2C" w:rsidP="00E46B2C">
      <w:pPr>
        <w:autoSpaceDE w:val="0"/>
        <w:autoSpaceDN w:val="0"/>
        <w:adjustRightInd w:val="0"/>
        <w:spacing w:before="60" w:after="60" w:line="288" w:lineRule="auto"/>
        <w:ind w:firstLine="720"/>
        <w:jc w:val="both"/>
      </w:pPr>
      <w:r w:rsidRPr="00F5001D">
        <w:t>Pháp tuyến là một vertor đơn vị biểu thị hướng đối diện đa giác, cho phép OpenGL tính toán góc ánh sáng chiếu vào đa giác. Pháp tuyến luôn trực giao với bề mặt mà nó biểu thị.</w:t>
      </w:r>
    </w:p>
    <w:p w:rsidR="00E46B2C" w:rsidRPr="00F5001D" w:rsidRDefault="00E46B2C" w:rsidP="00E46B2C">
      <w:pPr>
        <w:autoSpaceDE w:val="0"/>
        <w:autoSpaceDN w:val="0"/>
        <w:adjustRightInd w:val="0"/>
        <w:spacing w:before="60" w:after="60" w:line="288" w:lineRule="auto"/>
        <w:ind w:firstLine="720"/>
        <w:jc w:val="both"/>
        <w:rPr>
          <w:lang w:val="vi-VN"/>
        </w:rPr>
      </w:pPr>
      <w:r w:rsidRPr="00F5001D">
        <w:t>Pháp tuyến của các vector của một đa giác được định nghĩa bởi lời gọi hàm Normal3f() tr</w:t>
      </w:r>
      <w:r w:rsidRPr="00F5001D">
        <w:rPr>
          <w:lang w:val="vi-VN"/>
        </w:rPr>
        <w:t>ước lời gọi glVertex() định nghĩa vector:</w:t>
      </w:r>
    </w:p>
    <w:p w:rsidR="00E46B2C" w:rsidRPr="004E194B" w:rsidRDefault="00E46B2C" w:rsidP="00E46B2C">
      <w:pPr>
        <w:autoSpaceDE w:val="0"/>
        <w:autoSpaceDN w:val="0"/>
        <w:adjustRightInd w:val="0"/>
        <w:spacing w:before="60" w:after="60" w:line="288" w:lineRule="auto"/>
        <w:ind w:left="720" w:firstLine="720"/>
        <w:jc w:val="both"/>
        <w:rPr>
          <w:lang w:val="vi-VN"/>
        </w:rPr>
      </w:pPr>
      <w:r w:rsidRPr="004E194B">
        <w:rPr>
          <w:lang w:val="vi-VN"/>
        </w:rPr>
        <w:t>glBegin (GL_POLYGON);</w:t>
      </w:r>
    </w:p>
    <w:p w:rsidR="00E46B2C" w:rsidRPr="004E194B" w:rsidRDefault="00E46B2C" w:rsidP="00E46B2C">
      <w:pPr>
        <w:autoSpaceDE w:val="0"/>
        <w:autoSpaceDN w:val="0"/>
        <w:adjustRightInd w:val="0"/>
        <w:spacing w:before="60" w:after="60" w:line="288" w:lineRule="auto"/>
        <w:ind w:left="720" w:firstLine="720"/>
        <w:jc w:val="both"/>
        <w:rPr>
          <w:lang w:val="vi-VN"/>
        </w:rPr>
      </w:pPr>
      <w:r w:rsidRPr="004E194B">
        <w:rPr>
          <w:lang w:val="vi-VN"/>
        </w:rPr>
        <w:t>GlNormal3f((Glfloat) x, (GLfloat) y, (GLfloat) z);</w:t>
      </w:r>
    </w:p>
    <w:p w:rsidR="00E46B2C" w:rsidRPr="004E194B" w:rsidRDefault="00E46B2C" w:rsidP="00E46B2C">
      <w:pPr>
        <w:autoSpaceDE w:val="0"/>
        <w:autoSpaceDN w:val="0"/>
        <w:adjustRightInd w:val="0"/>
        <w:spacing w:before="60" w:after="60" w:line="288" w:lineRule="auto"/>
        <w:ind w:left="720" w:firstLine="720"/>
        <w:jc w:val="both"/>
        <w:rPr>
          <w:lang w:val="vi-VN"/>
        </w:rPr>
      </w:pPr>
      <w:r w:rsidRPr="004E194B">
        <w:rPr>
          <w:lang w:val="vi-VN"/>
        </w:rPr>
        <w:t>glVertex3f(-5.0f, 0.0f, -0.5f);</w:t>
      </w:r>
    </w:p>
    <w:p w:rsidR="00E46B2C" w:rsidRPr="004E194B" w:rsidRDefault="00E46B2C" w:rsidP="00E46B2C">
      <w:pPr>
        <w:autoSpaceDE w:val="0"/>
        <w:autoSpaceDN w:val="0"/>
        <w:adjustRightInd w:val="0"/>
        <w:spacing w:before="60" w:after="60" w:line="288" w:lineRule="auto"/>
        <w:ind w:left="720" w:firstLine="720"/>
        <w:jc w:val="both"/>
        <w:rPr>
          <w:lang w:val="vi-VN"/>
        </w:rPr>
      </w:pPr>
      <w:r w:rsidRPr="004E194B">
        <w:rPr>
          <w:lang w:val="vi-VN"/>
        </w:rPr>
        <w:t>glVertex3f( 5.0f, 0.0f,  0.5f);</w:t>
      </w:r>
    </w:p>
    <w:p w:rsidR="00E46B2C" w:rsidRPr="004E194B" w:rsidRDefault="00E46B2C" w:rsidP="00E46B2C">
      <w:pPr>
        <w:autoSpaceDE w:val="0"/>
        <w:autoSpaceDN w:val="0"/>
        <w:adjustRightInd w:val="0"/>
        <w:spacing w:before="60" w:after="60" w:line="288" w:lineRule="auto"/>
        <w:ind w:left="720" w:firstLine="720"/>
        <w:jc w:val="both"/>
        <w:rPr>
          <w:lang w:val="nl-NL"/>
        </w:rPr>
      </w:pPr>
      <w:r w:rsidRPr="004E194B">
        <w:rPr>
          <w:lang w:val="nl-NL"/>
        </w:rPr>
        <w:t>glVertex3f( 0.5f, 0.0f, -0.5f);</w:t>
      </w:r>
    </w:p>
    <w:p w:rsidR="00E46B2C" w:rsidRPr="004E194B" w:rsidRDefault="00E46B2C" w:rsidP="00E46B2C">
      <w:pPr>
        <w:autoSpaceDE w:val="0"/>
        <w:autoSpaceDN w:val="0"/>
        <w:adjustRightInd w:val="0"/>
        <w:spacing w:before="60" w:after="60" w:line="288" w:lineRule="auto"/>
        <w:ind w:left="720" w:firstLine="720"/>
        <w:jc w:val="both"/>
        <w:rPr>
          <w:lang w:val="nl-NL"/>
        </w:rPr>
      </w:pPr>
      <w:r w:rsidRPr="004E194B">
        <w:rPr>
          <w:lang w:val="nl-NL"/>
        </w:rPr>
        <w:t>glEnd();</w:t>
      </w:r>
    </w:p>
    <w:p w:rsidR="00E46B2C" w:rsidRPr="004E194B" w:rsidRDefault="00E46B2C" w:rsidP="00E46B2C">
      <w:pPr>
        <w:autoSpaceDE w:val="0"/>
        <w:autoSpaceDN w:val="0"/>
        <w:adjustRightInd w:val="0"/>
        <w:spacing w:before="60" w:after="60" w:line="288" w:lineRule="auto"/>
        <w:ind w:firstLine="720"/>
        <w:jc w:val="both"/>
        <w:rPr>
          <w:lang w:val="nl-NL"/>
        </w:rPr>
      </w:pPr>
      <w:r w:rsidRPr="004E194B">
        <w:rPr>
          <w:lang w:val="nl-NL"/>
        </w:rPr>
        <w:t>Đối số hàm glNormal3f() là các giá trị Glfloat xác định các tọa độ X,Y, và Z của điểm cuối pháp tuyến. Có 9 phiên bản hàm glNormal(). Chú ý rằng pháp tuyến liên kết với mỗi vector được định nghĩa trong đoạn mã trên sẽ tồn tại cho đến khi glNormal() được gọi lại để định nghĩa pháp tuyến mới.</w:t>
      </w:r>
    </w:p>
    <w:p w:rsidR="00E46B2C" w:rsidRPr="00933AF4" w:rsidRDefault="00E46B2C" w:rsidP="003B2DAD">
      <w:pPr>
        <w:pStyle w:val="Heading4"/>
        <w:numPr>
          <w:ilvl w:val="2"/>
          <w:numId w:val="15"/>
        </w:numPr>
        <w:rPr>
          <w:lang w:val="nl-NL"/>
        </w:rPr>
      </w:pPr>
      <w:bookmarkStart w:id="64" w:name="_Toc328210651"/>
      <w:bookmarkStart w:id="65" w:name="_Toc332702922"/>
      <w:r w:rsidRPr="00933AF4">
        <w:rPr>
          <w:lang w:val="nl-NL"/>
        </w:rPr>
        <w:t>Tính toán pháp tuyến</w:t>
      </w:r>
      <w:bookmarkEnd w:id="64"/>
      <w:bookmarkEnd w:id="65"/>
    </w:p>
    <w:p w:rsidR="00E46B2C" w:rsidRPr="004E194B" w:rsidRDefault="00E46B2C" w:rsidP="00E46B2C">
      <w:pPr>
        <w:autoSpaceDE w:val="0"/>
        <w:autoSpaceDN w:val="0"/>
        <w:adjustRightInd w:val="0"/>
        <w:spacing w:before="60" w:after="60" w:line="288" w:lineRule="auto"/>
        <w:jc w:val="both"/>
        <w:rPr>
          <w:lang w:val="nl-NL"/>
        </w:rPr>
      </w:pPr>
      <w:r w:rsidRPr="004E194B">
        <w:rPr>
          <w:lang w:val="nl-NL"/>
        </w:rPr>
        <w:tab/>
        <w:t xml:space="preserve">Việc tính toán pháp tuyến cho một đa giác đòi hỏi một kiến thức toán học phức tạp. Ở đây </w:t>
      </w:r>
      <w:r>
        <w:rPr>
          <w:lang w:val="nl-NL"/>
        </w:rPr>
        <w:t>chỉ trình bày một hàm tạo sẵn có</w:t>
      </w:r>
      <w:r w:rsidRPr="004E194B">
        <w:rPr>
          <w:lang w:val="nl-NL"/>
        </w:rPr>
        <w:t xml:space="preserve"> tên CalcNormal () dùng tính toán pháp tuyến từ các tọa độ X,Y,Z của ba vector bất kì của một đa giác (không cùng nằm trên một đườn</w:t>
      </w:r>
      <w:r>
        <w:rPr>
          <w:lang w:val="nl-NL"/>
        </w:rPr>
        <w:t>g</w:t>
      </w:r>
      <w:r w:rsidRPr="004E194B">
        <w:rPr>
          <w:lang w:val="nl-NL"/>
        </w:rPr>
        <w:t xml:space="preserve"> thẳng):</w:t>
      </w:r>
    </w:p>
    <w:p w:rsidR="00E46B2C" w:rsidRPr="004E194B" w:rsidRDefault="00E46B2C" w:rsidP="00E46B2C">
      <w:pPr>
        <w:autoSpaceDE w:val="0"/>
        <w:autoSpaceDN w:val="0"/>
        <w:adjustRightInd w:val="0"/>
        <w:spacing w:before="60" w:after="60" w:line="288" w:lineRule="auto"/>
        <w:ind w:left="720" w:firstLine="720"/>
        <w:jc w:val="both"/>
        <w:rPr>
          <w:lang w:val="fr-FR"/>
        </w:rPr>
      </w:pPr>
      <w:r w:rsidRPr="004E194B">
        <w:rPr>
          <w:lang w:val="fr-FR"/>
        </w:rPr>
        <w:t>double p1[] = {-0.5, 0.0, -0.5};</w:t>
      </w:r>
    </w:p>
    <w:p w:rsidR="00E46B2C" w:rsidRPr="004E194B" w:rsidRDefault="00E46B2C" w:rsidP="00E46B2C">
      <w:pPr>
        <w:autoSpaceDE w:val="0"/>
        <w:autoSpaceDN w:val="0"/>
        <w:adjustRightInd w:val="0"/>
        <w:spacing w:before="60" w:after="60" w:line="288" w:lineRule="auto"/>
        <w:ind w:left="720" w:firstLine="720"/>
        <w:jc w:val="both"/>
        <w:rPr>
          <w:lang w:val="fr-FR"/>
        </w:rPr>
      </w:pPr>
      <w:r w:rsidRPr="004E194B">
        <w:rPr>
          <w:lang w:val="fr-FR"/>
        </w:rPr>
        <w:t>double p2[] = {-0.5, 0.0,  0.5};</w:t>
      </w:r>
    </w:p>
    <w:p w:rsidR="00E46B2C" w:rsidRPr="004E194B" w:rsidRDefault="00E46B2C" w:rsidP="00E46B2C">
      <w:pPr>
        <w:autoSpaceDE w:val="0"/>
        <w:autoSpaceDN w:val="0"/>
        <w:adjustRightInd w:val="0"/>
        <w:spacing w:before="60" w:after="60" w:line="288" w:lineRule="auto"/>
        <w:ind w:left="720" w:firstLine="720"/>
        <w:jc w:val="both"/>
        <w:rPr>
          <w:lang w:val="fr-FR"/>
        </w:rPr>
      </w:pPr>
      <w:r w:rsidRPr="004E194B">
        <w:rPr>
          <w:lang w:val="fr-FR"/>
        </w:rPr>
        <w:t>double p3[] = { 0.5, 0.0,  0.5};</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double n[3];</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CalcNormal (p1, p2, p3, n) ;</w:t>
      </w:r>
    </w:p>
    <w:p w:rsidR="00E46B2C" w:rsidRPr="004E194B" w:rsidRDefault="00E46B2C" w:rsidP="00E46B2C">
      <w:pPr>
        <w:autoSpaceDE w:val="0"/>
        <w:autoSpaceDN w:val="0"/>
        <w:adjustRightInd w:val="0"/>
        <w:spacing w:before="60" w:after="60" w:line="288" w:lineRule="auto"/>
        <w:ind w:firstLine="720"/>
        <w:jc w:val="both"/>
        <w:rPr>
          <w:lang w:val="pt-BR"/>
        </w:rPr>
      </w:pPr>
      <w:r w:rsidRPr="004E194B">
        <w:rPr>
          <w:lang w:val="pt-BR"/>
        </w:rPr>
        <w:t>Đối số của CalcNormal() là các con t</w:t>
      </w:r>
      <w:r>
        <w:rPr>
          <w:lang w:val="pt-BR"/>
        </w:rPr>
        <w:t>rỏ trỏ đến bốn mảng giá trị doub</w:t>
      </w:r>
      <w:r w:rsidRPr="004E194B">
        <w:rPr>
          <w:lang w:val="pt-BR"/>
        </w:rPr>
        <w:t>le. Ba mảng đầu chứa các tọa độ X,Y,Z của ba vertex. Mảng thứ tư, n[], chứa các tọa độ pháp tuyến. Sau lời gọi CalcNormal(), mảng n[] có thể dùng định nghĩa pháp tuyến cho các vertex của đa giác như sau:</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glBegin (GL_POLYGON);</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GlNormal3f((Glfloat) n[0], (GLfloat) n[1], (GLfloat) n[2]);</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glVertex3f(-5.0f, 0.0f, -0.5f);</w:t>
      </w:r>
    </w:p>
    <w:p w:rsidR="00E46B2C" w:rsidRPr="004E194B" w:rsidRDefault="00E46B2C" w:rsidP="00E46B2C">
      <w:pPr>
        <w:autoSpaceDE w:val="0"/>
        <w:autoSpaceDN w:val="0"/>
        <w:adjustRightInd w:val="0"/>
        <w:spacing w:before="60" w:after="60" w:line="288" w:lineRule="auto"/>
        <w:ind w:left="720" w:firstLine="720"/>
        <w:jc w:val="both"/>
        <w:rPr>
          <w:lang w:val="pt-BR"/>
        </w:rPr>
      </w:pPr>
      <w:r w:rsidRPr="004E194B">
        <w:rPr>
          <w:lang w:val="pt-BR"/>
        </w:rPr>
        <w:t>glVertex3f( 5.0f, 0.0f,  0.5f);</w:t>
      </w:r>
    </w:p>
    <w:p w:rsidR="00E46B2C" w:rsidRPr="004E194B" w:rsidRDefault="00E46B2C" w:rsidP="00E46B2C">
      <w:pPr>
        <w:autoSpaceDE w:val="0"/>
        <w:autoSpaceDN w:val="0"/>
        <w:adjustRightInd w:val="0"/>
        <w:spacing w:before="60" w:after="60" w:line="288" w:lineRule="auto"/>
        <w:ind w:left="720" w:firstLine="720"/>
        <w:jc w:val="both"/>
        <w:rPr>
          <w:lang w:val="nl-NL"/>
        </w:rPr>
      </w:pPr>
      <w:r w:rsidRPr="004E194B">
        <w:rPr>
          <w:lang w:val="nl-NL"/>
        </w:rPr>
        <w:lastRenderedPageBreak/>
        <w:t xml:space="preserve">glVertex3f( 0.5f, 0.0f, -0.5f); </w:t>
      </w:r>
    </w:p>
    <w:p w:rsidR="00E46B2C" w:rsidRPr="004E194B" w:rsidRDefault="00E46B2C" w:rsidP="00E46B2C">
      <w:pPr>
        <w:autoSpaceDE w:val="0"/>
        <w:autoSpaceDN w:val="0"/>
        <w:adjustRightInd w:val="0"/>
        <w:spacing w:before="60" w:after="60" w:line="288" w:lineRule="auto"/>
        <w:ind w:left="720" w:firstLine="720"/>
        <w:jc w:val="both"/>
        <w:rPr>
          <w:lang w:val="nl-NL"/>
        </w:rPr>
      </w:pPr>
      <w:r w:rsidRPr="004E194B">
        <w:rPr>
          <w:lang w:val="nl-NL"/>
        </w:rPr>
        <w:t>glEnd();</w:t>
      </w:r>
    </w:p>
    <w:p w:rsidR="00E46B2C" w:rsidRPr="004E194B" w:rsidRDefault="00E46B2C" w:rsidP="00137D28">
      <w:pPr>
        <w:autoSpaceDE w:val="0"/>
        <w:autoSpaceDN w:val="0"/>
        <w:adjustRightInd w:val="0"/>
        <w:spacing w:before="60" w:after="60" w:line="288" w:lineRule="auto"/>
        <w:jc w:val="both"/>
        <w:rPr>
          <w:lang w:val="nl-NL"/>
        </w:rPr>
      </w:pPr>
      <w:r w:rsidRPr="004E194B">
        <w:rPr>
          <w:lang w:val="nl-NL"/>
        </w:rPr>
        <w:t>Đoạn code dưới đây mô tả sơ lược các phép toán trong CalcNormal();</w:t>
      </w:r>
    </w:p>
    <w:p w:rsidR="00E46B2C" w:rsidRPr="00137D28" w:rsidRDefault="00E46B2C" w:rsidP="00137D28">
      <w:pPr>
        <w:autoSpaceDE w:val="0"/>
        <w:autoSpaceDN w:val="0"/>
        <w:adjustRightInd w:val="0"/>
        <w:spacing w:before="60" w:after="60" w:line="288" w:lineRule="auto"/>
        <w:ind w:firstLine="567"/>
        <w:jc w:val="both"/>
        <w:rPr>
          <w:lang w:val="fr-FR"/>
        </w:rPr>
      </w:pPr>
      <w:r w:rsidRPr="004E194B">
        <w:rPr>
          <w:lang w:val="fr-FR"/>
        </w:rPr>
        <w:t xml:space="preserve">Void CalcNormal (double * p1,duoble * p2,double * p3,duoble * n) </w:t>
      </w:r>
      <w:r w:rsidRPr="00F5001D">
        <w:t xml:space="preserve">{ </w:t>
      </w:r>
    </w:p>
    <w:p w:rsidR="00E46B2C" w:rsidRPr="00F5001D" w:rsidRDefault="00E46B2C" w:rsidP="00137D28">
      <w:pPr>
        <w:autoSpaceDE w:val="0"/>
        <w:autoSpaceDN w:val="0"/>
        <w:adjustRightInd w:val="0"/>
        <w:spacing w:before="60" w:after="60" w:line="288" w:lineRule="auto"/>
        <w:ind w:firstLine="1276"/>
        <w:jc w:val="both"/>
      </w:pPr>
      <w:r w:rsidRPr="00F5001D">
        <w:t xml:space="preserve">  //Tạo hai vertor từ các con trỏ.</w:t>
      </w:r>
    </w:p>
    <w:p w:rsidR="00E46B2C" w:rsidRPr="00F5001D" w:rsidRDefault="00E46B2C" w:rsidP="00137D28">
      <w:pPr>
        <w:autoSpaceDE w:val="0"/>
        <w:autoSpaceDN w:val="0"/>
        <w:adjustRightInd w:val="0"/>
        <w:spacing w:before="60" w:after="60" w:line="288" w:lineRule="auto"/>
        <w:ind w:firstLine="1276"/>
        <w:jc w:val="both"/>
      </w:pPr>
      <w:r w:rsidRPr="00F5001D">
        <w:t xml:space="preserve">  Double a[3], b[3]; </w:t>
      </w:r>
    </w:p>
    <w:p w:rsidR="00E46B2C" w:rsidRPr="00F5001D" w:rsidRDefault="00E46B2C" w:rsidP="00137D28">
      <w:pPr>
        <w:autoSpaceDE w:val="0"/>
        <w:autoSpaceDN w:val="0"/>
        <w:adjustRightInd w:val="0"/>
        <w:spacing w:before="60" w:after="60" w:line="288" w:lineRule="auto"/>
        <w:ind w:firstLine="1276"/>
        <w:jc w:val="both"/>
      </w:pPr>
      <w:r w:rsidRPr="00F5001D">
        <w:t xml:space="preserve">  a[0] = p2[0] – p1[0]; </w:t>
      </w:r>
    </w:p>
    <w:p w:rsidR="00E46B2C" w:rsidRPr="00F5001D" w:rsidRDefault="00E46B2C" w:rsidP="00137D28">
      <w:pPr>
        <w:autoSpaceDE w:val="0"/>
        <w:autoSpaceDN w:val="0"/>
        <w:adjustRightInd w:val="0"/>
        <w:spacing w:before="60" w:after="60" w:line="288" w:lineRule="auto"/>
        <w:ind w:firstLine="1276"/>
        <w:jc w:val="both"/>
      </w:pPr>
      <w:r w:rsidRPr="00F5001D">
        <w:t xml:space="preserve">  a[1] = p2[1] – p1[1]; </w:t>
      </w:r>
    </w:p>
    <w:p w:rsidR="00E46B2C" w:rsidRPr="004E194B" w:rsidRDefault="00E46B2C" w:rsidP="00137D28">
      <w:pPr>
        <w:autoSpaceDE w:val="0"/>
        <w:autoSpaceDN w:val="0"/>
        <w:adjustRightInd w:val="0"/>
        <w:spacing w:before="60" w:after="60" w:line="288" w:lineRule="auto"/>
        <w:ind w:firstLine="1276"/>
        <w:jc w:val="both"/>
        <w:rPr>
          <w:lang w:val="pt-BR"/>
        </w:rPr>
      </w:pPr>
      <w:r w:rsidRPr="00F5001D">
        <w:t xml:space="preserve">  </w:t>
      </w:r>
      <w:r w:rsidRPr="004E194B">
        <w:rPr>
          <w:lang w:val="pt-BR"/>
        </w:rPr>
        <w:t xml:space="preserve">a[2] = p2[2] – p1[2];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a[0] = p3[0] – p1[0];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a[1] = p3[1] – p1[1];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a[2] = p3[2] – p1[2]; </w:t>
      </w:r>
    </w:p>
    <w:p w:rsidR="00E46B2C" w:rsidRPr="004E194B" w:rsidRDefault="00E46B2C" w:rsidP="00137D28">
      <w:pPr>
        <w:autoSpaceDE w:val="0"/>
        <w:autoSpaceDN w:val="0"/>
        <w:adjustRightInd w:val="0"/>
        <w:spacing w:before="60" w:after="60" w:line="288" w:lineRule="auto"/>
        <w:ind w:firstLine="1276"/>
        <w:jc w:val="both"/>
        <w:rPr>
          <w:lang w:val="pt-BR"/>
        </w:rPr>
      </w:pP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//Tính toán chéo của haivertor.</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n[0] = a[1] * b[2] – a[2] * b[1];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n[1] = a[2] * b[0] – a[0] * b[2];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n[2] = a[0] * b[1] – a[1] * b[0]; </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//Tiêu chuẩn hóa vertor mới.</w:t>
      </w:r>
    </w:p>
    <w:p w:rsidR="00E46B2C" w:rsidRPr="004E194B" w:rsidRDefault="00E46B2C" w:rsidP="00137D28">
      <w:pPr>
        <w:autoSpaceDE w:val="0"/>
        <w:autoSpaceDN w:val="0"/>
        <w:adjustRightInd w:val="0"/>
        <w:spacing w:before="60" w:after="60" w:line="288" w:lineRule="auto"/>
        <w:ind w:firstLine="1276"/>
        <w:jc w:val="both"/>
        <w:rPr>
          <w:lang w:val="pt-BR"/>
        </w:rPr>
      </w:pPr>
      <w:r w:rsidRPr="004E194B">
        <w:rPr>
          <w:lang w:val="pt-BR"/>
        </w:rPr>
        <w:t xml:space="preserve">  Double length = sqrt (n[0]*n[0]+n[1]+n[2]*n[2]); </w:t>
      </w:r>
    </w:p>
    <w:p w:rsidR="00E46B2C" w:rsidRPr="00F5001D" w:rsidRDefault="00E46B2C" w:rsidP="00137D28">
      <w:pPr>
        <w:autoSpaceDE w:val="0"/>
        <w:autoSpaceDN w:val="0"/>
        <w:adjustRightInd w:val="0"/>
        <w:spacing w:before="60" w:after="60" w:line="288" w:lineRule="auto"/>
        <w:ind w:firstLine="1276"/>
        <w:jc w:val="both"/>
      </w:pPr>
      <w:r w:rsidRPr="004E194B">
        <w:rPr>
          <w:lang w:val="pt-BR"/>
        </w:rPr>
        <w:t xml:space="preserve">  </w:t>
      </w:r>
      <w:r w:rsidR="00137D28">
        <w:t xml:space="preserve">If (length !=0) </w:t>
      </w:r>
      <w:r w:rsidRPr="00F5001D">
        <w:t xml:space="preserve">{ </w:t>
      </w:r>
    </w:p>
    <w:p w:rsidR="00E46B2C" w:rsidRPr="00F5001D" w:rsidRDefault="00E46B2C" w:rsidP="00137D28">
      <w:pPr>
        <w:autoSpaceDE w:val="0"/>
        <w:autoSpaceDN w:val="0"/>
        <w:adjustRightInd w:val="0"/>
        <w:spacing w:before="60" w:after="60" w:line="288" w:lineRule="auto"/>
        <w:ind w:firstLine="1701"/>
        <w:jc w:val="both"/>
      </w:pPr>
      <w:r w:rsidRPr="00F5001D">
        <w:t xml:space="preserve">    n[0]= n[0]/ length; </w:t>
      </w:r>
    </w:p>
    <w:p w:rsidR="00E46B2C" w:rsidRPr="004E194B" w:rsidRDefault="00E46B2C" w:rsidP="00137D28">
      <w:pPr>
        <w:autoSpaceDE w:val="0"/>
        <w:autoSpaceDN w:val="0"/>
        <w:adjustRightInd w:val="0"/>
        <w:spacing w:before="60" w:after="60" w:line="288" w:lineRule="auto"/>
        <w:ind w:firstLine="1985"/>
        <w:jc w:val="both"/>
        <w:rPr>
          <w:lang w:val="pt-BR"/>
        </w:rPr>
      </w:pPr>
      <w:r w:rsidRPr="004E194B">
        <w:rPr>
          <w:lang w:val="pt-BR"/>
        </w:rPr>
        <w:t xml:space="preserve">n[1]= n[1]/ length; </w:t>
      </w:r>
    </w:p>
    <w:p w:rsidR="00E46B2C" w:rsidRPr="004E194B" w:rsidRDefault="00E46B2C" w:rsidP="00137D28">
      <w:pPr>
        <w:autoSpaceDE w:val="0"/>
        <w:autoSpaceDN w:val="0"/>
        <w:adjustRightInd w:val="0"/>
        <w:spacing w:before="60" w:after="60" w:line="288" w:lineRule="auto"/>
        <w:ind w:firstLine="1985"/>
        <w:jc w:val="both"/>
        <w:rPr>
          <w:lang w:val="pt-BR"/>
        </w:rPr>
      </w:pPr>
      <w:r w:rsidRPr="004E194B">
        <w:rPr>
          <w:lang w:val="pt-BR"/>
        </w:rPr>
        <w:t xml:space="preserve">n[2]= n[2]/ length; </w:t>
      </w:r>
    </w:p>
    <w:p w:rsidR="00E46B2C" w:rsidRPr="00F5001D" w:rsidRDefault="00E46B2C" w:rsidP="00137D28">
      <w:pPr>
        <w:autoSpaceDE w:val="0"/>
        <w:autoSpaceDN w:val="0"/>
        <w:adjustRightInd w:val="0"/>
        <w:spacing w:before="60" w:after="60" w:line="288" w:lineRule="auto"/>
        <w:ind w:firstLine="1276"/>
        <w:jc w:val="both"/>
      </w:pPr>
      <w:r w:rsidRPr="00F5001D">
        <w:t>}</w:t>
      </w:r>
    </w:p>
    <w:p w:rsidR="00E46B2C" w:rsidRPr="00F5001D" w:rsidRDefault="00E46B2C" w:rsidP="00137D28">
      <w:pPr>
        <w:autoSpaceDE w:val="0"/>
        <w:autoSpaceDN w:val="0"/>
        <w:adjustRightInd w:val="0"/>
        <w:spacing w:before="60" w:after="60" w:line="288" w:lineRule="auto"/>
        <w:ind w:firstLine="720"/>
        <w:jc w:val="both"/>
      </w:pPr>
      <w:r w:rsidRPr="00F5001D">
        <w:t>}</w:t>
      </w:r>
    </w:p>
    <w:p w:rsidR="00E46B2C" w:rsidRPr="00660B98" w:rsidRDefault="00E46B2C" w:rsidP="003B2DAD">
      <w:pPr>
        <w:pStyle w:val="Heading3"/>
        <w:numPr>
          <w:ilvl w:val="1"/>
          <w:numId w:val="15"/>
        </w:numPr>
      </w:pPr>
      <w:bookmarkStart w:id="66" w:name="_Toc328210652"/>
      <w:bookmarkStart w:id="67" w:name="_Toc332702923"/>
      <w:r w:rsidRPr="00660B98">
        <w:t>Xác định kiểu đổ bóng và kích hoạt việc kiểm tra chiều sâu</w:t>
      </w:r>
      <w:bookmarkEnd w:id="66"/>
      <w:bookmarkEnd w:id="67"/>
    </w:p>
    <w:p w:rsidR="00E46B2C" w:rsidRPr="00F5001D" w:rsidRDefault="00E46B2C" w:rsidP="00E46B2C">
      <w:pPr>
        <w:autoSpaceDE w:val="0"/>
        <w:autoSpaceDN w:val="0"/>
        <w:adjustRightInd w:val="0"/>
        <w:spacing w:before="60" w:after="60" w:line="288" w:lineRule="auto"/>
        <w:ind w:firstLine="720"/>
        <w:jc w:val="both"/>
        <w:rPr>
          <w:lang w:val="vi-VN"/>
        </w:rPr>
      </w:pPr>
      <w:r w:rsidRPr="00F5001D">
        <w:t>Có hai kiểu bóng: m</w:t>
      </w:r>
      <w:r w:rsidRPr="00F5001D">
        <w:rPr>
          <w:lang w:val="vi-VN"/>
        </w:rPr>
        <w:t xml:space="preserve">ượt (smooth) và phẳng (flat). Để chọn kiểu bóng, sử </w:t>
      </w:r>
      <w:r w:rsidRPr="007B30DA">
        <w:rPr>
          <w:lang w:val="vi-VN"/>
        </w:rPr>
        <w:t xml:space="preserve">dụng </w:t>
      </w:r>
      <w:hyperlink r:id="rId20" w:history="1">
        <w:r w:rsidRPr="007B30DA">
          <w:rPr>
            <w:lang w:val="vi-VN"/>
          </w:rPr>
          <w:t>hàm</w:t>
        </w:r>
      </w:hyperlink>
      <w:r w:rsidRPr="004E194B">
        <w:rPr>
          <w:lang w:val="vi-VN"/>
        </w:rPr>
        <w:t xml:space="preserve"> glShadeModel() nh</w:t>
      </w:r>
      <w:r w:rsidRPr="00F5001D">
        <w:rPr>
          <w:lang w:val="vi-VN"/>
        </w:rPr>
        <w:t>ư sau:</w:t>
      </w:r>
    </w:p>
    <w:p w:rsidR="00E46B2C" w:rsidRPr="004E194B" w:rsidRDefault="00E46B2C" w:rsidP="00E46B2C">
      <w:pPr>
        <w:autoSpaceDE w:val="0"/>
        <w:autoSpaceDN w:val="0"/>
        <w:adjustRightInd w:val="0"/>
        <w:spacing w:before="60" w:after="60" w:line="288" w:lineRule="auto"/>
        <w:ind w:left="720" w:firstLine="720"/>
        <w:jc w:val="both"/>
        <w:rPr>
          <w:b/>
          <w:i/>
          <w:lang w:val="vi-VN"/>
        </w:rPr>
      </w:pPr>
      <w:r w:rsidRPr="004E194B">
        <w:rPr>
          <w:b/>
          <w:i/>
          <w:lang w:val="vi-VN"/>
        </w:rPr>
        <w:t>glShadeModel (GL_FLAT);</w:t>
      </w:r>
    </w:p>
    <w:p w:rsidR="00E46B2C" w:rsidRDefault="00E46B2C" w:rsidP="00E46B2C">
      <w:pPr>
        <w:autoSpaceDE w:val="0"/>
        <w:autoSpaceDN w:val="0"/>
        <w:adjustRightInd w:val="0"/>
        <w:spacing w:before="60" w:after="60" w:line="288" w:lineRule="auto"/>
        <w:jc w:val="both"/>
      </w:pPr>
      <w:r w:rsidRPr="004E194B">
        <w:rPr>
          <w:lang w:val="vi-VN"/>
        </w:rPr>
        <w:t>Đối số đơn của hàm là hằng thể hiện kiểu bóng được chọn là GL_SMOOTH hoặc GL_FLAT. Với đối số GL_FLAT, OpenGL phải xác định màu bóng cho từng điểm ảnh trên đa giác, trong khi với đối số GL_SMOOTH toàn bộ đa giác cùng chung một bóng. Xem ví dụ dưới đây để thấy được sự khác biệt giữa hai đối số này</w:t>
      </w:r>
      <w:r w:rsidR="00882363">
        <w:t>.</w:t>
      </w:r>
    </w:p>
    <w:p w:rsidR="00882363" w:rsidRPr="00660B98" w:rsidRDefault="00882363" w:rsidP="003B2DAD">
      <w:pPr>
        <w:pStyle w:val="Heading3"/>
        <w:numPr>
          <w:ilvl w:val="1"/>
          <w:numId w:val="15"/>
        </w:numPr>
        <w:rPr>
          <w:lang w:val="vi-VN"/>
        </w:rPr>
      </w:pPr>
      <w:bookmarkStart w:id="68" w:name="_Toc328210653"/>
      <w:bookmarkStart w:id="69" w:name="_Toc332702924"/>
      <w:r w:rsidRPr="00660B98">
        <w:rPr>
          <w:lang w:val="vi-VN"/>
        </w:rPr>
        <w:lastRenderedPageBreak/>
        <w:t>Định nghĩa đèn chiếu</w:t>
      </w:r>
      <w:bookmarkEnd w:id="68"/>
      <w:bookmarkEnd w:id="69"/>
    </w:p>
    <w:p w:rsidR="00882363" w:rsidRPr="00F5001D" w:rsidRDefault="00882363" w:rsidP="00882363">
      <w:pPr>
        <w:autoSpaceDE w:val="0"/>
        <w:autoSpaceDN w:val="0"/>
        <w:adjustRightInd w:val="0"/>
        <w:spacing w:before="60" w:after="60" w:line="288" w:lineRule="auto"/>
        <w:ind w:firstLine="720"/>
        <w:jc w:val="both"/>
        <w:rPr>
          <w:lang w:val="vi-VN"/>
        </w:rPr>
      </w:pPr>
      <w:r w:rsidRPr="004E194B">
        <w:rPr>
          <w:lang w:val="vi-VN"/>
        </w:rPr>
        <w:t>Đèn chiếu là chùm tia tập trung hẹp. Cũng nh</w:t>
      </w:r>
      <w:r w:rsidRPr="00F5001D">
        <w:rPr>
          <w:lang w:val="vi-VN"/>
        </w:rPr>
        <w:t>ư mọi nguồn sáng OpenGL khác, cùng với việc định nghĩa đèn chiếu, ta đồng thời phải tạo cho nó một nguồn sáng theo vị trí</w:t>
      </w:r>
    </w:p>
    <w:p w:rsidR="00882363" w:rsidRPr="004E194B" w:rsidRDefault="00882363" w:rsidP="00882363">
      <w:pPr>
        <w:autoSpaceDE w:val="0"/>
        <w:autoSpaceDN w:val="0"/>
        <w:adjustRightInd w:val="0"/>
        <w:spacing w:before="60" w:after="60" w:line="288" w:lineRule="auto"/>
        <w:ind w:firstLine="720"/>
        <w:jc w:val="both"/>
        <w:rPr>
          <w:lang w:val="vi-VN"/>
        </w:rPr>
      </w:pPr>
      <w:r w:rsidRPr="004E194B">
        <w:rPr>
          <w:lang w:val="vi-VN"/>
        </w:rPr>
        <w:t>Đoạn code dưới định nghĩa một đèn chiếu:</w:t>
      </w:r>
    </w:p>
    <w:p w:rsidR="00882363" w:rsidRPr="00F5001D" w:rsidRDefault="00882363" w:rsidP="00882363">
      <w:pPr>
        <w:autoSpaceDE w:val="0"/>
        <w:autoSpaceDN w:val="0"/>
        <w:adjustRightInd w:val="0"/>
        <w:spacing w:before="60" w:after="60" w:line="288" w:lineRule="auto"/>
        <w:ind w:left="720" w:firstLine="720"/>
        <w:jc w:val="both"/>
      </w:pPr>
      <w:r w:rsidRPr="00F5001D">
        <w:t>Glfloat ambientLight1[] = {0.2f, 0.2f, 0.2f, 1.0f};</w:t>
      </w:r>
    </w:p>
    <w:p w:rsidR="00882363" w:rsidRPr="00F5001D" w:rsidRDefault="00882363" w:rsidP="00882363">
      <w:pPr>
        <w:autoSpaceDE w:val="0"/>
        <w:autoSpaceDN w:val="0"/>
        <w:adjustRightInd w:val="0"/>
        <w:spacing w:before="60" w:after="60" w:line="288" w:lineRule="auto"/>
        <w:ind w:left="720" w:firstLine="720"/>
        <w:jc w:val="both"/>
      </w:pPr>
      <w:r w:rsidRPr="00F5001D">
        <w:t>Glfloat diffuseLight1[]   = {1.0f, 1.0f, 1.0f, 1.0f};</w:t>
      </w:r>
    </w:p>
    <w:p w:rsidR="00882363" w:rsidRPr="00F5001D" w:rsidRDefault="00882363" w:rsidP="00882363">
      <w:pPr>
        <w:autoSpaceDE w:val="0"/>
        <w:autoSpaceDN w:val="0"/>
        <w:adjustRightInd w:val="0"/>
        <w:spacing w:before="60" w:after="60" w:line="288" w:lineRule="auto"/>
        <w:ind w:left="720" w:firstLine="720"/>
        <w:jc w:val="both"/>
      </w:pPr>
      <w:r w:rsidRPr="00F5001D">
        <w:t>Glfloat specularLight[]   = {0.0f, 0.0f, 0.0f, 1.0f};</w:t>
      </w:r>
    </w:p>
    <w:p w:rsidR="00882363" w:rsidRPr="00F5001D" w:rsidRDefault="00882363" w:rsidP="00882363">
      <w:pPr>
        <w:autoSpaceDE w:val="0"/>
        <w:autoSpaceDN w:val="0"/>
        <w:adjustRightInd w:val="0"/>
        <w:spacing w:before="60" w:after="60" w:line="288" w:lineRule="auto"/>
        <w:ind w:left="720" w:firstLine="720"/>
        <w:jc w:val="both"/>
      </w:pPr>
      <w:r w:rsidRPr="00F5001D">
        <w:t>Glfloat p</w:t>
      </w:r>
      <w:r>
        <w:t>ositionLight1[]  = {0.0f, 0.0f,-</w:t>
      </w:r>
      <w:r w:rsidRPr="00F5001D">
        <w:t>2.0f, 1.0f};</w:t>
      </w:r>
    </w:p>
    <w:p w:rsidR="00882363" w:rsidRPr="00F5001D" w:rsidRDefault="00882363" w:rsidP="00882363">
      <w:pPr>
        <w:autoSpaceDE w:val="0"/>
        <w:autoSpaceDN w:val="0"/>
        <w:adjustRightInd w:val="0"/>
        <w:spacing w:before="60" w:after="60" w:line="288" w:lineRule="auto"/>
        <w:ind w:left="720" w:firstLine="720"/>
        <w:jc w:val="both"/>
      </w:pPr>
      <w:r w:rsidRPr="00F5001D">
        <w:t>Glfloat directionLight1[] = {0.0f, 0.0f, -1.0f};</w:t>
      </w:r>
    </w:p>
    <w:p w:rsidR="00882363" w:rsidRPr="00F5001D" w:rsidRDefault="00882363" w:rsidP="00882363">
      <w:pPr>
        <w:autoSpaceDE w:val="0"/>
        <w:autoSpaceDN w:val="0"/>
        <w:adjustRightInd w:val="0"/>
        <w:spacing w:before="60" w:after="60" w:line="288" w:lineRule="auto"/>
        <w:ind w:left="720" w:firstLine="720"/>
        <w:jc w:val="both"/>
      </w:pPr>
      <w:r w:rsidRPr="00F5001D">
        <w:t>glLightfv (GL_LIGHT1, GL_AMBIENT, ambientLight1);</w:t>
      </w:r>
    </w:p>
    <w:p w:rsidR="00882363" w:rsidRPr="00F5001D" w:rsidRDefault="00882363" w:rsidP="00882363">
      <w:pPr>
        <w:autoSpaceDE w:val="0"/>
        <w:autoSpaceDN w:val="0"/>
        <w:adjustRightInd w:val="0"/>
        <w:spacing w:before="60" w:after="60" w:line="288" w:lineRule="auto"/>
        <w:ind w:left="720" w:firstLine="720"/>
        <w:jc w:val="both"/>
      </w:pPr>
      <w:r w:rsidRPr="00F5001D">
        <w:t>glLightfv (GL_LIGHT1, GL_DIFFUSE, diffuseLight1);</w:t>
      </w:r>
    </w:p>
    <w:p w:rsidR="00882363" w:rsidRPr="00F5001D" w:rsidRDefault="00882363" w:rsidP="00882363">
      <w:pPr>
        <w:autoSpaceDE w:val="0"/>
        <w:autoSpaceDN w:val="0"/>
        <w:adjustRightInd w:val="0"/>
        <w:spacing w:before="60" w:after="60" w:line="288" w:lineRule="auto"/>
        <w:ind w:left="720" w:firstLine="720"/>
        <w:jc w:val="both"/>
      </w:pPr>
      <w:r w:rsidRPr="00F5001D">
        <w:t>glLightfv (GL_LIGHT1, GL_SPECULAR, specularLight1);</w:t>
      </w:r>
    </w:p>
    <w:p w:rsidR="00882363" w:rsidRPr="00F5001D" w:rsidRDefault="00882363" w:rsidP="00882363">
      <w:pPr>
        <w:autoSpaceDE w:val="0"/>
        <w:autoSpaceDN w:val="0"/>
        <w:adjustRightInd w:val="0"/>
        <w:spacing w:before="60" w:after="60" w:line="288" w:lineRule="auto"/>
        <w:ind w:left="720" w:firstLine="720"/>
        <w:jc w:val="both"/>
      </w:pPr>
      <w:r w:rsidRPr="00F5001D">
        <w:t>glLightfv (GL_LIGHT1, GL_POSITION, positionLight1);</w:t>
      </w:r>
    </w:p>
    <w:p w:rsidR="00882363" w:rsidRPr="00F5001D" w:rsidRDefault="00882363" w:rsidP="00882363">
      <w:pPr>
        <w:autoSpaceDE w:val="0"/>
        <w:autoSpaceDN w:val="0"/>
        <w:adjustRightInd w:val="0"/>
        <w:spacing w:before="60" w:after="60" w:line="288" w:lineRule="auto"/>
        <w:ind w:left="720" w:firstLine="720"/>
        <w:jc w:val="both"/>
      </w:pPr>
      <w:r>
        <w:t>glLightf</w:t>
      </w:r>
      <w:r w:rsidRPr="00F5001D">
        <w:t xml:space="preserve"> (GL_LIGHT1, GL_SPOT_CUTOFF, 10.0f);</w:t>
      </w:r>
    </w:p>
    <w:p w:rsidR="00137D28" w:rsidRDefault="00882363" w:rsidP="00137D28">
      <w:pPr>
        <w:autoSpaceDE w:val="0"/>
        <w:autoSpaceDN w:val="0"/>
        <w:adjustRightInd w:val="0"/>
        <w:spacing w:before="60" w:after="60" w:line="288" w:lineRule="auto"/>
        <w:ind w:left="720" w:firstLine="720"/>
        <w:jc w:val="both"/>
      </w:pPr>
      <w:r w:rsidRPr="00F5001D">
        <w:t>glLightfv (</w:t>
      </w:r>
      <w:r>
        <w:t>GL_LIGHT1, GL_SPOT_DIRECTION, di</w:t>
      </w:r>
      <w:r w:rsidR="00137D28">
        <w:t>rectionLight1);</w:t>
      </w:r>
    </w:p>
    <w:p w:rsidR="00137D28" w:rsidRDefault="00137D28" w:rsidP="00137D28">
      <w:pPr>
        <w:autoSpaceDE w:val="0"/>
        <w:autoSpaceDN w:val="0"/>
        <w:adjustRightInd w:val="0"/>
        <w:spacing w:before="60" w:after="60" w:line="288" w:lineRule="auto"/>
        <w:ind w:left="720" w:firstLine="720"/>
        <w:jc w:val="both"/>
      </w:pPr>
    </w:p>
    <w:p w:rsidR="00882363" w:rsidRPr="00F5001D" w:rsidRDefault="00882363" w:rsidP="00882363">
      <w:pPr>
        <w:autoSpaceDE w:val="0"/>
        <w:autoSpaceDN w:val="0"/>
        <w:adjustRightInd w:val="0"/>
        <w:spacing w:before="60" w:after="60" w:line="288" w:lineRule="auto"/>
        <w:ind w:firstLine="720"/>
        <w:jc w:val="both"/>
      </w:pPr>
      <w:r w:rsidRPr="00F5001D">
        <w:t>Trong đoạn mã trên, lời gọi glLight</w:t>
      </w:r>
      <w:r>
        <w:t>f</w:t>
      </w:r>
      <w:r w:rsidRPr="00F5001D">
        <w:t xml:space="preserve"> (GL_LIGHT</w:t>
      </w:r>
      <w:r>
        <w:t>1</w:t>
      </w:r>
      <w:r w:rsidRPr="00F5001D">
        <w:t>, GL_SPOT_CUTOFF, 10.0f) giới hạn chùm tia đèn chiếu theo cung 20 độ. Đối số 10.0 là đường góc giữa đường tâm và đường sinh chùm tia. Với góc cắt lớn h</w:t>
      </w:r>
      <w:r w:rsidRPr="00F5001D">
        <w:rPr>
          <w:lang w:val="vi-VN"/>
        </w:rPr>
        <w:t xml:space="preserve">ơn, chùm tia đèn chiếu sẽ rộng hơn. </w:t>
      </w:r>
    </w:p>
    <w:p w:rsidR="00882363" w:rsidRPr="00882363" w:rsidRDefault="00882363" w:rsidP="00882363">
      <w:pPr>
        <w:autoSpaceDE w:val="0"/>
        <w:autoSpaceDN w:val="0"/>
        <w:adjustRightInd w:val="0"/>
        <w:spacing w:before="60" w:after="60" w:line="288" w:lineRule="auto"/>
        <w:ind w:firstLine="720"/>
        <w:jc w:val="both"/>
      </w:pPr>
      <w:r w:rsidRPr="00F5001D">
        <w:t>Sự khác nhau tiếp theo của đèn chiếu so với các nguồn sáng khá</w:t>
      </w:r>
      <w:r>
        <w:t>c là lời gọi glLightfv(GL_LIGHT1</w:t>
      </w:r>
      <w:r w:rsidRPr="00F5001D">
        <w:t>, GL_SPOT_DIRECTION, directionLight1), thiết lập h</w:t>
      </w:r>
      <w:r w:rsidRPr="00F5001D">
        <w:rPr>
          <w:lang w:val="vi-VN"/>
        </w:rPr>
        <w:t>ướng chiếu của đèn. Các tọa độ hướng chiếu được c</w:t>
      </w:r>
      <w:r>
        <w:rPr>
          <w:lang w:val="vi-VN"/>
        </w:rPr>
        <w:t>hứa trong mảng directionLight1[</w:t>
      </w:r>
      <w:r w:rsidRPr="004E194B">
        <w:rPr>
          <w:lang w:val="vi-VN"/>
        </w:rPr>
        <w:t xml:space="preserve"> </w:t>
      </w:r>
      <w:r w:rsidRPr="00F5001D">
        <w:rPr>
          <w:lang w:val="vi-VN"/>
        </w:rPr>
        <w:t>] là tọa độ của điểm mà ánh sáng đèn hướng vào.</w:t>
      </w:r>
    </w:p>
    <w:p w:rsidR="00E46B2C" w:rsidRPr="00E46B2C" w:rsidRDefault="00E46B2C" w:rsidP="00E46B2C">
      <w:pPr>
        <w:ind w:firstLine="567"/>
      </w:pPr>
    </w:p>
    <w:p w:rsidR="0009060A" w:rsidRDefault="0009060A" w:rsidP="00FE0074">
      <w:pPr>
        <w:pStyle w:val="Heading1"/>
      </w:pPr>
      <w:bookmarkStart w:id="70" w:name="_Toc332702925"/>
      <w:r>
        <w:t>Phần 3: Ứng dụng OpenGl cài đặt vẽ các hình khối cơ bản trong không gian 3D</w:t>
      </w:r>
      <w:bookmarkEnd w:id="70"/>
    </w:p>
    <w:p w:rsidR="00137D28" w:rsidRDefault="00882363" w:rsidP="00137D28">
      <w:pPr>
        <w:ind w:firstLine="567"/>
        <w:jc w:val="both"/>
      </w:pPr>
      <w:r>
        <w:t>Dựa vào những kiến thức  mà chúng tìm hiểu được trình bày ở 2 phần trên. Sau đây, nhóm chúng em sẽ áp dụng các lý thuyết trên để minh họa các phần riêng biệt để giúp hiểu rõ lý thuyết các phần ở phía trên hơn và áp dụng các lý thuyết trên mô phỏng một số hình ả</w:t>
      </w:r>
      <w:r w:rsidR="00730919">
        <w:t>nh trong không gian thực 3 chiều.</w:t>
      </w:r>
    </w:p>
    <w:p w:rsidR="00137D28" w:rsidRDefault="00137D28" w:rsidP="00137D28">
      <w:pPr>
        <w:ind w:firstLine="567"/>
        <w:jc w:val="both"/>
      </w:pPr>
      <w:r>
        <w:lastRenderedPageBreak/>
        <w:t>Các cài đặt mô phỏng được nhóm chúng em thực hiện cùng với ngôn ngữ</w:t>
      </w:r>
      <w:r w:rsidR="00422D40">
        <w:t xml:space="preserve"> C++, viết trên phần mềm DevC phiên bản 4.9.9.2.</w:t>
      </w:r>
    </w:p>
    <w:p w:rsidR="00F83069" w:rsidRDefault="00F83069" w:rsidP="00137D28">
      <w:pPr>
        <w:ind w:firstLine="567"/>
        <w:jc w:val="both"/>
      </w:pPr>
    </w:p>
    <w:p w:rsidR="00730919" w:rsidRDefault="00730919" w:rsidP="003B2DAD">
      <w:pPr>
        <w:pStyle w:val="Heading2"/>
      </w:pPr>
      <w:bookmarkStart w:id="71" w:name="_Toc332702926"/>
      <w:r>
        <w:t>Chương I: Mô phỏng các hình khối 3D cơ bản</w:t>
      </w:r>
      <w:bookmarkEnd w:id="71"/>
    </w:p>
    <w:p w:rsidR="00730919" w:rsidRDefault="00730919" w:rsidP="003B2DAD">
      <w:pPr>
        <w:pStyle w:val="Heading3"/>
        <w:numPr>
          <w:ilvl w:val="1"/>
          <w:numId w:val="17"/>
        </w:numPr>
      </w:pPr>
      <w:bookmarkStart w:id="72" w:name="_Toc332702927"/>
      <w:r>
        <w:t>Sử dụng hàm vertext cơ bản</w:t>
      </w:r>
      <w:bookmarkEnd w:id="72"/>
    </w:p>
    <w:p w:rsidR="00422D40" w:rsidRDefault="00242E5B" w:rsidP="00422D40">
      <w:pPr>
        <w:jc w:val="center"/>
      </w:pPr>
      <w:bookmarkStart w:id="73" w:name="_Toc331784176"/>
      <w:r>
        <w:rPr>
          <w:noProof/>
        </w:rPr>
        <w:drawing>
          <wp:inline distT="0" distB="0" distL="0" distR="0" wp14:anchorId="74C1FA3C" wp14:editId="50A9B314">
            <wp:extent cx="5238750" cy="4055067"/>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493D7.tmp"/>
                    <pic:cNvPicPr/>
                  </pic:nvPicPr>
                  <pic:blipFill>
                    <a:blip r:embed="rId21">
                      <a:extLst>
                        <a:ext uri="{28A0092B-C50C-407E-A947-70E740481C1C}">
                          <a14:useLocalDpi xmlns:a14="http://schemas.microsoft.com/office/drawing/2010/main" val="0"/>
                        </a:ext>
                      </a:extLst>
                    </a:blip>
                    <a:stretch>
                      <a:fillRect/>
                    </a:stretch>
                  </pic:blipFill>
                  <pic:spPr>
                    <a:xfrm>
                      <a:off x="0" y="0"/>
                      <a:ext cx="5244917" cy="4059840"/>
                    </a:xfrm>
                    <a:prstGeom prst="rect">
                      <a:avLst/>
                    </a:prstGeom>
                  </pic:spPr>
                </pic:pic>
              </a:graphicData>
            </a:graphic>
          </wp:inline>
        </w:drawing>
      </w:r>
    </w:p>
    <w:p w:rsidR="00AA127D" w:rsidRDefault="00AA127D" w:rsidP="004149A6">
      <w:pPr>
        <w:pStyle w:val="Caption"/>
      </w:pPr>
      <w:r>
        <w:t xml:space="preserve">Hình ảnh </w:t>
      </w:r>
      <w:fldSimple w:instr=" SEQ Hình_ảnh \* ARABIC ">
        <w:r w:rsidR="00DB5518">
          <w:rPr>
            <w:noProof/>
          </w:rPr>
          <w:t>8</w:t>
        </w:r>
      </w:fldSimple>
      <w:r>
        <w:t>: Mô phỏng tứ diện bằng hàm vertex cơ bản</w:t>
      </w:r>
      <w:bookmarkEnd w:id="73"/>
    </w:p>
    <w:p w:rsidR="00422D40" w:rsidRPr="00422D40" w:rsidRDefault="00422D40" w:rsidP="00422D40"/>
    <w:p w:rsidR="00730919" w:rsidRDefault="00730919" w:rsidP="003B2DAD">
      <w:pPr>
        <w:pStyle w:val="Heading3"/>
        <w:numPr>
          <w:ilvl w:val="1"/>
          <w:numId w:val="17"/>
        </w:numPr>
      </w:pPr>
      <w:bookmarkStart w:id="74" w:name="_Toc332702928"/>
      <w:r>
        <w:lastRenderedPageBreak/>
        <w:t>Sử dụng hàm hỗ trợ có sẵn trong thư viện GLUT</w:t>
      </w:r>
      <w:bookmarkEnd w:id="74"/>
    </w:p>
    <w:p w:rsidR="00365645" w:rsidRPr="00365645" w:rsidRDefault="00365645" w:rsidP="003B2DAD">
      <w:pPr>
        <w:pStyle w:val="Heading4"/>
      </w:pPr>
      <w:r>
        <w:t xml:space="preserve"> </w:t>
      </w:r>
      <w:bookmarkStart w:id="75" w:name="_Toc332702929"/>
      <w:r>
        <w:t>Hàm vẽ tứ diện</w:t>
      </w:r>
      <w:bookmarkEnd w:id="75"/>
    </w:p>
    <w:p w:rsidR="00365645" w:rsidRDefault="00F83069" w:rsidP="00365645">
      <w:pPr>
        <w:jc w:val="center"/>
      </w:pPr>
      <w:r>
        <w:rPr>
          <w:noProof/>
        </w:rPr>
        <w:drawing>
          <wp:inline distT="0" distB="0" distL="0" distR="0" wp14:anchorId="1947D3AB" wp14:editId="739012F2">
            <wp:extent cx="4463877" cy="2933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PNG"/>
                    <pic:cNvPicPr/>
                  </pic:nvPicPr>
                  <pic:blipFill>
                    <a:blip r:embed="rId22">
                      <a:extLst>
                        <a:ext uri="{28A0092B-C50C-407E-A947-70E740481C1C}">
                          <a14:useLocalDpi xmlns:a14="http://schemas.microsoft.com/office/drawing/2010/main" val="0"/>
                        </a:ext>
                      </a:extLst>
                    </a:blip>
                    <a:stretch>
                      <a:fillRect/>
                    </a:stretch>
                  </pic:blipFill>
                  <pic:spPr>
                    <a:xfrm>
                      <a:off x="0" y="0"/>
                      <a:ext cx="4464484" cy="2934099"/>
                    </a:xfrm>
                    <a:prstGeom prst="rect">
                      <a:avLst/>
                    </a:prstGeom>
                  </pic:spPr>
                </pic:pic>
              </a:graphicData>
            </a:graphic>
          </wp:inline>
        </w:drawing>
      </w:r>
    </w:p>
    <w:p w:rsidR="00AA127D" w:rsidRDefault="00365645" w:rsidP="004149A6">
      <w:pPr>
        <w:pStyle w:val="Caption"/>
      </w:pPr>
      <w:r>
        <w:tab/>
      </w:r>
      <w:bookmarkStart w:id="76" w:name="_Toc331784177"/>
      <w:r>
        <w:t xml:space="preserve">Hình ảnh </w:t>
      </w:r>
      <w:fldSimple w:instr=" SEQ Hình_ảnh \* ARABIC ">
        <w:r w:rsidR="00DB5518">
          <w:rPr>
            <w:noProof/>
          </w:rPr>
          <w:t>9</w:t>
        </w:r>
      </w:fldSimple>
      <w:r>
        <w:t>: Mô phỏng 2 dạng tứ diện đều bằng hàm có sẵn</w:t>
      </w:r>
      <w:bookmarkEnd w:id="76"/>
    </w:p>
    <w:p w:rsidR="00365645" w:rsidRDefault="00365645" w:rsidP="00365645"/>
    <w:p w:rsidR="00365645" w:rsidRDefault="00365645" w:rsidP="003B2DAD">
      <w:pPr>
        <w:pStyle w:val="Heading4"/>
      </w:pPr>
      <w:bookmarkStart w:id="77" w:name="_Toc332702930"/>
      <w:r>
        <w:t>Hàm vẽ hình hộp</w:t>
      </w:r>
      <w:bookmarkEnd w:id="77"/>
    </w:p>
    <w:p w:rsidR="00422D40" w:rsidRDefault="00365645" w:rsidP="00422D40">
      <w:pPr>
        <w:jc w:val="center"/>
      </w:pPr>
      <w:r>
        <w:rPr>
          <w:noProof/>
        </w:rPr>
        <w:drawing>
          <wp:inline distT="0" distB="0" distL="0" distR="0" wp14:anchorId="7933C738" wp14:editId="526EB28B">
            <wp:extent cx="4200524" cy="2828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hop.png"/>
                    <pic:cNvPicPr/>
                  </pic:nvPicPr>
                  <pic:blipFill>
                    <a:blip r:embed="rId23">
                      <a:extLst>
                        <a:ext uri="{28A0092B-C50C-407E-A947-70E740481C1C}">
                          <a14:useLocalDpi xmlns:a14="http://schemas.microsoft.com/office/drawing/2010/main" val="0"/>
                        </a:ext>
                      </a:extLst>
                    </a:blip>
                    <a:stretch>
                      <a:fillRect/>
                    </a:stretch>
                  </pic:blipFill>
                  <pic:spPr>
                    <a:xfrm>
                      <a:off x="0" y="0"/>
                      <a:ext cx="4202229" cy="2830073"/>
                    </a:xfrm>
                    <a:prstGeom prst="rect">
                      <a:avLst/>
                    </a:prstGeom>
                  </pic:spPr>
                </pic:pic>
              </a:graphicData>
            </a:graphic>
          </wp:inline>
        </w:drawing>
      </w:r>
      <w:bookmarkStart w:id="78" w:name="_Toc331784178"/>
    </w:p>
    <w:p w:rsidR="00422D40" w:rsidRDefault="001A1853" w:rsidP="004149A6">
      <w:pPr>
        <w:pStyle w:val="Caption"/>
      </w:pPr>
      <w:r>
        <w:t xml:space="preserve">Hình ảnh </w:t>
      </w:r>
      <w:fldSimple w:instr=" SEQ Hình_ảnh \* ARABIC ">
        <w:r w:rsidR="00DB5518">
          <w:rPr>
            <w:noProof/>
          </w:rPr>
          <w:t>10</w:t>
        </w:r>
      </w:fldSimple>
      <w:r>
        <w:t>: Mô phỏng hai dạng hình hộp bằng thư viện có sẵn</w:t>
      </w:r>
      <w:bookmarkEnd w:id="78"/>
    </w:p>
    <w:p w:rsidR="00422D40" w:rsidRPr="00422D40" w:rsidRDefault="00422D40" w:rsidP="00422D40"/>
    <w:p w:rsidR="001A1853" w:rsidRDefault="001A1853" w:rsidP="003B2DAD">
      <w:pPr>
        <w:pStyle w:val="Heading4"/>
      </w:pPr>
      <w:bookmarkStart w:id="79" w:name="_Toc332702931"/>
      <w:r>
        <w:lastRenderedPageBreak/>
        <w:t>Hàm vẽ khối hình nhẫn</w:t>
      </w:r>
      <w:bookmarkEnd w:id="79"/>
    </w:p>
    <w:p w:rsidR="001A1853" w:rsidRDefault="001A1853" w:rsidP="001A1853">
      <w:pPr>
        <w:jc w:val="center"/>
      </w:pPr>
      <w:r>
        <w:rPr>
          <w:noProof/>
        </w:rPr>
        <w:drawing>
          <wp:inline distT="0" distB="0" distL="0" distR="0" wp14:anchorId="7BC45A6E" wp14:editId="36CE294B">
            <wp:extent cx="4400550" cy="3162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inhan.png"/>
                    <pic:cNvPicPr/>
                  </pic:nvPicPr>
                  <pic:blipFill>
                    <a:blip r:embed="rId24">
                      <a:extLst>
                        <a:ext uri="{28A0092B-C50C-407E-A947-70E740481C1C}">
                          <a14:useLocalDpi xmlns:a14="http://schemas.microsoft.com/office/drawing/2010/main" val="0"/>
                        </a:ext>
                      </a:extLst>
                    </a:blip>
                    <a:stretch>
                      <a:fillRect/>
                    </a:stretch>
                  </pic:blipFill>
                  <pic:spPr>
                    <a:xfrm>
                      <a:off x="0" y="0"/>
                      <a:ext cx="4400550" cy="3162300"/>
                    </a:xfrm>
                    <a:prstGeom prst="rect">
                      <a:avLst/>
                    </a:prstGeom>
                  </pic:spPr>
                </pic:pic>
              </a:graphicData>
            </a:graphic>
          </wp:inline>
        </w:drawing>
      </w:r>
    </w:p>
    <w:p w:rsidR="001A1853" w:rsidRDefault="001A1853" w:rsidP="004149A6">
      <w:pPr>
        <w:pStyle w:val="Caption"/>
      </w:pPr>
      <w:r>
        <w:tab/>
      </w:r>
      <w:bookmarkStart w:id="80" w:name="_Toc331784179"/>
      <w:r>
        <w:t xml:space="preserve">Hình ảnh </w:t>
      </w:r>
      <w:fldSimple w:instr=" SEQ Hình_ảnh \* ARABIC ">
        <w:r w:rsidR="00DB5518">
          <w:rPr>
            <w:noProof/>
          </w:rPr>
          <w:t>11</w:t>
        </w:r>
      </w:fldSimple>
      <w:r>
        <w:t>: Mô phỏng hai dạng khối hình nhẫn bằng thư viện có sẵn</w:t>
      </w:r>
      <w:bookmarkEnd w:id="80"/>
    </w:p>
    <w:p w:rsidR="001A1853" w:rsidRDefault="001A1853" w:rsidP="001A1853"/>
    <w:p w:rsidR="00F83069" w:rsidRDefault="00F83069" w:rsidP="001A1853"/>
    <w:p w:rsidR="001A1853" w:rsidRDefault="00621D60" w:rsidP="003B2DAD">
      <w:pPr>
        <w:pStyle w:val="Heading2"/>
      </w:pPr>
      <w:bookmarkStart w:id="81" w:name="_Toc332702932"/>
      <w:r>
        <w:t>Chương II: Mô phỏng tô màu và chiếu sáng</w:t>
      </w:r>
      <w:bookmarkEnd w:id="81"/>
    </w:p>
    <w:p w:rsidR="00621D60" w:rsidRDefault="00621D60" w:rsidP="00621D60">
      <w:pPr>
        <w:ind w:firstLine="567"/>
        <w:jc w:val="both"/>
      </w:pPr>
      <w:r>
        <w:t>Thực bản chất, khi ta sử dụng thư viện đồ họa OpenGL để xây dựng các khối hình 3D thì việc tô màu đều đượ</w:t>
      </w:r>
      <w:r w:rsidR="00AD7568">
        <w:t>c cài đ</w:t>
      </w:r>
      <w:r>
        <w:t>ặt chung với các hàm cơ bản xây dựng các khối hình. Vậy nên, trong phần minh họa về phần này nhóm chúng em sẽ viết chương trình minh họa chung cho các hàm tô màu và chiếu sáng.</w:t>
      </w:r>
    </w:p>
    <w:p w:rsidR="00CF6344" w:rsidRDefault="00CF6344" w:rsidP="00CF6344">
      <w:pPr>
        <w:ind w:firstLine="567"/>
        <w:jc w:val="center"/>
      </w:pPr>
      <w:r>
        <w:rPr>
          <w:noProof/>
        </w:rPr>
        <w:lastRenderedPageBreak/>
        <w:drawing>
          <wp:inline distT="0" distB="0" distL="0" distR="0" wp14:anchorId="1E12FB7D" wp14:editId="5946AAB3">
            <wp:extent cx="4944165" cy="5134692"/>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oitruong.png"/>
                    <pic:cNvPicPr/>
                  </pic:nvPicPr>
                  <pic:blipFill>
                    <a:blip r:embed="rId25">
                      <a:extLst>
                        <a:ext uri="{28A0092B-C50C-407E-A947-70E740481C1C}">
                          <a14:useLocalDpi xmlns:a14="http://schemas.microsoft.com/office/drawing/2010/main" val="0"/>
                        </a:ext>
                      </a:extLst>
                    </a:blip>
                    <a:stretch>
                      <a:fillRect/>
                    </a:stretch>
                  </pic:blipFill>
                  <pic:spPr>
                    <a:xfrm>
                      <a:off x="0" y="0"/>
                      <a:ext cx="4944165" cy="5134692"/>
                    </a:xfrm>
                    <a:prstGeom prst="rect">
                      <a:avLst/>
                    </a:prstGeom>
                  </pic:spPr>
                </pic:pic>
              </a:graphicData>
            </a:graphic>
          </wp:inline>
        </w:drawing>
      </w:r>
    </w:p>
    <w:p w:rsidR="00621D60" w:rsidRDefault="00CF6344" w:rsidP="004149A6">
      <w:pPr>
        <w:pStyle w:val="Caption"/>
      </w:pPr>
      <w:bookmarkStart w:id="82" w:name="_Toc331784180"/>
      <w:r>
        <w:t xml:space="preserve">Hình ảnh </w:t>
      </w:r>
      <w:fldSimple w:instr=" SEQ Hình_ảnh \* ARABIC ">
        <w:r w:rsidR="00DB5518">
          <w:rPr>
            <w:noProof/>
          </w:rPr>
          <w:t>12</w:t>
        </w:r>
      </w:fldSimple>
      <w:r>
        <w:t>: Mô phỏng thiết lập chiếu sáng khối cầu màu xanh</w:t>
      </w:r>
      <w:bookmarkEnd w:id="82"/>
    </w:p>
    <w:p w:rsidR="00BC6279" w:rsidRPr="00BC6279" w:rsidRDefault="00BC6279" w:rsidP="00BC6279"/>
    <w:p w:rsidR="00BC6279" w:rsidRDefault="00BC6279" w:rsidP="00BC6279">
      <w:pPr>
        <w:pStyle w:val="Heading2"/>
      </w:pPr>
      <w:r>
        <w:lastRenderedPageBreak/>
        <w:t>Chương III: Mô phỏng các hình khối và một số hình ảnh thực tế</w:t>
      </w:r>
    </w:p>
    <w:p w:rsidR="00BC6279" w:rsidRDefault="00BC6279" w:rsidP="00BC6279">
      <w:pPr>
        <w:pStyle w:val="Heading3"/>
        <w:numPr>
          <w:ilvl w:val="0"/>
          <w:numId w:val="0"/>
        </w:numPr>
      </w:pPr>
      <w:r>
        <w:t>3.1. Mô phỏng các hình khối cơ bản</w:t>
      </w:r>
    </w:p>
    <w:p w:rsidR="00DB5518" w:rsidRDefault="00F83069" w:rsidP="00DB5518">
      <w:pPr>
        <w:jc w:val="center"/>
      </w:pPr>
      <w:r>
        <w:rPr>
          <w:noProof/>
        </w:rPr>
        <w:drawing>
          <wp:inline distT="0" distB="0" distL="0" distR="0" wp14:anchorId="070F6907" wp14:editId="753CD668">
            <wp:extent cx="3952875" cy="3248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08FC.tmp"/>
                    <pic:cNvPicPr/>
                  </pic:nvPicPr>
                  <pic:blipFill>
                    <a:blip r:embed="rId26">
                      <a:extLst>
                        <a:ext uri="{28A0092B-C50C-407E-A947-70E740481C1C}">
                          <a14:useLocalDpi xmlns:a14="http://schemas.microsoft.com/office/drawing/2010/main" val="0"/>
                        </a:ext>
                      </a:extLst>
                    </a:blip>
                    <a:stretch>
                      <a:fillRect/>
                    </a:stretch>
                  </pic:blipFill>
                  <pic:spPr>
                    <a:xfrm>
                      <a:off x="0" y="0"/>
                      <a:ext cx="3953428" cy="3248479"/>
                    </a:xfrm>
                    <a:prstGeom prst="rect">
                      <a:avLst/>
                    </a:prstGeom>
                  </pic:spPr>
                </pic:pic>
              </a:graphicData>
            </a:graphic>
          </wp:inline>
        </w:drawing>
      </w:r>
    </w:p>
    <w:p w:rsidR="00DB5518" w:rsidRDefault="00DB5518" w:rsidP="004149A6">
      <w:pPr>
        <w:pStyle w:val="Caption"/>
      </w:pPr>
      <w:r>
        <w:t xml:space="preserve">Hình ảnh </w:t>
      </w:r>
      <w:fldSimple w:instr=" SEQ Hình_ảnh \* ARABIC ">
        <w:r>
          <w:rPr>
            <w:noProof/>
          </w:rPr>
          <w:t>13</w:t>
        </w:r>
      </w:fldSimple>
      <w:r>
        <w:t>: Mô phỏng hình khối cơ bản</w:t>
      </w:r>
      <w:bookmarkStart w:id="83" w:name="_Toc332702933"/>
    </w:p>
    <w:p w:rsidR="00DB5518" w:rsidRDefault="004149A6" w:rsidP="004149A6">
      <w:pPr>
        <w:pStyle w:val="Heading3"/>
        <w:numPr>
          <w:ilvl w:val="0"/>
          <w:numId w:val="0"/>
        </w:numPr>
      </w:pPr>
      <w:r>
        <w:t>3.2. Mô phỏng một số đồ vật thực tế</w:t>
      </w:r>
    </w:p>
    <w:p w:rsidR="004149A6" w:rsidRPr="004149A6" w:rsidRDefault="00F64FDE" w:rsidP="004149A6">
      <w:pPr>
        <w:jc w:val="center"/>
      </w:pPr>
      <w:r>
        <w:rPr>
          <w:noProof/>
        </w:rPr>
        <w:drawing>
          <wp:inline distT="0" distB="0" distL="0" distR="0">
            <wp:extent cx="3953427" cy="282932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3953427" cy="2829320"/>
                    </a:xfrm>
                    <a:prstGeom prst="rect">
                      <a:avLst/>
                    </a:prstGeom>
                  </pic:spPr>
                </pic:pic>
              </a:graphicData>
            </a:graphic>
          </wp:inline>
        </w:drawing>
      </w:r>
    </w:p>
    <w:p w:rsidR="00E11C59" w:rsidRDefault="00F83069" w:rsidP="00DB5518">
      <w:pPr>
        <w:pStyle w:val="Heading1"/>
      </w:pPr>
      <w:bookmarkStart w:id="84" w:name="_GoBack"/>
      <w:bookmarkEnd w:id="84"/>
      <w:r>
        <w:br w:type="column"/>
      </w:r>
      <w:r w:rsidR="00C66B1B" w:rsidRPr="00DB5518">
        <w:lastRenderedPageBreak/>
        <w:t>LỜI KẾT</w:t>
      </w:r>
      <w:bookmarkEnd w:id="83"/>
    </w:p>
    <w:p w:rsidR="00C66B1B" w:rsidRDefault="00C66B1B" w:rsidP="00C66B1B">
      <w:pPr>
        <w:spacing w:after="120" w:line="360" w:lineRule="auto"/>
        <w:ind w:firstLine="357"/>
        <w:jc w:val="both"/>
      </w:pPr>
      <w:r w:rsidRPr="00BE305D">
        <w:t xml:space="preserve">Đây là lần đầu tiên nhóm </w:t>
      </w:r>
      <w:r>
        <w:t xml:space="preserve">chúng em thực kiện việc mô phỏng các hình khối 3 chiều bằng thư viện đồ họa OpenGL. Vận </w:t>
      </w:r>
      <w:r w:rsidRPr="00BE305D">
        <w:t xml:space="preserve">dụng  kiến thức </w:t>
      </w:r>
      <w:r>
        <w:t xml:space="preserve">cơ sở về đồ họa 3 chiều </w:t>
      </w:r>
      <w:r w:rsidRPr="00BE305D">
        <w:t xml:space="preserve">đã được học ở trường, kết hợp với những tài liệu tham khảo trên mạng , sách báo, và đặc biệt là sự hướng dẫn </w:t>
      </w:r>
      <w:r>
        <w:t>của thầy, cô nhóm thực hiện chúng em đã hoàn thành bài tập lớn</w:t>
      </w:r>
      <w:r w:rsidRPr="00BE305D">
        <w:t xml:space="preserve">. </w:t>
      </w:r>
      <w:r>
        <w:t xml:space="preserve">Qua bài báo chúng em muốn gửi lời cảm ơn cô giáo hướng dẫn cô </w:t>
      </w:r>
      <w:r w:rsidRPr="009C44A7">
        <w:rPr>
          <w:i/>
        </w:rPr>
        <w:t>”</w:t>
      </w:r>
      <w:r>
        <w:rPr>
          <w:i/>
        </w:rPr>
        <w:t>Vũ Minh Yến</w:t>
      </w:r>
      <w:r w:rsidRPr="009C44A7">
        <w:rPr>
          <w:i/>
        </w:rPr>
        <w:t>”</w:t>
      </w:r>
      <w:r>
        <w:t xml:space="preserve">, rất cảm ơn cô đã nhiệt tình dạy bảo và hướng dẫn chúng em hoàn thành bài tập lớn này. Trong qua trình hoàn thành </w:t>
      </w:r>
      <w:r w:rsidRPr="00BE305D">
        <w:t>bài báo cáo không tránh khỏi  thiếu sót .Vì thế</w:t>
      </w:r>
      <w:r>
        <w:t xml:space="preserve"> , nhóm 10 chúng em </w:t>
      </w:r>
      <w:r w:rsidRPr="00BE305D">
        <w:t xml:space="preserve"> rất mong nhận được chỉ dẫn, </w:t>
      </w:r>
      <w:r>
        <w:t>bổ sung, sửa chữa, những đóng gó</w:t>
      </w:r>
      <w:r w:rsidRPr="00BE305D">
        <w:t>p và sự cảm thông sâu sắc của thầ</w:t>
      </w:r>
      <w:r>
        <w:t>y, cô cũng như bạ</w:t>
      </w:r>
      <w:r w:rsidRPr="00BE305D">
        <w:t>n bè để</w:t>
      </w:r>
      <w:r>
        <w:t xml:space="preserve"> bài tập của chúng em</w:t>
      </w:r>
      <w:r w:rsidRPr="00BE305D">
        <w:t xml:space="preserve"> được hoàn thiện hơn</w:t>
      </w:r>
      <w:r>
        <w:t>.</w:t>
      </w:r>
    </w:p>
    <w:p w:rsidR="00C66B1B" w:rsidRDefault="00C66B1B" w:rsidP="00C66B1B">
      <w:pPr>
        <w:spacing w:after="120" w:line="360" w:lineRule="auto"/>
        <w:ind w:firstLine="357"/>
        <w:jc w:val="right"/>
      </w:pPr>
    </w:p>
    <w:p w:rsidR="00C66B1B" w:rsidRDefault="00C66B1B" w:rsidP="00C66B1B">
      <w:pPr>
        <w:ind w:right="567"/>
        <w:jc w:val="right"/>
      </w:pPr>
      <w:r>
        <w:t>Xin chân thành cảm ơn!</w:t>
      </w:r>
    </w:p>
    <w:p w:rsidR="00C66B1B" w:rsidRDefault="00C66B1B" w:rsidP="00C66B1B">
      <w:pPr>
        <w:pStyle w:val="Heading1"/>
      </w:pPr>
      <w:r>
        <w:br w:type="column"/>
      </w:r>
      <w:bookmarkStart w:id="85" w:name="_Toc332702934"/>
      <w:r>
        <w:lastRenderedPageBreak/>
        <w:t>TÀI LIỆU THAM KHẢO</w:t>
      </w:r>
      <w:bookmarkEnd w:id="85"/>
    </w:p>
    <w:p w:rsidR="0036161C" w:rsidRDefault="0036161C" w:rsidP="0036161C">
      <w:pPr>
        <w:autoSpaceDE w:val="0"/>
        <w:autoSpaceDN w:val="0"/>
        <w:adjustRightInd w:val="0"/>
        <w:spacing w:before="60" w:after="60" w:line="288" w:lineRule="auto"/>
      </w:pPr>
      <w:r w:rsidRPr="001813DB">
        <w:t xml:space="preserve">[1]. Jackie Neider, Tom Davis and Mason Woo, </w:t>
      </w:r>
      <w:r w:rsidRPr="001813DB">
        <w:rPr>
          <w:i/>
        </w:rPr>
        <w:t xml:space="preserve">OpenGL Progamming Guide, </w:t>
      </w:r>
      <w:r w:rsidRPr="001813DB">
        <w:rPr>
          <w:bCs/>
        </w:rPr>
        <w:t xml:space="preserve">Addison-Wesley Publishing Company, </w:t>
      </w:r>
      <w:r w:rsidRPr="001813DB">
        <w:t xml:space="preserve">First Printing, 1993 </w:t>
      </w:r>
    </w:p>
    <w:p w:rsidR="0036161C" w:rsidRDefault="0036161C" w:rsidP="0036161C">
      <w:pPr>
        <w:autoSpaceDE w:val="0"/>
        <w:autoSpaceDN w:val="0"/>
        <w:adjustRightInd w:val="0"/>
        <w:spacing w:before="60" w:after="60" w:line="288" w:lineRule="auto"/>
      </w:pPr>
      <w:r w:rsidRPr="001813DB">
        <w:t xml:space="preserve">[2]. </w:t>
      </w:r>
      <w:r>
        <w:t>Nguyễn Đức Nhiên, Đồ án môn học, Đại học Bách Khoa Hà Nội năm 2008.</w:t>
      </w:r>
    </w:p>
    <w:p w:rsidR="0036161C" w:rsidRPr="0036161C" w:rsidRDefault="0036161C" w:rsidP="0036161C">
      <w:pPr>
        <w:autoSpaceDE w:val="0"/>
        <w:autoSpaceDN w:val="0"/>
        <w:adjustRightInd w:val="0"/>
        <w:spacing w:before="60" w:after="60" w:line="288" w:lineRule="auto"/>
      </w:pPr>
      <w:r>
        <w:t>[3</w:t>
      </w:r>
      <w:r w:rsidRPr="001813DB">
        <w:t xml:space="preserve">]. Bùi Minh Trường, </w:t>
      </w:r>
      <w:r w:rsidRPr="001813DB">
        <w:rPr>
          <w:i/>
        </w:rPr>
        <w:t>Lập trình OpenGL với thư viện AUX.</w:t>
      </w:r>
    </w:p>
    <w:p w:rsidR="0036161C" w:rsidRPr="0036161C" w:rsidRDefault="0036161C" w:rsidP="0036161C">
      <w:pPr>
        <w:autoSpaceDE w:val="0"/>
        <w:autoSpaceDN w:val="0"/>
        <w:adjustRightInd w:val="0"/>
        <w:spacing w:before="60" w:after="60" w:line="288" w:lineRule="auto"/>
        <w:rPr>
          <w:i/>
        </w:rPr>
      </w:pPr>
      <w:r>
        <w:t>[4</w:t>
      </w:r>
      <w:r w:rsidRPr="001813DB">
        <w:t xml:space="preserve">]. </w:t>
      </w:r>
      <w:r>
        <w:t xml:space="preserve">Lê Phong, </w:t>
      </w:r>
      <w:r w:rsidRPr="0036161C">
        <w:rPr>
          <w:i/>
        </w:rPr>
        <w:t>Hướng dẫn lập trình OpenGL căn bản</w:t>
      </w:r>
    </w:p>
    <w:p w:rsidR="0036161C" w:rsidRPr="001813DB" w:rsidRDefault="0036161C" w:rsidP="0036161C">
      <w:pPr>
        <w:autoSpaceDE w:val="0"/>
        <w:autoSpaceDN w:val="0"/>
        <w:adjustRightInd w:val="0"/>
        <w:spacing w:before="60" w:after="60" w:line="288" w:lineRule="auto"/>
      </w:pPr>
      <w:r w:rsidRPr="001813DB">
        <w:t>[</w:t>
      </w:r>
      <w:r>
        <w:t>5</w:t>
      </w:r>
      <w:r w:rsidRPr="001813DB">
        <w:t xml:space="preserve">]. </w:t>
      </w:r>
      <w:r>
        <w:t xml:space="preserve">ThS. Vũ Minh Yến, </w:t>
      </w:r>
      <w:r w:rsidRPr="0036161C">
        <w:rPr>
          <w:i/>
        </w:rPr>
        <w:t>Slide bài giảng Đồ họa máy tính</w:t>
      </w:r>
    </w:p>
    <w:p w:rsidR="00C66B1B" w:rsidRDefault="0036161C" w:rsidP="0036161C">
      <w:pPr>
        <w:ind w:right="567"/>
      </w:pPr>
      <w:r>
        <w:t xml:space="preserve">[6]. </w:t>
      </w:r>
      <w:r w:rsidRPr="0036161C">
        <w:rPr>
          <w:color w:val="0000CC"/>
          <w:u w:val="single"/>
        </w:rPr>
        <w:t>http://www.youtube.com/</w:t>
      </w:r>
    </w:p>
    <w:p w:rsidR="0036161C" w:rsidRDefault="0036161C" w:rsidP="0036161C">
      <w:pPr>
        <w:ind w:right="567"/>
        <w:rPr>
          <w:rStyle w:val="Hyperlink"/>
        </w:rPr>
      </w:pPr>
      <w:r>
        <w:t>[7].</w:t>
      </w:r>
      <w:r w:rsidRPr="0036161C">
        <w:t xml:space="preserve"> </w:t>
      </w:r>
      <w:hyperlink r:id="rId28" w:history="1">
        <w:r w:rsidRPr="001813DB">
          <w:rPr>
            <w:rStyle w:val="Hyperlink"/>
          </w:rPr>
          <w:t>http://www.swiftless.com/</w:t>
        </w:r>
      </w:hyperlink>
    </w:p>
    <w:p w:rsidR="0036161C" w:rsidRDefault="0036161C" w:rsidP="0036161C">
      <w:pPr>
        <w:ind w:right="567"/>
      </w:pPr>
      <w:r w:rsidRPr="0036161C">
        <w:rPr>
          <w:rStyle w:val="Hyperlink"/>
          <w:color w:val="auto"/>
          <w:u w:val="none"/>
        </w:rPr>
        <w:t>[8]</w:t>
      </w:r>
      <w:r>
        <w:rPr>
          <w:rStyle w:val="Hyperlink"/>
          <w:color w:val="auto"/>
          <w:u w:val="none"/>
        </w:rPr>
        <w:t xml:space="preserve">. </w:t>
      </w:r>
      <w:hyperlink r:id="rId29" w:history="1">
        <w:r w:rsidRPr="008358B0">
          <w:rPr>
            <w:rStyle w:val="Hyperlink"/>
          </w:rPr>
          <w:t>http://www.wikepedia.org/</w:t>
        </w:r>
      </w:hyperlink>
    </w:p>
    <w:p w:rsidR="0036161C" w:rsidRDefault="0036161C" w:rsidP="0036161C">
      <w:pPr>
        <w:ind w:right="567"/>
      </w:pPr>
      <w:r>
        <w:t xml:space="preserve">[9]. </w:t>
      </w:r>
      <w:hyperlink r:id="rId30" w:history="1">
        <w:r w:rsidRPr="008358B0">
          <w:rPr>
            <w:rStyle w:val="Hyperlink"/>
          </w:rPr>
          <w:t>http://www.opengl.org/</w:t>
        </w:r>
      </w:hyperlink>
    </w:p>
    <w:p w:rsidR="0036161C" w:rsidRPr="0036161C" w:rsidRDefault="0036161C" w:rsidP="0036161C">
      <w:pPr>
        <w:ind w:right="567"/>
      </w:pPr>
    </w:p>
    <w:sectPr w:rsidR="0036161C" w:rsidRPr="0036161C" w:rsidSect="004149A6">
      <w:pgSz w:w="11907" w:h="16840" w:code="9"/>
      <w:pgMar w:top="1418" w:right="1185"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48E" w:rsidRDefault="00C2048E" w:rsidP="004721C1">
      <w:pPr>
        <w:spacing w:after="0" w:line="240" w:lineRule="auto"/>
      </w:pPr>
      <w:r>
        <w:separator/>
      </w:r>
    </w:p>
  </w:endnote>
  <w:endnote w:type="continuationSeparator" w:id="0">
    <w:p w:rsidR="00C2048E" w:rsidRDefault="00C2048E" w:rsidP="0047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48E" w:rsidRDefault="00C2048E" w:rsidP="004721C1">
      <w:pPr>
        <w:spacing w:after="0" w:line="240" w:lineRule="auto"/>
      </w:pPr>
      <w:r>
        <w:separator/>
      </w:r>
    </w:p>
  </w:footnote>
  <w:footnote w:type="continuationSeparator" w:id="0">
    <w:p w:rsidR="00C2048E" w:rsidRDefault="00C2048E" w:rsidP="00472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AFCCEDA"/>
    <w:lvl w:ilvl="0">
      <w:numFmt w:val="bullet"/>
      <w:lvlText w:val="*"/>
      <w:lvlJc w:val="left"/>
    </w:lvl>
  </w:abstractNum>
  <w:abstractNum w:abstractNumId="1">
    <w:nsid w:val="06BD419E"/>
    <w:multiLevelType w:val="hybridMultilevel"/>
    <w:tmpl w:val="4456254C"/>
    <w:lvl w:ilvl="0" w:tplc="19982A08">
      <w:start w:val="1"/>
      <w:numFmt w:val="bullet"/>
      <w:lvlText w:val="-"/>
      <w:lvlJc w:val="left"/>
      <w:pPr>
        <w:ind w:left="720" w:hanging="360"/>
      </w:pPr>
      <w:rPr>
        <w:rFonts w:ascii="Times New Roman" w:eastAsiaTheme="minorHAnsi" w:hAnsi="Times New Roman" w:cs="Times New Roman" w:hint="default"/>
      </w:rPr>
    </w:lvl>
    <w:lvl w:ilvl="1" w:tplc="21901B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742FB"/>
    <w:multiLevelType w:val="multilevel"/>
    <w:tmpl w:val="CA60761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DB6D91"/>
    <w:multiLevelType w:val="multilevel"/>
    <w:tmpl w:val="31842198"/>
    <w:lvl w:ilvl="0">
      <w:start w:val="1"/>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nsid w:val="223A4B27"/>
    <w:multiLevelType w:val="hybridMultilevel"/>
    <w:tmpl w:val="A3D0DBE8"/>
    <w:lvl w:ilvl="0" w:tplc="19982A08">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BDA0403"/>
    <w:multiLevelType w:val="hybridMultilevel"/>
    <w:tmpl w:val="30189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D94AF4"/>
    <w:multiLevelType w:val="multilevel"/>
    <w:tmpl w:val="B2BC503A"/>
    <w:lvl w:ilvl="0">
      <w:start w:val="4"/>
      <w:numFmt w:val="decimal"/>
      <w:lvlText w:val="%1."/>
      <w:lvlJc w:val="left"/>
      <w:pPr>
        <w:tabs>
          <w:tab w:val="num" w:pos="450"/>
        </w:tabs>
        <w:ind w:left="450" w:hanging="450"/>
      </w:pPr>
      <w:rPr>
        <w:rFonts w:hint="default"/>
        <w:sz w:val="30"/>
      </w:rPr>
    </w:lvl>
    <w:lvl w:ilvl="1">
      <w:start w:val="1"/>
      <w:numFmt w:val="decimal"/>
      <w:lvlText w:val="3.%2."/>
      <w:lvlJc w:val="left"/>
      <w:pPr>
        <w:tabs>
          <w:tab w:val="num" w:pos="720"/>
        </w:tabs>
        <w:ind w:left="720" w:hanging="720"/>
      </w:pPr>
      <w:rPr>
        <w:rFonts w:hint="default"/>
        <w:sz w:val="30"/>
      </w:rPr>
    </w:lvl>
    <w:lvl w:ilvl="2">
      <w:start w:val="1"/>
      <w:numFmt w:val="decimal"/>
      <w:lvlText w:val="3.%2.%3."/>
      <w:lvlJc w:val="left"/>
      <w:pPr>
        <w:tabs>
          <w:tab w:val="num" w:pos="720"/>
        </w:tabs>
        <w:ind w:left="720" w:hanging="720"/>
      </w:pPr>
      <w:rPr>
        <w:rFonts w:hint="default"/>
        <w:b/>
        <w:i/>
        <w:sz w:val="30"/>
      </w:rPr>
    </w:lvl>
    <w:lvl w:ilvl="3">
      <w:start w:val="1"/>
      <w:numFmt w:val="decimal"/>
      <w:lvlText w:val="%1.%2.%3.%4."/>
      <w:lvlJc w:val="left"/>
      <w:pPr>
        <w:tabs>
          <w:tab w:val="num" w:pos="1080"/>
        </w:tabs>
        <w:ind w:left="1080" w:hanging="1080"/>
      </w:pPr>
      <w:rPr>
        <w:rFonts w:hint="default"/>
        <w:sz w:val="30"/>
      </w:rPr>
    </w:lvl>
    <w:lvl w:ilvl="4">
      <w:start w:val="1"/>
      <w:numFmt w:val="decimal"/>
      <w:lvlText w:val="%1.%2.%3.%4.%5."/>
      <w:lvlJc w:val="left"/>
      <w:pPr>
        <w:tabs>
          <w:tab w:val="num" w:pos="1080"/>
        </w:tabs>
        <w:ind w:left="1080" w:hanging="1080"/>
      </w:pPr>
      <w:rPr>
        <w:rFonts w:hint="default"/>
        <w:sz w:val="30"/>
      </w:rPr>
    </w:lvl>
    <w:lvl w:ilvl="5">
      <w:start w:val="1"/>
      <w:numFmt w:val="decimal"/>
      <w:lvlText w:val="%1.%2.%3.%4.%5.%6."/>
      <w:lvlJc w:val="left"/>
      <w:pPr>
        <w:tabs>
          <w:tab w:val="num" w:pos="1440"/>
        </w:tabs>
        <w:ind w:left="1440" w:hanging="1440"/>
      </w:pPr>
      <w:rPr>
        <w:rFonts w:hint="default"/>
        <w:sz w:val="30"/>
      </w:rPr>
    </w:lvl>
    <w:lvl w:ilvl="6">
      <w:start w:val="1"/>
      <w:numFmt w:val="decimal"/>
      <w:lvlText w:val="%1.%2.%3.%4.%5.%6.%7."/>
      <w:lvlJc w:val="left"/>
      <w:pPr>
        <w:tabs>
          <w:tab w:val="num" w:pos="1440"/>
        </w:tabs>
        <w:ind w:left="1440" w:hanging="1440"/>
      </w:pPr>
      <w:rPr>
        <w:rFonts w:hint="default"/>
        <w:sz w:val="30"/>
      </w:rPr>
    </w:lvl>
    <w:lvl w:ilvl="7">
      <w:start w:val="1"/>
      <w:numFmt w:val="decimal"/>
      <w:lvlText w:val="%1.%2.%3.%4.%5.%6.%7.%8."/>
      <w:lvlJc w:val="left"/>
      <w:pPr>
        <w:tabs>
          <w:tab w:val="num" w:pos="1800"/>
        </w:tabs>
        <w:ind w:left="1800" w:hanging="1800"/>
      </w:pPr>
      <w:rPr>
        <w:rFonts w:hint="default"/>
        <w:sz w:val="30"/>
      </w:rPr>
    </w:lvl>
    <w:lvl w:ilvl="8">
      <w:start w:val="1"/>
      <w:numFmt w:val="decimal"/>
      <w:lvlText w:val="%1.%2.%3.%4.%5.%6.%7.%8.%9."/>
      <w:lvlJc w:val="left"/>
      <w:pPr>
        <w:tabs>
          <w:tab w:val="num" w:pos="1800"/>
        </w:tabs>
        <w:ind w:left="1800" w:hanging="1800"/>
      </w:pPr>
      <w:rPr>
        <w:rFonts w:hint="default"/>
        <w:sz w:val="30"/>
      </w:rPr>
    </w:lvl>
  </w:abstractNum>
  <w:abstractNum w:abstractNumId="7">
    <w:nsid w:val="39FC37C9"/>
    <w:multiLevelType w:val="multilevel"/>
    <w:tmpl w:val="C65890E8"/>
    <w:lvl w:ilvl="0">
      <w:start w:val="4"/>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2B90342"/>
    <w:multiLevelType w:val="multilevel"/>
    <w:tmpl w:val="753287D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0F3109"/>
    <w:multiLevelType w:val="hybridMultilevel"/>
    <w:tmpl w:val="E5F22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9B178C"/>
    <w:multiLevelType w:val="hybridMultilevel"/>
    <w:tmpl w:val="3A043C8E"/>
    <w:lvl w:ilvl="0" w:tplc="19982A08">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5C09036C"/>
    <w:multiLevelType w:val="hybridMultilevel"/>
    <w:tmpl w:val="4ED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443A5"/>
    <w:multiLevelType w:val="hybridMultilevel"/>
    <w:tmpl w:val="67269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4142E"/>
    <w:multiLevelType w:val="hybridMultilevel"/>
    <w:tmpl w:val="D1146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EB6F45"/>
    <w:multiLevelType w:val="multilevel"/>
    <w:tmpl w:val="D5709FCC"/>
    <w:lvl w:ilvl="0">
      <w:start w:val="1"/>
      <w:numFmt w:val="upperRoman"/>
      <w:lvlText w:val="%1."/>
      <w:lvlJc w:val="left"/>
      <w:pPr>
        <w:ind w:left="1080" w:hanging="72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91A6697"/>
    <w:multiLevelType w:val="hybridMultilevel"/>
    <w:tmpl w:val="11F66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B2663"/>
    <w:multiLevelType w:val="multilevel"/>
    <w:tmpl w:val="C218B8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F2C0DAC"/>
    <w:multiLevelType w:val="hybridMultilevel"/>
    <w:tmpl w:val="68724204"/>
    <w:lvl w:ilvl="0" w:tplc="19982A08">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4"/>
  </w:num>
  <w:num w:numId="2">
    <w:abstractNumId w:val="2"/>
  </w:num>
  <w:num w:numId="3">
    <w:abstractNumId w:val="8"/>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4"/>
  </w:num>
  <w:num w:numId="7">
    <w:abstractNumId w:val="10"/>
  </w:num>
  <w:num w:numId="8">
    <w:abstractNumId w:val="17"/>
  </w:num>
  <w:num w:numId="9">
    <w:abstractNumId w:val="15"/>
  </w:num>
  <w:num w:numId="10">
    <w:abstractNumId w:val="9"/>
  </w:num>
  <w:num w:numId="11">
    <w:abstractNumId w:val="5"/>
  </w:num>
  <w:num w:numId="12">
    <w:abstractNumId w:val="13"/>
  </w:num>
  <w:num w:numId="13">
    <w:abstractNumId w:val="12"/>
  </w:num>
  <w:num w:numId="14">
    <w:abstractNumId w:val="6"/>
  </w:num>
  <w:num w:numId="15">
    <w:abstractNumId w:val="7"/>
  </w:num>
  <w:num w:numId="16">
    <w:abstractNumId w:val="16"/>
  </w:num>
  <w:num w:numId="17">
    <w:abstractNumId w:val="3"/>
  </w:num>
  <w:num w:numId="18">
    <w:abstractNumId w:val="8"/>
    <w:lvlOverride w:ilvl="0">
      <w:startOverride w:val="2"/>
    </w:lvlOverride>
    <w:lvlOverride w:ilvl="1">
      <w:startOverride w:val="1"/>
    </w:lvlOverride>
  </w:num>
  <w:num w:numId="19">
    <w:abstractNumId w:val="14"/>
    <w:lvlOverride w:ilvl="0">
      <w:startOverride w:val="2"/>
    </w:lvlOverride>
    <w:lvlOverride w:ilvl="1">
      <w:startOverride w:val="3"/>
    </w:lvlOverride>
  </w:num>
  <w:num w:numId="20">
    <w:abstractNumId w:val="14"/>
    <w:lvlOverride w:ilvl="0">
      <w:startOverride w:val="2"/>
    </w:lvlOverride>
    <w:lvlOverride w:ilvl="1">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ED"/>
    <w:rsid w:val="00001A5E"/>
    <w:rsid w:val="00022249"/>
    <w:rsid w:val="000409B7"/>
    <w:rsid w:val="0009060A"/>
    <w:rsid w:val="000A4076"/>
    <w:rsid w:val="000B3B0C"/>
    <w:rsid w:val="000C3592"/>
    <w:rsid w:val="000D7034"/>
    <w:rsid w:val="00137D28"/>
    <w:rsid w:val="001908C5"/>
    <w:rsid w:val="001A1853"/>
    <w:rsid w:val="001B4A80"/>
    <w:rsid w:val="001E4861"/>
    <w:rsid w:val="001F423F"/>
    <w:rsid w:val="002142B8"/>
    <w:rsid w:val="002231D8"/>
    <w:rsid w:val="00231796"/>
    <w:rsid w:val="00242E5B"/>
    <w:rsid w:val="00255808"/>
    <w:rsid w:val="00295080"/>
    <w:rsid w:val="002A7739"/>
    <w:rsid w:val="002B5C24"/>
    <w:rsid w:val="002E4AE1"/>
    <w:rsid w:val="002F58DC"/>
    <w:rsid w:val="002F7C58"/>
    <w:rsid w:val="00307228"/>
    <w:rsid w:val="00310386"/>
    <w:rsid w:val="00322816"/>
    <w:rsid w:val="003609E8"/>
    <w:rsid w:val="0036161C"/>
    <w:rsid w:val="00365645"/>
    <w:rsid w:val="0039630A"/>
    <w:rsid w:val="003B2DAD"/>
    <w:rsid w:val="003B385A"/>
    <w:rsid w:val="003D0FD7"/>
    <w:rsid w:val="003E003C"/>
    <w:rsid w:val="003F6902"/>
    <w:rsid w:val="004139D1"/>
    <w:rsid w:val="004149A6"/>
    <w:rsid w:val="00422D40"/>
    <w:rsid w:val="00441749"/>
    <w:rsid w:val="0045451B"/>
    <w:rsid w:val="00465648"/>
    <w:rsid w:val="004721C1"/>
    <w:rsid w:val="004753C2"/>
    <w:rsid w:val="004921EB"/>
    <w:rsid w:val="00521679"/>
    <w:rsid w:val="005B79AA"/>
    <w:rsid w:val="00621D60"/>
    <w:rsid w:val="00634ABF"/>
    <w:rsid w:val="006B4438"/>
    <w:rsid w:val="006C2EC0"/>
    <w:rsid w:val="006E5DEA"/>
    <w:rsid w:val="00730919"/>
    <w:rsid w:val="007A612B"/>
    <w:rsid w:val="00800003"/>
    <w:rsid w:val="0083048B"/>
    <w:rsid w:val="008309C5"/>
    <w:rsid w:val="00860420"/>
    <w:rsid w:val="00864C36"/>
    <w:rsid w:val="00882363"/>
    <w:rsid w:val="008A0C6E"/>
    <w:rsid w:val="00901FF7"/>
    <w:rsid w:val="00926984"/>
    <w:rsid w:val="00975111"/>
    <w:rsid w:val="009B1122"/>
    <w:rsid w:val="009D3CF1"/>
    <w:rsid w:val="00A01E9E"/>
    <w:rsid w:val="00A11581"/>
    <w:rsid w:val="00A56F5D"/>
    <w:rsid w:val="00AA127D"/>
    <w:rsid w:val="00AD7568"/>
    <w:rsid w:val="00B158F8"/>
    <w:rsid w:val="00B244B8"/>
    <w:rsid w:val="00B404B1"/>
    <w:rsid w:val="00B86285"/>
    <w:rsid w:val="00BA0571"/>
    <w:rsid w:val="00BC29BF"/>
    <w:rsid w:val="00BC6279"/>
    <w:rsid w:val="00BD1DAE"/>
    <w:rsid w:val="00C1049C"/>
    <w:rsid w:val="00C2048E"/>
    <w:rsid w:val="00C25D0B"/>
    <w:rsid w:val="00C34EE4"/>
    <w:rsid w:val="00C56C1F"/>
    <w:rsid w:val="00C66B1B"/>
    <w:rsid w:val="00C70570"/>
    <w:rsid w:val="00CF6344"/>
    <w:rsid w:val="00D24388"/>
    <w:rsid w:val="00D610DC"/>
    <w:rsid w:val="00DB5518"/>
    <w:rsid w:val="00DD7334"/>
    <w:rsid w:val="00E11C59"/>
    <w:rsid w:val="00E361DE"/>
    <w:rsid w:val="00E436B6"/>
    <w:rsid w:val="00E46B2C"/>
    <w:rsid w:val="00E55BAB"/>
    <w:rsid w:val="00E85116"/>
    <w:rsid w:val="00E87C77"/>
    <w:rsid w:val="00EE260C"/>
    <w:rsid w:val="00F119BC"/>
    <w:rsid w:val="00F31211"/>
    <w:rsid w:val="00F35FA2"/>
    <w:rsid w:val="00F44A96"/>
    <w:rsid w:val="00F44D44"/>
    <w:rsid w:val="00F54112"/>
    <w:rsid w:val="00F63EBB"/>
    <w:rsid w:val="00F64FDE"/>
    <w:rsid w:val="00F654C8"/>
    <w:rsid w:val="00F83069"/>
    <w:rsid w:val="00FA4217"/>
    <w:rsid w:val="00FB440A"/>
    <w:rsid w:val="00FB4EED"/>
    <w:rsid w:val="00FD375D"/>
    <w:rsid w:val="00FD4954"/>
    <w:rsid w:val="00FE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6E"/>
  </w:style>
  <w:style w:type="paragraph" w:styleId="Heading1">
    <w:name w:val="heading 1"/>
    <w:basedOn w:val="Normal"/>
    <w:next w:val="Normal"/>
    <w:link w:val="Heading1Char"/>
    <w:autoRedefine/>
    <w:uiPriority w:val="9"/>
    <w:qFormat/>
    <w:rsid w:val="00FE0074"/>
    <w:pPr>
      <w:keepNext/>
      <w:keepLines/>
      <w:spacing w:before="480" w:after="0"/>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37D28"/>
    <w:pPr>
      <w:keepNext/>
      <w:keepLines/>
      <w:spacing w:before="200" w:after="120"/>
      <w:ind w:firstLine="567"/>
      <w:jc w:val="center"/>
      <w:outlineLvl w:val="1"/>
    </w:pPr>
    <w:rPr>
      <w:rFonts w:asciiTheme="majorHAnsi" w:eastAsiaTheme="majorEastAsia" w:hAnsiTheme="majorHAnsi" w:cstheme="majorBidi"/>
      <w:b/>
      <w:bCs/>
      <w:sz w:val="32"/>
    </w:rPr>
  </w:style>
  <w:style w:type="paragraph" w:styleId="Heading3">
    <w:name w:val="heading 3"/>
    <w:basedOn w:val="Normal"/>
    <w:next w:val="Normal"/>
    <w:link w:val="Heading3Char"/>
    <w:uiPriority w:val="9"/>
    <w:unhideWhenUsed/>
    <w:qFormat/>
    <w:rsid w:val="003B2DAD"/>
    <w:pPr>
      <w:keepNext/>
      <w:keepLines/>
      <w:numPr>
        <w:ilvl w:val="1"/>
        <w:numId w:val="1"/>
      </w:numPr>
      <w:spacing w:before="200" w:after="120"/>
      <w:ind w:left="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3B2DAD"/>
    <w:pPr>
      <w:keepNext/>
      <w:keepLines/>
      <w:numPr>
        <w:ilvl w:val="2"/>
        <w:numId w:val="3"/>
      </w:numPr>
      <w:spacing w:before="200" w:after="120"/>
      <w:ind w:left="0" w:firstLine="56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17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074"/>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37D28"/>
    <w:rPr>
      <w:rFonts w:asciiTheme="majorHAnsi" w:eastAsiaTheme="majorEastAsia" w:hAnsiTheme="majorHAnsi" w:cstheme="majorBidi"/>
      <w:b/>
      <w:bCs/>
      <w:sz w:val="32"/>
    </w:rPr>
  </w:style>
  <w:style w:type="character" w:customStyle="1" w:styleId="Heading3Char">
    <w:name w:val="Heading 3 Char"/>
    <w:basedOn w:val="DefaultParagraphFont"/>
    <w:link w:val="Heading3"/>
    <w:uiPriority w:val="9"/>
    <w:rsid w:val="003B2DAD"/>
    <w:rPr>
      <w:rFonts w:asciiTheme="majorHAnsi" w:eastAsiaTheme="majorEastAsia" w:hAnsiTheme="majorHAnsi" w:cstheme="majorBidi"/>
      <w:b/>
      <w:bCs/>
    </w:rPr>
  </w:style>
  <w:style w:type="paragraph" w:customStyle="1" w:styleId="Capion">
    <w:name w:val="Capion"/>
    <w:basedOn w:val="ListParagraph"/>
    <w:link w:val="CapionChar"/>
    <w:autoRedefine/>
    <w:qFormat/>
    <w:rsid w:val="00322816"/>
    <w:rPr>
      <w:b/>
    </w:rPr>
  </w:style>
  <w:style w:type="character" w:customStyle="1" w:styleId="CapionChar">
    <w:name w:val="Capion Char"/>
    <w:basedOn w:val="DefaultParagraphFont"/>
    <w:link w:val="Capion"/>
    <w:rsid w:val="00322816"/>
    <w:rPr>
      <w:b/>
    </w:rPr>
  </w:style>
  <w:style w:type="paragraph" w:styleId="ListParagraph">
    <w:name w:val="List Paragraph"/>
    <w:basedOn w:val="Normal"/>
    <w:qFormat/>
    <w:rsid w:val="00322816"/>
    <w:pPr>
      <w:ind w:left="720"/>
      <w:contextualSpacing/>
    </w:pPr>
  </w:style>
  <w:style w:type="character" w:customStyle="1" w:styleId="Heading4Char">
    <w:name w:val="Heading 4 Char"/>
    <w:basedOn w:val="DefaultParagraphFont"/>
    <w:link w:val="Heading4"/>
    <w:uiPriority w:val="9"/>
    <w:rsid w:val="003B2DAD"/>
    <w:rPr>
      <w:rFonts w:asciiTheme="majorHAnsi" w:eastAsiaTheme="majorEastAsia" w:hAnsiTheme="majorHAnsi" w:cstheme="majorBidi"/>
      <w:b/>
      <w:bCs/>
      <w:i/>
      <w:iCs/>
    </w:rPr>
  </w:style>
  <w:style w:type="paragraph" w:styleId="NormalWeb">
    <w:name w:val="Normal (Web)"/>
    <w:basedOn w:val="Normal"/>
    <w:uiPriority w:val="99"/>
    <w:semiHidden/>
    <w:unhideWhenUsed/>
    <w:rsid w:val="004921EB"/>
    <w:pPr>
      <w:spacing w:before="100" w:beforeAutospacing="1" w:after="100" w:afterAutospacing="1" w:line="240" w:lineRule="auto"/>
    </w:pPr>
    <w:rPr>
      <w:rFonts w:eastAsiaTheme="minorEastAsia" w:cs="Times New Roman"/>
      <w:sz w:val="24"/>
      <w:szCs w:val="24"/>
    </w:rPr>
  </w:style>
  <w:style w:type="paragraph" w:styleId="BalloonText">
    <w:name w:val="Balloon Text"/>
    <w:basedOn w:val="Normal"/>
    <w:link w:val="BalloonTextChar"/>
    <w:uiPriority w:val="99"/>
    <w:semiHidden/>
    <w:unhideWhenUsed/>
    <w:rsid w:val="0049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EB"/>
    <w:rPr>
      <w:rFonts w:ascii="Tahoma" w:hAnsi="Tahoma" w:cs="Tahoma"/>
      <w:sz w:val="16"/>
      <w:szCs w:val="16"/>
    </w:rPr>
  </w:style>
  <w:style w:type="paragraph" w:styleId="Caption">
    <w:name w:val="caption"/>
    <w:basedOn w:val="Normal"/>
    <w:next w:val="Normal"/>
    <w:autoRedefine/>
    <w:unhideWhenUsed/>
    <w:qFormat/>
    <w:rsid w:val="004149A6"/>
    <w:pPr>
      <w:keepNext/>
      <w:tabs>
        <w:tab w:val="left" w:pos="-3119"/>
      </w:tabs>
      <w:spacing w:before="60" w:after="60" w:line="288" w:lineRule="auto"/>
    </w:pPr>
    <w:rPr>
      <w:b/>
      <w:bCs/>
      <w:color w:val="4F81BD" w:themeColor="accent1"/>
      <w:sz w:val="24"/>
    </w:rPr>
  </w:style>
  <w:style w:type="character" w:customStyle="1" w:styleId="hps">
    <w:name w:val="hps"/>
    <w:basedOn w:val="DefaultParagraphFont"/>
    <w:rsid w:val="00F35FA2"/>
  </w:style>
  <w:style w:type="character" w:customStyle="1" w:styleId="hpsatn">
    <w:name w:val="hps atn"/>
    <w:basedOn w:val="DefaultParagraphFont"/>
    <w:rsid w:val="00F35FA2"/>
  </w:style>
  <w:style w:type="table" w:styleId="TableGrid">
    <w:name w:val="Table Grid"/>
    <w:basedOn w:val="TableNormal"/>
    <w:uiPriority w:val="59"/>
    <w:rsid w:val="00F31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23179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72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1C1"/>
  </w:style>
  <w:style w:type="paragraph" w:styleId="Footer">
    <w:name w:val="footer"/>
    <w:basedOn w:val="Normal"/>
    <w:link w:val="FooterChar"/>
    <w:uiPriority w:val="99"/>
    <w:unhideWhenUsed/>
    <w:rsid w:val="00472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1C1"/>
  </w:style>
  <w:style w:type="character" w:styleId="Hyperlink">
    <w:name w:val="Hyperlink"/>
    <w:basedOn w:val="DefaultParagraphFont"/>
    <w:uiPriority w:val="99"/>
    <w:unhideWhenUsed/>
    <w:rsid w:val="00E46B2C"/>
    <w:rPr>
      <w:color w:val="0000FF" w:themeColor="hyperlink"/>
      <w:u w:val="single"/>
    </w:rPr>
  </w:style>
  <w:style w:type="paragraph" w:styleId="TOC1">
    <w:name w:val="toc 1"/>
    <w:basedOn w:val="Normal"/>
    <w:next w:val="Normal"/>
    <w:autoRedefine/>
    <w:uiPriority w:val="39"/>
    <w:unhideWhenUsed/>
    <w:rsid w:val="003B2DAD"/>
    <w:pPr>
      <w:spacing w:after="100"/>
    </w:pPr>
  </w:style>
  <w:style w:type="paragraph" w:styleId="TOC2">
    <w:name w:val="toc 2"/>
    <w:basedOn w:val="Normal"/>
    <w:next w:val="Normal"/>
    <w:autoRedefine/>
    <w:uiPriority w:val="39"/>
    <w:unhideWhenUsed/>
    <w:rsid w:val="003B2DAD"/>
    <w:pPr>
      <w:spacing w:after="100"/>
      <w:ind w:left="260"/>
    </w:pPr>
  </w:style>
  <w:style w:type="paragraph" w:styleId="TOC3">
    <w:name w:val="toc 3"/>
    <w:basedOn w:val="Normal"/>
    <w:next w:val="Normal"/>
    <w:autoRedefine/>
    <w:uiPriority w:val="39"/>
    <w:unhideWhenUsed/>
    <w:rsid w:val="003B2DAD"/>
    <w:pPr>
      <w:spacing w:after="100"/>
      <w:ind w:left="520"/>
    </w:pPr>
  </w:style>
  <w:style w:type="paragraph" w:styleId="TOC4">
    <w:name w:val="toc 4"/>
    <w:basedOn w:val="Normal"/>
    <w:next w:val="Normal"/>
    <w:autoRedefine/>
    <w:uiPriority w:val="39"/>
    <w:unhideWhenUsed/>
    <w:rsid w:val="003B2DAD"/>
    <w:pPr>
      <w:spacing w:after="100"/>
      <w:ind w:left="780"/>
    </w:pPr>
  </w:style>
  <w:style w:type="paragraph" w:styleId="TOC5">
    <w:name w:val="toc 5"/>
    <w:basedOn w:val="Normal"/>
    <w:next w:val="Normal"/>
    <w:autoRedefine/>
    <w:uiPriority w:val="39"/>
    <w:unhideWhenUsed/>
    <w:rsid w:val="003B2DAD"/>
    <w:pPr>
      <w:spacing w:after="100"/>
      <w:ind w:left="1040"/>
    </w:pPr>
  </w:style>
  <w:style w:type="paragraph" w:styleId="TableofFigures">
    <w:name w:val="table of figures"/>
    <w:basedOn w:val="Normal"/>
    <w:next w:val="Normal"/>
    <w:uiPriority w:val="99"/>
    <w:unhideWhenUsed/>
    <w:rsid w:val="003B2DA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6E"/>
  </w:style>
  <w:style w:type="paragraph" w:styleId="Heading1">
    <w:name w:val="heading 1"/>
    <w:basedOn w:val="Normal"/>
    <w:next w:val="Normal"/>
    <w:link w:val="Heading1Char"/>
    <w:autoRedefine/>
    <w:uiPriority w:val="9"/>
    <w:qFormat/>
    <w:rsid w:val="00FE0074"/>
    <w:pPr>
      <w:keepNext/>
      <w:keepLines/>
      <w:spacing w:before="480" w:after="0"/>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37D28"/>
    <w:pPr>
      <w:keepNext/>
      <w:keepLines/>
      <w:spacing w:before="200" w:after="120"/>
      <w:ind w:firstLine="567"/>
      <w:jc w:val="center"/>
      <w:outlineLvl w:val="1"/>
    </w:pPr>
    <w:rPr>
      <w:rFonts w:asciiTheme="majorHAnsi" w:eastAsiaTheme="majorEastAsia" w:hAnsiTheme="majorHAnsi" w:cstheme="majorBidi"/>
      <w:b/>
      <w:bCs/>
      <w:sz w:val="32"/>
    </w:rPr>
  </w:style>
  <w:style w:type="paragraph" w:styleId="Heading3">
    <w:name w:val="heading 3"/>
    <w:basedOn w:val="Normal"/>
    <w:next w:val="Normal"/>
    <w:link w:val="Heading3Char"/>
    <w:uiPriority w:val="9"/>
    <w:unhideWhenUsed/>
    <w:qFormat/>
    <w:rsid w:val="003B2DAD"/>
    <w:pPr>
      <w:keepNext/>
      <w:keepLines/>
      <w:numPr>
        <w:ilvl w:val="1"/>
        <w:numId w:val="1"/>
      </w:numPr>
      <w:spacing w:before="200" w:after="120"/>
      <w:ind w:left="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3B2DAD"/>
    <w:pPr>
      <w:keepNext/>
      <w:keepLines/>
      <w:numPr>
        <w:ilvl w:val="2"/>
        <w:numId w:val="3"/>
      </w:numPr>
      <w:spacing w:before="200" w:after="120"/>
      <w:ind w:left="0" w:firstLine="56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17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074"/>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37D28"/>
    <w:rPr>
      <w:rFonts w:asciiTheme="majorHAnsi" w:eastAsiaTheme="majorEastAsia" w:hAnsiTheme="majorHAnsi" w:cstheme="majorBidi"/>
      <w:b/>
      <w:bCs/>
      <w:sz w:val="32"/>
    </w:rPr>
  </w:style>
  <w:style w:type="character" w:customStyle="1" w:styleId="Heading3Char">
    <w:name w:val="Heading 3 Char"/>
    <w:basedOn w:val="DefaultParagraphFont"/>
    <w:link w:val="Heading3"/>
    <w:uiPriority w:val="9"/>
    <w:rsid w:val="003B2DAD"/>
    <w:rPr>
      <w:rFonts w:asciiTheme="majorHAnsi" w:eastAsiaTheme="majorEastAsia" w:hAnsiTheme="majorHAnsi" w:cstheme="majorBidi"/>
      <w:b/>
      <w:bCs/>
    </w:rPr>
  </w:style>
  <w:style w:type="paragraph" w:customStyle="1" w:styleId="Capion">
    <w:name w:val="Capion"/>
    <w:basedOn w:val="ListParagraph"/>
    <w:link w:val="CapionChar"/>
    <w:autoRedefine/>
    <w:qFormat/>
    <w:rsid w:val="00322816"/>
    <w:rPr>
      <w:b/>
    </w:rPr>
  </w:style>
  <w:style w:type="character" w:customStyle="1" w:styleId="CapionChar">
    <w:name w:val="Capion Char"/>
    <w:basedOn w:val="DefaultParagraphFont"/>
    <w:link w:val="Capion"/>
    <w:rsid w:val="00322816"/>
    <w:rPr>
      <w:b/>
    </w:rPr>
  </w:style>
  <w:style w:type="paragraph" w:styleId="ListParagraph">
    <w:name w:val="List Paragraph"/>
    <w:basedOn w:val="Normal"/>
    <w:qFormat/>
    <w:rsid w:val="00322816"/>
    <w:pPr>
      <w:ind w:left="720"/>
      <w:contextualSpacing/>
    </w:pPr>
  </w:style>
  <w:style w:type="character" w:customStyle="1" w:styleId="Heading4Char">
    <w:name w:val="Heading 4 Char"/>
    <w:basedOn w:val="DefaultParagraphFont"/>
    <w:link w:val="Heading4"/>
    <w:uiPriority w:val="9"/>
    <w:rsid w:val="003B2DAD"/>
    <w:rPr>
      <w:rFonts w:asciiTheme="majorHAnsi" w:eastAsiaTheme="majorEastAsia" w:hAnsiTheme="majorHAnsi" w:cstheme="majorBidi"/>
      <w:b/>
      <w:bCs/>
      <w:i/>
      <w:iCs/>
    </w:rPr>
  </w:style>
  <w:style w:type="paragraph" w:styleId="NormalWeb">
    <w:name w:val="Normal (Web)"/>
    <w:basedOn w:val="Normal"/>
    <w:uiPriority w:val="99"/>
    <w:semiHidden/>
    <w:unhideWhenUsed/>
    <w:rsid w:val="004921EB"/>
    <w:pPr>
      <w:spacing w:before="100" w:beforeAutospacing="1" w:after="100" w:afterAutospacing="1" w:line="240" w:lineRule="auto"/>
    </w:pPr>
    <w:rPr>
      <w:rFonts w:eastAsiaTheme="minorEastAsia" w:cs="Times New Roman"/>
      <w:sz w:val="24"/>
      <w:szCs w:val="24"/>
    </w:rPr>
  </w:style>
  <w:style w:type="paragraph" w:styleId="BalloonText">
    <w:name w:val="Balloon Text"/>
    <w:basedOn w:val="Normal"/>
    <w:link w:val="BalloonTextChar"/>
    <w:uiPriority w:val="99"/>
    <w:semiHidden/>
    <w:unhideWhenUsed/>
    <w:rsid w:val="0049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EB"/>
    <w:rPr>
      <w:rFonts w:ascii="Tahoma" w:hAnsi="Tahoma" w:cs="Tahoma"/>
      <w:sz w:val="16"/>
      <w:szCs w:val="16"/>
    </w:rPr>
  </w:style>
  <w:style w:type="paragraph" w:styleId="Caption">
    <w:name w:val="caption"/>
    <w:basedOn w:val="Normal"/>
    <w:next w:val="Normal"/>
    <w:autoRedefine/>
    <w:unhideWhenUsed/>
    <w:qFormat/>
    <w:rsid w:val="004149A6"/>
    <w:pPr>
      <w:keepNext/>
      <w:tabs>
        <w:tab w:val="left" w:pos="-3119"/>
      </w:tabs>
      <w:spacing w:before="60" w:after="60" w:line="288" w:lineRule="auto"/>
    </w:pPr>
    <w:rPr>
      <w:b/>
      <w:bCs/>
      <w:color w:val="4F81BD" w:themeColor="accent1"/>
      <w:sz w:val="24"/>
    </w:rPr>
  </w:style>
  <w:style w:type="character" w:customStyle="1" w:styleId="hps">
    <w:name w:val="hps"/>
    <w:basedOn w:val="DefaultParagraphFont"/>
    <w:rsid w:val="00F35FA2"/>
  </w:style>
  <w:style w:type="character" w:customStyle="1" w:styleId="hpsatn">
    <w:name w:val="hps atn"/>
    <w:basedOn w:val="DefaultParagraphFont"/>
    <w:rsid w:val="00F35FA2"/>
  </w:style>
  <w:style w:type="table" w:styleId="TableGrid">
    <w:name w:val="Table Grid"/>
    <w:basedOn w:val="TableNormal"/>
    <w:uiPriority w:val="59"/>
    <w:rsid w:val="00F31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23179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72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1C1"/>
  </w:style>
  <w:style w:type="paragraph" w:styleId="Footer">
    <w:name w:val="footer"/>
    <w:basedOn w:val="Normal"/>
    <w:link w:val="FooterChar"/>
    <w:uiPriority w:val="99"/>
    <w:unhideWhenUsed/>
    <w:rsid w:val="00472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1C1"/>
  </w:style>
  <w:style w:type="character" w:styleId="Hyperlink">
    <w:name w:val="Hyperlink"/>
    <w:basedOn w:val="DefaultParagraphFont"/>
    <w:uiPriority w:val="99"/>
    <w:unhideWhenUsed/>
    <w:rsid w:val="00E46B2C"/>
    <w:rPr>
      <w:color w:val="0000FF" w:themeColor="hyperlink"/>
      <w:u w:val="single"/>
    </w:rPr>
  </w:style>
  <w:style w:type="paragraph" w:styleId="TOC1">
    <w:name w:val="toc 1"/>
    <w:basedOn w:val="Normal"/>
    <w:next w:val="Normal"/>
    <w:autoRedefine/>
    <w:uiPriority w:val="39"/>
    <w:unhideWhenUsed/>
    <w:rsid w:val="003B2DAD"/>
    <w:pPr>
      <w:spacing w:after="100"/>
    </w:pPr>
  </w:style>
  <w:style w:type="paragraph" w:styleId="TOC2">
    <w:name w:val="toc 2"/>
    <w:basedOn w:val="Normal"/>
    <w:next w:val="Normal"/>
    <w:autoRedefine/>
    <w:uiPriority w:val="39"/>
    <w:unhideWhenUsed/>
    <w:rsid w:val="003B2DAD"/>
    <w:pPr>
      <w:spacing w:after="100"/>
      <w:ind w:left="260"/>
    </w:pPr>
  </w:style>
  <w:style w:type="paragraph" w:styleId="TOC3">
    <w:name w:val="toc 3"/>
    <w:basedOn w:val="Normal"/>
    <w:next w:val="Normal"/>
    <w:autoRedefine/>
    <w:uiPriority w:val="39"/>
    <w:unhideWhenUsed/>
    <w:rsid w:val="003B2DAD"/>
    <w:pPr>
      <w:spacing w:after="100"/>
      <w:ind w:left="520"/>
    </w:pPr>
  </w:style>
  <w:style w:type="paragraph" w:styleId="TOC4">
    <w:name w:val="toc 4"/>
    <w:basedOn w:val="Normal"/>
    <w:next w:val="Normal"/>
    <w:autoRedefine/>
    <w:uiPriority w:val="39"/>
    <w:unhideWhenUsed/>
    <w:rsid w:val="003B2DAD"/>
    <w:pPr>
      <w:spacing w:after="100"/>
      <w:ind w:left="780"/>
    </w:pPr>
  </w:style>
  <w:style w:type="paragraph" w:styleId="TOC5">
    <w:name w:val="toc 5"/>
    <w:basedOn w:val="Normal"/>
    <w:next w:val="Normal"/>
    <w:autoRedefine/>
    <w:uiPriority w:val="39"/>
    <w:unhideWhenUsed/>
    <w:rsid w:val="003B2DAD"/>
    <w:pPr>
      <w:spacing w:after="100"/>
      <w:ind w:left="1040"/>
    </w:pPr>
  </w:style>
  <w:style w:type="paragraph" w:styleId="TableofFigures">
    <w:name w:val="table of figures"/>
    <w:basedOn w:val="Normal"/>
    <w:next w:val="Normal"/>
    <w:uiPriority w:val="99"/>
    <w:unhideWhenUsed/>
    <w:rsid w:val="003B2D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hyperlink" Target="http://kilobooks.com/" TargetMode="External"/><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hyperlink" Target="http://kilobooks.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kilobooks.com/" TargetMode="External"/><Relationship Id="rId20" Type="http://schemas.openxmlformats.org/officeDocument/2006/relationships/hyperlink" Target="http://kilobooks.com/" TargetMode="External"/><Relationship Id="rId29" Type="http://schemas.openxmlformats.org/officeDocument/2006/relationships/hyperlink" Target="http://www.wike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image" Target="media/image8.png"/><Relationship Id="rId28" Type="http://schemas.openxmlformats.org/officeDocument/2006/relationships/hyperlink" Target="http://www.swiftless.com/" TargetMode="External"/><Relationship Id="rId10" Type="http://schemas.openxmlformats.org/officeDocument/2006/relationships/hyperlink" Target="http://kilobooks.com/" TargetMode="External"/><Relationship Id="rId19" Type="http://schemas.openxmlformats.org/officeDocument/2006/relationships/hyperlink" Target="http://kilobooks.co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kilobooks.com/" TargetMode="External"/><Relationship Id="rId14" Type="http://schemas.openxmlformats.org/officeDocument/2006/relationships/image" Target="media/image4.tmp"/><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15E4-7E27-4942-932B-5FC135F4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31</Pages>
  <Words>6199</Words>
  <Characters>35336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Khicon</dc:creator>
  <cp:lastModifiedBy>Khicon</cp:lastModifiedBy>
  <cp:revision>20</cp:revision>
  <dcterms:created xsi:type="dcterms:W3CDTF">2012-07-18T00:31:00Z</dcterms:created>
  <dcterms:modified xsi:type="dcterms:W3CDTF">2012-08-14T04:13:00Z</dcterms:modified>
</cp:coreProperties>
</file>