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B51DC6" w14:textId="77777777" w:rsidR="00A4219D" w:rsidRDefault="00000000">
      <w:pPr>
        <w:spacing w:after="400"/>
        <w:jc w:val="right"/>
      </w:pPr>
      <w:r>
        <w:rPr>
          <w:b/>
          <w:color w:val="64748B"/>
          <w:sz w:val="17"/>
        </w:rPr>
        <w:t>KODE DOKUMEN: UAT-SKV-2026-FINAL</w:t>
      </w:r>
      <w:r>
        <w:rPr>
          <w:b/>
          <w:color w:val="64748B"/>
          <w:sz w:val="17"/>
        </w:rPr>
        <w:br/>
      </w:r>
      <w:r>
        <w:rPr>
          <w:color w:val="94A3B8"/>
          <w:sz w:val="16"/>
        </w:rPr>
        <w:t>STANDAR: ISO/IEC/IEEE 29119 SOFTWARE TESTING</w:t>
      </w:r>
      <w:r>
        <w:rPr>
          <w:color w:val="94A3B8"/>
          <w:sz w:val="16"/>
        </w:rPr>
        <w:br/>
        <w:t>KLASIFIKASI: DOKUMEN PENERIMAAN PENGGUNA (OFFICIAL SIGN-OFF)</w:t>
      </w:r>
    </w:p>
    <w:p w14:paraId="114434C3" w14:textId="77777777" w:rsidR="00A4219D" w:rsidRDefault="00000000">
      <w:pPr>
        <w:spacing w:before="480" w:after="120"/>
        <w:jc w:val="center"/>
      </w:pPr>
      <w:r>
        <w:rPr>
          <w:b/>
          <w:color w:val="1E3A8A"/>
          <w:sz w:val="40"/>
        </w:rPr>
        <w:t>DOKUMEN PENGUJIAN PENERIMAAN PENGGUNA</w:t>
      </w:r>
      <w:r>
        <w:rPr>
          <w:b/>
          <w:color w:val="1E3A8A"/>
          <w:sz w:val="40"/>
        </w:rPr>
        <w:br/>
        <w:t>(USER ACCEPTANCE TESTING - UAT)</w:t>
      </w:r>
    </w:p>
    <w:p w14:paraId="00A8CBD3" w14:textId="5C73CF94" w:rsidR="00A4219D" w:rsidRDefault="00000000">
      <w:pPr>
        <w:spacing w:after="400"/>
        <w:jc w:val="center"/>
      </w:pPr>
      <w:r>
        <w:rPr>
          <w:i/>
          <w:color w:val="475569"/>
          <w:sz w:val="22"/>
        </w:rPr>
        <w:t>Sistem Manajemen Pembelajaran (LMS) Gamifikasi &amp; Bursa Kerja Sayembara (P2P Freelance)</w:t>
      </w:r>
      <w:r>
        <w:rPr>
          <w:i/>
          <w:color w:val="475569"/>
          <w:sz w:val="22"/>
        </w:rPr>
        <w:br/>
        <w:t xml:space="preserve">Platform </w:t>
      </w:r>
      <w:proofErr w:type="spellStart"/>
      <w:r>
        <w:rPr>
          <w:i/>
          <w:color w:val="475569"/>
          <w:sz w:val="22"/>
        </w:rPr>
        <w:t>SkillVentura</w:t>
      </w:r>
      <w:proofErr w:type="spellEnd"/>
      <w:r>
        <w:rPr>
          <w:i/>
          <w:color w:val="475569"/>
          <w:sz w:val="22"/>
        </w:rPr>
        <w:t xml:space="preserve"> (</w:t>
      </w:r>
      <w:proofErr w:type="spellStart"/>
      <w:r>
        <w:rPr>
          <w:i/>
          <w:color w:val="475569"/>
          <w:sz w:val="22"/>
        </w:rPr>
        <w:t>Skill</w:t>
      </w:r>
      <w:r w:rsidR="00C87AFF">
        <w:rPr>
          <w:i/>
          <w:color w:val="475569"/>
          <w:sz w:val="22"/>
        </w:rPr>
        <w:t>Ventura</w:t>
      </w:r>
      <w:proofErr w:type="spellEnd"/>
      <w:r>
        <w:rPr>
          <w:i/>
          <w:color w:val="475569"/>
          <w:sz w:val="22"/>
        </w:rPr>
        <w:t xml:space="preserve"> Enterprise Edition)</w:t>
      </w:r>
    </w:p>
    <w:p w14:paraId="66A00CDB" w14:textId="77777777" w:rsidR="00A4219D" w:rsidRDefault="00000000">
      <w:pPr>
        <w:spacing w:after="360"/>
        <w:jc w:val="center"/>
      </w:pPr>
      <w:r>
        <w:rPr>
          <w:color w:val="CBD5E1"/>
        </w:rPr>
        <w:t>——————————————————————————————————————</w:t>
      </w:r>
    </w:p>
    <w:tbl>
      <w:tblPr>
        <w:tblW w:w="0" w:type="auto"/>
        <w:jc w:val="center"/>
        <w:tblLook w:val="04A0" w:firstRow="1" w:lastRow="0" w:firstColumn="1" w:lastColumn="0" w:noHBand="0" w:noVBand="1"/>
      </w:tblPr>
      <w:tblGrid>
        <w:gridCol w:w="3168"/>
        <w:gridCol w:w="6581"/>
      </w:tblGrid>
      <w:tr w:rsidR="00A4219D" w14:paraId="549C49E6" w14:textId="77777777">
        <w:trPr>
          <w:cantSplit/>
          <w:jc w:val="center"/>
        </w:trPr>
        <w:tc>
          <w:tcPr>
            <w:tcW w:w="3168" w:type="dxa"/>
            <w:tcBorders>
              <w:top w:val="single" w:sz="4" w:space="0" w:color="1E3A8A"/>
              <w:left w:val="single" w:sz="4" w:space="0" w:color="1E3A8A"/>
              <w:bottom w:val="single" w:sz="4" w:space="0" w:color="1E3A8A"/>
              <w:right w:val="single" w:sz="4" w:space="0" w:color="1E3A8A"/>
            </w:tcBorders>
            <w:shd w:val="clear" w:color="auto" w:fill="1E3A8A"/>
            <w:tcMar>
              <w:top w:w="100" w:type="dxa"/>
              <w:left w:w="100" w:type="dxa"/>
              <w:bottom w:w="100" w:type="dxa"/>
              <w:right w:w="100" w:type="dxa"/>
            </w:tcMar>
          </w:tcPr>
          <w:p w14:paraId="251A1809" w14:textId="77777777" w:rsidR="00A4219D" w:rsidRDefault="00000000">
            <w:pPr>
              <w:spacing w:after="0"/>
              <w:jc w:val="center"/>
            </w:pPr>
            <w:r>
              <w:rPr>
                <w:b/>
                <w:color w:val="FFFFFF"/>
                <w:sz w:val="18"/>
              </w:rPr>
              <w:t>Atribut Evaluasi UAT</w:t>
            </w:r>
          </w:p>
        </w:tc>
        <w:tc>
          <w:tcPr>
            <w:tcW w:w="6581" w:type="dxa"/>
            <w:tcBorders>
              <w:top w:val="single" w:sz="4" w:space="0" w:color="1E3A8A"/>
              <w:left w:val="single" w:sz="4" w:space="0" w:color="1E3A8A"/>
              <w:bottom w:val="single" w:sz="4" w:space="0" w:color="1E3A8A"/>
              <w:right w:val="single" w:sz="4" w:space="0" w:color="1E3A8A"/>
            </w:tcBorders>
            <w:shd w:val="clear" w:color="auto" w:fill="1E3A8A"/>
            <w:tcMar>
              <w:top w:w="100" w:type="dxa"/>
              <w:left w:w="100" w:type="dxa"/>
              <w:bottom w:w="100" w:type="dxa"/>
              <w:right w:w="100" w:type="dxa"/>
            </w:tcMar>
          </w:tcPr>
          <w:p w14:paraId="7518D47A" w14:textId="77777777" w:rsidR="00A4219D" w:rsidRDefault="00000000">
            <w:pPr>
              <w:spacing w:after="0"/>
              <w:jc w:val="center"/>
            </w:pPr>
            <w:r>
              <w:rPr>
                <w:b/>
                <w:color w:val="FFFFFF"/>
                <w:sz w:val="18"/>
              </w:rPr>
              <w:t>Keterangan &amp; Spesifikasi Pengujian</w:t>
            </w:r>
          </w:p>
        </w:tc>
      </w:tr>
      <w:tr w:rsidR="00A4219D" w14:paraId="00067320" w14:textId="77777777">
        <w:trPr>
          <w:cantSplit/>
          <w:jc w:val="center"/>
        </w:trPr>
        <w:tc>
          <w:tcPr>
            <w:tcW w:w="3168" w:type="dxa"/>
            <w:tcBorders>
              <w:top w:val="single" w:sz="4" w:space="0" w:color="CBD5E1"/>
              <w:left w:val="single" w:sz="4" w:space="0" w:color="CBD5E1"/>
              <w:bottom w:val="single" w:sz="4" w:space="0" w:color="CBD5E1"/>
              <w:right w:val="single" w:sz="4" w:space="0" w:color="CBD5E1"/>
            </w:tcBorders>
            <w:shd w:val="clear" w:color="auto" w:fill="FFFFFF"/>
            <w:tcMar>
              <w:top w:w="80" w:type="dxa"/>
              <w:left w:w="90" w:type="dxa"/>
              <w:bottom w:w="80" w:type="dxa"/>
              <w:right w:w="90" w:type="dxa"/>
            </w:tcMar>
          </w:tcPr>
          <w:p w14:paraId="0ACBE6E2" w14:textId="77777777" w:rsidR="00A4219D" w:rsidRDefault="00000000">
            <w:pPr>
              <w:spacing w:after="0" w:line="264" w:lineRule="auto"/>
              <w:jc w:val="center"/>
            </w:pPr>
            <w:r>
              <w:rPr>
                <w:b/>
                <w:sz w:val="17"/>
              </w:rPr>
              <w:t>Nama Aplikasi / Sistem</w:t>
            </w:r>
          </w:p>
        </w:tc>
        <w:tc>
          <w:tcPr>
            <w:tcW w:w="6581" w:type="dxa"/>
            <w:tcBorders>
              <w:top w:val="single" w:sz="4" w:space="0" w:color="CBD5E1"/>
              <w:left w:val="single" w:sz="4" w:space="0" w:color="CBD5E1"/>
              <w:bottom w:val="single" w:sz="4" w:space="0" w:color="CBD5E1"/>
              <w:right w:val="single" w:sz="4" w:space="0" w:color="CBD5E1"/>
            </w:tcBorders>
            <w:shd w:val="clear" w:color="auto" w:fill="FFFFFF"/>
            <w:tcMar>
              <w:top w:w="80" w:type="dxa"/>
              <w:left w:w="90" w:type="dxa"/>
              <w:bottom w:w="80" w:type="dxa"/>
              <w:right w:w="90" w:type="dxa"/>
            </w:tcMar>
          </w:tcPr>
          <w:p w14:paraId="4B6515E9" w14:textId="77777777" w:rsidR="00A4219D" w:rsidRDefault="00000000">
            <w:pPr>
              <w:spacing w:after="0" w:line="264" w:lineRule="auto"/>
            </w:pPr>
            <w:r>
              <w:rPr>
                <w:color w:val="374151"/>
                <w:sz w:val="17"/>
              </w:rPr>
              <w:t>LMS SkillVentura (Gamified Learning &amp; P2P Quests Platform)</w:t>
            </w:r>
          </w:p>
        </w:tc>
      </w:tr>
      <w:tr w:rsidR="00A4219D" w14:paraId="230B2995" w14:textId="77777777">
        <w:trPr>
          <w:cantSplit/>
          <w:jc w:val="center"/>
        </w:trPr>
        <w:tc>
          <w:tcPr>
            <w:tcW w:w="3168" w:type="dxa"/>
            <w:tcBorders>
              <w:top w:val="single" w:sz="4" w:space="0" w:color="CBD5E1"/>
              <w:left w:val="single" w:sz="4" w:space="0" w:color="CBD5E1"/>
              <w:bottom w:val="single" w:sz="4" w:space="0" w:color="CBD5E1"/>
              <w:right w:val="single" w:sz="4" w:space="0" w:color="CBD5E1"/>
            </w:tcBorders>
            <w:shd w:val="clear" w:color="auto" w:fill="F8FAFC"/>
            <w:tcMar>
              <w:top w:w="80" w:type="dxa"/>
              <w:left w:w="90" w:type="dxa"/>
              <w:bottom w:w="80" w:type="dxa"/>
              <w:right w:w="90" w:type="dxa"/>
            </w:tcMar>
          </w:tcPr>
          <w:p w14:paraId="127B402F" w14:textId="77777777" w:rsidR="00A4219D" w:rsidRDefault="00000000">
            <w:pPr>
              <w:spacing w:after="0" w:line="264" w:lineRule="auto"/>
              <w:jc w:val="center"/>
            </w:pPr>
            <w:r>
              <w:rPr>
                <w:b/>
                <w:sz w:val="17"/>
              </w:rPr>
              <w:t>Target Lingkup Pengujian</w:t>
            </w:r>
          </w:p>
        </w:tc>
        <w:tc>
          <w:tcPr>
            <w:tcW w:w="6581" w:type="dxa"/>
            <w:tcBorders>
              <w:top w:val="single" w:sz="4" w:space="0" w:color="CBD5E1"/>
              <w:left w:val="single" w:sz="4" w:space="0" w:color="CBD5E1"/>
              <w:bottom w:val="single" w:sz="4" w:space="0" w:color="CBD5E1"/>
              <w:right w:val="single" w:sz="4" w:space="0" w:color="CBD5E1"/>
            </w:tcBorders>
            <w:shd w:val="clear" w:color="auto" w:fill="F8FAFC"/>
            <w:tcMar>
              <w:top w:w="80" w:type="dxa"/>
              <w:left w:w="90" w:type="dxa"/>
              <w:bottom w:w="80" w:type="dxa"/>
              <w:right w:w="90" w:type="dxa"/>
            </w:tcMar>
          </w:tcPr>
          <w:p w14:paraId="1D5A0F56" w14:textId="77777777" w:rsidR="00A4219D" w:rsidRDefault="00000000">
            <w:pPr>
              <w:spacing w:after="0" w:line="264" w:lineRule="auto"/>
            </w:pPr>
            <w:r>
              <w:rPr>
                <w:color w:val="374151"/>
                <w:sz w:val="17"/>
              </w:rPr>
              <w:t>Konsol Administrator (16 Modul), Dasbor Mentor (11 Modul), Alur Siswa (8 Alur Kerja)</w:t>
            </w:r>
          </w:p>
        </w:tc>
      </w:tr>
      <w:tr w:rsidR="00A4219D" w14:paraId="4696CC06" w14:textId="77777777">
        <w:trPr>
          <w:cantSplit/>
          <w:jc w:val="center"/>
        </w:trPr>
        <w:tc>
          <w:tcPr>
            <w:tcW w:w="3168" w:type="dxa"/>
            <w:tcBorders>
              <w:top w:val="single" w:sz="4" w:space="0" w:color="CBD5E1"/>
              <w:left w:val="single" w:sz="4" w:space="0" w:color="CBD5E1"/>
              <w:bottom w:val="single" w:sz="4" w:space="0" w:color="CBD5E1"/>
              <w:right w:val="single" w:sz="4" w:space="0" w:color="CBD5E1"/>
            </w:tcBorders>
            <w:shd w:val="clear" w:color="auto" w:fill="FFFFFF"/>
            <w:tcMar>
              <w:top w:w="80" w:type="dxa"/>
              <w:left w:w="90" w:type="dxa"/>
              <w:bottom w:w="80" w:type="dxa"/>
              <w:right w:w="90" w:type="dxa"/>
            </w:tcMar>
          </w:tcPr>
          <w:p w14:paraId="7E470A7F" w14:textId="77777777" w:rsidR="00A4219D" w:rsidRDefault="00000000">
            <w:pPr>
              <w:spacing w:after="0" w:line="264" w:lineRule="auto"/>
              <w:jc w:val="center"/>
            </w:pPr>
            <w:r>
              <w:rPr>
                <w:b/>
                <w:sz w:val="17"/>
              </w:rPr>
              <w:t>Standar Metodologi</w:t>
            </w:r>
          </w:p>
        </w:tc>
        <w:tc>
          <w:tcPr>
            <w:tcW w:w="6581" w:type="dxa"/>
            <w:tcBorders>
              <w:top w:val="single" w:sz="4" w:space="0" w:color="CBD5E1"/>
              <w:left w:val="single" w:sz="4" w:space="0" w:color="CBD5E1"/>
              <w:bottom w:val="single" w:sz="4" w:space="0" w:color="CBD5E1"/>
              <w:right w:val="single" w:sz="4" w:space="0" w:color="CBD5E1"/>
            </w:tcBorders>
            <w:shd w:val="clear" w:color="auto" w:fill="FFFFFF"/>
            <w:tcMar>
              <w:top w:w="80" w:type="dxa"/>
              <w:left w:w="90" w:type="dxa"/>
              <w:bottom w:w="80" w:type="dxa"/>
              <w:right w:w="90" w:type="dxa"/>
            </w:tcMar>
          </w:tcPr>
          <w:p w14:paraId="066AB462" w14:textId="77777777" w:rsidR="00A4219D" w:rsidRDefault="00000000">
            <w:pPr>
              <w:spacing w:after="0" w:line="264" w:lineRule="auto"/>
            </w:pPr>
            <w:r>
              <w:rPr>
                <w:color w:val="374151"/>
                <w:sz w:val="17"/>
              </w:rPr>
              <w:t>ISO/IEC/IEEE 29119 Software and Systems Engineering — Software Testing</w:t>
            </w:r>
          </w:p>
        </w:tc>
      </w:tr>
      <w:tr w:rsidR="00A4219D" w14:paraId="61CF6C5F" w14:textId="77777777">
        <w:trPr>
          <w:cantSplit/>
          <w:jc w:val="center"/>
        </w:trPr>
        <w:tc>
          <w:tcPr>
            <w:tcW w:w="3168" w:type="dxa"/>
            <w:tcBorders>
              <w:top w:val="single" w:sz="4" w:space="0" w:color="CBD5E1"/>
              <w:left w:val="single" w:sz="4" w:space="0" w:color="CBD5E1"/>
              <w:bottom w:val="single" w:sz="4" w:space="0" w:color="CBD5E1"/>
              <w:right w:val="single" w:sz="4" w:space="0" w:color="CBD5E1"/>
            </w:tcBorders>
            <w:shd w:val="clear" w:color="auto" w:fill="F8FAFC"/>
            <w:tcMar>
              <w:top w:w="80" w:type="dxa"/>
              <w:left w:w="90" w:type="dxa"/>
              <w:bottom w:w="80" w:type="dxa"/>
              <w:right w:w="90" w:type="dxa"/>
            </w:tcMar>
          </w:tcPr>
          <w:p w14:paraId="221DD367" w14:textId="77777777" w:rsidR="00A4219D" w:rsidRDefault="00000000">
            <w:pPr>
              <w:spacing w:after="0" w:line="264" w:lineRule="auto"/>
              <w:jc w:val="center"/>
            </w:pPr>
            <w:r>
              <w:rPr>
                <w:b/>
                <w:sz w:val="17"/>
              </w:rPr>
              <w:t>Metode Pengujian</w:t>
            </w:r>
          </w:p>
        </w:tc>
        <w:tc>
          <w:tcPr>
            <w:tcW w:w="6581" w:type="dxa"/>
            <w:tcBorders>
              <w:top w:val="single" w:sz="4" w:space="0" w:color="CBD5E1"/>
              <w:left w:val="single" w:sz="4" w:space="0" w:color="CBD5E1"/>
              <w:bottom w:val="single" w:sz="4" w:space="0" w:color="CBD5E1"/>
              <w:right w:val="single" w:sz="4" w:space="0" w:color="CBD5E1"/>
            </w:tcBorders>
            <w:shd w:val="clear" w:color="auto" w:fill="F8FAFC"/>
            <w:tcMar>
              <w:top w:w="80" w:type="dxa"/>
              <w:left w:w="90" w:type="dxa"/>
              <w:bottom w:w="80" w:type="dxa"/>
              <w:right w:w="90" w:type="dxa"/>
            </w:tcMar>
          </w:tcPr>
          <w:p w14:paraId="6D43EC5C" w14:textId="48335EC7" w:rsidR="00A4219D" w:rsidRDefault="00000000">
            <w:pPr>
              <w:spacing w:after="0" w:line="264" w:lineRule="auto"/>
            </w:pPr>
            <w:r>
              <w:rPr>
                <w:color w:val="374151"/>
                <w:sz w:val="17"/>
              </w:rPr>
              <w:t>Black-Box Functional Testing, Role-Based Workflow Testing &amp; Real UI Evidence Verification</w:t>
            </w:r>
            <w:r w:rsidR="00C87AFF">
              <w:rPr>
                <w:color w:val="374151"/>
                <w:sz w:val="17"/>
              </w:rPr>
              <w:t xml:space="preserve"> and Manual Testing</w:t>
            </w:r>
          </w:p>
        </w:tc>
      </w:tr>
      <w:tr w:rsidR="00A4219D" w14:paraId="07971754" w14:textId="77777777">
        <w:trPr>
          <w:cantSplit/>
          <w:jc w:val="center"/>
        </w:trPr>
        <w:tc>
          <w:tcPr>
            <w:tcW w:w="3168" w:type="dxa"/>
            <w:tcBorders>
              <w:top w:val="single" w:sz="4" w:space="0" w:color="CBD5E1"/>
              <w:left w:val="single" w:sz="4" w:space="0" w:color="CBD5E1"/>
              <w:bottom w:val="single" w:sz="4" w:space="0" w:color="CBD5E1"/>
              <w:right w:val="single" w:sz="4" w:space="0" w:color="CBD5E1"/>
            </w:tcBorders>
            <w:shd w:val="clear" w:color="auto" w:fill="FFFFFF"/>
            <w:tcMar>
              <w:top w:w="80" w:type="dxa"/>
              <w:left w:w="90" w:type="dxa"/>
              <w:bottom w:w="80" w:type="dxa"/>
              <w:right w:w="90" w:type="dxa"/>
            </w:tcMar>
          </w:tcPr>
          <w:p w14:paraId="6D7D6887" w14:textId="77777777" w:rsidR="00A4219D" w:rsidRDefault="00000000">
            <w:pPr>
              <w:spacing w:after="0" w:line="264" w:lineRule="auto"/>
              <w:jc w:val="center"/>
            </w:pPr>
            <w:r>
              <w:rPr>
                <w:b/>
                <w:sz w:val="17"/>
              </w:rPr>
              <w:t>Status Verifikasi Visual</w:t>
            </w:r>
          </w:p>
        </w:tc>
        <w:tc>
          <w:tcPr>
            <w:tcW w:w="6581" w:type="dxa"/>
            <w:tcBorders>
              <w:top w:val="single" w:sz="4" w:space="0" w:color="CBD5E1"/>
              <w:left w:val="single" w:sz="4" w:space="0" w:color="CBD5E1"/>
              <w:bottom w:val="single" w:sz="4" w:space="0" w:color="CBD5E1"/>
              <w:right w:val="single" w:sz="4" w:space="0" w:color="CBD5E1"/>
            </w:tcBorders>
            <w:shd w:val="clear" w:color="auto" w:fill="FFFFFF"/>
            <w:tcMar>
              <w:top w:w="80" w:type="dxa"/>
              <w:left w:w="90" w:type="dxa"/>
              <w:bottom w:w="80" w:type="dxa"/>
              <w:right w:w="90" w:type="dxa"/>
            </w:tcMar>
          </w:tcPr>
          <w:p w14:paraId="7F1FF215" w14:textId="77777777" w:rsidR="00A4219D" w:rsidRDefault="00000000">
            <w:pPr>
              <w:spacing w:after="0" w:line="264" w:lineRule="auto"/>
            </w:pPr>
            <w:r>
              <w:rPr>
                <w:color w:val="374151"/>
                <w:sz w:val="17"/>
              </w:rPr>
              <w:t>Administrator &amp; Mentor: 100% Bukti Visual Otentik Tersemat; Siswa: Verifikasi Alur Sistem</w:t>
            </w:r>
          </w:p>
        </w:tc>
      </w:tr>
      <w:tr w:rsidR="00A4219D" w14:paraId="4123B0EE" w14:textId="77777777">
        <w:trPr>
          <w:cantSplit/>
          <w:jc w:val="center"/>
        </w:trPr>
        <w:tc>
          <w:tcPr>
            <w:tcW w:w="3168" w:type="dxa"/>
            <w:tcBorders>
              <w:top w:val="single" w:sz="4" w:space="0" w:color="CBD5E1"/>
              <w:left w:val="single" w:sz="4" w:space="0" w:color="CBD5E1"/>
              <w:bottom w:val="single" w:sz="4" w:space="0" w:color="CBD5E1"/>
              <w:right w:val="single" w:sz="4" w:space="0" w:color="CBD5E1"/>
            </w:tcBorders>
            <w:shd w:val="clear" w:color="auto" w:fill="F8FAFC"/>
            <w:tcMar>
              <w:top w:w="80" w:type="dxa"/>
              <w:left w:w="90" w:type="dxa"/>
              <w:bottom w:w="80" w:type="dxa"/>
              <w:right w:w="90" w:type="dxa"/>
            </w:tcMar>
          </w:tcPr>
          <w:p w14:paraId="4A66A331" w14:textId="77777777" w:rsidR="00A4219D" w:rsidRDefault="00000000">
            <w:pPr>
              <w:spacing w:after="0" w:line="264" w:lineRule="auto"/>
              <w:jc w:val="center"/>
            </w:pPr>
            <w:r>
              <w:rPr>
                <w:b/>
                <w:sz w:val="17"/>
              </w:rPr>
              <w:t>Tanggal Pelaksanaan</w:t>
            </w:r>
          </w:p>
        </w:tc>
        <w:tc>
          <w:tcPr>
            <w:tcW w:w="6581" w:type="dxa"/>
            <w:tcBorders>
              <w:top w:val="single" w:sz="4" w:space="0" w:color="CBD5E1"/>
              <w:left w:val="single" w:sz="4" w:space="0" w:color="CBD5E1"/>
              <w:bottom w:val="single" w:sz="4" w:space="0" w:color="CBD5E1"/>
              <w:right w:val="single" w:sz="4" w:space="0" w:color="CBD5E1"/>
            </w:tcBorders>
            <w:shd w:val="clear" w:color="auto" w:fill="F8FAFC"/>
            <w:tcMar>
              <w:top w:w="80" w:type="dxa"/>
              <w:left w:w="90" w:type="dxa"/>
              <w:bottom w:w="80" w:type="dxa"/>
              <w:right w:w="90" w:type="dxa"/>
            </w:tcMar>
          </w:tcPr>
          <w:p w14:paraId="5E8F790C" w14:textId="77777777" w:rsidR="00A4219D" w:rsidRDefault="00000000">
            <w:pPr>
              <w:spacing w:after="0" w:line="264" w:lineRule="auto"/>
            </w:pPr>
            <w:r>
              <w:rPr>
                <w:color w:val="374151"/>
                <w:sz w:val="17"/>
              </w:rPr>
              <w:t>Oktober 2026</w:t>
            </w:r>
          </w:p>
        </w:tc>
      </w:tr>
      <w:tr w:rsidR="00A4219D" w14:paraId="789AF665" w14:textId="77777777">
        <w:trPr>
          <w:cantSplit/>
          <w:jc w:val="center"/>
        </w:trPr>
        <w:tc>
          <w:tcPr>
            <w:tcW w:w="3168" w:type="dxa"/>
            <w:tcBorders>
              <w:top w:val="single" w:sz="4" w:space="0" w:color="CBD5E1"/>
              <w:left w:val="single" w:sz="4" w:space="0" w:color="CBD5E1"/>
              <w:bottom w:val="single" w:sz="4" w:space="0" w:color="CBD5E1"/>
              <w:right w:val="single" w:sz="4" w:space="0" w:color="CBD5E1"/>
            </w:tcBorders>
            <w:shd w:val="clear" w:color="auto" w:fill="FFFFFF"/>
            <w:tcMar>
              <w:top w:w="80" w:type="dxa"/>
              <w:left w:w="90" w:type="dxa"/>
              <w:bottom w:w="80" w:type="dxa"/>
              <w:right w:w="90" w:type="dxa"/>
            </w:tcMar>
          </w:tcPr>
          <w:p w14:paraId="11475FB3" w14:textId="77777777" w:rsidR="00A4219D" w:rsidRDefault="00000000">
            <w:pPr>
              <w:spacing w:after="0" w:line="264" w:lineRule="auto"/>
              <w:jc w:val="center"/>
            </w:pPr>
            <w:r>
              <w:rPr>
                <w:b/>
                <w:sz w:val="17"/>
              </w:rPr>
              <w:t>Otoritas Penguji / QA Lead</w:t>
            </w:r>
          </w:p>
        </w:tc>
        <w:tc>
          <w:tcPr>
            <w:tcW w:w="6581" w:type="dxa"/>
            <w:tcBorders>
              <w:top w:val="single" w:sz="4" w:space="0" w:color="CBD5E1"/>
              <w:left w:val="single" w:sz="4" w:space="0" w:color="CBD5E1"/>
              <w:bottom w:val="single" w:sz="4" w:space="0" w:color="CBD5E1"/>
              <w:right w:val="single" w:sz="4" w:space="0" w:color="CBD5E1"/>
            </w:tcBorders>
            <w:shd w:val="clear" w:color="auto" w:fill="FFFFFF"/>
            <w:tcMar>
              <w:top w:w="80" w:type="dxa"/>
              <w:left w:w="90" w:type="dxa"/>
              <w:bottom w:w="80" w:type="dxa"/>
              <w:right w:w="90" w:type="dxa"/>
            </w:tcMar>
          </w:tcPr>
          <w:p w14:paraId="7A2F0335" w14:textId="73EAA819" w:rsidR="00A4219D" w:rsidRDefault="00000000">
            <w:pPr>
              <w:spacing w:after="0" w:line="264" w:lineRule="auto"/>
            </w:pPr>
            <w:r>
              <w:rPr>
                <w:color w:val="374151"/>
                <w:sz w:val="17"/>
              </w:rPr>
              <w:t xml:space="preserve">Ridhwan Anang </w:t>
            </w:r>
            <w:proofErr w:type="spellStart"/>
            <w:r>
              <w:rPr>
                <w:color w:val="374151"/>
                <w:sz w:val="17"/>
              </w:rPr>
              <w:t>Ma'ruf</w:t>
            </w:r>
            <w:proofErr w:type="spellEnd"/>
            <w:r>
              <w:rPr>
                <w:color w:val="374151"/>
                <w:sz w:val="17"/>
              </w:rPr>
              <w:t xml:space="preserve"> (</w:t>
            </w:r>
            <w:r w:rsidR="00C87AFF">
              <w:rPr>
                <w:color w:val="374151"/>
                <w:sz w:val="17"/>
              </w:rPr>
              <w:t xml:space="preserve"> </w:t>
            </w:r>
            <w:r>
              <w:rPr>
                <w:color w:val="374151"/>
                <w:sz w:val="17"/>
              </w:rPr>
              <w:t>QA Lead )</w:t>
            </w:r>
          </w:p>
        </w:tc>
      </w:tr>
    </w:tbl>
    <w:p w14:paraId="6BEB817E" w14:textId="77777777" w:rsidR="00A4219D" w:rsidRDefault="00A4219D">
      <w:pPr>
        <w:spacing w:after="120"/>
      </w:pPr>
    </w:p>
    <w:tbl>
      <w:tblPr>
        <w:tblW w:w="0" w:type="auto"/>
        <w:jc w:val="center"/>
        <w:tblLook w:val="04A0" w:firstRow="1" w:lastRow="0" w:firstColumn="1" w:lastColumn="0" w:noHBand="0" w:noVBand="1"/>
      </w:tblPr>
      <w:tblGrid>
        <w:gridCol w:w="9749"/>
      </w:tblGrid>
      <w:tr w:rsidR="00A4219D" w14:paraId="05F700C0" w14:textId="77777777">
        <w:trPr>
          <w:jc w:val="center"/>
        </w:trPr>
        <w:tc>
          <w:tcPr>
            <w:tcW w:w="9749" w:type="dxa"/>
            <w:tcBorders>
              <w:left w:val="single" w:sz="24" w:space="0" w:color="3B82F6"/>
            </w:tcBorders>
            <w:shd w:val="clear" w:color="auto" w:fill="EFF6FF"/>
            <w:tcMar>
              <w:top w:w="100" w:type="dxa"/>
              <w:left w:w="140" w:type="dxa"/>
              <w:bottom w:w="100" w:type="dxa"/>
              <w:right w:w="140" w:type="dxa"/>
            </w:tcMar>
          </w:tcPr>
          <w:p w14:paraId="44D3A1E7" w14:textId="77777777" w:rsidR="00A4219D" w:rsidRDefault="00000000">
            <w:pPr>
              <w:spacing w:after="40"/>
            </w:pPr>
            <w:r>
              <w:rPr>
                <w:b/>
                <w:color w:val="1E3A8A"/>
                <w:sz w:val="18"/>
              </w:rPr>
              <w:t>■ PRINSIP AKUNTABILITAS PENGUJIAN PENERIMAAN SISTEM</w:t>
            </w:r>
            <w:r>
              <w:rPr>
                <w:b/>
                <w:color w:val="1E3A8A"/>
                <w:sz w:val="18"/>
              </w:rPr>
              <w:br/>
            </w:r>
            <w:r>
              <w:rPr>
                <w:color w:val="334155"/>
                <w:sz w:val="17"/>
              </w:rPr>
              <w:t>Dokumen User Acceptance Testing (UAT) ini disusun sebagai instrumen formal akseptasi sistem yang memadukan pengujian fungsional berbasis peran (Role-Based Access Control) dengan bukti tangkapan layar antarmuka pengguna nyata (Real Test Evidence). Struktur dokumen ini diselaraskan secara mutlak (1-to-1) dengan Buku Panduan Administrator (15 Bab) dan Buku Panduan Mentor (10 Bab) guna menjamin keabsahan dan auditabilitas serah terima proyek.</w:t>
            </w:r>
          </w:p>
        </w:tc>
      </w:tr>
    </w:tbl>
    <w:p w14:paraId="6FE47374" w14:textId="77777777" w:rsidR="00A4219D" w:rsidRDefault="00A4219D">
      <w:pPr>
        <w:spacing w:after="60"/>
      </w:pPr>
    </w:p>
    <w:p w14:paraId="2A2E21B4" w14:textId="77777777" w:rsidR="00A4219D" w:rsidRDefault="00000000">
      <w:r>
        <w:br w:type="page"/>
      </w:r>
    </w:p>
    <w:p w14:paraId="46CFB3E8" w14:textId="77777777" w:rsidR="00A4219D" w:rsidRDefault="00000000">
      <w:pPr>
        <w:keepNext/>
        <w:spacing w:before="280"/>
      </w:pPr>
      <w:r>
        <w:rPr>
          <w:b/>
          <w:color w:val="1E3A8A"/>
          <w:sz w:val="26"/>
        </w:rPr>
        <w:lastRenderedPageBreak/>
        <w:t>1.0 PENDAHULUAN &amp; METODOLOGI PENGUJIAN</w:t>
      </w:r>
    </w:p>
    <w:p w14:paraId="2935A9FE" w14:textId="77777777" w:rsidR="00A4219D" w:rsidRDefault="00000000">
      <w:r>
        <w:rPr>
          <w:color w:val="374151"/>
        </w:rPr>
        <w:t>Pengujian Penerimaan Pengguna (User Acceptance Testing - UAT) merupakan fase krusial dalam siklus hidup rekayasa perangkat lunak yang bertujuan untuk memvalidasi bahwa platform LMS SkillVentura telah memenuhi seluruh kebutuhan operasional institusi, kriteria kelayakan bisnis, serta standar interaksi antarmuka pengguna (UI/UX) sebelum sistem dioperasikan secara penuh di lingkungan produksi.</w:t>
      </w:r>
    </w:p>
    <w:p w14:paraId="0AC73F88" w14:textId="77777777" w:rsidR="00A4219D" w:rsidRDefault="00000000">
      <w:pPr>
        <w:keepNext/>
        <w:spacing w:before="200" w:after="60"/>
      </w:pPr>
      <w:r>
        <w:rPr>
          <w:b/>
          <w:color w:val="1E3A8A"/>
          <w:sz w:val="21"/>
        </w:rPr>
        <w:t>1.1 Standar Kepatuhan ISO/IEC/IEEE 29119</w:t>
      </w:r>
    </w:p>
    <w:p w14:paraId="18DCF81C" w14:textId="77777777" w:rsidR="00A4219D" w:rsidRDefault="00000000">
      <w:r>
        <w:rPr>
          <w:color w:val="374151"/>
        </w:rPr>
        <w:t>Pengujian ini dilaksanakan dengan mengacu pada standar internasional ISO/IEC/IEEE 29119 Software Testing yang mencakup penetapan kasus uji terstruktur, pengujian fungsionalitas kotak-hitam (black-box), pengujian berbasis wewenang pengguna (RBAC), serta dokumentasi bukti pengujian (test evidence) yang dapat dilacak secara transparan.</w:t>
      </w:r>
    </w:p>
    <w:p w14:paraId="70270A62" w14:textId="77777777" w:rsidR="00A4219D" w:rsidRDefault="00000000">
      <w:pPr>
        <w:keepNext/>
        <w:spacing w:before="200" w:after="60"/>
      </w:pPr>
      <w:r>
        <w:rPr>
          <w:b/>
          <w:color w:val="1E3A8A"/>
          <w:sz w:val="21"/>
        </w:rPr>
        <w:t>1.2 Ruang Lingkup Pengujian Berbasis Peran (Tri-Role Scope)</w:t>
      </w:r>
    </w:p>
    <w:p w14:paraId="24C644FE" w14:textId="77777777" w:rsidR="00A4219D" w:rsidRDefault="00000000">
      <w:r>
        <w:rPr>
          <w:color w:val="374151"/>
        </w:rPr>
        <w:t>Ruang lingkup evaluasi UAT dibagi secara ketat ke dalam 3 (tiga) pilar pemangku kepentingan utama:</w:t>
      </w:r>
    </w:p>
    <w:p w14:paraId="6551939F" w14:textId="77777777" w:rsidR="00A4219D" w:rsidRDefault="00000000">
      <w:r>
        <w:rPr>
          <w:b/>
        </w:rPr>
        <w:t xml:space="preserve">1. Peran Administrator (Super Administrator): </w:t>
      </w:r>
      <w:r>
        <w:rPr>
          <w:color w:val="374151"/>
        </w:rPr>
        <w:t>Meliputi 16 modul operasional (Akses Sistem, Manajemen Pengguna, Aset Gamifikasi, Course Builder, Career Paths, Core Kurikulum, Studio Multimedia, Final Quiz, Publikasi Kursus, Tanda Tangan Digital, Moderasi Forum, Sayembara Quests, Arbitrase Sengketa, Monitoring Submissions, Banner Donasi, dan Footer CMS).</w:t>
      </w:r>
    </w:p>
    <w:p w14:paraId="05992251" w14:textId="77777777" w:rsidR="00A4219D" w:rsidRDefault="00000000">
      <w:r>
        <w:rPr>
          <w:b/>
        </w:rPr>
        <w:t xml:space="preserve">2. Peran Pengajar (Mentor / Instruktur): </w:t>
      </w:r>
      <w:r>
        <w:rPr>
          <w:color w:val="374151"/>
        </w:rPr>
        <w:t>Meliputi 11 modul instruksional (Autentikasi &amp; Dasbor, Tanda Tangan Digital, Navigasi Silabus, Module Builder, Quiz Builder, Spesialisasi Karir, Penugasan Proyek, Otorisasi Publikasi, Penilaian Tugas Siswa, Student Journey Tracking, dan Komunitas Kelas).</w:t>
      </w:r>
    </w:p>
    <w:p w14:paraId="5EC631F3" w14:textId="77777777" w:rsidR="00A4219D" w:rsidRDefault="00000000">
      <w:r>
        <w:rPr>
          <w:b/>
        </w:rPr>
        <w:t xml:space="preserve">3. Peran Peserta Didik (Student &amp; Freelancer): </w:t>
      </w:r>
      <w:r>
        <w:rPr>
          <w:color w:val="374151"/>
        </w:rPr>
        <w:t>Meliputi 8 alur interaksi pembelajar (Pendaftaran Akun, Pemilihan Avatar RPG, Peta Belajar Roadmap, Evaluasi Kuis, Penyerahan Tugas Akhir, Kenaikan Level &amp; Sertifikat, Partisipasi Sayembara Freelance, dan Forum Diskusi).</w:t>
      </w:r>
    </w:p>
    <w:p w14:paraId="74771DC7" w14:textId="77777777" w:rsidR="00A4219D" w:rsidRDefault="00000000">
      <w:pPr>
        <w:keepNext/>
        <w:spacing w:before="200" w:after="60"/>
      </w:pPr>
      <w:r>
        <w:rPr>
          <w:b/>
          <w:color w:val="1E3A8A"/>
          <w:sz w:val="21"/>
        </w:rPr>
        <w:t>1.3 Kriteria Penilaian Kasus Uji (Acceptance Criteria)</w:t>
      </w:r>
    </w:p>
    <w:p w14:paraId="18BE47B8" w14:textId="77777777" w:rsidR="00A4219D" w:rsidRDefault="00000000">
      <w:r>
        <w:rPr>
          <w:color w:val="374151"/>
        </w:rPr>
        <w:t>Setiap butir kasus uji dievaluasi berdasarkan kriteria baku:</w:t>
      </w:r>
    </w:p>
    <w:p w14:paraId="56D20B06" w14:textId="77777777" w:rsidR="00A4219D" w:rsidRDefault="00000000">
      <w:r>
        <w:rPr>
          <w:b/>
        </w:rPr>
        <w:t xml:space="preserve">• Status OK (Pass): </w:t>
      </w:r>
      <w:r>
        <w:rPr>
          <w:color w:val="374151"/>
        </w:rPr>
        <w:t>Sistem merespons aksi pengujian secara presisi sesuai spesifikasi, data tersimpan utuh di basis data, antarmuka memperbarui visual tanpa kesalahan, dan proses bisnis selesai tuntas.</w:t>
      </w:r>
    </w:p>
    <w:p w14:paraId="52FDD353" w14:textId="77777777" w:rsidR="00A4219D" w:rsidRDefault="00000000">
      <w:r>
        <w:rPr>
          <w:b/>
        </w:rPr>
        <w:t xml:space="preserve">• Status NOK (Fail): </w:t>
      </w:r>
      <w:r>
        <w:rPr>
          <w:color w:val="374151"/>
        </w:rPr>
        <w:t>Terjadi anomali antarmuka, kegagalan penyimpanan data, pelanggaran otorisasi peran, atau penghentian tak terduga yang menghambat alur kerja pengguna.</w:t>
      </w:r>
    </w:p>
    <w:p w14:paraId="6EA0F170" w14:textId="77777777" w:rsidR="00A4219D" w:rsidRDefault="00000000">
      <w:r>
        <w:rPr>
          <w:b/>
        </w:rPr>
        <w:t xml:space="preserve">• Status Verifikasi Lapangan: </w:t>
      </w:r>
      <w:r>
        <w:rPr>
          <w:color w:val="374151"/>
        </w:rPr>
        <w:t>Skenario alur kerja telah diuji validitas arsitekturnya dan dijadwalkan untuk sesi evaluasi lapangan bersama perwakilan pengguna akhir.</w:t>
      </w:r>
    </w:p>
    <w:p w14:paraId="2F5B512C" w14:textId="77777777" w:rsidR="00A4219D" w:rsidRDefault="00000000">
      <w:r>
        <w:br w:type="page"/>
      </w:r>
    </w:p>
    <w:p w14:paraId="5D45C5A5" w14:textId="77777777" w:rsidR="00A4219D" w:rsidRDefault="00000000">
      <w:pPr>
        <w:keepNext/>
        <w:spacing w:before="280"/>
      </w:pPr>
      <w:r>
        <w:rPr>
          <w:b/>
          <w:color w:val="1E3A8A"/>
          <w:sz w:val="26"/>
        </w:rPr>
        <w:lastRenderedPageBreak/>
        <w:t>2.0 MATRIKS PENGUJIAN PENERIMAAN: ADMINISTRATOR (16 MODUL)</w:t>
      </w:r>
    </w:p>
    <w:p w14:paraId="58BC41C7" w14:textId="77777777" w:rsidR="00A4219D" w:rsidRDefault="00000000">
      <w:r>
        <w:rPr>
          <w:color w:val="374151"/>
        </w:rPr>
        <w:t>Bagian ini menguji seluruh wewenang tata kelola sistem tingkat Super Administrator yang diselaraskan secara penuh (1-to-1) dengan 15 Bab pada Buku Panduan Administrator resmi:</w:t>
      </w:r>
    </w:p>
    <w:tbl>
      <w:tblPr>
        <w:tblW w:w="0" w:type="auto"/>
        <w:jc w:val="center"/>
        <w:tblLook w:val="04A0" w:firstRow="1" w:lastRow="0" w:firstColumn="1" w:lastColumn="0" w:noHBand="0" w:noVBand="1"/>
      </w:tblPr>
      <w:tblGrid>
        <w:gridCol w:w="576"/>
        <w:gridCol w:w="1296"/>
        <w:gridCol w:w="2592"/>
        <w:gridCol w:w="2736"/>
        <w:gridCol w:w="1008"/>
        <w:gridCol w:w="1541"/>
      </w:tblGrid>
      <w:tr w:rsidR="00A4219D" w14:paraId="18B7A342" w14:textId="77777777">
        <w:trPr>
          <w:cantSplit/>
          <w:jc w:val="center"/>
        </w:trPr>
        <w:tc>
          <w:tcPr>
            <w:tcW w:w="576" w:type="dxa"/>
            <w:tcBorders>
              <w:top w:val="single" w:sz="4" w:space="0" w:color="1E3A8A"/>
              <w:left w:val="single" w:sz="4" w:space="0" w:color="1E3A8A"/>
              <w:bottom w:val="single" w:sz="4" w:space="0" w:color="1E3A8A"/>
              <w:right w:val="single" w:sz="4" w:space="0" w:color="1E3A8A"/>
            </w:tcBorders>
            <w:shd w:val="clear" w:color="auto" w:fill="1E3A8A"/>
            <w:tcMar>
              <w:top w:w="100" w:type="dxa"/>
              <w:left w:w="100" w:type="dxa"/>
              <w:bottom w:w="100" w:type="dxa"/>
              <w:right w:w="100" w:type="dxa"/>
            </w:tcMar>
          </w:tcPr>
          <w:p w14:paraId="49344C47" w14:textId="77777777" w:rsidR="00A4219D" w:rsidRDefault="00000000">
            <w:pPr>
              <w:spacing w:after="0"/>
              <w:jc w:val="center"/>
            </w:pPr>
            <w:r>
              <w:rPr>
                <w:b/>
                <w:color w:val="FFFFFF"/>
                <w:sz w:val="18"/>
              </w:rPr>
              <w:t>No</w:t>
            </w:r>
          </w:p>
        </w:tc>
        <w:tc>
          <w:tcPr>
            <w:tcW w:w="1296" w:type="dxa"/>
            <w:tcBorders>
              <w:top w:val="single" w:sz="4" w:space="0" w:color="1E3A8A"/>
              <w:left w:val="single" w:sz="4" w:space="0" w:color="1E3A8A"/>
              <w:bottom w:val="single" w:sz="4" w:space="0" w:color="1E3A8A"/>
              <w:right w:val="single" w:sz="4" w:space="0" w:color="1E3A8A"/>
            </w:tcBorders>
            <w:shd w:val="clear" w:color="auto" w:fill="1E3A8A"/>
            <w:tcMar>
              <w:top w:w="100" w:type="dxa"/>
              <w:left w:w="100" w:type="dxa"/>
              <w:bottom w:w="100" w:type="dxa"/>
              <w:right w:w="100" w:type="dxa"/>
            </w:tcMar>
          </w:tcPr>
          <w:p w14:paraId="765F2997" w14:textId="77777777" w:rsidR="00A4219D" w:rsidRDefault="00000000">
            <w:pPr>
              <w:spacing w:after="0"/>
              <w:jc w:val="center"/>
            </w:pPr>
            <w:r>
              <w:rPr>
                <w:b/>
                <w:color w:val="FFFFFF"/>
                <w:sz w:val="18"/>
              </w:rPr>
              <w:t>Kode Uji</w:t>
            </w:r>
          </w:p>
        </w:tc>
        <w:tc>
          <w:tcPr>
            <w:tcW w:w="2592" w:type="dxa"/>
            <w:tcBorders>
              <w:top w:val="single" w:sz="4" w:space="0" w:color="1E3A8A"/>
              <w:left w:val="single" w:sz="4" w:space="0" w:color="1E3A8A"/>
              <w:bottom w:val="single" w:sz="4" w:space="0" w:color="1E3A8A"/>
              <w:right w:val="single" w:sz="4" w:space="0" w:color="1E3A8A"/>
            </w:tcBorders>
            <w:shd w:val="clear" w:color="auto" w:fill="1E3A8A"/>
            <w:tcMar>
              <w:top w:w="100" w:type="dxa"/>
              <w:left w:w="100" w:type="dxa"/>
              <w:bottom w:w="100" w:type="dxa"/>
              <w:right w:w="100" w:type="dxa"/>
            </w:tcMar>
          </w:tcPr>
          <w:p w14:paraId="3BCB71FA" w14:textId="77777777" w:rsidR="00A4219D" w:rsidRDefault="00000000">
            <w:pPr>
              <w:spacing w:after="0"/>
              <w:jc w:val="center"/>
            </w:pPr>
            <w:r>
              <w:rPr>
                <w:b/>
                <w:color w:val="FFFFFF"/>
                <w:sz w:val="18"/>
              </w:rPr>
              <w:t>Skenario Tindakan Pengujian</w:t>
            </w:r>
          </w:p>
        </w:tc>
        <w:tc>
          <w:tcPr>
            <w:tcW w:w="2736" w:type="dxa"/>
            <w:tcBorders>
              <w:top w:val="single" w:sz="4" w:space="0" w:color="1E3A8A"/>
              <w:left w:val="single" w:sz="4" w:space="0" w:color="1E3A8A"/>
              <w:bottom w:val="single" w:sz="4" w:space="0" w:color="1E3A8A"/>
              <w:right w:val="single" w:sz="4" w:space="0" w:color="1E3A8A"/>
            </w:tcBorders>
            <w:shd w:val="clear" w:color="auto" w:fill="1E3A8A"/>
            <w:tcMar>
              <w:top w:w="100" w:type="dxa"/>
              <w:left w:w="100" w:type="dxa"/>
              <w:bottom w:w="100" w:type="dxa"/>
              <w:right w:w="100" w:type="dxa"/>
            </w:tcMar>
          </w:tcPr>
          <w:p w14:paraId="06E061DC" w14:textId="77777777" w:rsidR="00A4219D" w:rsidRDefault="00000000">
            <w:pPr>
              <w:spacing w:after="0"/>
              <w:jc w:val="center"/>
            </w:pPr>
            <w:r>
              <w:rPr>
                <w:b/>
                <w:color w:val="FFFFFF"/>
                <w:sz w:val="18"/>
              </w:rPr>
              <w:t>Hasil yang Diharapkan</w:t>
            </w:r>
          </w:p>
        </w:tc>
        <w:tc>
          <w:tcPr>
            <w:tcW w:w="1008" w:type="dxa"/>
            <w:tcBorders>
              <w:top w:val="single" w:sz="4" w:space="0" w:color="1E3A8A"/>
              <w:left w:val="single" w:sz="4" w:space="0" w:color="1E3A8A"/>
              <w:bottom w:val="single" w:sz="4" w:space="0" w:color="1E3A8A"/>
              <w:right w:val="single" w:sz="4" w:space="0" w:color="1E3A8A"/>
            </w:tcBorders>
            <w:shd w:val="clear" w:color="auto" w:fill="1E3A8A"/>
            <w:tcMar>
              <w:top w:w="100" w:type="dxa"/>
              <w:left w:w="100" w:type="dxa"/>
              <w:bottom w:w="100" w:type="dxa"/>
              <w:right w:w="100" w:type="dxa"/>
            </w:tcMar>
          </w:tcPr>
          <w:p w14:paraId="6916E6D2" w14:textId="77777777" w:rsidR="00A4219D" w:rsidRDefault="00000000">
            <w:pPr>
              <w:spacing w:after="0"/>
              <w:jc w:val="center"/>
            </w:pPr>
            <w:r>
              <w:rPr>
                <w:b/>
                <w:color w:val="FFFFFF"/>
                <w:sz w:val="18"/>
              </w:rPr>
              <w:t>Status</w:t>
            </w:r>
          </w:p>
        </w:tc>
        <w:tc>
          <w:tcPr>
            <w:tcW w:w="1541" w:type="dxa"/>
            <w:tcBorders>
              <w:top w:val="single" w:sz="4" w:space="0" w:color="1E3A8A"/>
              <w:left w:val="single" w:sz="4" w:space="0" w:color="1E3A8A"/>
              <w:bottom w:val="single" w:sz="4" w:space="0" w:color="1E3A8A"/>
              <w:right w:val="single" w:sz="4" w:space="0" w:color="1E3A8A"/>
            </w:tcBorders>
            <w:shd w:val="clear" w:color="auto" w:fill="1E3A8A"/>
            <w:tcMar>
              <w:top w:w="100" w:type="dxa"/>
              <w:left w:w="100" w:type="dxa"/>
              <w:bottom w:w="100" w:type="dxa"/>
              <w:right w:w="100" w:type="dxa"/>
            </w:tcMar>
          </w:tcPr>
          <w:p w14:paraId="2EA20572" w14:textId="77777777" w:rsidR="00A4219D" w:rsidRDefault="00000000">
            <w:pPr>
              <w:spacing w:after="0"/>
              <w:jc w:val="center"/>
            </w:pPr>
            <w:r>
              <w:rPr>
                <w:b/>
                <w:color w:val="FFFFFF"/>
                <w:sz w:val="18"/>
              </w:rPr>
              <w:t>Catatan Verifikasi</w:t>
            </w:r>
          </w:p>
        </w:tc>
      </w:tr>
      <w:tr w:rsidR="00A4219D" w14:paraId="26277872" w14:textId="77777777">
        <w:trPr>
          <w:cantSplit/>
          <w:jc w:val="center"/>
        </w:trPr>
        <w:tc>
          <w:tcPr>
            <w:tcW w:w="576" w:type="dxa"/>
            <w:tcBorders>
              <w:top w:val="single" w:sz="4" w:space="0" w:color="CBD5E1"/>
              <w:left w:val="single" w:sz="4" w:space="0" w:color="CBD5E1"/>
              <w:bottom w:val="single" w:sz="4" w:space="0" w:color="CBD5E1"/>
              <w:right w:val="single" w:sz="4" w:space="0" w:color="CBD5E1"/>
            </w:tcBorders>
            <w:shd w:val="clear" w:color="auto" w:fill="FFFFFF"/>
            <w:tcMar>
              <w:top w:w="80" w:type="dxa"/>
              <w:left w:w="90" w:type="dxa"/>
              <w:bottom w:w="80" w:type="dxa"/>
              <w:right w:w="90" w:type="dxa"/>
            </w:tcMar>
          </w:tcPr>
          <w:p w14:paraId="57FEE155" w14:textId="77777777" w:rsidR="00A4219D" w:rsidRDefault="00000000">
            <w:pPr>
              <w:spacing w:after="0" w:line="264" w:lineRule="auto"/>
              <w:jc w:val="center"/>
            </w:pPr>
            <w:r>
              <w:rPr>
                <w:b/>
                <w:sz w:val="17"/>
              </w:rPr>
              <w:t>1</w:t>
            </w:r>
          </w:p>
        </w:tc>
        <w:tc>
          <w:tcPr>
            <w:tcW w:w="1296" w:type="dxa"/>
            <w:tcBorders>
              <w:top w:val="single" w:sz="4" w:space="0" w:color="CBD5E1"/>
              <w:left w:val="single" w:sz="4" w:space="0" w:color="CBD5E1"/>
              <w:bottom w:val="single" w:sz="4" w:space="0" w:color="CBD5E1"/>
              <w:right w:val="single" w:sz="4" w:space="0" w:color="CBD5E1"/>
            </w:tcBorders>
            <w:shd w:val="clear" w:color="auto" w:fill="FFFFFF"/>
            <w:tcMar>
              <w:top w:w="80" w:type="dxa"/>
              <w:left w:w="90" w:type="dxa"/>
              <w:bottom w:w="80" w:type="dxa"/>
              <w:right w:w="90" w:type="dxa"/>
            </w:tcMar>
          </w:tcPr>
          <w:p w14:paraId="68176938" w14:textId="77777777" w:rsidR="00A4219D" w:rsidRDefault="00000000">
            <w:pPr>
              <w:spacing w:after="0" w:line="264" w:lineRule="auto"/>
              <w:jc w:val="center"/>
            </w:pPr>
            <w:r>
              <w:rPr>
                <w:b/>
                <w:color w:val="1E3A8A"/>
                <w:sz w:val="17"/>
              </w:rPr>
              <w:t>ADM-01.1</w:t>
            </w:r>
          </w:p>
        </w:tc>
        <w:tc>
          <w:tcPr>
            <w:tcW w:w="2592" w:type="dxa"/>
            <w:tcBorders>
              <w:top w:val="single" w:sz="4" w:space="0" w:color="CBD5E1"/>
              <w:left w:val="single" w:sz="4" w:space="0" w:color="CBD5E1"/>
              <w:bottom w:val="single" w:sz="4" w:space="0" w:color="CBD5E1"/>
              <w:right w:val="single" w:sz="4" w:space="0" w:color="CBD5E1"/>
            </w:tcBorders>
            <w:shd w:val="clear" w:color="auto" w:fill="FFFFFF"/>
            <w:tcMar>
              <w:top w:w="80" w:type="dxa"/>
              <w:left w:w="90" w:type="dxa"/>
              <w:bottom w:w="80" w:type="dxa"/>
              <w:right w:w="90" w:type="dxa"/>
            </w:tcMar>
          </w:tcPr>
          <w:p w14:paraId="652C8666" w14:textId="77777777" w:rsidR="00A4219D" w:rsidRDefault="00000000">
            <w:pPr>
              <w:spacing w:after="0" w:line="264" w:lineRule="auto"/>
            </w:pPr>
            <w:r>
              <w:rPr>
                <w:color w:val="374151"/>
                <w:sz w:val="17"/>
              </w:rPr>
              <w:t>Mengakses halaman utama, membuka formulir login, dan menginput kredensial Super Admin.</w:t>
            </w:r>
          </w:p>
        </w:tc>
        <w:tc>
          <w:tcPr>
            <w:tcW w:w="2736" w:type="dxa"/>
            <w:tcBorders>
              <w:top w:val="single" w:sz="4" w:space="0" w:color="CBD5E1"/>
              <w:left w:val="single" w:sz="4" w:space="0" w:color="CBD5E1"/>
              <w:bottom w:val="single" w:sz="4" w:space="0" w:color="CBD5E1"/>
              <w:right w:val="single" w:sz="4" w:space="0" w:color="CBD5E1"/>
            </w:tcBorders>
            <w:shd w:val="clear" w:color="auto" w:fill="FFFFFF"/>
            <w:tcMar>
              <w:top w:w="80" w:type="dxa"/>
              <w:left w:w="90" w:type="dxa"/>
              <w:bottom w:w="80" w:type="dxa"/>
              <w:right w:w="90" w:type="dxa"/>
            </w:tcMar>
          </w:tcPr>
          <w:p w14:paraId="782CD6F6" w14:textId="77777777" w:rsidR="00A4219D" w:rsidRDefault="00000000">
            <w:pPr>
              <w:spacing w:after="0" w:line="264" w:lineRule="auto"/>
            </w:pPr>
            <w:r>
              <w:rPr>
                <w:color w:val="374151"/>
                <w:sz w:val="17"/>
              </w:rPr>
              <w:t>Autentikasi berhasil, sesi aman terbentuk, dan dasbor kontrol utama terbuka menampilkan ringkasan metrik.</w:t>
            </w:r>
          </w:p>
        </w:tc>
        <w:tc>
          <w:tcPr>
            <w:tcW w:w="1008" w:type="dxa"/>
            <w:tcBorders>
              <w:top w:val="single" w:sz="4" w:space="0" w:color="CBD5E1"/>
              <w:left w:val="single" w:sz="4" w:space="0" w:color="CBD5E1"/>
              <w:bottom w:val="single" w:sz="4" w:space="0" w:color="CBD5E1"/>
              <w:right w:val="single" w:sz="4" w:space="0" w:color="CBD5E1"/>
            </w:tcBorders>
            <w:shd w:val="clear" w:color="auto" w:fill="FFFFFF"/>
            <w:tcMar>
              <w:top w:w="80" w:type="dxa"/>
              <w:left w:w="90" w:type="dxa"/>
              <w:bottom w:w="80" w:type="dxa"/>
              <w:right w:w="90" w:type="dxa"/>
            </w:tcMar>
          </w:tcPr>
          <w:p w14:paraId="6B3F8863" w14:textId="77777777" w:rsidR="00A4219D" w:rsidRDefault="00000000">
            <w:pPr>
              <w:spacing w:after="0" w:line="264" w:lineRule="auto"/>
              <w:jc w:val="center"/>
            </w:pPr>
            <w:r>
              <w:rPr>
                <w:b/>
                <w:color w:val="15803D"/>
                <w:sz w:val="17"/>
              </w:rPr>
              <w:t>OK</w:t>
            </w:r>
          </w:p>
        </w:tc>
        <w:tc>
          <w:tcPr>
            <w:tcW w:w="1541" w:type="dxa"/>
            <w:tcBorders>
              <w:top w:val="single" w:sz="4" w:space="0" w:color="CBD5E1"/>
              <w:left w:val="single" w:sz="4" w:space="0" w:color="CBD5E1"/>
              <w:bottom w:val="single" w:sz="4" w:space="0" w:color="CBD5E1"/>
              <w:right w:val="single" w:sz="4" w:space="0" w:color="CBD5E1"/>
            </w:tcBorders>
            <w:shd w:val="clear" w:color="auto" w:fill="FFFFFF"/>
            <w:tcMar>
              <w:top w:w="80" w:type="dxa"/>
              <w:left w:w="90" w:type="dxa"/>
              <w:bottom w:w="80" w:type="dxa"/>
              <w:right w:w="90" w:type="dxa"/>
            </w:tcMar>
          </w:tcPr>
          <w:p w14:paraId="7F6022E4" w14:textId="77777777" w:rsidR="00A4219D" w:rsidRDefault="00000000">
            <w:pPr>
              <w:spacing w:after="0" w:line="264" w:lineRule="auto"/>
            </w:pPr>
            <w:r>
              <w:rPr>
                <w:color w:val="374151"/>
                <w:sz w:val="17"/>
              </w:rPr>
              <w:t>Navigasi dasbor responsif dan kartu statistik aktif.</w:t>
            </w:r>
          </w:p>
        </w:tc>
      </w:tr>
      <w:tr w:rsidR="00A4219D" w14:paraId="7077D091" w14:textId="77777777">
        <w:trPr>
          <w:cantSplit/>
          <w:jc w:val="center"/>
        </w:trPr>
        <w:tc>
          <w:tcPr>
            <w:tcW w:w="576" w:type="dxa"/>
            <w:tcBorders>
              <w:top w:val="single" w:sz="4" w:space="0" w:color="CBD5E1"/>
              <w:left w:val="single" w:sz="4" w:space="0" w:color="CBD5E1"/>
              <w:bottom w:val="single" w:sz="4" w:space="0" w:color="CBD5E1"/>
              <w:right w:val="single" w:sz="4" w:space="0" w:color="CBD5E1"/>
            </w:tcBorders>
            <w:shd w:val="clear" w:color="auto" w:fill="F8FAFC"/>
            <w:tcMar>
              <w:top w:w="80" w:type="dxa"/>
              <w:left w:w="90" w:type="dxa"/>
              <w:bottom w:w="80" w:type="dxa"/>
              <w:right w:w="90" w:type="dxa"/>
            </w:tcMar>
          </w:tcPr>
          <w:p w14:paraId="53446B61" w14:textId="77777777" w:rsidR="00A4219D" w:rsidRDefault="00000000">
            <w:pPr>
              <w:spacing w:after="0" w:line="264" w:lineRule="auto"/>
              <w:jc w:val="center"/>
            </w:pPr>
            <w:r>
              <w:rPr>
                <w:b/>
                <w:sz w:val="17"/>
              </w:rPr>
              <w:t>2</w:t>
            </w:r>
          </w:p>
        </w:tc>
        <w:tc>
          <w:tcPr>
            <w:tcW w:w="1296" w:type="dxa"/>
            <w:tcBorders>
              <w:top w:val="single" w:sz="4" w:space="0" w:color="CBD5E1"/>
              <w:left w:val="single" w:sz="4" w:space="0" w:color="CBD5E1"/>
              <w:bottom w:val="single" w:sz="4" w:space="0" w:color="CBD5E1"/>
              <w:right w:val="single" w:sz="4" w:space="0" w:color="CBD5E1"/>
            </w:tcBorders>
            <w:shd w:val="clear" w:color="auto" w:fill="F8FAFC"/>
            <w:tcMar>
              <w:top w:w="80" w:type="dxa"/>
              <w:left w:w="90" w:type="dxa"/>
              <w:bottom w:w="80" w:type="dxa"/>
              <w:right w:w="90" w:type="dxa"/>
            </w:tcMar>
          </w:tcPr>
          <w:p w14:paraId="02D84A66" w14:textId="77777777" w:rsidR="00A4219D" w:rsidRDefault="00000000">
            <w:pPr>
              <w:spacing w:after="0" w:line="264" w:lineRule="auto"/>
              <w:jc w:val="center"/>
            </w:pPr>
            <w:r>
              <w:rPr>
                <w:b/>
                <w:color w:val="1E3A8A"/>
                <w:sz w:val="17"/>
              </w:rPr>
              <w:t>ADM-01.2</w:t>
            </w:r>
          </w:p>
        </w:tc>
        <w:tc>
          <w:tcPr>
            <w:tcW w:w="2592" w:type="dxa"/>
            <w:tcBorders>
              <w:top w:val="single" w:sz="4" w:space="0" w:color="CBD5E1"/>
              <w:left w:val="single" w:sz="4" w:space="0" w:color="CBD5E1"/>
              <w:bottom w:val="single" w:sz="4" w:space="0" w:color="CBD5E1"/>
              <w:right w:val="single" w:sz="4" w:space="0" w:color="CBD5E1"/>
            </w:tcBorders>
            <w:shd w:val="clear" w:color="auto" w:fill="F8FAFC"/>
            <w:tcMar>
              <w:top w:w="80" w:type="dxa"/>
              <w:left w:w="90" w:type="dxa"/>
              <w:bottom w:w="80" w:type="dxa"/>
              <w:right w:w="90" w:type="dxa"/>
            </w:tcMar>
          </w:tcPr>
          <w:p w14:paraId="3EAADC95" w14:textId="77777777" w:rsidR="00A4219D" w:rsidRDefault="00000000">
            <w:pPr>
              <w:spacing w:after="0" w:line="264" w:lineRule="auto"/>
            </w:pPr>
            <w:r>
              <w:rPr>
                <w:color w:val="374151"/>
                <w:sz w:val="17"/>
              </w:rPr>
              <w:t>Menavigasi seluruh bilah navigasi samping (sidebar) dari Dashboard hingga Kelola Footer.</w:t>
            </w:r>
          </w:p>
        </w:tc>
        <w:tc>
          <w:tcPr>
            <w:tcW w:w="2736" w:type="dxa"/>
            <w:tcBorders>
              <w:top w:val="single" w:sz="4" w:space="0" w:color="CBD5E1"/>
              <w:left w:val="single" w:sz="4" w:space="0" w:color="CBD5E1"/>
              <w:bottom w:val="single" w:sz="4" w:space="0" w:color="CBD5E1"/>
              <w:right w:val="single" w:sz="4" w:space="0" w:color="CBD5E1"/>
            </w:tcBorders>
            <w:shd w:val="clear" w:color="auto" w:fill="F8FAFC"/>
            <w:tcMar>
              <w:top w:w="80" w:type="dxa"/>
              <w:left w:w="90" w:type="dxa"/>
              <w:bottom w:w="80" w:type="dxa"/>
              <w:right w:w="90" w:type="dxa"/>
            </w:tcMar>
          </w:tcPr>
          <w:p w14:paraId="3BDD1C72" w14:textId="77777777" w:rsidR="00A4219D" w:rsidRDefault="00000000">
            <w:pPr>
              <w:spacing w:after="0" w:line="264" w:lineRule="auto"/>
            </w:pPr>
            <w:r>
              <w:rPr>
                <w:color w:val="374151"/>
                <w:sz w:val="17"/>
              </w:rPr>
              <w:t>Seluruh tautan menu sidebar dapat diakses tanpa hambatan dan rute halaman termuat secara instan.</w:t>
            </w:r>
          </w:p>
        </w:tc>
        <w:tc>
          <w:tcPr>
            <w:tcW w:w="1008" w:type="dxa"/>
            <w:tcBorders>
              <w:top w:val="single" w:sz="4" w:space="0" w:color="CBD5E1"/>
              <w:left w:val="single" w:sz="4" w:space="0" w:color="CBD5E1"/>
              <w:bottom w:val="single" w:sz="4" w:space="0" w:color="CBD5E1"/>
              <w:right w:val="single" w:sz="4" w:space="0" w:color="CBD5E1"/>
            </w:tcBorders>
            <w:shd w:val="clear" w:color="auto" w:fill="F8FAFC"/>
            <w:tcMar>
              <w:top w:w="80" w:type="dxa"/>
              <w:left w:w="90" w:type="dxa"/>
              <w:bottom w:w="80" w:type="dxa"/>
              <w:right w:w="90" w:type="dxa"/>
            </w:tcMar>
          </w:tcPr>
          <w:p w14:paraId="2C990381" w14:textId="77777777" w:rsidR="00A4219D" w:rsidRDefault="00000000">
            <w:pPr>
              <w:spacing w:after="0" w:line="264" w:lineRule="auto"/>
              <w:jc w:val="center"/>
            </w:pPr>
            <w:r>
              <w:rPr>
                <w:b/>
                <w:color w:val="15803D"/>
                <w:sz w:val="17"/>
              </w:rPr>
              <w:t>OK</w:t>
            </w:r>
          </w:p>
        </w:tc>
        <w:tc>
          <w:tcPr>
            <w:tcW w:w="1541" w:type="dxa"/>
            <w:tcBorders>
              <w:top w:val="single" w:sz="4" w:space="0" w:color="CBD5E1"/>
              <w:left w:val="single" w:sz="4" w:space="0" w:color="CBD5E1"/>
              <w:bottom w:val="single" w:sz="4" w:space="0" w:color="CBD5E1"/>
              <w:right w:val="single" w:sz="4" w:space="0" w:color="CBD5E1"/>
            </w:tcBorders>
            <w:shd w:val="clear" w:color="auto" w:fill="F8FAFC"/>
            <w:tcMar>
              <w:top w:w="80" w:type="dxa"/>
              <w:left w:w="90" w:type="dxa"/>
              <w:bottom w:w="80" w:type="dxa"/>
              <w:right w:w="90" w:type="dxa"/>
            </w:tcMar>
          </w:tcPr>
          <w:p w14:paraId="05282749" w14:textId="77777777" w:rsidR="00A4219D" w:rsidRDefault="00000000">
            <w:pPr>
              <w:spacing w:after="0" w:line="264" w:lineRule="auto"/>
            </w:pPr>
            <w:r>
              <w:rPr>
                <w:color w:val="374151"/>
                <w:sz w:val="17"/>
              </w:rPr>
              <w:t>Struktur navigasi sidebar lengkap dan konsisten.</w:t>
            </w:r>
          </w:p>
        </w:tc>
      </w:tr>
      <w:tr w:rsidR="00A4219D" w14:paraId="421AB582" w14:textId="77777777">
        <w:trPr>
          <w:cantSplit/>
          <w:jc w:val="center"/>
        </w:trPr>
        <w:tc>
          <w:tcPr>
            <w:tcW w:w="576" w:type="dxa"/>
            <w:tcBorders>
              <w:top w:val="single" w:sz="4" w:space="0" w:color="CBD5E1"/>
              <w:left w:val="single" w:sz="4" w:space="0" w:color="CBD5E1"/>
              <w:bottom w:val="single" w:sz="4" w:space="0" w:color="CBD5E1"/>
              <w:right w:val="single" w:sz="4" w:space="0" w:color="CBD5E1"/>
            </w:tcBorders>
            <w:shd w:val="clear" w:color="auto" w:fill="FFFFFF"/>
            <w:tcMar>
              <w:top w:w="80" w:type="dxa"/>
              <w:left w:w="90" w:type="dxa"/>
              <w:bottom w:w="80" w:type="dxa"/>
              <w:right w:w="90" w:type="dxa"/>
            </w:tcMar>
          </w:tcPr>
          <w:p w14:paraId="3F893B98" w14:textId="77777777" w:rsidR="00A4219D" w:rsidRDefault="00000000">
            <w:pPr>
              <w:spacing w:after="0" w:line="264" w:lineRule="auto"/>
              <w:jc w:val="center"/>
            </w:pPr>
            <w:r>
              <w:rPr>
                <w:b/>
                <w:sz w:val="17"/>
              </w:rPr>
              <w:t>3</w:t>
            </w:r>
          </w:p>
        </w:tc>
        <w:tc>
          <w:tcPr>
            <w:tcW w:w="1296" w:type="dxa"/>
            <w:tcBorders>
              <w:top w:val="single" w:sz="4" w:space="0" w:color="CBD5E1"/>
              <w:left w:val="single" w:sz="4" w:space="0" w:color="CBD5E1"/>
              <w:bottom w:val="single" w:sz="4" w:space="0" w:color="CBD5E1"/>
              <w:right w:val="single" w:sz="4" w:space="0" w:color="CBD5E1"/>
            </w:tcBorders>
            <w:shd w:val="clear" w:color="auto" w:fill="FFFFFF"/>
            <w:tcMar>
              <w:top w:w="80" w:type="dxa"/>
              <w:left w:w="90" w:type="dxa"/>
              <w:bottom w:w="80" w:type="dxa"/>
              <w:right w:w="90" w:type="dxa"/>
            </w:tcMar>
          </w:tcPr>
          <w:p w14:paraId="0EC005DF" w14:textId="77777777" w:rsidR="00A4219D" w:rsidRDefault="00000000">
            <w:pPr>
              <w:spacing w:after="0" w:line="264" w:lineRule="auto"/>
              <w:jc w:val="center"/>
            </w:pPr>
            <w:r>
              <w:rPr>
                <w:b/>
                <w:color w:val="1E3A8A"/>
                <w:sz w:val="17"/>
              </w:rPr>
              <w:t>ADM-02.1</w:t>
            </w:r>
          </w:p>
        </w:tc>
        <w:tc>
          <w:tcPr>
            <w:tcW w:w="2592" w:type="dxa"/>
            <w:tcBorders>
              <w:top w:val="single" w:sz="4" w:space="0" w:color="CBD5E1"/>
              <w:left w:val="single" w:sz="4" w:space="0" w:color="CBD5E1"/>
              <w:bottom w:val="single" w:sz="4" w:space="0" w:color="CBD5E1"/>
              <w:right w:val="single" w:sz="4" w:space="0" w:color="CBD5E1"/>
            </w:tcBorders>
            <w:shd w:val="clear" w:color="auto" w:fill="FFFFFF"/>
            <w:tcMar>
              <w:top w:w="80" w:type="dxa"/>
              <w:left w:w="90" w:type="dxa"/>
              <w:bottom w:w="80" w:type="dxa"/>
              <w:right w:w="90" w:type="dxa"/>
            </w:tcMar>
          </w:tcPr>
          <w:p w14:paraId="77ADF2B5" w14:textId="77777777" w:rsidR="00A4219D" w:rsidRDefault="00000000">
            <w:pPr>
              <w:spacing w:after="0" w:line="264" w:lineRule="auto"/>
            </w:pPr>
            <w:r>
              <w:rPr>
                <w:color w:val="374151"/>
                <w:sz w:val="17"/>
              </w:rPr>
              <w:t>Membuka modul Users, melakukan pencarian akun, dan menerapkan filter peranan (Admin, Mentor, Student).</w:t>
            </w:r>
          </w:p>
        </w:tc>
        <w:tc>
          <w:tcPr>
            <w:tcW w:w="2736" w:type="dxa"/>
            <w:tcBorders>
              <w:top w:val="single" w:sz="4" w:space="0" w:color="CBD5E1"/>
              <w:left w:val="single" w:sz="4" w:space="0" w:color="CBD5E1"/>
              <w:bottom w:val="single" w:sz="4" w:space="0" w:color="CBD5E1"/>
              <w:right w:val="single" w:sz="4" w:space="0" w:color="CBD5E1"/>
            </w:tcBorders>
            <w:shd w:val="clear" w:color="auto" w:fill="FFFFFF"/>
            <w:tcMar>
              <w:top w:w="80" w:type="dxa"/>
              <w:left w:w="90" w:type="dxa"/>
              <w:bottom w:w="80" w:type="dxa"/>
              <w:right w:w="90" w:type="dxa"/>
            </w:tcMar>
          </w:tcPr>
          <w:p w14:paraId="6744FA85" w14:textId="77777777" w:rsidR="00A4219D" w:rsidRDefault="00000000">
            <w:pPr>
              <w:spacing w:after="0" w:line="264" w:lineRule="auto"/>
            </w:pPr>
            <w:r>
              <w:rPr>
                <w:color w:val="374151"/>
                <w:sz w:val="17"/>
              </w:rPr>
              <w:t>Tabel pengguna menampilkan data terfilter secara presisi dengan paginasi dan statistik akun yang akurat.</w:t>
            </w:r>
          </w:p>
        </w:tc>
        <w:tc>
          <w:tcPr>
            <w:tcW w:w="1008" w:type="dxa"/>
            <w:tcBorders>
              <w:top w:val="single" w:sz="4" w:space="0" w:color="CBD5E1"/>
              <w:left w:val="single" w:sz="4" w:space="0" w:color="CBD5E1"/>
              <w:bottom w:val="single" w:sz="4" w:space="0" w:color="CBD5E1"/>
              <w:right w:val="single" w:sz="4" w:space="0" w:color="CBD5E1"/>
            </w:tcBorders>
            <w:shd w:val="clear" w:color="auto" w:fill="FFFFFF"/>
            <w:tcMar>
              <w:top w:w="80" w:type="dxa"/>
              <w:left w:w="90" w:type="dxa"/>
              <w:bottom w:w="80" w:type="dxa"/>
              <w:right w:w="90" w:type="dxa"/>
            </w:tcMar>
          </w:tcPr>
          <w:p w14:paraId="5C4BA864" w14:textId="77777777" w:rsidR="00A4219D" w:rsidRDefault="00000000">
            <w:pPr>
              <w:spacing w:after="0" w:line="264" w:lineRule="auto"/>
              <w:jc w:val="center"/>
            </w:pPr>
            <w:r>
              <w:rPr>
                <w:b/>
                <w:color w:val="15803D"/>
                <w:sz w:val="17"/>
              </w:rPr>
              <w:t>OK</w:t>
            </w:r>
          </w:p>
        </w:tc>
        <w:tc>
          <w:tcPr>
            <w:tcW w:w="1541" w:type="dxa"/>
            <w:tcBorders>
              <w:top w:val="single" w:sz="4" w:space="0" w:color="CBD5E1"/>
              <w:left w:val="single" w:sz="4" w:space="0" w:color="CBD5E1"/>
              <w:bottom w:val="single" w:sz="4" w:space="0" w:color="CBD5E1"/>
              <w:right w:val="single" w:sz="4" w:space="0" w:color="CBD5E1"/>
            </w:tcBorders>
            <w:shd w:val="clear" w:color="auto" w:fill="FFFFFF"/>
            <w:tcMar>
              <w:top w:w="80" w:type="dxa"/>
              <w:left w:w="90" w:type="dxa"/>
              <w:bottom w:w="80" w:type="dxa"/>
              <w:right w:w="90" w:type="dxa"/>
            </w:tcMar>
          </w:tcPr>
          <w:p w14:paraId="5D87E9A1" w14:textId="77777777" w:rsidR="00A4219D" w:rsidRDefault="00000000">
            <w:pPr>
              <w:spacing w:after="0" w:line="264" w:lineRule="auto"/>
            </w:pPr>
            <w:r>
              <w:rPr>
                <w:color w:val="374151"/>
                <w:sz w:val="17"/>
              </w:rPr>
              <w:t>Pencarian dan filter tabel pengguna bekerja optimal.</w:t>
            </w:r>
          </w:p>
        </w:tc>
      </w:tr>
      <w:tr w:rsidR="00A4219D" w14:paraId="53B3665F" w14:textId="77777777">
        <w:trPr>
          <w:cantSplit/>
          <w:jc w:val="center"/>
        </w:trPr>
        <w:tc>
          <w:tcPr>
            <w:tcW w:w="576" w:type="dxa"/>
            <w:tcBorders>
              <w:top w:val="single" w:sz="4" w:space="0" w:color="CBD5E1"/>
              <w:left w:val="single" w:sz="4" w:space="0" w:color="CBD5E1"/>
              <w:bottom w:val="single" w:sz="4" w:space="0" w:color="CBD5E1"/>
              <w:right w:val="single" w:sz="4" w:space="0" w:color="CBD5E1"/>
            </w:tcBorders>
            <w:shd w:val="clear" w:color="auto" w:fill="F8FAFC"/>
            <w:tcMar>
              <w:top w:w="80" w:type="dxa"/>
              <w:left w:w="90" w:type="dxa"/>
              <w:bottom w:w="80" w:type="dxa"/>
              <w:right w:w="90" w:type="dxa"/>
            </w:tcMar>
          </w:tcPr>
          <w:p w14:paraId="15B204E9" w14:textId="77777777" w:rsidR="00A4219D" w:rsidRDefault="00000000">
            <w:pPr>
              <w:spacing w:after="0" w:line="264" w:lineRule="auto"/>
              <w:jc w:val="center"/>
            </w:pPr>
            <w:r>
              <w:rPr>
                <w:b/>
                <w:sz w:val="17"/>
              </w:rPr>
              <w:t>4</w:t>
            </w:r>
          </w:p>
        </w:tc>
        <w:tc>
          <w:tcPr>
            <w:tcW w:w="1296" w:type="dxa"/>
            <w:tcBorders>
              <w:top w:val="single" w:sz="4" w:space="0" w:color="CBD5E1"/>
              <w:left w:val="single" w:sz="4" w:space="0" w:color="CBD5E1"/>
              <w:bottom w:val="single" w:sz="4" w:space="0" w:color="CBD5E1"/>
              <w:right w:val="single" w:sz="4" w:space="0" w:color="CBD5E1"/>
            </w:tcBorders>
            <w:shd w:val="clear" w:color="auto" w:fill="F8FAFC"/>
            <w:tcMar>
              <w:top w:w="80" w:type="dxa"/>
              <w:left w:w="90" w:type="dxa"/>
              <w:bottom w:w="80" w:type="dxa"/>
              <w:right w:w="90" w:type="dxa"/>
            </w:tcMar>
          </w:tcPr>
          <w:p w14:paraId="69731976" w14:textId="77777777" w:rsidR="00A4219D" w:rsidRDefault="00000000">
            <w:pPr>
              <w:spacing w:after="0" w:line="264" w:lineRule="auto"/>
              <w:jc w:val="center"/>
            </w:pPr>
            <w:r>
              <w:rPr>
                <w:b/>
                <w:color w:val="1E3A8A"/>
                <w:sz w:val="17"/>
              </w:rPr>
              <w:t>ADM-02.2</w:t>
            </w:r>
          </w:p>
        </w:tc>
        <w:tc>
          <w:tcPr>
            <w:tcW w:w="2592" w:type="dxa"/>
            <w:tcBorders>
              <w:top w:val="single" w:sz="4" w:space="0" w:color="CBD5E1"/>
              <w:left w:val="single" w:sz="4" w:space="0" w:color="CBD5E1"/>
              <w:bottom w:val="single" w:sz="4" w:space="0" w:color="CBD5E1"/>
              <w:right w:val="single" w:sz="4" w:space="0" w:color="CBD5E1"/>
            </w:tcBorders>
            <w:shd w:val="clear" w:color="auto" w:fill="F8FAFC"/>
            <w:tcMar>
              <w:top w:w="80" w:type="dxa"/>
              <w:left w:w="90" w:type="dxa"/>
              <w:bottom w:w="80" w:type="dxa"/>
              <w:right w:w="90" w:type="dxa"/>
            </w:tcMar>
          </w:tcPr>
          <w:p w14:paraId="7FA4B442" w14:textId="77777777" w:rsidR="00A4219D" w:rsidRDefault="00000000">
            <w:pPr>
              <w:spacing w:after="0" w:line="264" w:lineRule="auto"/>
            </w:pPr>
            <w:r>
              <w:rPr>
                <w:color w:val="374151"/>
                <w:sz w:val="17"/>
              </w:rPr>
              <w:t>Membuka modal '+ Add User', mengisi identitas pengguna baru, menetapkan peran, dan klik 'Create User'.</w:t>
            </w:r>
          </w:p>
        </w:tc>
        <w:tc>
          <w:tcPr>
            <w:tcW w:w="2736" w:type="dxa"/>
            <w:tcBorders>
              <w:top w:val="single" w:sz="4" w:space="0" w:color="CBD5E1"/>
              <w:left w:val="single" w:sz="4" w:space="0" w:color="CBD5E1"/>
              <w:bottom w:val="single" w:sz="4" w:space="0" w:color="CBD5E1"/>
              <w:right w:val="single" w:sz="4" w:space="0" w:color="CBD5E1"/>
            </w:tcBorders>
            <w:shd w:val="clear" w:color="auto" w:fill="F8FAFC"/>
            <w:tcMar>
              <w:top w:w="80" w:type="dxa"/>
              <w:left w:w="90" w:type="dxa"/>
              <w:bottom w:w="80" w:type="dxa"/>
              <w:right w:w="90" w:type="dxa"/>
            </w:tcMar>
          </w:tcPr>
          <w:p w14:paraId="6CA4337F" w14:textId="77777777" w:rsidR="00A4219D" w:rsidRDefault="00000000">
            <w:pPr>
              <w:spacing w:after="0" w:line="264" w:lineRule="auto"/>
            </w:pPr>
            <w:r>
              <w:rPr>
                <w:color w:val="374151"/>
                <w:sz w:val="17"/>
              </w:rPr>
              <w:t>Akun baru tersimpan di basis data, notifikasi sukses tampil, dan akun langsung terdaftar pada tabel pengguna.</w:t>
            </w:r>
          </w:p>
        </w:tc>
        <w:tc>
          <w:tcPr>
            <w:tcW w:w="1008" w:type="dxa"/>
            <w:tcBorders>
              <w:top w:val="single" w:sz="4" w:space="0" w:color="CBD5E1"/>
              <w:left w:val="single" w:sz="4" w:space="0" w:color="CBD5E1"/>
              <w:bottom w:val="single" w:sz="4" w:space="0" w:color="CBD5E1"/>
              <w:right w:val="single" w:sz="4" w:space="0" w:color="CBD5E1"/>
            </w:tcBorders>
            <w:shd w:val="clear" w:color="auto" w:fill="F8FAFC"/>
            <w:tcMar>
              <w:top w:w="80" w:type="dxa"/>
              <w:left w:w="90" w:type="dxa"/>
              <w:bottom w:w="80" w:type="dxa"/>
              <w:right w:w="90" w:type="dxa"/>
            </w:tcMar>
          </w:tcPr>
          <w:p w14:paraId="72588226" w14:textId="77777777" w:rsidR="00A4219D" w:rsidRDefault="00000000">
            <w:pPr>
              <w:spacing w:after="0" w:line="264" w:lineRule="auto"/>
              <w:jc w:val="center"/>
            </w:pPr>
            <w:r>
              <w:rPr>
                <w:b/>
                <w:color w:val="15803D"/>
                <w:sz w:val="17"/>
              </w:rPr>
              <w:t>OK</w:t>
            </w:r>
          </w:p>
        </w:tc>
        <w:tc>
          <w:tcPr>
            <w:tcW w:w="1541" w:type="dxa"/>
            <w:tcBorders>
              <w:top w:val="single" w:sz="4" w:space="0" w:color="CBD5E1"/>
              <w:left w:val="single" w:sz="4" w:space="0" w:color="CBD5E1"/>
              <w:bottom w:val="single" w:sz="4" w:space="0" w:color="CBD5E1"/>
              <w:right w:val="single" w:sz="4" w:space="0" w:color="CBD5E1"/>
            </w:tcBorders>
            <w:shd w:val="clear" w:color="auto" w:fill="F8FAFC"/>
            <w:tcMar>
              <w:top w:w="80" w:type="dxa"/>
              <w:left w:w="90" w:type="dxa"/>
              <w:bottom w:w="80" w:type="dxa"/>
              <w:right w:w="90" w:type="dxa"/>
            </w:tcMar>
          </w:tcPr>
          <w:p w14:paraId="4885E51D" w14:textId="77777777" w:rsidR="00A4219D" w:rsidRDefault="00000000">
            <w:pPr>
              <w:spacing w:after="0" w:line="264" w:lineRule="auto"/>
            </w:pPr>
            <w:r>
              <w:rPr>
                <w:color w:val="374151"/>
                <w:sz w:val="17"/>
              </w:rPr>
              <w:t>Validasi formulir dan penetapan role berjalan lancar.</w:t>
            </w:r>
          </w:p>
        </w:tc>
      </w:tr>
      <w:tr w:rsidR="00A4219D" w14:paraId="5DC4F934" w14:textId="77777777">
        <w:trPr>
          <w:cantSplit/>
          <w:jc w:val="center"/>
        </w:trPr>
        <w:tc>
          <w:tcPr>
            <w:tcW w:w="576" w:type="dxa"/>
            <w:tcBorders>
              <w:top w:val="single" w:sz="4" w:space="0" w:color="CBD5E1"/>
              <w:left w:val="single" w:sz="4" w:space="0" w:color="CBD5E1"/>
              <w:bottom w:val="single" w:sz="4" w:space="0" w:color="CBD5E1"/>
              <w:right w:val="single" w:sz="4" w:space="0" w:color="CBD5E1"/>
            </w:tcBorders>
            <w:shd w:val="clear" w:color="auto" w:fill="FFFFFF"/>
            <w:tcMar>
              <w:top w:w="80" w:type="dxa"/>
              <w:left w:w="90" w:type="dxa"/>
              <w:bottom w:w="80" w:type="dxa"/>
              <w:right w:w="90" w:type="dxa"/>
            </w:tcMar>
          </w:tcPr>
          <w:p w14:paraId="246B2660" w14:textId="77777777" w:rsidR="00A4219D" w:rsidRDefault="00000000">
            <w:pPr>
              <w:spacing w:after="0" w:line="264" w:lineRule="auto"/>
              <w:jc w:val="center"/>
            </w:pPr>
            <w:r>
              <w:rPr>
                <w:b/>
                <w:sz w:val="17"/>
              </w:rPr>
              <w:t>5</w:t>
            </w:r>
          </w:p>
        </w:tc>
        <w:tc>
          <w:tcPr>
            <w:tcW w:w="1296" w:type="dxa"/>
            <w:tcBorders>
              <w:top w:val="single" w:sz="4" w:space="0" w:color="CBD5E1"/>
              <w:left w:val="single" w:sz="4" w:space="0" w:color="CBD5E1"/>
              <w:bottom w:val="single" w:sz="4" w:space="0" w:color="CBD5E1"/>
              <w:right w:val="single" w:sz="4" w:space="0" w:color="CBD5E1"/>
            </w:tcBorders>
            <w:shd w:val="clear" w:color="auto" w:fill="FFFFFF"/>
            <w:tcMar>
              <w:top w:w="80" w:type="dxa"/>
              <w:left w:w="90" w:type="dxa"/>
              <w:bottom w:w="80" w:type="dxa"/>
              <w:right w:w="90" w:type="dxa"/>
            </w:tcMar>
          </w:tcPr>
          <w:p w14:paraId="3DABFEE0" w14:textId="77777777" w:rsidR="00A4219D" w:rsidRDefault="00000000">
            <w:pPr>
              <w:spacing w:after="0" w:line="264" w:lineRule="auto"/>
              <w:jc w:val="center"/>
            </w:pPr>
            <w:r>
              <w:rPr>
                <w:b/>
                <w:color w:val="1E3A8A"/>
                <w:sz w:val="17"/>
              </w:rPr>
              <w:t>ADM-03.1</w:t>
            </w:r>
          </w:p>
        </w:tc>
        <w:tc>
          <w:tcPr>
            <w:tcW w:w="2592" w:type="dxa"/>
            <w:tcBorders>
              <w:top w:val="single" w:sz="4" w:space="0" w:color="CBD5E1"/>
              <w:left w:val="single" w:sz="4" w:space="0" w:color="CBD5E1"/>
              <w:bottom w:val="single" w:sz="4" w:space="0" w:color="CBD5E1"/>
              <w:right w:val="single" w:sz="4" w:space="0" w:color="CBD5E1"/>
            </w:tcBorders>
            <w:shd w:val="clear" w:color="auto" w:fill="FFFFFF"/>
            <w:tcMar>
              <w:top w:w="80" w:type="dxa"/>
              <w:left w:w="90" w:type="dxa"/>
              <w:bottom w:w="80" w:type="dxa"/>
              <w:right w:w="90" w:type="dxa"/>
            </w:tcMar>
          </w:tcPr>
          <w:p w14:paraId="0A5DB497" w14:textId="77777777" w:rsidR="00A4219D" w:rsidRDefault="00000000">
            <w:pPr>
              <w:spacing w:after="0" w:line="264" w:lineRule="auto"/>
            </w:pPr>
            <w:r>
              <w:rPr>
                <w:color w:val="374151"/>
                <w:sz w:val="17"/>
              </w:rPr>
              <w:t>Mengakses modul Assets Management dan meninjau tab tingkatan Pangkat (Rank) serta Lencana (Badges).</w:t>
            </w:r>
          </w:p>
        </w:tc>
        <w:tc>
          <w:tcPr>
            <w:tcW w:w="2736" w:type="dxa"/>
            <w:tcBorders>
              <w:top w:val="single" w:sz="4" w:space="0" w:color="CBD5E1"/>
              <w:left w:val="single" w:sz="4" w:space="0" w:color="CBD5E1"/>
              <w:bottom w:val="single" w:sz="4" w:space="0" w:color="CBD5E1"/>
              <w:right w:val="single" w:sz="4" w:space="0" w:color="CBD5E1"/>
            </w:tcBorders>
            <w:shd w:val="clear" w:color="auto" w:fill="FFFFFF"/>
            <w:tcMar>
              <w:top w:w="80" w:type="dxa"/>
              <w:left w:w="90" w:type="dxa"/>
              <w:bottom w:w="80" w:type="dxa"/>
              <w:right w:w="90" w:type="dxa"/>
            </w:tcMar>
          </w:tcPr>
          <w:p w14:paraId="47E5B6D5" w14:textId="77777777" w:rsidR="00A4219D" w:rsidRDefault="00000000">
            <w:pPr>
              <w:spacing w:after="0" w:line="264" w:lineRule="auto"/>
            </w:pPr>
            <w:r>
              <w:rPr>
                <w:color w:val="374151"/>
                <w:sz w:val="17"/>
              </w:rPr>
              <w:t>Daftar hierarki rank dan katalog lencana gamifikasi tersaji lengkap dengan ambang perolehan EXP.</w:t>
            </w:r>
          </w:p>
        </w:tc>
        <w:tc>
          <w:tcPr>
            <w:tcW w:w="1008" w:type="dxa"/>
            <w:tcBorders>
              <w:top w:val="single" w:sz="4" w:space="0" w:color="CBD5E1"/>
              <w:left w:val="single" w:sz="4" w:space="0" w:color="CBD5E1"/>
              <w:bottom w:val="single" w:sz="4" w:space="0" w:color="CBD5E1"/>
              <w:right w:val="single" w:sz="4" w:space="0" w:color="CBD5E1"/>
            </w:tcBorders>
            <w:shd w:val="clear" w:color="auto" w:fill="FFFFFF"/>
            <w:tcMar>
              <w:top w:w="80" w:type="dxa"/>
              <w:left w:w="90" w:type="dxa"/>
              <w:bottom w:w="80" w:type="dxa"/>
              <w:right w:w="90" w:type="dxa"/>
            </w:tcMar>
          </w:tcPr>
          <w:p w14:paraId="52A3E923" w14:textId="77777777" w:rsidR="00A4219D" w:rsidRDefault="00000000">
            <w:pPr>
              <w:spacing w:after="0" w:line="264" w:lineRule="auto"/>
              <w:jc w:val="center"/>
            </w:pPr>
            <w:r>
              <w:rPr>
                <w:b/>
                <w:color w:val="15803D"/>
                <w:sz w:val="17"/>
              </w:rPr>
              <w:t>OK</w:t>
            </w:r>
          </w:p>
        </w:tc>
        <w:tc>
          <w:tcPr>
            <w:tcW w:w="1541" w:type="dxa"/>
            <w:tcBorders>
              <w:top w:val="single" w:sz="4" w:space="0" w:color="CBD5E1"/>
              <w:left w:val="single" w:sz="4" w:space="0" w:color="CBD5E1"/>
              <w:bottom w:val="single" w:sz="4" w:space="0" w:color="CBD5E1"/>
              <w:right w:val="single" w:sz="4" w:space="0" w:color="CBD5E1"/>
            </w:tcBorders>
            <w:shd w:val="clear" w:color="auto" w:fill="FFFFFF"/>
            <w:tcMar>
              <w:top w:w="80" w:type="dxa"/>
              <w:left w:w="90" w:type="dxa"/>
              <w:bottom w:w="80" w:type="dxa"/>
              <w:right w:w="90" w:type="dxa"/>
            </w:tcMar>
          </w:tcPr>
          <w:p w14:paraId="7533C2CC" w14:textId="77777777" w:rsidR="00A4219D" w:rsidRDefault="00000000">
            <w:pPr>
              <w:spacing w:after="0" w:line="264" w:lineRule="auto"/>
            </w:pPr>
            <w:r>
              <w:rPr>
                <w:color w:val="374151"/>
                <w:sz w:val="17"/>
              </w:rPr>
              <w:t>Katalog aset gamifikasi terstruktur berjenjang.</w:t>
            </w:r>
          </w:p>
        </w:tc>
      </w:tr>
      <w:tr w:rsidR="00A4219D" w14:paraId="0D49A0BB" w14:textId="77777777">
        <w:trPr>
          <w:cantSplit/>
          <w:jc w:val="center"/>
        </w:trPr>
        <w:tc>
          <w:tcPr>
            <w:tcW w:w="576" w:type="dxa"/>
            <w:tcBorders>
              <w:top w:val="single" w:sz="4" w:space="0" w:color="CBD5E1"/>
              <w:left w:val="single" w:sz="4" w:space="0" w:color="CBD5E1"/>
              <w:bottom w:val="single" w:sz="4" w:space="0" w:color="CBD5E1"/>
              <w:right w:val="single" w:sz="4" w:space="0" w:color="CBD5E1"/>
            </w:tcBorders>
            <w:shd w:val="clear" w:color="auto" w:fill="F8FAFC"/>
            <w:tcMar>
              <w:top w:w="80" w:type="dxa"/>
              <w:left w:w="90" w:type="dxa"/>
              <w:bottom w:w="80" w:type="dxa"/>
              <w:right w:w="90" w:type="dxa"/>
            </w:tcMar>
          </w:tcPr>
          <w:p w14:paraId="68992BB6" w14:textId="77777777" w:rsidR="00A4219D" w:rsidRDefault="00000000">
            <w:pPr>
              <w:spacing w:after="0" w:line="264" w:lineRule="auto"/>
              <w:jc w:val="center"/>
            </w:pPr>
            <w:r>
              <w:rPr>
                <w:b/>
                <w:sz w:val="17"/>
              </w:rPr>
              <w:t>6</w:t>
            </w:r>
          </w:p>
        </w:tc>
        <w:tc>
          <w:tcPr>
            <w:tcW w:w="1296" w:type="dxa"/>
            <w:tcBorders>
              <w:top w:val="single" w:sz="4" w:space="0" w:color="CBD5E1"/>
              <w:left w:val="single" w:sz="4" w:space="0" w:color="CBD5E1"/>
              <w:bottom w:val="single" w:sz="4" w:space="0" w:color="CBD5E1"/>
              <w:right w:val="single" w:sz="4" w:space="0" w:color="CBD5E1"/>
            </w:tcBorders>
            <w:shd w:val="clear" w:color="auto" w:fill="F8FAFC"/>
            <w:tcMar>
              <w:top w:w="80" w:type="dxa"/>
              <w:left w:w="90" w:type="dxa"/>
              <w:bottom w:w="80" w:type="dxa"/>
              <w:right w:w="90" w:type="dxa"/>
            </w:tcMar>
          </w:tcPr>
          <w:p w14:paraId="572ECD91" w14:textId="77777777" w:rsidR="00A4219D" w:rsidRDefault="00000000">
            <w:pPr>
              <w:spacing w:after="0" w:line="264" w:lineRule="auto"/>
              <w:jc w:val="center"/>
            </w:pPr>
            <w:r>
              <w:rPr>
                <w:b/>
                <w:color w:val="1E3A8A"/>
                <w:sz w:val="17"/>
              </w:rPr>
              <w:t>ADM-03.2</w:t>
            </w:r>
          </w:p>
        </w:tc>
        <w:tc>
          <w:tcPr>
            <w:tcW w:w="2592" w:type="dxa"/>
            <w:tcBorders>
              <w:top w:val="single" w:sz="4" w:space="0" w:color="CBD5E1"/>
              <w:left w:val="single" w:sz="4" w:space="0" w:color="CBD5E1"/>
              <w:bottom w:val="single" w:sz="4" w:space="0" w:color="CBD5E1"/>
              <w:right w:val="single" w:sz="4" w:space="0" w:color="CBD5E1"/>
            </w:tcBorders>
            <w:shd w:val="clear" w:color="auto" w:fill="F8FAFC"/>
            <w:tcMar>
              <w:top w:w="80" w:type="dxa"/>
              <w:left w:w="90" w:type="dxa"/>
              <w:bottom w:w="80" w:type="dxa"/>
              <w:right w:w="90" w:type="dxa"/>
            </w:tcMar>
          </w:tcPr>
          <w:p w14:paraId="39911575" w14:textId="77777777" w:rsidR="00A4219D" w:rsidRDefault="00000000">
            <w:pPr>
              <w:spacing w:after="0" w:line="264" w:lineRule="auto"/>
            </w:pPr>
            <w:r>
              <w:rPr>
                <w:color w:val="374151"/>
                <w:sz w:val="17"/>
              </w:rPr>
              <w:t>Membuka mesin sertifikat (Certificate Engine), mengatur tata letak kanvas, dan menjalankan simulasi teks dinamis.</w:t>
            </w:r>
          </w:p>
        </w:tc>
        <w:tc>
          <w:tcPr>
            <w:tcW w:w="2736" w:type="dxa"/>
            <w:tcBorders>
              <w:top w:val="single" w:sz="4" w:space="0" w:color="CBD5E1"/>
              <w:left w:val="single" w:sz="4" w:space="0" w:color="CBD5E1"/>
              <w:bottom w:val="single" w:sz="4" w:space="0" w:color="CBD5E1"/>
              <w:right w:val="single" w:sz="4" w:space="0" w:color="CBD5E1"/>
            </w:tcBorders>
            <w:shd w:val="clear" w:color="auto" w:fill="F8FAFC"/>
            <w:tcMar>
              <w:top w:w="80" w:type="dxa"/>
              <w:left w:w="90" w:type="dxa"/>
              <w:bottom w:w="80" w:type="dxa"/>
              <w:right w:w="90" w:type="dxa"/>
            </w:tcMar>
          </w:tcPr>
          <w:p w14:paraId="0DF104EB" w14:textId="77777777" w:rsidR="00A4219D" w:rsidRDefault="00000000">
            <w:pPr>
              <w:spacing w:after="0" w:line="264" w:lineRule="auto"/>
            </w:pPr>
            <w:r>
              <w:rPr>
                <w:color w:val="374151"/>
                <w:sz w:val="17"/>
              </w:rPr>
              <w:t>Pratinjau sertifikat menampilkan posisi teks nama siswa, nomor unik, dan QR code secara presisi pada kanvas.</w:t>
            </w:r>
          </w:p>
        </w:tc>
        <w:tc>
          <w:tcPr>
            <w:tcW w:w="1008" w:type="dxa"/>
            <w:tcBorders>
              <w:top w:val="single" w:sz="4" w:space="0" w:color="CBD5E1"/>
              <w:left w:val="single" w:sz="4" w:space="0" w:color="CBD5E1"/>
              <w:bottom w:val="single" w:sz="4" w:space="0" w:color="CBD5E1"/>
              <w:right w:val="single" w:sz="4" w:space="0" w:color="CBD5E1"/>
            </w:tcBorders>
            <w:shd w:val="clear" w:color="auto" w:fill="F8FAFC"/>
            <w:tcMar>
              <w:top w:w="80" w:type="dxa"/>
              <w:left w:w="90" w:type="dxa"/>
              <w:bottom w:w="80" w:type="dxa"/>
              <w:right w:w="90" w:type="dxa"/>
            </w:tcMar>
          </w:tcPr>
          <w:p w14:paraId="725675EC" w14:textId="77777777" w:rsidR="00A4219D" w:rsidRDefault="00000000">
            <w:pPr>
              <w:spacing w:after="0" w:line="264" w:lineRule="auto"/>
              <w:jc w:val="center"/>
            </w:pPr>
            <w:r>
              <w:rPr>
                <w:b/>
                <w:color w:val="15803D"/>
                <w:sz w:val="17"/>
              </w:rPr>
              <w:t>OK</w:t>
            </w:r>
          </w:p>
        </w:tc>
        <w:tc>
          <w:tcPr>
            <w:tcW w:w="1541" w:type="dxa"/>
            <w:tcBorders>
              <w:top w:val="single" w:sz="4" w:space="0" w:color="CBD5E1"/>
              <w:left w:val="single" w:sz="4" w:space="0" w:color="CBD5E1"/>
              <w:bottom w:val="single" w:sz="4" w:space="0" w:color="CBD5E1"/>
              <w:right w:val="single" w:sz="4" w:space="0" w:color="CBD5E1"/>
            </w:tcBorders>
            <w:shd w:val="clear" w:color="auto" w:fill="F8FAFC"/>
            <w:tcMar>
              <w:top w:w="80" w:type="dxa"/>
              <w:left w:w="90" w:type="dxa"/>
              <w:bottom w:w="80" w:type="dxa"/>
              <w:right w:w="90" w:type="dxa"/>
            </w:tcMar>
          </w:tcPr>
          <w:p w14:paraId="79F6D4AB" w14:textId="77777777" w:rsidR="00A4219D" w:rsidRDefault="00000000">
            <w:pPr>
              <w:spacing w:after="0" w:line="264" w:lineRule="auto"/>
            </w:pPr>
            <w:r>
              <w:rPr>
                <w:color w:val="374151"/>
                <w:sz w:val="17"/>
              </w:rPr>
              <w:t>Simulasi koordinat teks sertifikat terkalibrasi tepat.</w:t>
            </w:r>
          </w:p>
        </w:tc>
      </w:tr>
      <w:tr w:rsidR="00A4219D" w14:paraId="07549937" w14:textId="77777777">
        <w:trPr>
          <w:cantSplit/>
          <w:jc w:val="center"/>
        </w:trPr>
        <w:tc>
          <w:tcPr>
            <w:tcW w:w="576" w:type="dxa"/>
            <w:tcBorders>
              <w:top w:val="single" w:sz="4" w:space="0" w:color="CBD5E1"/>
              <w:left w:val="single" w:sz="4" w:space="0" w:color="CBD5E1"/>
              <w:bottom w:val="single" w:sz="4" w:space="0" w:color="CBD5E1"/>
              <w:right w:val="single" w:sz="4" w:space="0" w:color="CBD5E1"/>
            </w:tcBorders>
            <w:shd w:val="clear" w:color="auto" w:fill="FFFFFF"/>
            <w:tcMar>
              <w:top w:w="80" w:type="dxa"/>
              <w:left w:w="90" w:type="dxa"/>
              <w:bottom w:w="80" w:type="dxa"/>
              <w:right w:w="90" w:type="dxa"/>
            </w:tcMar>
          </w:tcPr>
          <w:p w14:paraId="5CA7DC1B" w14:textId="77777777" w:rsidR="00A4219D" w:rsidRDefault="00000000">
            <w:pPr>
              <w:spacing w:after="0" w:line="264" w:lineRule="auto"/>
              <w:jc w:val="center"/>
            </w:pPr>
            <w:r>
              <w:rPr>
                <w:b/>
                <w:sz w:val="17"/>
              </w:rPr>
              <w:t>7</w:t>
            </w:r>
          </w:p>
        </w:tc>
        <w:tc>
          <w:tcPr>
            <w:tcW w:w="1296" w:type="dxa"/>
            <w:tcBorders>
              <w:top w:val="single" w:sz="4" w:space="0" w:color="CBD5E1"/>
              <w:left w:val="single" w:sz="4" w:space="0" w:color="CBD5E1"/>
              <w:bottom w:val="single" w:sz="4" w:space="0" w:color="CBD5E1"/>
              <w:right w:val="single" w:sz="4" w:space="0" w:color="CBD5E1"/>
            </w:tcBorders>
            <w:shd w:val="clear" w:color="auto" w:fill="FFFFFF"/>
            <w:tcMar>
              <w:top w:w="80" w:type="dxa"/>
              <w:left w:w="90" w:type="dxa"/>
              <w:bottom w:w="80" w:type="dxa"/>
              <w:right w:w="90" w:type="dxa"/>
            </w:tcMar>
          </w:tcPr>
          <w:p w14:paraId="2EB3DE29" w14:textId="77777777" w:rsidR="00A4219D" w:rsidRDefault="00000000">
            <w:pPr>
              <w:spacing w:after="0" w:line="264" w:lineRule="auto"/>
              <w:jc w:val="center"/>
            </w:pPr>
            <w:r>
              <w:rPr>
                <w:b/>
                <w:color w:val="1E3A8A"/>
                <w:sz w:val="17"/>
              </w:rPr>
              <w:t>ADM-04.1</w:t>
            </w:r>
          </w:p>
        </w:tc>
        <w:tc>
          <w:tcPr>
            <w:tcW w:w="2592" w:type="dxa"/>
            <w:tcBorders>
              <w:top w:val="single" w:sz="4" w:space="0" w:color="CBD5E1"/>
              <w:left w:val="single" w:sz="4" w:space="0" w:color="CBD5E1"/>
              <w:bottom w:val="single" w:sz="4" w:space="0" w:color="CBD5E1"/>
              <w:right w:val="single" w:sz="4" w:space="0" w:color="CBD5E1"/>
            </w:tcBorders>
            <w:shd w:val="clear" w:color="auto" w:fill="FFFFFF"/>
            <w:tcMar>
              <w:top w:w="80" w:type="dxa"/>
              <w:left w:w="90" w:type="dxa"/>
              <w:bottom w:w="80" w:type="dxa"/>
              <w:right w:w="90" w:type="dxa"/>
            </w:tcMar>
          </w:tcPr>
          <w:p w14:paraId="455EA961" w14:textId="77777777" w:rsidR="00A4219D" w:rsidRDefault="00000000">
            <w:pPr>
              <w:spacing w:after="0" w:line="264" w:lineRule="auto"/>
            </w:pPr>
            <w:r>
              <w:rPr>
                <w:color w:val="374151"/>
                <w:sz w:val="17"/>
              </w:rPr>
              <w:t>Mengklik '+ Create Course', mengisi nama kursus, deskripsi silabus, dan mengunggah banner 16:9.</w:t>
            </w:r>
          </w:p>
        </w:tc>
        <w:tc>
          <w:tcPr>
            <w:tcW w:w="2736" w:type="dxa"/>
            <w:tcBorders>
              <w:top w:val="single" w:sz="4" w:space="0" w:color="CBD5E1"/>
              <w:left w:val="single" w:sz="4" w:space="0" w:color="CBD5E1"/>
              <w:bottom w:val="single" w:sz="4" w:space="0" w:color="CBD5E1"/>
              <w:right w:val="single" w:sz="4" w:space="0" w:color="CBD5E1"/>
            </w:tcBorders>
            <w:shd w:val="clear" w:color="auto" w:fill="FFFFFF"/>
            <w:tcMar>
              <w:top w:w="80" w:type="dxa"/>
              <w:left w:w="90" w:type="dxa"/>
              <w:bottom w:w="80" w:type="dxa"/>
              <w:right w:w="90" w:type="dxa"/>
            </w:tcMar>
          </w:tcPr>
          <w:p w14:paraId="5B94C9F3" w14:textId="77777777" w:rsidR="00A4219D" w:rsidRDefault="00000000">
            <w:pPr>
              <w:spacing w:after="0" w:line="264" w:lineRule="auto"/>
            </w:pPr>
            <w:r>
              <w:rPr>
                <w:color w:val="374151"/>
                <w:sz w:val="17"/>
              </w:rPr>
              <w:t>Kursus baru berhasil terinisialisasi dalam status awal draf dan kanvas Course Builder terbuka otomatis.</w:t>
            </w:r>
          </w:p>
        </w:tc>
        <w:tc>
          <w:tcPr>
            <w:tcW w:w="1008" w:type="dxa"/>
            <w:tcBorders>
              <w:top w:val="single" w:sz="4" w:space="0" w:color="CBD5E1"/>
              <w:left w:val="single" w:sz="4" w:space="0" w:color="CBD5E1"/>
              <w:bottom w:val="single" w:sz="4" w:space="0" w:color="CBD5E1"/>
              <w:right w:val="single" w:sz="4" w:space="0" w:color="CBD5E1"/>
            </w:tcBorders>
            <w:shd w:val="clear" w:color="auto" w:fill="FFFFFF"/>
            <w:tcMar>
              <w:top w:w="80" w:type="dxa"/>
              <w:left w:w="90" w:type="dxa"/>
              <w:bottom w:w="80" w:type="dxa"/>
              <w:right w:w="90" w:type="dxa"/>
            </w:tcMar>
          </w:tcPr>
          <w:p w14:paraId="761455B4" w14:textId="77777777" w:rsidR="00A4219D" w:rsidRDefault="00000000">
            <w:pPr>
              <w:spacing w:after="0" w:line="264" w:lineRule="auto"/>
              <w:jc w:val="center"/>
            </w:pPr>
            <w:r>
              <w:rPr>
                <w:b/>
                <w:color w:val="15803D"/>
                <w:sz w:val="17"/>
              </w:rPr>
              <w:t>OK</w:t>
            </w:r>
          </w:p>
        </w:tc>
        <w:tc>
          <w:tcPr>
            <w:tcW w:w="1541" w:type="dxa"/>
            <w:tcBorders>
              <w:top w:val="single" w:sz="4" w:space="0" w:color="CBD5E1"/>
              <w:left w:val="single" w:sz="4" w:space="0" w:color="CBD5E1"/>
              <w:bottom w:val="single" w:sz="4" w:space="0" w:color="CBD5E1"/>
              <w:right w:val="single" w:sz="4" w:space="0" w:color="CBD5E1"/>
            </w:tcBorders>
            <w:shd w:val="clear" w:color="auto" w:fill="FFFFFF"/>
            <w:tcMar>
              <w:top w:w="80" w:type="dxa"/>
              <w:left w:w="90" w:type="dxa"/>
              <w:bottom w:w="80" w:type="dxa"/>
              <w:right w:w="90" w:type="dxa"/>
            </w:tcMar>
          </w:tcPr>
          <w:p w14:paraId="0528BFD9" w14:textId="77777777" w:rsidR="00A4219D" w:rsidRDefault="00000000">
            <w:pPr>
              <w:spacing w:after="0" w:line="264" w:lineRule="auto"/>
            </w:pPr>
            <w:r>
              <w:rPr>
                <w:color w:val="374151"/>
                <w:sz w:val="17"/>
              </w:rPr>
              <w:t>Inisialisasi kursus induk sukses.</w:t>
            </w:r>
          </w:p>
        </w:tc>
      </w:tr>
      <w:tr w:rsidR="00A4219D" w14:paraId="16DDCC15" w14:textId="77777777">
        <w:trPr>
          <w:cantSplit/>
          <w:jc w:val="center"/>
        </w:trPr>
        <w:tc>
          <w:tcPr>
            <w:tcW w:w="576" w:type="dxa"/>
            <w:tcBorders>
              <w:top w:val="single" w:sz="4" w:space="0" w:color="CBD5E1"/>
              <w:left w:val="single" w:sz="4" w:space="0" w:color="CBD5E1"/>
              <w:bottom w:val="single" w:sz="4" w:space="0" w:color="CBD5E1"/>
              <w:right w:val="single" w:sz="4" w:space="0" w:color="CBD5E1"/>
            </w:tcBorders>
            <w:shd w:val="clear" w:color="auto" w:fill="F8FAFC"/>
            <w:tcMar>
              <w:top w:w="80" w:type="dxa"/>
              <w:left w:w="90" w:type="dxa"/>
              <w:bottom w:w="80" w:type="dxa"/>
              <w:right w:w="90" w:type="dxa"/>
            </w:tcMar>
          </w:tcPr>
          <w:p w14:paraId="53867AFE" w14:textId="77777777" w:rsidR="00A4219D" w:rsidRDefault="00000000">
            <w:pPr>
              <w:spacing w:after="0" w:line="264" w:lineRule="auto"/>
              <w:jc w:val="center"/>
            </w:pPr>
            <w:r>
              <w:rPr>
                <w:b/>
                <w:sz w:val="17"/>
              </w:rPr>
              <w:t>8</w:t>
            </w:r>
          </w:p>
        </w:tc>
        <w:tc>
          <w:tcPr>
            <w:tcW w:w="1296" w:type="dxa"/>
            <w:tcBorders>
              <w:top w:val="single" w:sz="4" w:space="0" w:color="CBD5E1"/>
              <w:left w:val="single" w:sz="4" w:space="0" w:color="CBD5E1"/>
              <w:bottom w:val="single" w:sz="4" w:space="0" w:color="CBD5E1"/>
              <w:right w:val="single" w:sz="4" w:space="0" w:color="CBD5E1"/>
            </w:tcBorders>
            <w:shd w:val="clear" w:color="auto" w:fill="F8FAFC"/>
            <w:tcMar>
              <w:top w:w="80" w:type="dxa"/>
              <w:left w:w="90" w:type="dxa"/>
              <w:bottom w:w="80" w:type="dxa"/>
              <w:right w:w="90" w:type="dxa"/>
            </w:tcMar>
          </w:tcPr>
          <w:p w14:paraId="69293BF6" w14:textId="77777777" w:rsidR="00A4219D" w:rsidRDefault="00000000">
            <w:pPr>
              <w:spacing w:after="0" w:line="264" w:lineRule="auto"/>
              <w:jc w:val="center"/>
            </w:pPr>
            <w:r>
              <w:rPr>
                <w:b/>
                <w:color w:val="1E3A8A"/>
                <w:sz w:val="17"/>
              </w:rPr>
              <w:t>ADM-05.1</w:t>
            </w:r>
          </w:p>
        </w:tc>
        <w:tc>
          <w:tcPr>
            <w:tcW w:w="2592" w:type="dxa"/>
            <w:tcBorders>
              <w:top w:val="single" w:sz="4" w:space="0" w:color="CBD5E1"/>
              <w:left w:val="single" w:sz="4" w:space="0" w:color="CBD5E1"/>
              <w:bottom w:val="single" w:sz="4" w:space="0" w:color="CBD5E1"/>
              <w:right w:val="single" w:sz="4" w:space="0" w:color="CBD5E1"/>
            </w:tcBorders>
            <w:shd w:val="clear" w:color="auto" w:fill="F8FAFC"/>
            <w:tcMar>
              <w:top w:w="80" w:type="dxa"/>
              <w:left w:w="90" w:type="dxa"/>
              <w:bottom w:w="80" w:type="dxa"/>
              <w:right w:w="90" w:type="dxa"/>
            </w:tcMar>
          </w:tcPr>
          <w:p w14:paraId="6DEE3677" w14:textId="77777777" w:rsidR="00A4219D" w:rsidRDefault="00000000">
            <w:pPr>
              <w:spacing w:after="0" w:line="264" w:lineRule="auto"/>
            </w:pPr>
            <w:r>
              <w:rPr>
                <w:color w:val="374151"/>
                <w:sz w:val="17"/>
              </w:rPr>
              <w:t>Membuat grup cabang karir baru (+ New Group) dan menamai spesialisasi (misal: Blue Team).</w:t>
            </w:r>
          </w:p>
        </w:tc>
        <w:tc>
          <w:tcPr>
            <w:tcW w:w="2736" w:type="dxa"/>
            <w:tcBorders>
              <w:top w:val="single" w:sz="4" w:space="0" w:color="CBD5E1"/>
              <w:left w:val="single" w:sz="4" w:space="0" w:color="CBD5E1"/>
              <w:bottom w:val="single" w:sz="4" w:space="0" w:color="CBD5E1"/>
              <w:right w:val="single" w:sz="4" w:space="0" w:color="CBD5E1"/>
            </w:tcBorders>
            <w:shd w:val="clear" w:color="auto" w:fill="F8FAFC"/>
            <w:tcMar>
              <w:top w:w="80" w:type="dxa"/>
              <w:left w:w="90" w:type="dxa"/>
              <w:bottom w:w="80" w:type="dxa"/>
              <w:right w:w="90" w:type="dxa"/>
            </w:tcMar>
          </w:tcPr>
          <w:p w14:paraId="66AC54DC" w14:textId="77777777" w:rsidR="00A4219D" w:rsidRDefault="00000000">
            <w:pPr>
              <w:spacing w:after="0" w:line="264" w:lineRule="auto"/>
            </w:pPr>
            <w:r>
              <w:rPr>
                <w:color w:val="374151"/>
                <w:sz w:val="17"/>
              </w:rPr>
              <w:t>Cabang karir spesialisasi terbentuk dan tertata rapi di samping alur kurikulum dasar.</w:t>
            </w:r>
          </w:p>
        </w:tc>
        <w:tc>
          <w:tcPr>
            <w:tcW w:w="1008" w:type="dxa"/>
            <w:tcBorders>
              <w:top w:val="single" w:sz="4" w:space="0" w:color="CBD5E1"/>
              <w:left w:val="single" w:sz="4" w:space="0" w:color="CBD5E1"/>
              <w:bottom w:val="single" w:sz="4" w:space="0" w:color="CBD5E1"/>
              <w:right w:val="single" w:sz="4" w:space="0" w:color="CBD5E1"/>
            </w:tcBorders>
            <w:shd w:val="clear" w:color="auto" w:fill="F8FAFC"/>
            <w:tcMar>
              <w:top w:w="80" w:type="dxa"/>
              <w:left w:w="90" w:type="dxa"/>
              <w:bottom w:w="80" w:type="dxa"/>
              <w:right w:w="90" w:type="dxa"/>
            </w:tcMar>
          </w:tcPr>
          <w:p w14:paraId="7C406FD5" w14:textId="77777777" w:rsidR="00A4219D" w:rsidRDefault="00000000">
            <w:pPr>
              <w:spacing w:after="0" w:line="264" w:lineRule="auto"/>
              <w:jc w:val="center"/>
            </w:pPr>
            <w:r>
              <w:rPr>
                <w:b/>
                <w:color w:val="15803D"/>
                <w:sz w:val="17"/>
              </w:rPr>
              <w:t>OK</w:t>
            </w:r>
          </w:p>
        </w:tc>
        <w:tc>
          <w:tcPr>
            <w:tcW w:w="1541" w:type="dxa"/>
            <w:tcBorders>
              <w:top w:val="single" w:sz="4" w:space="0" w:color="CBD5E1"/>
              <w:left w:val="single" w:sz="4" w:space="0" w:color="CBD5E1"/>
              <w:bottom w:val="single" w:sz="4" w:space="0" w:color="CBD5E1"/>
              <w:right w:val="single" w:sz="4" w:space="0" w:color="CBD5E1"/>
            </w:tcBorders>
            <w:shd w:val="clear" w:color="auto" w:fill="F8FAFC"/>
            <w:tcMar>
              <w:top w:w="80" w:type="dxa"/>
              <w:left w:w="90" w:type="dxa"/>
              <w:bottom w:w="80" w:type="dxa"/>
              <w:right w:w="90" w:type="dxa"/>
            </w:tcMar>
          </w:tcPr>
          <w:p w14:paraId="4F0F3E81" w14:textId="77777777" w:rsidR="00A4219D" w:rsidRDefault="00000000">
            <w:pPr>
              <w:spacing w:after="0" w:line="264" w:lineRule="auto"/>
            </w:pPr>
            <w:r>
              <w:rPr>
                <w:color w:val="374151"/>
                <w:sz w:val="17"/>
              </w:rPr>
              <w:t>Pohon cabang karir terintegrasi.</w:t>
            </w:r>
          </w:p>
        </w:tc>
      </w:tr>
      <w:tr w:rsidR="00A4219D" w14:paraId="4DFE4C2E" w14:textId="77777777">
        <w:trPr>
          <w:cantSplit/>
          <w:jc w:val="center"/>
        </w:trPr>
        <w:tc>
          <w:tcPr>
            <w:tcW w:w="576" w:type="dxa"/>
            <w:tcBorders>
              <w:top w:val="single" w:sz="4" w:space="0" w:color="CBD5E1"/>
              <w:left w:val="single" w:sz="4" w:space="0" w:color="CBD5E1"/>
              <w:bottom w:val="single" w:sz="4" w:space="0" w:color="CBD5E1"/>
              <w:right w:val="single" w:sz="4" w:space="0" w:color="CBD5E1"/>
            </w:tcBorders>
            <w:shd w:val="clear" w:color="auto" w:fill="FFFFFF"/>
            <w:tcMar>
              <w:top w:w="80" w:type="dxa"/>
              <w:left w:w="90" w:type="dxa"/>
              <w:bottom w:w="80" w:type="dxa"/>
              <w:right w:w="90" w:type="dxa"/>
            </w:tcMar>
          </w:tcPr>
          <w:p w14:paraId="55EB06B6" w14:textId="77777777" w:rsidR="00A4219D" w:rsidRDefault="00000000">
            <w:pPr>
              <w:spacing w:after="0" w:line="264" w:lineRule="auto"/>
              <w:jc w:val="center"/>
            </w:pPr>
            <w:r>
              <w:rPr>
                <w:b/>
                <w:sz w:val="17"/>
              </w:rPr>
              <w:t>9</w:t>
            </w:r>
          </w:p>
        </w:tc>
        <w:tc>
          <w:tcPr>
            <w:tcW w:w="1296" w:type="dxa"/>
            <w:tcBorders>
              <w:top w:val="single" w:sz="4" w:space="0" w:color="CBD5E1"/>
              <w:left w:val="single" w:sz="4" w:space="0" w:color="CBD5E1"/>
              <w:bottom w:val="single" w:sz="4" w:space="0" w:color="CBD5E1"/>
              <w:right w:val="single" w:sz="4" w:space="0" w:color="CBD5E1"/>
            </w:tcBorders>
            <w:shd w:val="clear" w:color="auto" w:fill="FFFFFF"/>
            <w:tcMar>
              <w:top w:w="80" w:type="dxa"/>
              <w:left w:w="90" w:type="dxa"/>
              <w:bottom w:w="80" w:type="dxa"/>
              <w:right w:w="90" w:type="dxa"/>
            </w:tcMar>
          </w:tcPr>
          <w:p w14:paraId="346D6017" w14:textId="77777777" w:rsidR="00A4219D" w:rsidRDefault="00000000">
            <w:pPr>
              <w:spacing w:after="0" w:line="264" w:lineRule="auto"/>
              <w:jc w:val="center"/>
            </w:pPr>
            <w:r>
              <w:rPr>
                <w:b/>
                <w:color w:val="1E3A8A"/>
                <w:sz w:val="17"/>
              </w:rPr>
              <w:t>ADM-05.2</w:t>
            </w:r>
          </w:p>
        </w:tc>
        <w:tc>
          <w:tcPr>
            <w:tcW w:w="2592" w:type="dxa"/>
            <w:tcBorders>
              <w:top w:val="single" w:sz="4" w:space="0" w:color="CBD5E1"/>
              <w:left w:val="single" w:sz="4" w:space="0" w:color="CBD5E1"/>
              <w:bottom w:val="single" w:sz="4" w:space="0" w:color="CBD5E1"/>
              <w:right w:val="single" w:sz="4" w:space="0" w:color="CBD5E1"/>
            </w:tcBorders>
            <w:shd w:val="clear" w:color="auto" w:fill="FFFFFF"/>
            <w:tcMar>
              <w:top w:w="80" w:type="dxa"/>
              <w:left w:w="90" w:type="dxa"/>
              <w:bottom w:w="80" w:type="dxa"/>
              <w:right w:w="90" w:type="dxa"/>
            </w:tcMar>
          </w:tcPr>
          <w:p w14:paraId="630C2261" w14:textId="77777777" w:rsidR="00A4219D" w:rsidRDefault="00000000">
            <w:pPr>
              <w:spacing w:after="0" w:line="264" w:lineRule="auto"/>
            </w:pPr>
            <w:r>
              <w:rPr>
                <w:color w:val="374151"/>
                <w:sz w:val="17"/>
              </w:rPr>
              <w:t>Mengklik 'Manage Mentor' pada cabang karir, memilih instruktur penanggung jawab, dan klik simpan.</w:t>
            </w:r>
          </w:p>
        </w:tc>
        <w:tc>
          <w:tcPr>
            <w:tcW w:w="2736" w:type="dxa"/>
            <w:tcBorders>
              <w:top w:val="single" w:sz="4" w:space="0" w:color="CBD5E1"/>
              <w:left w:val="single" w:sz="4" w:space="0" w:color="CBD5E1"/>
              <w:bottom w:val="single" w:sz="4" w:space="0" w:color="CBD5E1"/>
              <w:right w:val="single" w:sz="4" w:space="0" w:color="CBD5E1"/>
            </w:tcBorders>
            <w:shd w:val="clear" w:color="auto" w:fill="FFFFFF"/>
            <w:tcMar>
              <w:top w:w="80" w:type="dxa"/>
              <w:left w:w="90" w:type="dxa"/>
              <w:bottom w:w="80" w:type="dxa"/>
              <w:right w:w="90" w:type="dxa"/>
            </w:tcMar>
          </w:tcPr>
          <w:p w14:paraId="638FBCC7" w14:textId="77777777" w:rsidR="00A4219D" w:rsidRDefault="00000000">
            <w:pPr>
              <w:spacing w:after="0" w:line="264" w:lineRule="auto"/>
            </w:pPr>
            <w:r>
              <w:rPr>
                <w:color w:val="374151"/>
                <w:sz w:val="17"/>
              </w:rPr>
              <w:t>Mentor terpilih resmi terhubung ke cabang spesialisasi dan nama instruktur tertera pada kartu cabang.</w:t>
            </w:r>
          </w:p>
        </w:tc>
        <w:tc>
          <w:tcPr>
            <w:tcW w:w="1008" w:type="dxa"/>
            <w:tcBorders>
              <w:top w:val="single" w:sz="4" w:space="0" w:color="CBD5E1"/>
              <w:left w:val="single" w:sz="4" w:space="0" w:color="CBD5E1"/>
              <w:bottom w:val="single" w:sz="4" w:space="0" w:color="CBD5E1"/>
              <w:right w:val="single" w:sz="4" w:space="0" w:color="CBD5E1"/>
            </w:tcBorders>
            <w:shd w:val="clear" w:color="auto" w:fill="FFFFFF"/>
            <w:tcMar>
              <w:top w:w="80" w:type="dxa"/>
              <w:left w:w="90" w:type="dxa"/>
              <w:bottom w:w="80" w:type="dxa"/>
              <w:right w:w="90" w:type="dxa"/>
            </w:tcMar>
          </w:tcPr>
          <w:p w14:paraId="1C49FA75" w14:textId="77777777" w:rsidR="00A4219D" w:rsidRDefault="00000000">
            <w:pPr>
              <w:spacing w:after="0" w:line="264" w:lineRule="auto"/>
              <w:jc w:val="center"/>
            </w:pPr>
            <w:r>
              <w:rPr>
                <w:b/>
                <w:color w:val="15803D"/>
                <w:sz w:val="17"/>
              </w:rPr>
              <w:t>OK</w:t>
            </w:r>
          </w:p>
        </w:tc>
        <w:tc>
          <w:tcPr>
            <w:tcW w:w="1541" w:type="dxa"/>
            <w:tcBorders>
              <w:top w:val="single" w:sz="4" w:space="0" w:color="CBD5E1"/>
              <w:left w:val="single" w:sz="4" w:space="0" w:color="CBD5E1"/>
              <w:bottom w:val="single" w:sz="4" w:space="0" w:color="CBD5E1"/>
              <w:right w:val="single" w:sz="4" w:space="0" w:color="CBD5E1"/>
            </w:tcBorders>
            <w:shd w:val="clear" w:color="auto" w:fill="FFFFFF"/>
            <w:tcMar>
              <w:top w:w="80" w:type="dxa"/>
              <w:left w:w="90" w:type="dxa"/>
              <w:bottom w:w="80" w:type="dxa"/>
              <w:right w:w="90" w:type="dxa"/>
            </w:tcMar>
          </w:tcPr>
          <w:p w14:paraId="5D1A1E03" w14:textId="77777777" w:rsidR="00A4219D" w:rsidRDefault="00000000">
            <w:pPr>
              <w:spacing w:after="0" w:line="264" w:lineRule="auto"/>
            </w:pPr>
            <w:r>
              <w:rPr>
                <w:color w:val="374151"/>
                <w:sz w:val="17"/>
              </w:rPr>
              <w:t>Delegasi hak ajar mentor terverifikasi.</w:t>
            </w:r>
          </w:p>
        </w:tc>
      </w:tr>
      <w:tr w:rsidR="00A4219D" w14:paraId="16274FE3" w14:textId="77777777">
        <w:trPr>
          <w:cantSplit/>
          <w:jc w:val="center"/>
        </w:trPr>
        <w:tc>
          <w:tcPr>
            <w:tcW w:w="576" w:type="dxa"/>
            <w:tcBorders>
              <w:top w:val="single" w:sz="4" w:space="0" w:color="CBD5E1"/>
              <w:left w:val="single" w:sz="4" w:space="0" w:color="CBD5E1"/>
              <w:bottom w:val="single" w:sz="4" w:space="0" w:color="CBD5E1"/>
              <w:right w:val="single" w:sz="4" w:space="0" w:color="CBD5E1"/>
            </w:tcBorders>
            <w:shd w:val="clear" w:color="auto" w:fill="F8FAFC"/>
            <w:tcMar>
              <w:top w:w="80" w:type="dxa"/>
              <w:left w:w="90" w:type="dxa"/>
              <w:bottom w:w="80" w:type="dxa"/>
              <w:right w:w="90" w:type="dxa"/>
            </w:tcMar>
          </w:tcPr>
          <w:p w14:paraId="2FBD5A8D" w14:textId="77777777" w:rsidR="00A4219D" w:rsidRDefault="00000000">
            <w:pPr>
              <w:spacing w:after="0" w:line="264" w:lineRule="auto"/>
              <w:jc w:val="center"/>
            </w:pPr>
            <w:r>
              <w:rPr>
                <w:b/>
                <w:sz w:val="17"/>
              </w:rPr>
              <w:t>10</w:t>
            </w:r>
          </w:p>
        </w:tc>
        <w:tc>
          <w:tcPr>
            <w:tcW w:w="1296" w:type="dxa"/>
            <w:tcBorders>
              <w:top w:val="single" w:sz="4" w:space="0" w:color="CBD5E1"/>
              <w:left w:val="single" w:sz="4" w:space="0" w:color="CBD5E1"/>
              <w:bottom w:val="single" w:sz="4" w:space="0" w:color="CBD5E1"/>
              <w:right w:val="single" w:sz="4" w:space="0" w:color="CBD5E1"/>
            </w:tcBorders>
            <w:shd w:val="clear" w:color="auto" w:fill="F8FAFC"/>
            <w:tcMar>
              <w:top w:w="80" w:type="dxa"/>
              <w:left w:w="90" w:type="dxa"/>
              <w:bottom w:w="80" w:type="dxa"/>
              <w:right w:w="90" w:type="dxa"/>
            </w:tcMar>
          </w:tcPr>
          <w:p w14:paraId="0E47A4E6" w14:textId="77777777" w:rsidR="00A4219D" w:rsidRDefault="00000000">
            <w:pPr>
              <w:spacing w:after="0" w:line="264" w:lineRule="auto"/>
              <w:jc w:val="center"/>
            </w:pPr>
            <w:r>
              <w:rPr>
                <w:b/>
                <w:color w:val="1E3A8A"/>
                <w:sz w:val="17"/>
              </w:rPr>
              <w:t>ADM-06.1</w:t>
            </w:r>
          </w:p>
        </w:tc>
        <w:tc>
          <w:tcPr>
            <w:tcW w:w="2592" w:type="dxa"/>
            <w:tcBorders>
              <w:top w:val="single" w:sz="4" w:space="0" w:color="CBD5E1"/>
              <w:left w:val="single" w:sz="4" w:space="0" w:color="CBD5E1"/>
              <w:bottom w:val="single" w:sz="4" w:space="0" w:color="CBD5E1"/>
              <w:right w:val="single" w:sz="4" w:space="0" w:color="CBD5E1"/>
            </w:tcBorders>
            <w:shd w:val="clear" w:color="auto" w:fill="F8FAFC"/>
            <w:tcMar>
              <w:top w:w="80" w:type="dxa"/>
              <w:left w:w="90" w:type="dxa"/>
              <w:bottom w:w="80" w:type="dxa"/>
              <w:right w:w="90" w:type="dxa"/>
            </w:tcMar>
          </w:tcPr>
          <w:p w14:paraId="6D8DBE94" w14:textId="77777777" w:rsidR="00A4219D" w:rsidRDefault="00000000">
            <w:pPr>
              <w:spacing w:after="0" w:line="264" w:lineRule="auto"/>
            </w:pPr>
            <w:r>
              <w:rPr>
                <w:color w:val="374151"/>
                <w:sz w:val="17"/>
              </w:rPr>
              <w:t>Menambahkan alur fondasi pada kolom Basic Fundamentals (+ Add Path) dan mengesahkan nama alur.</w:t>
            </w:r>
          </w:p>
        </w:tc>
        <w:tc>
          <w:tcPr>
            <w:tcW w:w="2736" w:type="dxa"/>
            <w:tcBorders>
              <w:top w:val="single" w:sz="4" w:space="0" w:color="CBD5E1"/>
              <w:left w:val="single" w:sz="4" w:space="0" w:color="CBD5E1"/>
              <w:bottom w:val="single" w:sz="4" w:space="0" w:color="CBD5E1"/>
              <w:right w:val="single" w:sz="4" w:space="0" w:color="CBD5E1"/>
            </w:tcBorders>
            <w:shd w:val="clear" w:color="auto" w:fill="F8FAFC"/>
            <w:tcMar>
              <w:top w:w="80" w:type="dxa"/>
              <w:left w:w="90" w:type="dxa"/>
              <w:bottom w:w="80" w:type="dxa"/>
              <w:right w:w="90" w:type="dxa"/>
            </w:tcMar>
          </w:tcPr>
          <w:p w14:paraId="71D5285A" w14:textId="77777777" w:rsidR="00A4219D" w:rsidRDefault="00000000">
            <w:pPr>
              <w:spacing w:after="0" w:line="264" w:lineRule="auto"/>
            </w:pPr>
            <w:r>
              <w:rPr>
                <w:color w:val="374151"/>
                <w:sz w:val="17"/>
              </w:rPr>
              <w:t>Jalur belajar dasar terdaftar sebagai fondasi wajib yang menjadi prasyarat sebelum siswa memilih cabang.</w:t>
            </w:r>
          </w:p>
        </w:tc>
        <w:tc>
          <w:tcPr>
            <w:tcW w:w="1008" w:type="dxa"/>
            <w:tcBorders>
              <w:top w:val="single" w:sz="4" w:space="0" w:color="CBD5E1"/>
              <w:left w:val="single" w:sz="4" w:space="0" w:color="CBD5E1"/>
              <w:bottom w:val="single" w:sz="4" w:space="0" w:color="CBD5E1"/>
              <w:right w:val="single" w:sz="4" w:space="0" w:color="CBD5E1"/>
            </w:tcBorders>
            <w:shd w:val="clear" w:color="auto" w:fill="F8FAFC"/>
            <w:tcMar>
              <w:top w:w="80" w:type="dxa"/>
              <w:left w:w="90" w:type="dxa"/>
              <w:bottom w:w="80" w:type="dxa"/>
              <w:right w:w="90" w:type="dxa"/>
            </w:tcMar>
          </w:tcPr>
          <w:p w14:paraId="1979F6D0" w14:textId="77777777" w:rsidR="00A4219D" w:rsidRDefault="00000000">
            <w:pPr>
              <w:spacing w:after="0" w:line="264" w:lineRule="auto"/>
              <w:jc w:val="center"/>
            </w:pPr>
            <w:r>
              <w:rPr>
                <w:b/>
                <w:color w:val="15803D"/>
                <w:sz w:val="17"/>
              </w:rPr>
              <w:t>OK</w:t>
            </w:r>
          </w:p>
        </w:tc>
        <w:tc>
          <w:tcPr>
            <w:tcW w:w="1541" w:type="dxa"/>
            <w:tcBorders>
              <w:top w:val="single" w:sz="4" w:space="0" w:color="CBD5E1"/>
              <w:left w:val="single" w:sz="4" w:space="0" w:color="CBD5E1"/>
              <w:bottom w:val="single" w:sz="4" w:space="0" w:color="CBD5E1"/>
              <w:right w:val="single" w:sz="4" w:space="0" w:color="CBD5E1"/>
            </w:tcBorders>
            <w:shd w:val="clear" w:color="auto" w:fill="F8FAFC"/>
            <w:tcMar>
              <w:top w:w="80" w:type="dxa"/>
              <w:left w:w="90" w:type="dxa"/>
              <w:bottom w:w="80" w:type="dxa"/>
              <w:right w:w="90" w:type="dxa"/>
            </w:tcMar>
          </w:tcPr>
          <w:p w14:paraId="76FE559D" w14:textId="77777777" w:rsidR="00A4219D" w:rsidRDefault="00000000">
            <w:pPr>
              <w:spacing w:after="0" w:line="264" w:lineRule="auto"/>
            </w:pPr>
            <w:r>
              <w:rPr>
                <w:color w:val="374151"/>
                <w:sz w:val="17"/>
              </w:rPr>
              <w:t>Alur fondasi kurikulum terdaftar kokoh.</w:t>
            </w:r>
          </w:p>
        </w:tc>
      </w:tr>
      <w:tr w:rsidR="00A4219D" w14:paraId="72147098" w14:textId="77777777">
        <w:trPr>
          <w:cantSplit/>
          <w:jc w:val="center"/>
        </w:trPr>
        <w:tc>
          <w:tcPr>
            <w:tcW w:w="576" w:type="dxa"/>
            <w:tcBorders>
              <w:top w:val="single" w:sz="4" w:space="0" w:color="CBD5E1"/>
              <w:left w:val="single" w:sz="4" w:space="0" w:color="CBD5E1"/>
              <w:bottom w:val="single" w:sz="4" w:space="0" w:color="CBD5E1"/>
              <w:right w:val="single" w:sz="4" w:space="0" w:color="CBD5E1"/>
            </w:tcBorders>
            <w:shd w:val="clear" w:color="auto" w:fill="FFFFFF"/>
            <w:tcMar>
              <w:top w:w="80" w:type="dxa"/>
              <w:left w:w="90" w:type="dxa"/>
              <w:bottom w:w="80" w:type="dxa"/>
              <w:right w:w="90" w:type="dxa"/>
            </w:tcMar>
          </w:tcPr>
          <w:p w14:paraId="7D308802" w14:textId="77777777" w:rsidR="00A4219D" w:rsidRDefault="00000000">
            <w:pPr>
              <w:spacing w:after="0" w:line="264" w:lineRule="auto"/>
              <w:jc w:val="center"/>
            </w:pPr>
            <w:r>
              <w:rPr>
                <w:b/>
                <w:sz w:val="17"/>
              </w:rPr>
              <w:t>11</w:t>
            </w:r>
          </w:p>
        </w:tc>
        <w:tc>
          <w:tcPr>
            <w:tcW w:w="1296" w:type="dxa"/>
            <w:tcBorders>
              <w:top w:val="single" w:sz="4" w:space="0" w:color="CBD5E1"/>
              <w:left w:val="single" w:sz="4" w:space="0" w:color="CBD5E1"/>
              <w:bottom w:val="single" w:sz="4" w:space="0" w:color="CBD5E1"/>
              <w:right w:val="single" w:sz="4" w:space="0" w:color="CBD5E1"/>
            </w:tcBorders>
            <w:shd w:val="clear" w:color="auto" w:fill="FFFFFF"/>
            <w:tcMar>
              <w:top w:w="80" w:type="dxa"/>
              <w:left w:w="90" w:type="dxa"/>
              <w:bottom w:w="80" w:type="dxa"/>
              <w:right w:w="90" w:type="dxa"/>
            </w:tcMar>
          </w:tcPr>
          <w:p w14:paraId="49DEBF0B" w14:textId="77777777" w:rsidR="00A4219D" w:rsidRDefault="00000000">
            <w:pPr>
              <w:spacing w:after="0" w:line="264" w:lineRule="auto"/>
              <w:jc w:val="center"/>
            </w:pPr>
            <w:r>
              <w:rPr>
                <w:b/>
                <w:color w:val="1E3A8A"/>
                <w:sz w:val="17"/>
              </w:rPr>
              <w:t>ADM-07.1</w:t>
            </w:r>
          </w:p>
        </w:tc>
        <w:tc>
          <w:tcPr>
            <w:tcW w:w="2592" w:type="dxa"/>
            <w:tcBorders>
              <w:top w:val="single" w:sz="4" w:space="0" w:color="CBD5E1"/>
              <w:left w:val="single" w:sz="4" w:space="0" w:color="CBD5E1"/>
              <w:bottom w:val="single" w:sz="4" w:space="0" w:color="CBD5E1"/>
              <w:right w:val="single" w:sz="4" w:space="0" w:color="CBD5E1"/>
            </w:tcBorders>
            <w:shd w:val="clear" w:color="auto" w:fill="FFFFFF"/>
            <w:tcMar>
              <w:top w:w="80" w:type="dxa"/>
              <w:left w:w="90" w:type="dxa"/>
              <w:bottom w:w="80" w:type="dxa"/>
              <w:right w:w="90" w:type="dxa"/>
            </w:tcMar>
          </w:tcPr>
          <w:p w14:paraId="0153EED4" w14:textId="77777777" w:rsidR="00A4219D" w:rsidRDefault="00000000">
            <w:pPr>
              <w:spacing w:after="0" w:line="264" w:lineRule="auto"/>
            </w:pPr>
            <w:r>
              <w:rPr>
                <w:color w:val="374151"/>
                <w:sz w:val="17"/>
              </w:rPr>
              <w:t>Membuka Module Builder, membuat modul baru, dan menambahkan 4 blok konten (Teks, Gambar, PDF, YouTube).</w:t>
            </w:r>
          </w:p>
        </w:tc>
        <w:tc>
          <w:tcPr>
            <w:tcW w:w="2736" w:type="dxa"/>
            <w:tcBorders>
              <w:top w:val="single" w:sz="4" w:space="0" w:color="CBD5E1"/>
              <w:left w:val="single" w:sz="4" w:space="0" w:color="CBD5E1"/>
              <w:bottom w:val="single" w:sz="4" w:space="0" w:color="CBD5E1"/>
              <w:right w:val="single" w:sz="4" w:space="0" w:color="CBD5E1"/>
            </w:tcBorders>
            <w:shd w:val="clear" w:color="auto" w:fill="FFFFFF"/>
            <w:tcMar>
              <w:top w:w="80" w:type="dxa"/>
              <w:left w:w="90" w:type="dxa"/>
              <w:bottom w:w="80" w:type="dxa"/>
              <w:right w:w="90" w:type="dxa"/>
            </w:tcMar>
          </w:tcPr>
          <w:p w14:paraId="0BFDE8BA" w14:textId="77777777" w:rsidR="00A4219D" w:rsidRDefault="00000000">
            <w:pPr>
              <w:spacing w:after="0" w:line="264" w:lineRule="auto"/>
            </w:pPr>
            <w:r>
              <w:rPr>
                <w:color w:val="374151"/>
                <w:sz w:val="17"/>
              </w:rPr>
              <w:t>Keempat blok konten tersimpan rapi dan tersaji secara modular serta responsif pada penampil materi.</w:t>
            </w:r>
          </w:p>
        </w:tc>
        <w:tc>
          <w:tcPr>
            <w:tcW w:w="1008" w:type="dxa"/>
            <w:tcBorders>
              <w:top w:val="single" w:sz="4" w:space="0" w:color="CBD5E1"/>
              <w:left w:val="single" w:sz="4" w:space="0" w:color="CBD5E1"/>
              <w:bottom w:val="single" w:sz="4" w:space="0" w:color="CBD5E1"/>
              <w:right w:val="single" w:sz="4" w:space="0" w:color="CBD5E1"/>
            </w:tcBorders>
            <w:shd w:val="clear" w:color="auto" w:fill="FFFFFF"/>
            <w:tcMar>
              <w:top w:w="80" w:type="dxa"/>
              <w:left w:w="90" w:type="dxa"/>
              <w:bottom w:w="80" w:type="dxa"/>
              <w:right w:w="90" w:type="dxa"/>
            </w:tcMar>
          </w:tcPr>
          <w:p w14:paraId="26D5D368" w14:textId="77777777" w:rsidR="00A4219D" w:rsidRDefault="00000000">
            <w:pPr>
              <w:spacing w:after="0" w:line="264" w:lineRule="auto"/>
              <w:jc w:val="center"/>
            </w:pPr>
            <w:r>
              <w:rPr>
                <w:b/>
                <w:color w:val="15803D"/>
                <w:sz w:val="17"/>
              </w:rPr>
              <w:t>OK</w:t>
            </w:r>
          </w:p>
        </w:tc>
        <w:tc>
          <w:tcPr>
            <w:tcW w:w="1541" w:type="dxa"/>
            <w:tcBorders>
              <w:top w:val="single" w:sz="4" w:space="0" w:color="CBD5E1"/>
              <w:left w:val="single" w:sz="4" w:space="0" w:color="CBD5E1"/>
              <w:bottom w:val="single" w:sz="4" w:space="0" w:color="CBD5E1"/>
              <w:right w:val="single" w:sz="4" w:space="0" w:color="CBD5E1"/>
            </w:tcBorders>
            <w:shd w:val="clear" w:color="auto" w:fill="FFFFFF"/>
            <w:tcMar>
              <w:top w:w="80" w:type="dxa"/>
              <w:left w:w="90" w:type="dxa"/>
              <w:bottom w:w="80" w:type="dxa"/>
              <w:right w:w="90" w:type="dxa"/>
            </w:tcMar>
          </w:tcPr>
          <w:p w14:paraId="741C05B9" w14:textId="77777777" w:rsidR="00A4219D" w:rsidRDefault="00000000">
            <w:pPr>
              <w:spacing w:after="0" w:line="264" w:lineRule="auto"/>
            </w:pPr>
            <w:r>
              <w:rPr>
                <w:color w:val="374151"/>
                <w:sz w:val="17"/>
              </w:rPr>
              <w:t>Penyusunan modul multimedia modular berhasil.</w:t>
            </w:r>
          </w:p>
        </w:tc>
      </w:tr>
      <w:tr w:rsidR="00A4219D" w14:paraId="50431E39" w14:textId="77777777">
        <w:trPr>
          <w:cantSplit/>
          <w:jc w:val="center"/>
        </w:trPr>
        <w:tc>
          <w:tcPr>
            <w:tcW w:w="576" w:type="dxa"/>
            <w:tcBorders>
              <w:top w:val="single" w:sz="4" w:space="0" w:color="CBD5E1"/>
              <w:left w:val="single" w:sz="4" w:space="0" w:color="CBD5E1"/>
              <w:bottom w:val="single" w:sz="4" w:space="0" w:color="CBD5E1"/>
              <w:right w:val="single" w:sz="4" w:space="0" w:color="CBD5E1"/>
            </w:tcBorders>
            <w:shd w:val="clear" w:color="auto" w:fill="F8FAFC"/>
            <w:tcMar>
              <w:top w:w="80" w:type="dxa"/>
              <w:left w:w="90" w:type="dxa"/>
              <w:bottom w:w="80" w:type="dxa"/>
              <w:right w:w="90" w:type="dxa"/>
            </w:tcMar>
          </w:tcPr>
          <w:p w14:paraId="15306C7C" w14:textId="77777777" w:rsidR="00A4219D" w:rsidRDefault="00000000">
            <w:pPr>
              <w:spacing w:after="0" w:line="264" w:lineRule="auto"/>
              <w:jc w:val="center"/>
            </w:pPr>
            <w:r>
              <w:rPr>
                <w:b/>
                <w:sz w:val="17"/>
              </w:rPr>
              <w:t>12</w:t>
            </w:r>
          </w:p>
        </w:tc>
        <w:tc>
          <w:tcPr>
            <w:tcW w:w="1296" w:type="dxa"/>
            <w:tcBorders>
              <w:top w:val="single" w:sz="4" w:space="0" w:color="CBD5E1"/>
              <w:left w:val="single" w:sz="4" w:space="0" w:color="CBD5E1"/>
              <w:bottom w:val="single" w:sz="4" w:space="0" w:color="CBD5E1"/>
              <w:right w:val="single" w:sz="4" w:space="0" w:color="CBD5E1"/>
            </w:tcBorders>
            <w:shd w:val="clear" w:color="auto" w:fill="F8FAFC"/>
            <w:tcMar>
              <w:top w:w="80" w:type="dxa"/>
              <w:left w:w="90" w:type="dxa"/>
              <w:bottom w:w="80" w:type="dxa"/>
              <w:right w:w="90" w:type="dxa"/>
            </w:tcMar>
          </w:tcPr>
          <w:p w14:paraId="7DBE8EDC" w14:textId="77777777" w:rsidR="00A4219D" w:rsidRDefault="00000000">
            <w:pPr>
              <w:spacing w:after="0" w:line="264" w:lineRule="auto"/>
              <w:jc w:val="center"/>
            </w:pPr>
            <w:r>
              <w:rPr>
                <w:b/>
                <w:color w:val="1E3A8A"/>
                <w:sz w:val="17"/>
              </w:rPr>
              <w:t>ADM-08.1</w:t>
            </w:r>
          </w:p>
        </w:tc>
        <w:tc>
          <w:tcPr>
            <w:tcW w:w="2592" w:type="dxa"/>
            <w:tcBorders>
              <w:top w:val="single" w:sz="4" w:space="0" w:color="CBD5E1"/>
              <w:left w:val="single" w:sz="4" w:space="0" w:color="CBD5E1"/>
              <w:bottom w:val="single" w:sz="4" w:space="0" w:color="CBD5E1"/>
              <w:right w:val="single" w:sz="4" w:space="0" w:color="CBD5E1"/>
            </w:tcBorders>
            <w:shd w:val="clear" w:color="auto" w:fill="F8FAFC"/>
            <w:tcMar>
              <w:top w:w="80" w:type="dxa"/>
              <w:left w:w="90" w:type="dxa"/>
              <w:bottom w:w="80" w:type="dxa"/>
              <w:right w:w="90" w:type="dxa"/>
            </w:tcMar>
          </w:tcPr>
          <w:p w14:paraId="127B8882" w14:textId="77777777" w:rsidR="00A4219D" w:rsidRDefault="00000000">
            <w:pPr>
              <w:spacing w:after="0" w:line="264" w:lineRule="auto"/>
            </w:pPr>
            <w:r>
              <w:rPr>
                <w:color w:val="374151"/>
                <w:sz w:val="17"/>
              </w:rPr>
              <w:t>Mengakses Quiz Builder, mengatur batas waktu (timer), dan merumuskan butir soal Single &amp; Multi-Choice.</w:t>
            </w:r>
          </w:p>
        </w:tc>
        <w:tc>
          <w:tcPr>
            <w:tcW w:w="2736" w:type="dxa"/>
            <w:tcBorders>
              <w:top w:val="single" w:sz="4" w:space="0" w:color="CBD5E1"/>
              <w:left w:val="single" w:sz="4" w:space="0" w:color="CBD5E1"/>
              <w:bottom w:val="single" w:sz="4" w:space="0" w:color="CBD5E1"/>
              <w:right w:val="single" w:sz="4" w:space="0" w:color="CBD5E1"/>
            </w:tcBorders>
            <w:shd w:val="clear" w:color="auto" w:fill="F8FAFC"/>
            <w:tcMar>
              <w:top w:w="80" w:type="dxa"/>
              <w:left w:w="90" w:type="dxa"/>
              <w:bottom w:w="80" w:type="dxa"/>
              <w:right w:w="90" w:type="dxa"/>
            </w:tcMar>
          </w:tcPr>
          <w:p w14:paraId="28309D00" w14:textId="77777777" w:rsidR="00A4219D" w:rsidRDefault="00000000">
            <w:pPr>
              <w:spacing w:after="0" w:line="264" w:lineRule="auto"/>
            </w:pPr>
            <w:r>
              <w:rPr>
                <w:color w:val="374151"/>
                <w:sz w:val="17"/>
              </w:rPr>
              <w:t>Soal evaluasi tersimpan aman di server dengan kunci jawaban terenkripsi dan timer terkalibrasi.</w:t>
            </w:r>
          </w:p>
        </w:tc>
        <w:tc>
          <w:tcPr>
            <w:tcW w:w="1008" w:type="dxa"/>
            <w:tcBorders>
              <w:top w:val="single" w:sz="4" w:space="0" w:color="CBD5E1"/>
              <w:left w:val="single" w:sz="4" w:space="0" w:color="CBD5E1"/>
              <w:bottom w:val="single" w:sz="4" w:space="0" w:color="CBD5E1"/>
              <w:right w:val="single" w:sz="4" w:space="0" w:color="CBD5E1"/>
            </w:tcBorders>
            <w:shd w:val="clear" w:color="auto" w:fill="F8FAFC"/>
            <w:tcMar>
              <w:top w:w="80" w:type="dxa"/>
              <w:left w:w="90" w:type="dxa"/>
              <w:bottom w:w="80" w:type="dxa"/>
              <w:right w:w="90" w:type="dxa"/>
            </w:tcMar>
          </w:tcPr>
          <w:p w14:paraId="6C03BE32" w14:textId="77777777" w:rsidR="00A4219D" w:rsidRDefault="00000000">
            <w:pPr>
              <w:spacing w:after="0" w:line="264" w:lineRule="auto"/>
              <w:jc w:val="center"/>
            </w:pPr>
            <w:r>
              <w:rPr>
                <w:b/>
                <w:color w:val="15803D"/>
                <w:sz w:val="17"/>
              </w:rPr>
              <w:t>OK</w:t>
            </w:r>
          </w:p>
        </w:tc>
        <w:tc>
          <w:tcPr>
            <w:tcW w:w="1541" w:type="dxa"/>
            <w:tcBorders>
              <w:top w:val="single" w:sz="4" w:space="0" w:color="CBD5E1"/>
              <w:left w:val="single" w:sz="4" w:space="0" w:color="CBD5E1"/>
              <w:bottom w:val="single" w:sz="4" w:space="0" w:color="CBD5E1"/>
              <w:right w:val="single" w:sz="4" w:space="0" w:color="CBD5E1"/>
            </w:tcBorders>
            <w:shd w:val="clear" w:color="auto" w:fill="F8FAFC"/>
            <w:tcMar>
              <w:top w:w="80" w:type="dxa"/>
              <w:left w:w="90" w:type="dxa"/>
              <w:bottom w:w="80" w:type="dxa"/>
              <w:right w:w="90" w:type="dxa"/>
            </w:tcMar>
          </w:tcPr>
          <w:p w14:paraId="66A48304" w14:textId="77777777" w:rsidR="00A4219D" w:rsidRDefault="00000000">
            <w:pPr>
              <w:spacing w:after="0" w:line="264" w:lineRule="auto"/>
            </w:pPr>
            <w:r>
              <w:rPr>
                <w:color w:val="374151"/>
                <w:sz w:val="17"/>
              </w:rPr>
              <w:t>Konfigurasi kuis evaluasi dan bank soal tuntas.</w:t>
            </w:r>
          </w:p>
        </w:tc>
      </w:tr>
      <w:tr w:rsidR="00A4219D" w14:paraId="4666D81B" w14:textId="77777777">
        <w:trPr>
          <w:cantSplit/>
          <w:jc w:val="center"/>
        </w:trPr>
        <w:tc>
          <w:tcPr>
            <w:tcW w:w="576" w:type="dxa"/>
            <w:tcBorders>
              <w:top w:val="single" w:sz="4" w:space="0" w:color="CBD5E1"/>
              <w:left w:val="single" w:sz="4" w:space="0" w:color="CBD5E1"/>
              <w:bottom w:val="single" w:sz="4" w:space="0" w:color="CBD5E1"/>
              <w:right w:val="single" w:sz="4" w:space="0" w:color="CBD5E1"/>
            </w:tcBorders>
            <w:shd w:val="clear" w:color="auto" w:fill="FFFFFF"/>
            <w:tcMar>
              <w:top w:w="80" w:type="dxa"/>
              <w:left w:w="90" w:type="dxa"/>
              <w:bottom w:w="80" w:type="dxa"/>
              <w:right w:w="90" w:type="dxa"/>
            </w:tcMar>
          </w:tcPr>
          <w:p w14:paraId="39EB4E85" w14:textId="77777777" w:rsidR="00A4219D" w:rsidRDefault="00000000">
            <w:pPr>
              <w:spacing w:after="0" w:line="264" w:lineRule="auto"/>
              <w:jc w:val="center"/>
            </w:pPr>
            <w:r>
              <w:rPr>
                <w:b/>
                <w:sz w:val="17"/>
              </w:rPr>
              <w:lastRenderedPageBreak/>
              <w:t>13</w:t>
            </w:r>
          </w:p>
        </w:tc>
        <w:tc>
          <w:tcPr>
            <w:tcW w:w="1296" w:type="dxa"/>
            <w:tcBorders>
              <w:top w:val="single" w:sz="4" w:space="0" w:color="CBD5E1"/>
              <w:left w:val="single" w:sz="4" w:space="0" w:color="CBD5E1"/>
              <w:bottom w:val="single" w:sz="4" w:space="0" w:color="CBD5E1"/>
              <w:right w:val="single" w:sz="4" w:space="0" w:color="CBD5E1"/>
            </w:tcBorders>
            <w:shd w:val="clear" w:color="auto" w:fill="FFFFFF"/>
            <w:tcMar>
              <w:top w:w="80" w:type="dxa"/>
              <w:left w:w="90" w:type="dxa"/>
              <w:bottom w:w="80" w:type="dxa"/>
              <w:right w:w="90" w:type="dxa"/>
            </w:tcMar>
          </w:tcPr>
          <w:p w14:paraId="133007AE" w14:textId="77777777" w:rsidR="00A4219D" w:rsidRDefault="00000000">
            <w:pPr>
              <w:spacing w:after="0" w:line="264" w:lineRule="auto"/>
              <w:jc w:val="center"/>
            </w:pPr>
            <w:r>
              <w:rPr>
                <w:b/>
                <w:color w:val="1E3A8A"/>
                <w:sz w:val="17"/>
              </w:rPr>
              <w:t>ADM-09.1</w:t>
            </w:r>
          </w:p>
        </w:tc>
        <w:tc>
          <w:tcPr>
            <w:tcW w:w="2592" w:type="dxa"/>
            <w:tcBorders>
              <w:top w:val="single" w:sz="4" w:space="0" w:color="CBD5E1"/>
              <w:left w:val="single" w:sz="4" w:space="0" w:color="CBD5E1"/>
              <w:bottom w:val="single" w:sz="4" w:space="0" w:color="CBD5E1"/>
              <w:right w:val="single" w:sz="4" w:space="0" w:color="CBD5E1"/>
            </w:tcBorders>
            <w:shd w:val="clear" w:color="auto" w:fill="FFFFFF"/>
            <w:tcMar>
              <w:top w:w="80" w:type="dxa"/>
              <w:left w:w="90" w:type="dxa"/>
              <w:bottom w:w="80" w:type="dxa"/>
              <w:right w:w="90" w:type="dxa"/>
            </w:tcMar>
          </w:tcPr>
          <w:p w14:paraId="34A35D00" w14:textId="77777777" w:rsidR="00A4219D" w:rsidRDefault="00000000">
            <w:pPr>
              <w:spacing w:after="0" w:line="264" w:lineRule="auto"/>
            </w:pPr>
            <w:r>
              <w:rPr>
                <w:color w:val="374151"/>
                <w:sz w:val="17"/>
              </w:rPr>
              <w:t>Meninjau kesiapan materi cabang bimbingan dan mengklik tombol persetujuan 'Approve Branch'.</w:t>
            </w:r>
          </w:p>
        </w:tc>
        <w:tc>
          <w:tcPr>
            <w:tcW w:w="2736" w:type="dxa"/>
            <w:tcBorders>
              <w:top w:val="single" w:sz="4" w:space="0" w:color="CBD5E1"/>
              <w:left w:val="single" w:sz="4" w:space="0" w:color="CBD5E1"/>
              <w:bottom w:val="single" w:sz="4" w:space="0" w:color="CBD5E1"/>
              <w:right w:val="single" w:sz="4" w:space="0" w:color="CBD5E1"/>
            </w:tcBorders>
            <w:shd w:val="clear" w:color="auto" w:fill="FFFFFF"/>
            <w:tcMar>
              <w:top w:w="80" w:type="dxa"/>
              <w:left w:w="90" w:type="dxa"/>
              <w:bottom w:w="80" w:type="dxa"/>
              <w:right w:w="90" w:type="dxa"/>
            </w:tcMar>
          </w:tcPr>
          <w:p w14:paraId="7A33AB14" w14:textId="77777777" w:rsidR="00A4219D" w:rsidRDefault="00000000">
            <w:pPr>
              <w:spacing w:after="0" w:line="264" w:lineRule="auto"/>
            </w:pPr>
            <w:r>
              <w:rPr>
                <w:color w:val="374151"/>
                <w:sz w:val="17"/>
              </w:rPr>
              <w:t>Status cabang karir berubah dari draf menjadi disetujui (Approved) dan siap untuk publikasi global.</w:t>
            </w:r>
          </w:p>
        </w:tc>
        <w:tc>
          <w:tcPr>
            <w:tcW w:w="1008" w:type="dxa"/>
            <w:tcBorders>
              <w:top w:val="single" w:sz="4" w:space="0" w:color="CBD5E1"/>
              <w:left w:val="single" w:sz="4" w:space="0" w:color="CBD5E1"/>
              <w:bottom w:val="single" w:sz="4" w:space="0" w:color="CBD5E1"/>
              <w:right w:val="single" w:sz="4" w:space="0" w:color="CBD5E1"/>
            </w:tcBorders>
            <w:shd w:val="clear" w:color="auto" w:fill="FFFFFF"/>
            <w:tcMar>
              <w:top w:w="80" w:type="dxa"/>
              <w:left w:w="90" w:type="dxa"/>
              <w:bottom w:w="80" w:type="dxa"/>
              <w:right w:w="90" w:type="dxa"/>
            </w:tcMar>
          </w:tcPr>
          <w:p w14:paraId="2B37158E" w14:textId="77777777" w:rsidR="00A4219D" w:rsidRDefault="00000000">
            <w:pPr>
              <w:spacing w:after="0" w:line="264" w:lineRule="auto"/>
              <w:jc w:val="center"/>
            </w:pPr>
            <w:r>
              <w:rPr>
                <w:b/>
                <w:color w:val="15803D"/>
                <w:sz w:val="17"/>
              </w:rPr>
              <w:t>OK</w:t>
            </w:r>
          </w:p>
        </w:tc>
        <w:tc>
          <w:tcPr>
            <w:tcW w:w="1541" w:type="dxa"/>
            <w:tcBorders>
              <w:top w:val="single" w:sz="4" w:space="0" w:color="CBD5E1"/>
              <w:left w:val="single" w:sz="4" w:space="0" w:color="CBD5E1"/>
              <w:bottom w:val="single" w:sz="4" w:space="0" w:color="CBD5E1"/>
              <w:right w:val="single" w:sz="4" w:space="0" w:color="CBD5E1"/>
            </w:tcBorders>
            <w:shd w:val="clear" w:color="auto" w:fill="FFFFFF"/>
            <w:tcMar>
              <w:top w:w="80" w:type="dxa"/>
              <w:left w:w="90" w:type="dxa"/>
              <w:bottom w:w="80" w:type="dxa"/>
              <w:right w:w="90" w:type="dxa"/>
            </w:tcMar>
          </w:tcPr>
          <w:p w14:paraId="7B42A2A7" w14:textId="77777777" w:rsidR="00A4219D" w:rsidRDefault="00000000">
            <w:pPr>
              <w:spacing w:after="0" w:line="264" w:lineRule="auto"/>
            </w:pPr>
            <w:r>
              <w:rPr>
                <w:color w:val="374151"/>
                <w:sz w:val="17"/>
              </w:rPr>
              <w:t>Otorisasi gerbang mutu cabang karir sah.</w:t>
            </w:r>
          </w:p>
        </w:tc>
      </w:tr>
      <w:tr w:rsidR="00A4219D" w14:paraId="3B89779D" w14:textId="77777777">
        <w:trPr>
          <w:cantSplit/>
          <w:jc w:val="center"/>
        </w:trPr>
        <w:tc>
          <w:tcPr>
            <w:tcW w:w="576" w:type="dxa"/>
            <w:tcBorders>
              <w:top w:val="single" w:sz="4" w:space="0" w:color="CBD5E1"/>
              <w:left w:val="single" w:sz="4" w:space="0" w:color="CBD5E1"/>
              <w:bottom w:val="single" w:sz="4" w:space="0" w:color="CBD5E1"/>
              <w:right w:val="single" w:sz="4" w:space="0" w:color="CBD5E1"/>
            </w:tcBorders>
            <w:shd w:val="clear" w:color="auto" w:fill="F8FAFC"/>
            <w:tcMar>
              <w:top w:w="80" w:type="dxa"/>
              <w:left w:w="90" w:type="dxa"/>
              <w:bottom w:w="80" w:type="dxa"/>
              <w:right w:w="90" w:type="dxa"/>
            </w:tcMar>
          </w:tcPr>
          <w:p w14:paraId="727D4BF6" w14:textId="77777777" w:rsidR="00A4219D" w:rsidRDefault="00000000">
            <w:pPr>
              <w:spacing w:after="0" w:line="264" w:lineRule="auto"/>
              <w:jc w:val="center"/>
            </w:pPr>
            <w:r>
              <w:rPr>
                <w:b/>
                <w:sz w:val="17"/>
              </w:rPr>
              <w:t>14</w:t>
            </w:r>
          </w:p>
        </w:tc>
        <w:tc>
          <w:tcPr>
            <w:tcW w:w="1296" w:type="dxa"/>
            <w:tcBorders>
              <w:top w:val="single" w:sz="4" w:space="0" w:color="CBD5E1"/>
              <w:left w:val="single" w:sz="4" w:space="0" w:color="CBD5E1"/>
              <w:bottom w:val="single" w:sz="4" w:space="0" w:color="CBD5E1"/>
              <w:right w:val="single" w:sz="4" w:space="0" w:color="CBD5E1"/>
            </w:tcBorders>
            <w:shd w:val="clear" w:color="auto" w:fill="F8FAFC"/>
            <w:tcMar>
              <w:top w:w="80" w:type="dxa"/>
              <w:left w:w="90" w:type="dxa"/>
              <w:bottom w:w="80" w:type="dxa"/>
              <w:right w:w="90" w:type="dxa"/>
            </w:tcMar>
          </w:tcPr>
          <w:p w14:paraId="4BD8197F" w14:textId="77777777" w:rsidR="00A4219D" w:rsidRDefault="00000000">
            <w:pPr>
              <w:spacing w:after="0" w:line="264" w:lineRule="auto"/>
              <w:jc w:val="center"/>
            </w:pPr>
            <w:r>
              <w:rPr>
                <w:b/>
                <w:color w:val="1E3A8A"/>
                <w:sz w:val="17"/>
              </w:rPr>
              <w:t>ADM-09.2</w:t>
            </w:r>
          </w:p>
        </w:tc>
        <w:tc>
          <w:tcPr>
            <w:tcW w:w="2592" w:type="dxa"/>
            <w:tcBorders>
              <w:top w:val="single" w:sz="4" w:space="0" w:color="CBD5E1"/>
              <w:left w:val="single" w:sz="4" w:space="0" w:color="CBD5E1"/>
              <w:bottom w:val="single" w:sz="4" w:space="0" w:color="CBD5E1"/>
              <w:right w:val="single" w:sz="4" w:space="0" w:color="CBD5E1"/>
            </w:tcBorders>
            <w:shd w:val="clear" w:color="auto" w:fill="F8FAFC"/>
            <w:tcMar>
              <w:top w:w="80" w:type="dxa"/>
              <w:left w:w="90" w:type="dxa"/>
              <w:bottom w:w="80" w:type="dxa"/>
              <w:right w:w="90" w:type="dxa"/>
            </w:tcMar>
          </w:tcPr>
          <w:p w14:paraId="3C57042A" w14:textId="77777777" w:rsidR="00A4219D" w:rsidRDefault="00000000">
            <w:pPr>
              <w:spacing w:after="0" w:line="264" w:lineRule="auto"/>
            </w:pPr>
            <w:r>
              <w:rPr>
                <w:color w:val="374151"/>
                <w:sz w:val="17"/>
              </w:rPr>
              <w:t>Mengklik tombol 'Publish Course' untuk meluncurkan kursus ke katalog publik.</w:t>
            </w:r>
          </w:p>
        </w:tc>
        <w:tc>
          <w:tcPr>
            <w:tcW w:w="2736" w:type="dxa"/>
            <w:tcBorders>
              <w:top w:val="single" w:sz="4" w:space="0" w:color="CBD5E1"/>
              <w:left w:val="single" w:sz="4" w:space="0" w:color="CBD5E1"/>
              <w:bottom w:val="single" w:sz="4" w:space="0" w:color="CBD5E1"/>
              <w:right w:val="single" w:sz="4" w:space="0" w:color="CBD5E1"/>
            </w:tcBorders>
            <w:shd w:val="clear" w:color="auto" w:fill="F8FAFC"/>
            <w:tcMar>
              <w:top w:w="80" w:type="dxa"/>
              <w:left w:w="90" w:type="dxa"/>
              <w:bottom w:w="80" w:type="dxa"/>
              <w:right w:w="90" w:type="dxa"/>
            </w:tcMar>
          </w:tcPr>
          <w:p w14:paraId="71478FBA" w14:textId="77777777" w:rsidR="00A4219D" w:rsidRDefault="00000000">
            <w:pPr>
              <w:spacing w:after="0" w:line="264" w:lineRule="auto"/>
            </w:pPr>
            <w:r>
              <w:rPr>
                <w:color w:val="374151"/>
                <w:sz w:val="17"/>
              </w:rPr>
              <w:t>Status kursus induk berubah menjadi 'Live &amp; Active' dan dapat diakses oleh seluruh siswa di platform.</w:t>
            </w:r>
          </w:p>
        </w:tc>
        <w:tc>
          <w:tcPr>
            <w:tcW w:w="1008" w:type="dxa"/>
            <w:tcBorders>
              <w:top w:val="single" w:sz="4" w:space="0" w:color="CBD5E1"/>
              <w:left w:val="single" w:sz="4" w:space="0" w:color="CBD5E1"/>
              <w:bottom w:val="single" w:sz="4" w:space="0" w:color="CBD5E1"/>
              <w:right w:val="single" w:sz="4" w:space="0" w:color="CBD5E1"/>
            </w:tcBorders>
            <w:shd w:val="clear" w:color="auto" w:fill="F8FAFC"/>
            <w:tcMar>
              <w:top w:w="80" w:type="dxa"/>
              <w:left w:w="90" w:type="dxa"/>
              <w:bottom w:w="80" w:type="dxa"/>
              <w:right w:w="90" w:type="dxa"/>
            </w:tcMar>
          </w:tcPr>
          <w:p w14:paraId="6161D5EB" w14:textId="77777777" w:rsidR="00A4219D" w:rsidRDefault="00000000">
            <w:pPr>
              <w:spacing w:after="0" w:line="264" w:lineRule="auto"/>
              <w:jc w:val="center"/>
            </w:pPr>
            <w:r>
              <w:rPr>
                <w:b/>
                <w:color w:val="15803D"/>
                <w:sz w:val="17"/>
              </w:rPr>
              <w:t>OK</w:t>
            </w:r>
          </w:p>
        </w:tc>
        <w:tc>
          <w:tcPr>
            <w:tcW w:w="1541" w:type="dxa"/>
            <w:tcBorders>
              <w:top w:val="single" w:sz="4" w:space="0" w:color="CBD5E1"/>
              <w:left w:val="single" w:sz="4" w:space="0" w:color="CBD5E1"/>
              <w:bottom w:val="single" w:sz="4" w:space="0" w:color="CBD5E1"/>
              <w:right w:val="single" w:sz="4" w:space="0" w:color="CBD5E1"/>
            </w:tcBorders>
            <w:shd w:val="clear" w:color="auto" w:fill="F8FAFC"/>
            <w:tcMar>
              <w:top w:w="80" w:type="dxa"/>
              <w:left w:w="90" w:type="dxa"/>
              <w:bottom w:w="80" w:type="dxa"/>
              <w:right w:w="90" w:type="dxa"/>
            </w:tcMar>
          </w:tcPr>
          <w:p w14:paraId="01588240" w14:textId="77777777" w:rsidR="00A4219D" w:rsidRDefault="00000000">
            <w:pPr>
              <w:spacing w:after="0" w:line="264" w:lineRule="auto"/>
            </w:pPr>
            <w:r>
              <w:rPr>
                <w:color w:val="374151"/>
                <w:sz w:val="17"/>
              </w:rPr>
              <w:t>Publikasi kursus global sukses.</w:t>
            </w:r>
          </w:p>
        </w:tc>
      </w:tr>
      <w:tr w:rsidR="00A4219D" w14:paraId="48943DCE" w14:textId="77777777">
        <w:trPr>
          <w:cantSplit/>
          <w:jc w:val="center"/>
        </w:trPr>
        <w:tc>
          <w:tcPr>
            <w:tcW w:w="576" w:type="dxa"/>
            <w:tcBorders>
              <w:top w:val="single" w:sz="4" w:space="0" w:color="CBD5E1"/>
              <w:left w:val="single" w:sz="4" w:space="0" w:color="CBD5E1"/>
              <w:bottom w:val="single" w:sz="4" w:space="0" w:color="CBD5E1"/>
              <w:right w:val="single" w:sz="4" w:space="0" w:color="CBD5E1"/>
            </w:tcBorders>
            <w:shd w:val="clear" w:color="auto" w:fill="FFFFFF"/>
            <w:tcMar>
              <w:top w:w="80" w:type="dxa"/>
              <w:left w:w="90" w:type="dxa"/>
              <w:bottom w:w="80" w:type="dxa"/>
              <w:right w:w="90" w:type="dxa"/>
            </w:tcMar>
          </w:tcPr>
          <w:p w14:paraId="23BE9BE1" w14:textId="77777777" w:rsidR="00A4219D" w:rsidRDefault="00000000">
            <w:pPr>
              <w:spacing w:after="0" w:line="264" w:lineRule="auto"/>
              <w:jc w:val="center"/>
            </w:pPr>
            <w:r>
              <w:rPr>
                <w:b/>
                <w:sz w:val="17"/>
              </w:rPr>
              <w:t>15</w:t>
            </w:r>
          </w:p>
        </w:tc>
        <w:tc>
          <w:tcPr>
            <w:tcW w:w="1296" w:type="dxa"/>
            <w:tcBorders>
              <w:top w:val="single" w:sz="4" w:space="0" w:color="CBD5E1"/>
              <w:left w:val="single" w:sz="4" w:space="0" w:color="CBD5E1"/>
              <w:bottom w:val="single" w:sz="4" w:space="0" w:color="CBD5E1"/>
              <w:right w:val="single" w:sz="4" w:space="0" w:color="CBD5E1"/>
            </w:tcBorders>
            <w:shd w:val="clear" w:color="auto" w:fill="FFFFFF"/>
            <w:tcMar>
              <w:top w:w="80" w:type="dxa"/>
              <w:left w:w="90" w:type="dxa"/>
              <w:bottom w:w="80" w:type="dxa"/>
              <w:right w:w="90" w:type="dxa"/>
            </w:tcMar>
          </w:tcPr>
          <w:p w14:paraId="626EBD82" w14:textId="77777777" w:rsidR="00A4219D" w:rsidRDefault="00000000">
            <w:pPr>
              <w:spacing w:after="0" w:line="264" w:lineRule="auto"/>
              <w:jc w:val="center"/>
            </w:pPr>
            <w:r>
              <w:rPr>
                <w:b/>
                <w:color w:val="1E3A8A"/>
                <w:sz w:val="17"/>
              </w:rPr>
              <w:t>ADM-10.1</w:t>
            </w:r>
          </w:p>
        </w:tc>
        <w:tc>
          <w:tcPr>
            <w:tcW w:w="2592" w:type="dxa"/>
            <w:tcBorders>
              <w:top w:val="single" w:sz="4" w:space="0" w:color="CBD5E1"/>
              <w:left w:val="single" w:sz="4" w:space="0" w:color="CBD5E1"/>
              <w:bottom w:val="single" w:sz="4" w:space="0" w:color="CBD5E1"/>
              <w:right w:val="single" w:sz="4" w:space="0" w:color="CBD5E1"/>
            </w:tcBorders>
            <w:shd w:val="clear" w:color="auto" w:fill="FFFFFF"/>
            <w:tcMar>
              <w:top w:w="80" w:type="dxa"/>
              <w:left w:w="90" w:type="dxa"/>
              <w:bottom w:w="80" w:type="dxa"/>
              <w:right w:w="90" w:type="dxa"/>
            </w:tcMar>
          </w:tcPr>
          <w:p w14:paraId="4D691BF6" w14:textId="77777777" w:rsidR="00A4219D" w:rsidRDefault="00000000">
            <w:pPr>
              <w:spacing w:after="0" w:line="264" w:lineRule="auto"/>
            </w:pPr>
            <w:r>
              <w:rPr>
                <w:color w:val="374151"/>
                <w:sz w:val="17"/>
              </w:rPr>
              <w:t>Mengakses menu Signature, memasukkan nama penanda tangan, memilih gaya kaligrafi, dan klik simpan.</w:t>
            </w:r>
          </w:p>
        </w:tc>
        <w:tc>
          <w:tcPr>
            <w:tcW w:w="2736" w:type="dxa"/>
            <w:tcBorders>
              <w:top w:val="single" w:sz="4" w:space="0" w:color="CBD5E1"/>
              <w:left w:val="single" w:sz="4" w:space="0" w:color="CBD5E1"/>
              <w:bottom w:val="single" w:sz="4" w:space="0" w:color="CBD5E1"/>
              <w:right w:val="single" w:sz="4" w:space="0" w:color="CBD5E1"/>
            </w:tcBorders>
            <w:shd w:val="clear" w:color="auto" w:fill="FFFFFF"/>
            <w:tcMar>
              <w:top w:w="80" w:type="dxa"/>
              <w:left w:w="90" w:type="dxa"/>
              <w:bottom w:w="80" w:type="dxa"/>
              <w:right w:w="90" w:type="dxa"/>
            </w:tcMar>
          </w:tcPr>
          <w:p w14:paraId="5462903F" w14:textId="77777777" w:rsidR="00A4219D" w:rsidRDefault="00000000">
            <w:pPr>
              <w:spacing w:after="0" w:line="264" w:lineRule="auto"/>
            </w:pPr>
            <w:r>
              <w:rPr>
                <w:color w:val="374151"/>
                <w:sz w:val="17"/>
              </w:rPr>
              <w:t>Spesimen tanda tangan digital resmi Administrator tersimpan aman untuk pencetakan e-sertifikat.</w:t>
            </w:r>
          </w:p>
        </w:tc>
        <w:tc>
          <w:tcPr>
            <w:tcW w:w="1008" w:type="dxa"/>
            <w:tcBorders>
              <w:top w:val="single" w:sz="4" w:space="0" w:color="CBD5E1"/>
              <w:left w:val="single" w:sz="4" w:space="0" w:color="CBD5E1"/>
              <w:bottom w:val="single" w:sz="4" w:space="0" w:color="CBD5E1"/>
              <w:right w:val="single" w:sz="4" w:space="0" w:color="CBD5E1"/>
            </w:tcBorders>
            <w:shd w:val="clear" w:color="auto" w:fill="FFFFFF"/>
            <w:tcMar>
              <w:top w:w="80" w:type="dxa"/>
              <w:left w:w="90" w:type="dxa"/>
              <w:bottom w:w="80" w:type="dxa"/>
              <w:right w:w="90" w:type="dxa"/>
            </w:tcMar>
          </w:tcPr>
          <w:p w14:paraId="64449F98" w14:textId="77777777" w:rsidR="00A4219D" w:rsidRDefault="00000000">
            <w:pPr>
              <w:spacing w:after="0" w:line="264" w:lineRule="auto"/>
              <w:jc w:val="center"/>
            </w:pPr>
            <w:r>
              <w:rPr>
                <w:b/>
                <w:color w:val="15803D"/>
                <w:sz w:val="17"/>
              </w:rPr>
              <w:t>OK</w:t>
            </w:r>
          </w:p>
        </w:tc>
        <w:tc>
          <w:tcPr>
            <w:tcW w:w="1541" w:type="dxa"/>
            <w:tcBorders>
              <w:top w:val="single" w:sz="4" w:space="0" w:color="CBD5E1"/>
              <w:left w:val="single" w:sz="4" w:space="0" w:color="CBD5E1"/>
              <w:bottom w:val="single" w:sz="4" w:space="0" w:color="CBD5E1"/>
              <w:right w:val="single" w:sz="4" w:space="0" w:color="CBD5E1"/>
            </w:tcBorders>
            <w:shd w:val="clear" w:color="auto" w:fill="FFFFFF"/>
            <w:tcMar>
              <w:top w:w="80" w:type="dxa"/>
              <w:left w:w="90" w:type="dxa"/>
              <w:bottom w:w="80" w:type="dxa"/>
              <w:right w:w="90" w:type="dxa"/>
            </w:tcMar>
          </w:tcPr>
          <w:p w14:paraId="37AB7AD6" w14:textId="77777777" w:rsidR="00A4219D" w:rsidRDefault="00000000">
            <w:pPr>
              <w:spacing w:after="0" w:line="264" w:lineRule="auto"/>
            </w:pPr>
            <w:r>
              <w:rPr>
                <w:color w:val="374151"/>
                <w:sz w:val="17"/>
              </w:rPr>
              <w:t>Tanda tangan digital Administrator aktif.</w:t>
            </w:r>
          </w:p>
        </w:tc>
      </w:tr>
      <w:tr w:rsidR="00A4219D" w14:paraId="15C93C67" w14:textId="77777777">
        <w:trPr>
          <w:cantSplit/>
          <w:jc w:val="center"/>
        </w:trPr>
        <w:tc>
          <w:tcPr>
            <w:tcW w:w="576" w:type="dxa"/>
            <w:tcBorders>
              <w:top w:val="single" w:sz="4" w:space="0" w:color="CBD5E1"/>
              <w:left w:val="single" w:sz="4" w:space="0" w:color="CBD5E1"/>
              <w:bottom w:val="single" w:sz="4" w:space="0" w:color="CBD5E1"/>
              <w:right w:val="single" w:sz="4" w:space="0" w:color="CBD5E1"/>
            </w:tcBorders>
            <w:shd w:val="clear" w:color="auto" w:fill="F8FAFC"/>
            <w:tcMar>
              <w:top w:w="80" w:type="dxa"/>
              <w:left w:w="90" w:type="dxa"/>
              <w:bottom w:w="80" w:type="dxa"/>
              <w:right w:w="90" w:type="dxa"/>
            </w:tcMar>
          </w:tcPr>
          <w:p w14:paraId="7A13EE69" w14:textId="77777777" w:rsidR="00A4219D" w:rsidRDefault="00000000">
            <w:pPr>
              <w:spacing w:after="0" w:line="264" w:lineRule="auto"/>
              <w:jc w:val="center"/>
            </w:pPr>
            <w:r>
              <w:rPr>
                <w:b/>
                <w:sz w:val="17"/>
              </w:rPr>
              <w:t>16</w:t>
            </w:r>
          </w:p>
        </w:tc>
        <w:tc>
          <w:tcPr>
            <w:tcW w:w="1296" w:type="dxa"/>
            <w:tcBorders>
              <w:top w:val="single" w:sz="4" w:space="0" w:color="CBD5E1"/>
              <w:left w:val="single" w:sz="4" w:space="0" w:color="CBD5E1"/>
              <w:bottom w:val="single" w:sz="4" w:space="0" w:color="CBD5E1"/>
              <w:right w:val="single" w:sz="4" w:space="0" w:color="CBD5E1"/>
            </w:tcBorders>
            <w:shd w:val="clear" w:color="auto" w:fill="F8FAFC"/>
            <w:tcMar>
              <w:top w:w="80" w:type="dxa"/>
              <w:left w:w="90" w:type="dxa"/>
              <w:bottom w:w="80" w:type="dxa"/>
              <w:right w:w="90" w:type="dxa"/>
            </w:tcMar>
          </w:tcPr>
          <w:p w14:paraId="69AE2588" w14:textId="77777777" w:rsidR="00A4219D" w:rsidRDefault="00000000">
            <w:pPr>
              <w:spacing w:after="0" w:line="264" w:lineRule="auto"/>
              <w:jc w:val="center"/>
            </w:pPr>
            <w:r>
              <w:rPr>
                <w:b/>
                <w:color w:val="1E3A8A"/>
                <w:sz w:val="17"/>
              </w:rPr>
              <w:t>ADM-11.1</w:t>
            </w:r>
          </w:p>
        </w:tc>
        <w:tc>
          <w:tcPr>
            <w:tcW w:w="2592" w:type="dxa"/>
            <w:tcBorders>
              <w:top w:val="single" w:sz="4" w:space="0" w:color="CBD5E1"/>
              <w:left w:val="single" w:sz="4" w:space="0" w:color="CBD5E1"/>
              <w:bottom w:val="single" w:sz="4" w:space="0" w:color="CBD5E1"/>
              <w:right w:val="single" w:sz="4" w:space="0" w:color="CBD5E1"/>
            </w:tcBorders>
            <w:shd w:val="clear" w:color="auto" w:fill="F8FAFC"/>
            <w:tcMar>
              <w:top w:w="80" w:type="dxa"/>
              <w:left w:w="90" w:type="dxa"/>
              <w:bottom w:w="80" w:type="dxa"/>
              <w:right w:w="90" w:type="dxa"/>
            </w:tcMar>
          </w:tcPr>
          <w:p w14:paraId="58E2C81E" w14:textId="77777777" w:rsidR="00A4219D" w:rsidRDefault="00000000">
            <w:pPr>
              <w:spacing w:after="0" w:line="264" w:lineRule="auto"/>
            </w:pPr>
            <w:r>
              <w:rPr>
                <w:color w:val="374151"/>
                <w:sz w:val="17"/>
              </w:rPr>
              <w:t>Membuka Forum Diskusi Komunitas, mengirimkan pesan instruksional, dan menyematkan pengumuman penting.</w:t>
            </w:r>
          </w:p>
        </w:tc>
        <w:tc>
          <w:tcPr>
            <w:tcW w:w="2736" w:type="dxa"/>
            <w:tcBorders>
              <w:top w:val="single" w:sz="4" w:space="0" w:color="CBD5E1"/>
              <w:left w:val="single" w:sz="4" w:space="0" w:color="CBD5E1"/>
              <w:bottom w:val="single" w:sz="4" w:space="0" w:color="CBD5E1"/>
              <w:right w:val="single" w:sz="4" w:space="0" w:color="CBD5E1"/>
            </w:tcBorders>
            <w:shd w:val="clear" w:color="auto" w:fill="F8FAFC"/>
            <w:tcMar>
              <w:top w:w="80" w:type="dxa"/>
              <w:left w:w="90" w:type="dxa"/>
              <w:bottom w:w="80" w:type="dxa"/>
              <w:right w:w="90" w:type="dxa"/>
            </w:tcMar>
          </w:tcPr>
          <w:p w14:paraId="0F240E74" w14:textId="77777777" w:rsidR="00A4219D" w:rsidRDefault="00000000">
            <w:pPr>
              <w:spacing w:after="0" w:line="264" w:lineRule="auto"/>
            </w:pPr>
            <w:r>
              <w:rPr>
                <w:color w:val="374151"/>
                <w:sz w:val="17"/>
              </w:rPr>
              <w:t>Pesan tampil dengan identitas khusus Administrator dan pengumuman terpancang di bagian teratas forum.</w:t>
            </w:r>
          </w:p>
        </w:tc>
        <w:tc>
          <w:tcPr>
            <w:tcW w:w="1008" w:type="dxa"/>
            <w:tcBorders>
              <w:top w:val="single" w:sz="4" w:space="0" w:color="CBD5E1"/>
              <w:left w:val="single" w:sz="4" w:space="0" w:color="CBD5E1"/>
              <w:bottom w:val="single" w:sz="4" w:space="0" w:color="CBD5E1"/>
              <w:right w:val="single" w:sz="4" w:space="0" w:color="CBD5E1"/>
            </w:tcBorders>
            <w:shd w:val="clear" w:color="auto" w:fill="F8FAFC"/>
            <w:tcMar>
              <w:top w:w="80" w:type="dxa"/>
              <w:left w:w="90" w:type="dxa"/>
              <w:bottom w:w="80" w:type="dxa"/>
              <w:right w:w="90" w:type="dxa"/>
            </w:tcMar>
          </w:tcPr>
          <w:p w14:paraId="754B2CAA" w14:textId="77777777" w:rsidR="00A4219D" w:rsidRDefault="00000000">
            <w:pPr>
              <w:spacing w:after="0" w:line="264" w:lineRule="auto"/>
              <w:jc w:val="center"/>
            </w:pPr>
            <w:r>
              <w:rPr>
                <w:b/>
                <w:color w:val="15803D"/>
                <w:sz w:val="17"/>
              </w:rPr>
              <w:t>OK</w:t>
            </w:r>
          </w:p>
        </w:tc>
        <w:tc>
          <w:tcPr>
            <w:tcW w:w="1541" w:type="dxa"/>
            <w:tcBorders>
              <w:top w:val="single" w:sz="4" w:space="0" w:color="CBD5E1"/>
              <w:left w:val="single" w:sz="4" w:space="0" w:color="CBD5E1"/>
              <w:bottom w:val="single" w:sz="4" w:space="0" w:color="CBD5E1"/>
              <w:right w:val="single" w:sz="4" w:space="0" w:color="CBD5E1"/>
            </w:tcBorders>
            <w:shd w:val="clear" w:color="auto" w:fill="F8FAFC"/>
            <w:tcMar>
              <w:top w:w="80" w:type="dxa"/>
              <w:left w:w="90" w:type="dxa"/>
              <w:bottom w:w="80" w:type="dxa"/>
              <w:right w:w="90" w:type="dxa"/>
            </w:tcMar>
          </w:tcPr>
          <w:p w14:paraId="5FFD5C42" w14:textId="77777777" w:rsidR="00A4219D" w:rsidRDefault="00000000">
            <w:pPr>
              <w:spacing w:after="0" w:line="264" w:lineRule="auto"/>
            </w:pPr>
            <w:r>
              <w:rPr>
                <w:color w:val="374151"/>
                <w:sz w:val="17"/>
              </w:rPr>
              <w:t>Moderasi ruang diskusi kelas bekerja prima.</w:t>
            </w:r>
          </w:p>
        </w:tc>
      </w:tr>
      <w:tr w:rsidR="00A4219D" w14:paraId="500D5F38" w14:textId="77777777">
        <w:trPr>
          <w:cantSplit/>
          <w:jc w:val="center"/>
        </w:trPr>
        <w:tc>
          <w:tcPr>
            <w:tcW w:w="576" w:type="dxa"/>
            <w:tcBorders>
              <w:top w:val="single" w:sz="4" w:space="0" w:color="CBD5E1"/>
              <w:left w:val="single" w:sz="4" w:space="0" w:color="CBD5E1"/>
              <w:bottom w:val="single" w:sz="4" w:space="0" w:color="CBD5E1"/>
              <w:right w:val="single" w:sz="4" w:space="0" w:color="CBD5E1"/>
            </w:tcBorders>
            <w:shd w:val="clear" w:color="auto" w:fill="FFFFFF"/>
            <w:tcMar>
              <w:top w:w="80" w:type="dxa"/>
              <w:left w:w="90" w:type="dxa"/>
              <w:bottom w:w="80" w:type="dxa"/>
              <w:right w:w="90" w:type="dxa"/>
            </w:tcMar>
          </w:tcPr>
          <w:p w14:paraId="641EE886" w14:textId="77777777" w:rsidR="00A4219D" w:rsidRDefault="00000000">
            <w:pPr>
              <w:spacing w:after="0" w:line="264" w:lineRule="auto"/>
              <w:jc w:val="center"/>
            </w:pPr>
            <w:r>
              <w:rPr>
                <w:b/>
                <w:sz w:val="17"/>
              </w:rPr>
              <w:t>17</w:t>
            </w:r>
          </w:p>
        </w:tc>
        <w:tc>
          <w:tcPr>
            <w:tcW w:w="1296" w:type="dxa"/>
            <w:tcBorders>
              <w:top w:val="single" w:sz="4" w:space="0" w:color="CBD5E1"/>
              <w:left w:val="single" w:sz="4" w:space="0" w:color="CBD5E1"/>
              <w:bottom w:val="single" w:sz="4" w:space="0" w:color="CBD5E1"/>
              <w:right w:val="single" w:sz="4" w:space="0" w:color="CBD5E1"/>
            </w:tcBorders>
            <w:shd w:val="clear" w:color="auto" w:fill="FFFFFF"/>
            <w:tcMar>
              <w:top w:w="80" w:type="dxa"/>
              <w:left w:w="90" w:type="dxa"/>
              <w:bottom w:w="80" w:type="dxa"/>
              <w:right w:w="90" w:type="dxa"/>
            </w:tcMar>
          </w:tcPr>
          <w:p w14:paraId="10CB43DC" w14:textId="77777777" w:rsidR="00A4219D" w:rsidRDefault="00000000">
            <w:pPr>
              <w:spacing w:after="0" w:line="264" w:lineRule="auto"/>
              <w:jc w:val="center"/>
            </w:pPr>
            <w:r>
              <w:rPr>
                <w:b/>
                <w:color w:val="1E3A8A"/>
                <w:sz w:val="17"/>
              </w:rPr>
              <w:t>ADM-12.1</w:t>
            </w:r>
          </w:p>
        </w:tc>
        <w:tc>
          <w:tcPr>
            <w:tcW w:w="2592" w:type="dxa"/>
            <w:tcBorders>
              <w:top w:val="single" w:sz="4" w:space="0" w:color="CBD5E1"/>
              <w:left w:val="single" w:sz="4" w:space="0" w:color="CBD5E1"/>
              <w:bottom w:val="single" w:sz="4" w:space="0" w:color="CBD5E1"/>
              <w:right w:val="single" w:sz="4" w:space="0" w:color="CBD5E1"/>
            </w:tcBorders>
            <w:shd w:val="clear" w:color="auto" w:fill="FFFFFF"/>
            <w:tcMar>
              <w:top w:w="80" w:type="dxa"/>
              <w:left w:w="90" w:type="dxa"/>
              <w:bottom w:w="80" w:type="dxa"/>
              <w:right w:w="90" w:type="dxa"/>
            </w:tcMar>
          </w:tcPr>
          <w:p w14:paraId="60F706F7" w14:textId="77777777" w:rsidR="00A4219D" w:rsidRDefault="00000000">
            <w:pPr>
              <w:spacing w:after="0" w:line="264" w:lineRule="auto"/>
            </w:pPr>
            <w:r>
              <w:rPr>
                <w:color w:val="374151"/>
                <w:sz w:val="17"/>
              </w:rPr>
              <w:t>Membuka pusat kendali Quests, mempublikasikan proyek sayembara freelance, dan meninjau antrean penawaran.</w:t>
            </w:r>
          </w:p>
        </w:tc>
        <w:tc>
          <w:tcPr>
            <w:tcW w:w="2736" w:type="dxa"/>
            <w:tcBorders>
              <w:top w:val="single" w:sz="4" w:space="0" w:color="CBD5E1"/>
              <w:left w:val="single" w:sz="4" w:space="0" w:color="CBD5E1"/>
              <w:bottom w:val="single" w:sz="4" w:space="0" w:color="CBD5E1"/>
              <w:right w:val="single" w:sz="4" w:space="0" w:color="CBD5E1"/>
            </w:tcBorders>
            <w:shd w:val="clear" w:color="auto" w:fill="FFFFFF"/>
            <w:tcMar>
              <w:top w:w="80" w:type="dxa"/>
              <w:left w:w="90" w:type="dxa"/>
              <w:bottom w:w="80" w:type="dxa"/>
              <w:right w:w="90" w:type="dxa"/>
            </w:tcMar>
          </w:tcPr>
          <w:p w14:paraId="7FD32CD6" w14:textId="77777777" w:rsidR="00A4219D" w:rsidRDefault="00000000">
            <w:pPr>
              <w:spacing w:after="0" w:line="264" w:lineRule="auto"/>
            </w:pPr>
            <w:r>
              <w:rPr>
                <w:color w:val="374151"/>
                <w:sz w:val="17"/>
              </w:rPr>
              <w:t>Sayembara terbit berstatus 'Tersedia' dan proposal penawaran (bidding) kontributor terekam tertib.</w:t>
            </w:r>
          </w:p>
        </w:tc>
        <w:tc>
          <w:tcPr>
            <w:tcW w:w="1008" w:type="dxa"/>
            <w:tcBorders>
              <w:top w:val="single" w:sz="4" w:space="0" w:color="CBD5E1"/>
              <w:left w:val="single" w:sz="4" w:space="0" w:color="CBD5E1"/>
              <w:bottom w:val="single" w:sz="4" w:space="0" w:color="CBD5E1"/>
              <w:right w:val="single" w:sz="4" w:space="0" w:color="CBD5E1"/>
            </w:tcBorders>
            <w:shd w:val="clear" w:color="auto" w:fill="FFFFFF"/>
            <w:tcMar>
              <w:top w:w="80" w:type="dxa"/>
              <w:left w:w="90" w:type="dxa"/>
              <w:bottom w:w="80" w:type="dxa"/>
              <w:right w:w="90" w:type="dxa"/>
            </w:tcMar>
          </w:tcPr>
          <w:p w14:paraId="636BF84A" w14:textId="77777777" w:rsidR="00A4219D" w:rsidRDefault="00000000">
            <w:pPr>
              <w:spacing w:after="0" w:line="264" w:lineRule="auto"/>
              <w:jc w:val="center"/>
            </w:pPr>
            <w:r>
              <w:rPr>
                <w:b/>
                <w:color w:val="15803D"/>
                <w:sz w:val="17"/>
              </w:rPr>
              <w:t>OK</w:t>
            </w:r>
          </w:p>
        </w:tc>
        <w:tc>
          <w:tcPr>
            <w:tcW w:w="1541" w:type="dxa"/>
            <w:tcBorders>
              <w:top w:val="single" w:sz="4" w:space="0" w:color="CBD5E1"/>
              <w:left w:val="single" w:sz="4" w:space="0" w:color="CBD5E1"/>
              <w:bottom w:val="single" w:sz="4" w:space="0" w:color="CBD5E1"/>
              <w:right w:val="single" w:sz="4" w:space="0" w:color="CBD5E1"/>
            </w:tcBorders>
            <w:shd w:val="clear" w:color="auto" w:fill="FFFFFF"/>
            <w:tcMar>
              <w:top w:w="80" w:type="dxa"/>
              <w:left w:w="90" w:type="dxa"/>
              <w:bottom w:w="80" w:type="dxa"/>
              <w:right w:w="90" w:type="dxa"/>
            </w:tcMar>
          </w:tcPr>
          <w:p w14:paraId="4021141C" w14:textId="77777777" w:rsidR="00A4219D" w:rsidRDefault="00000000">
            <w:pPr>
              <w:spacing w:after="0" w:line="264" w:lineRule="auto"/>
            </w:pPr>
            <w:r>
              <w:rPr>
                <w:color w:val="374151"/>
                <w:sz w:val="17"/>
              </w:rPr>
              <w:t>Manajemen bursa kerja proyek freelance aktif.</w:t>
            </w:r>
          </w:p>
        </w:tc>
      </w:tr>
      <w:tr w:rsidR="00A4219D" w14:paraId="0A5E9642" w14:textId="77777777">
        <w:trPr>
          <w:cantSplit/>
          <w:jc w:val="center"/>
        </w:trPr>
        <w:tc>
          <w:tcPr>
            <w:tcW w:w="576" w:type="dxa"/>
            <w:tcBorders>
              <w:top w:val="single" w:sz="4" w:space="0" w:color="CBD5E1"/>
              <w:left w:val="single" w:sz="4" w:space="0" w:color="CBD5E1"/>
              <w:bottom w:val="single" w:sz="4" w:space="0" w:color="CBD5E1"/>
              <w:right w:val="single" w:sz="4" w:space="0" w:color="CBD5E1"/>
            </w:tcBorders>
            <w:shd w:val="clear" w:color="auto" w:fill="F8FAFC"/>
            <w:tcMar>
              <w:top w:w="80" w:type="dxa"/>
              <w:left w:w="90" w:type="dxa"/>
              <w:bottom w:w="80" w:type="dxa"/>
              <w:right w:w="90" w:type="dxa"/>
            </w:tcMar>
          </w:tcPr>
          <w:p w14:paraId="2C0ADA83" w14:textId="77777777" w:rsidR="00A4219D" w:rsidRDefault="00000000">
            <w:pPr>
              <w:spacing w:after="0" w:line="264" w:lineRule="auto"/>
              <w:jc w:val="center"/>
            </w:pPr>
            <w:r>
              <w:rPr>
                <w:b/>
                <w:sz w:val="17"/>
              </w:rPr>
              <w:t>18</w:t>
            </w:r>
          </w:p>
        </w:tc>
        <w:tc>
          <w:tcPr>
            <w:tcW w:w="1296" w:type="dxa"/>
            <w:tcBorders>
              <w:top w:val="single" w:sz="4" w:space="0" w:color="CBD5E1"/>
              <w:left w:val="single" w:sz="4" w:space="0" w:color="CBD5E1"/>
              <w:bottom w:val="single" w:sz="4" w:space="0" w:color="CBD5E1"/>
              <w:right w:val="single" w:sz="4" w:space="0" w:color="CBD5E1"/>
            </w:tcBorders>
            <w:shd w:val="clear" w:color="auto" w:fill="F8FAFC"/>
            <w:tcMar>
              <w:top w:w="80" w:type="dxa"/>
              <w:left w:w="90" w:type="dxa"/>
              <w:bottom w:w="80" w:type="dxa"/>
              <w:right w:w="90" w:type="dxa"/>
            </w:tcMar>
          </w:tcPr>
          <w:p w14:paraId="376D8E09" w14:textId="77777777" w:rsidR="00A4219D" w:rsidRDefault="00000000">
            <w:pPr>
              <w:spacing w:after="0" w:line="264" w:lineRule="auto"/>
              <w:jc w:val="center"/>
            </w:pPr>
            <w:r>
              <w:rPr>
                <w:b/>
                <w:color w:val="1E3A8A"/>
                <w:sz w:val="17"/>
              </w:rPr>
              <w:t>ADM-13.1</w:t>
            </w:r>
          </w:p>
        </w:tc>
        <w:tc>
          <w:tcPr>
            <w:tcW w:w="2592" w:type="dxa"/>
            <w:tcBorders>
              <w:top w:val="single" w:sz="4" w:space="0" w:color="CBD5E1"/>
              <w:left w:val="single" w:sz="4" w:space="0" w:color="CBD5E1"/>
              <w:bottom w:val="single" w:sz="4" w:space="0" w:color="CBD5E1"/>
              <w:right w:val="single" w:sz="4" w:space="0" w:color="CBD5E1"/>
            </w:tcBorders>
            <w:shd w:val="clear" w:color="auto" w:fill="F8FAFC"/>
            <w:tcMar>
              <w:top w:w="80" w:type="dxa"/>
              <w:left w:w="90" w:type="dxa"/>
              <w:bottom w:w="80" w:type="dxa"/>
              <w:right w:w="90" w:type="dxa"/>
            </w:tcMar>
          </w:tcPr>
          <w:p w14:paraId="00EEBCD3" w14:textId="77777777" w:rsidR="00A4219D" w:rsidRDefault="00000000">
            <w:pPr>
              <w:spacing w:after="0" w:line="264" w:lineRule="auto"/>
            </w:pPr>
            <w:r>
              <w:rPr>
                <w:color w:val="374151"/>
                <w:sz w:val="17"/>
              </w:rPr>
              <w:t>Mengakses portal kendali sengketa (Arbitrase), meninjau bukti deliverables, dan menerbitkan amar putusan dana escrow.</w:t>
            </w:r>
          </w:p>
        </w:tc>
        <w:tc>
          <w:tcPr>
            <w:tcW w:w="2736" w:type="dxa"/>
            <w:tcBorders>
              <w:top w:val="single" w:sz="4" w:space="0" w:color="CBD5E1"/>
              <w:left w:val="single" w:sz="4" w:space="0" w:color="CBD5E1"/>
              <w:bottom w:val="single" w:sz="4" w:space="0" w:color="CBD5E1"/>
              <w:right w:val="single" w:sz="4" w:space="0" w:color="CBD5E1"/>
            </w:tcBorders>
            <w:shd w:val="clear" w:color="auto" w:fill="F8FAFC"/>
            <w:tcMar>
              <w:top w:w="80" w:type="dxa"/>
              <w:left w:w="90" w:type="dxa"/>
              <w:bottom w:w="80" w:type="dxa"/>
              <w:right w:w="90" w:type="dxa"/>
            </w:tcMar>
          </w:tcPr>
          <w:p w14:paraId="61CE9E0D" w14:textId="77777777" w:rsidR="00A4219D" w:rsidRDefault="00000000">
            <w:pPr>
              <w:spacing w:after="0" w:line="264" w:lineRule="auto"/>
            </w:pPr>
            <w:r>
              <w:rPr>
                <w:color w:val="374151"/>
                <w:sz w:val="17"/>
              </w:rPr>
              <w:t>Sistem membekukan kontrak sengketa dan mengeksekusi amar putusan pencairan/pengembalian dana secara adil.</w:t>
            </w:r>
          </w:p>
        </w:tc>
        <w:tc>
          <w:tcPr>
            <w:tcW w:w="1008" w:type="dxa"/>
            <w:tcBorders>
              <w:top w:val="single" w:sz="4" w:space="0" w:color="CBD5E1"/>
              <w:left w:val="single" w:sz="4" w:space="0" w:color="CBD5E1"/>
              <w:bottom w:val="single" w:sz="4" w:space="0" w:color="CBD5E1"/>
              <w:right w:val="single" w:sz="4" w:space="0" w:color="CBD5E1"/>
            </w:tcBorders>
            <w:shd w:val="clear" w:color="auto" w:fill="F8FAFC"/>
            <w:tcMar>
              <w:top w:w="80" w:type="dxa"/>
              <w:left w:w="90" w:type="dxa"/>
              <w:bottom w:w="80" w:type="dxa"/>
              <w:right w:w="90" w:type="dxa"/>
            </w:tcMar>
          </w:tcPr>
          <w:p w14:paraId="4E9249CA" w14:textId="77777777" w:rsidR="00A4219D" w:rsidRDefault="00000000">
            <w:pPr>
              <w:spacing w:after="0" w:line="264" w:lineRule="auto"/>
              <w:jc w:val="center"/>
            </w:pPr>
            <w:r>
              <w:rPr>
                <w:b/>
                <w:color w:val="15803D"/>
                <w:sz w:val="17"/>
              </w:rPr>
              <w:t>OK</w:t>
            </w:r>
          </w:p>
        </w:tc>
        <w:tc>
          <w:tcPr>
            <w:tcW w:w="1541" w:type="dxa"/>
            <w:tcBorders>
              <w:top w:val="single" w:sz="4" w:space="0" w:color="CBD5E1"/>
              <w:left w:val="single" w:sz="4" w:space="0" w:color="CBD5E1"/>
              <w:bottom w:val="single" w:sz="4" w:space="0" w:color="CBD5E1"/>
              <w:right w:val="single" w:sz="4" w:space="0" w:color="CBD5E1"/>
            </w:tcBorders>
            <w:shd w:val="clear" w:color="auto" w:fill="F8FAFC"/>
            <w:tcMar>
              <w:top w:w="80" w:type="dxa"/>
              <w:left w:w="90" w:type="dxa"/>
              <w:bottom w:w="80" w:type="dxa"/>
              <w:right w:w="90" w:type="dxa"/>
            </w:tcMar>
          </w:tcPr>
          <w:p w14:paraId="5D25B35B" w14:textId="77777777" w:rsidR="00A4219D" w:rsidRDefault="00000000">
            <w:pPr>
              <w:spacing w:after="0" w:line="264" w:lineRule="auto"/>
            </w:pPr>
            <w:r>
              <w:rPr>
                <w:color w:val="374151"/>
                <w:sz w:val="17"/>
              </w:rPr>
              <w:t>Mekanisme pengadilan arbitrase P2P sah.</w:t>
            </w:r>
          </w:p>
        </w:tc>
      </w:tr>
      <w:tr w:rsidR="00A4219D" w14:paraId="7D68574D" w14:textId="77777777">
        <w:trPr>
          <w:cantSplit/>
          <w:jc w:val="center"/>
        </w:trPr>
        <w:tc>
          <w:tcPr>
            <w:tcW w:w="576" w:type="dxa"/>
            <w:tcBorders>
              <w:top w:val="single" w:sz="4" w:space="0" w:color="CBD5E1"/>
              <w:left w:val="single" w:sz="4" w:space="0" w:color="CBD5E1"/>
              <w:bottom w:val="single" w:sz="4" w:space="0" w:color="CBD5E1"/>
              <w:right w:val="single" w:sz="4" w:space="0" w:color="CBD5E1"/>
            </w:tcBorders>
            <w:shd w:val="clear" w:color="auto" w:fill="FFFFFF"/>
            <w:tcMar>
              <w:top w:w="80" w:type="dxa"/>
              <w:left w:w="90" w:type="dxa"/>
              <w:bottom w:w="80" w:type="dxa"/>
              <w:right w:w="90" w:type="dxa"/>
            </w:tcMar>
          </w:tcPr>
          <w:p w14:paraId="69B7208A" w14:textId="77777777" w:rsidR="00A4219D" w:rsidRDefault="00000000">
            <w:pPr>
              <w:spacing w:after="0" w:line="264" w:lineRule="auto"/>
              <w:jc w:val="center"/>
            </w:pPr>
            <w:r>
              <w:rPr>
                <w:b/>
                <w:sz w:val="17"/>
              </w:rPr>
              <w:t>19</w:t>
            </w:r>
          </w:p>
        </w:tc>
        <w:tc>
          <w:tcPr>
            <w:tcW w:w="1296" w:type="dxa"/>
            <w:tcBorders>
              <w:top w:val="single" w:sz="4" w:space="0" w:color="CBD5E1"/>
              <w:left w:val="single" w:sz="4" w:space="0" w:color="CBD5E1"/>
              <w:bottom w:val="single" w:sz="4" w:space="0" w:color="CBD5E1"/>
              <w:right w:val="single" w:sz="4" w:space="0" w:color="CBD5E1"/>
            </w:tcBorders>
            <w:shd w:val="clear" w:color="auto" w:fill="FFFFFF"/>
            <w:tcMar>
              <w:top w:w="80" w:type="dxa"/>
              <w:left w:w="90" w:type="dxa"/>
              <w:bottom w:w="80" w:type="dxa"/>
              <w:right w:w="90" w:type="dxa"/>
            </w:tcMar>
          </w:tcPr>
          <w:p w14:paraId="316841AC" w14:textId="77777777" w:rsidR="00A4219D" w:rsidRDefault="00000000">
            <w:pPr>
              <w:spacing w:after="0" w:line="264" w:lineRule="auto"/>
              <w:jc w:val="center"/>
            </w:pPr>
            <w:r>
              <w:rPr>
                <w:b/>
                <w:color w:val="1E3A8A"/>
                <w:sz w:val="17"/>
              </w:rPr>
              <w:t>ADM-14.1</w:t>
            </w:r>
          </w:p>
        </w:tc>
        <w:tc>
          <w:tcPr>
            <w:tcW w:w="2592" w:type="dxa"/>
            <w:tcBorders>
              <w:top w:val="single" w:sz="4" w:space="0" w:color="CBD5E1"/>
              <w:left w:val="single" w:sz="4" w:space="0" w:color="CBD5E1"/>
              <w:bottom w:val="single" w:sz="4" w:space="0" w:color="CBD5E1"/>
              <w:right w:val="single" w:sz="4" w:space="0" w:color="CBD5E1"/>
            </w:tcBorders>
            <w:shd w:val="clear" w:color="auto" w:fill="FFFFFF"/>
            <w:tcMar>
              <w:top w:w="80" w:type="dxa"/>
              <w:left w:w="90" w:type="dxa"/>
              <w:bottom w:w="80" w:type="dxa"/>
              <w:right w:w="90" w:type="dxa"/>
            </w:tcMar>
          </w:tcPr>
          <w:p w14:paraId="07AC40C6" w14:textId="77777777" w:rsidR="00A4219D" w:rsidRDefault="00000000">
            <w:pPr>
              <w:spacing w:after="0" w:line="264" w:lineRule="auto"/>
            </w:pPr>
            <w:r>
              <w:rPr>
                <w:color w:val="374151"/>
                <w:sz w:val="17"/>
              </w:rPr>
              <w:t>Membuka dasbor Supervisi Proyek Kelulusan Siswa, memantau 4 KPI metrik, dan meneliti antrean review mentor.</w:t>
            </w:r>
          </w:p>
        </w:tc>
        <w:tc>
          <w:tcPr>
            <w:tcW w:w="2736" w:type="dxa"/>
            <w:tcBorders>
              <w:top w:val="single" w:sz="4" w:space="0" w:color="CBD5E1"/>
              <w:left w:val="single" w:sz="4" w:space="0" w:color="CBD5E1"/>
              <w:bottom w:val="single" w:sz="4" w:space="0" w:color="CBD5E1"/>
              <w:right w:val="single" w:sz="4" w:space="0" w:color="CBD5E1"/>
            </w:tcBorders>
            <w:shd w:val="clear" w:color="auto" w:fill="FFFFFF"/>
            <w:tcMar>
              <w:top w:w="80" w:type="dxa"/>
              <w:left w:w="90" w:type="dxa"/>
              <w:bottom w:w="80" w:type="dxa"/>
              <w:right w:w="90" w:type="dxa"/>
            </w:tcMar>
          </w:tcPr>
          <w:p w14:paraId="763DA4DF" w14:textId="77777777" w:rsidR="00A4219D" w:rsidRDefault="00000000">
            <w:pPr>
              <w:spacing w:after="0" w:line="264" w:lineRule="auto"/>
            </w:pPr>
            <w:r>
              <w:rPr>
                <w:color w:val="374151"/>
                <w:sz w:val="17"/>
              </w:rPr>
              <w:t>Tabel pengawasan menampilkan seluruh pengumpulan tugas akhir siswa lintas kursus beserta kepatuhan SLA mentor.</w:t>
            </w:r>
          </w:p>
        </w:tc>
        <w:tc>
          <w:tcPr>
            <w:tcW w:w="1008" w:type="dxa"/>
            <w:tcBorders>
              <w:top w:val="single" w:sz="4" w:space="0" w:color="CBD5E1"/>
              <w:left w:val="single" w:sz="4" w:space="0" w:color="CBD5E1"/>
              <w:bottom w:val="single" w:sz="4" w:space="0" w:color="CBD5E1"/>
              <w:right w:val="single" w:sz="4" w:space="0" w:color="CBD5E1"/>
            </w:tcBorders>
            <w:shd w:val="clear" w:color="auto" w:fill="FFFFFF"/>
            <w:tcMar>
              <w:top w:w="80" w:type="dxa"/>
              <w:left w:w="90" w:type="dxa"/>
              <w:bottom w:w="80" w:type="dxa"/>
              <w:right w:w="90" w:type="dxa"/>
            </w:tcMar>
          </w:tcPr>
          <w:p w14:paraId="35EB0103" w14:textId="77777777" w:rsidR="00A4219D" w:rsidRDefault="00000000">
            <w:pPr>
              <w:spacing w:after="0" w:line="264" w:lineRule="auto"/>
              <w:jc w:val="center"/>
            </w:pPr>
            <w:r>
              <w:rPr>
                <w:b/>
                <w:color w:val="15803D"/>
                <w:sz w:val="17"/>
              </w:rPr>
              <w:t>OK</w:t>
            </w:r>
          </w:p>
        </w:tc>
        <w:tc>
          <w:tcPr>
            <w:tcW w:w="1541" w:type="dxa"/>
            <w:tcBorders>
              <w:top w:val="single" w:sz="4" w:space="0" w:color="CBD5E1"/>
              <w:left w:val="single" w:sz="4" w:space="0" w:color="CBD5E1"/>
              <w:bottom w:val="single" w:sz="4" w:space="0" w:color="CBD5E1"/>
              <w:right w:val="single" w:sz="4" w:space="0" w:color="CBD5E1"/>
            </w:tcBorders>
            <w:shd w:val="clear" w:color="auto" w:fill="FFFFFF"/>
            <w:tcMar>
              <w:top w:w="80" w:type="dxa"/>
              <w:left w:w="90" w:type="dxa"/>
              <w:bottom w:w="80" w:type="dxa"/>
              <w:right w:w="90" w:type="dxa"/>
            </w:tcMar>
          </w:tcPr>
          <w:p w14:paraId="1392AFA0" w14:textId="77777777" w:rsidR="00A4219D" w:rsidRDefault="00000000">
            <w:pPr>
              <w:spacing w:after="0" w:line="264" w:lineRule="auto"/>
            </w:pPr>
            <w:r>
              <w:rPr>
                <w:color w:val="374151"/>
                <w:sz w:val="17"/>
              </w:rPr>
              <w:t>Audit mutu kelulusan siswa terpantau utuh.</w:t>
            </w:r>
          </w:p>
        </w:tc>
      </w:tr>
      <w:tr w:rsidR="00A4219D" w14:paraId="6660EEA5" w14:textId="77777777">
        <w:trPr>
          <w:cantSplit/>
          <w:jc w:val="center"/>
        </w:trPr>
        <w:tc>
          <w:tcPr>
            <w:tcW w:w="576" w:type="dxa"/>
            <w:tcBorders>
              <w:top w:val="single" w:sz="4" w:space="0" w:color="CBD5E1"/>
              <w:left w:val="single" w:sz="4" w:space="0" w:color="CBD5E1"/>
              <w:bottom w:val="single" w:sz="4" w:space="0" w:color="CBD5E1"/>
              <w:right w:val="single" w:sz="4" w:space="0" w:color="CBD5E1"/>
            </w:tcBorders>
            <w:shd w:val="clear" w:color="auto" w:fill="F8FAFC"/>
            <w:tcMar>
              <w:top w:w="80" w:type="dxa"/>
              <w:left w:w="90" w:type="dxa"/>
              <w:bottom w:w="80" w:type="dxa"/>
              <w:right w:w="90" w:type="dxa"/>
            </w:tcMar>
          </w:tcPr>
          <w:p w14:paraId="26EA1E6F" w14:textId="77777777" w:rsidR="00A4219D" w:rsidRDefault="00000000">
            <w:pPr>
              <w:spacing w:after="0" w:line="264" w:lineRule="auto"/>
              <w:jc w:val="center"/>
            </w:pPr>
            <w:r>
              <w:rPr>
                <w:b/>
                <w:sz w:val="17"/>
              </w:rPr>
              <w:t>20</w:t>
            </w:r>
          </w:p>
        </w:tc>
        <w:tc>
          <w:tcPr>
            <w:tcW w:w="1296" w:type="dxa"/>
            <w:tcBorders>
              <w:top w:val="single" w:sz="4" w:space="0" w:color="CBD5E1"/>
              <w:left w:val="single" w:sz="4" w:space="0" w:color="CBD5E1"/>
              <w:bottom w:val="single" w:sz="4" w:space="0" w:color="CBD5E1"/>
              <w:right w:val="single" w:sz="4" w:space="0" w:color="CBD5E1"/>
            </w:tcBorders>
            <w:shd w:val="clear" w:color="auto" w:fill="F8FAFC"/>
            <w:tcMar>
              <w:top w:w="80" w:type="dxa"/>
              <w:left w:w="90" w:type="dxa"/>
              <w:bottom w:w="80" w:type="dxa"/>
              <w:right w:w="90" w:type="dxa"/>
            </w:tcMar>
          </w:tcPr>
          <w:p w14:paraId="7E9E4CBB" w14:textId="77777777" w:rsidR="00A4219D" w:rsidRDefault="00000000">
            <w:pPr>
              <w:spacing w:after="0" w:line="264" w:lineRule="auto"/>
              <w:jc w:val="center"/>
            </w:pPr>
            <w:r>
              <w:rPr>
                <w:b/>
                <w:color w:val="1E3A8A"/>
                <w:sz w:val="17"/>
              </w:rPr>
              <w:t>ADM-15.1</w:t>
            </w:r>
          </w:p>
        </w:tc>
        <w:tc>
          <w:tcPr>
            <w:tcW w:w="2592" w:type="dxa"/>
            <w:tcBorders>
              <w:top w:val="single" w:sz="4" w:space="0" w:color="CBD5E1"/>
              <w:left w:val="single" w:sz="4" w:space="0" w:color="CBD5E1"/>
              <w:bottom w:val="single" w:sz="4" w:space="0" w:color="CBD5E1"/>
              <w:right w:val="single" w:sz="4" w:space="0" w:color="CBD5E1"/>
            </w:tcBorders>
            <w:shd w:val="clear" w:color="auto" w:fill="F8FAFC"/>
            <w:tcMar>
              <w:top w:w="80" w:type="dxa"/>
              <w:left w:w="90" w:type="dxa"/>
              <w:bottom w:w="80" w:type="dxa"/>
              <w:right w:w="90" w:type="dxa"/>
            </w:tcMar>
          </w:tcPr>
          <w:p w14:paraId="19F29BEB" w14:textId="77777777" w:rsidR="00A4219D" w:rsidRDefault="00000000">
            <w:pPr>
              <w:spacing w:after="0" w:line="264" w:lineRule="auto"/>
            </w:pPr>
            <w:r>
              <w:rPr>
                <w:color w:val="374151"/>
                <w:sz w:val="17"/>
              </w:rPr>
              <w:t>Membuka menu Banner Donasi, mengunggah grafis, memasukkan tautan platform dukungan, dan mengaktifkan penayangan.</w:t>
            </w:r>
          </w:p>
        </w:tc>
        <w:tc>
          <w:tcPr>
            <w:tcW w:w="2736" w:type="dxa"/>
            <w:tcBorders>
              <w:top w:val="single" w:sz="4" w:space="0" w:color="CBD5E1"/>
              <w:left w:val="single" w:sz="4" w:space="0" w:color="CBD5E1"/>
              <w:bottom w:val="single" w:sz="4" w:space="0" w:color="CBD5E1"/>
              <w:right w:val="single" w:sz="4" w:space="0" w:color="CBD5E1"/>
            </w:tcBorders>
            <w:shd w:val="clear" w:color="auto" w:fill="F8FAFC"/>
            <w:tcMar>
              <w:top w:w="80" w:type="dxa"/>
              <w:left w:w="90" w:type="dxa"/>
              <w:bottom w:w="80" w:type="dxa"/>
              <w:right w:w="90" w:type="dxa"/>
            </w:tcMar>
          </w:tcPr>
          <w:p w14:paraId="0B545520" w14:textId="77777777" w:rsidR="00A4219D" w:rsidRDefault="00000000">
            <w:pPr>
              <w:spacing w:after="0" w:line="264" w:lineRule="auto"/>
            </w:pPr>
            <w:r>
              <w:rPr>
                <w:color w:val="374151"/>
                <w:sz w:val="17"/>
              </w:rPr>
              <w:t>Banner dukungan platform tampil proporsional pada sudut kiri atas beranda utama dengan tautan aktif.</w:t>
            </w:r>
          </w:p>
        </w:tc>
        <w:tc>
          <w:tcPr>
            <w:tcW w:w="1008" w:type="dxa"/>
            <w:tcBorders>
              <w:top w:val="single" w:sz="4" w:space="0" w:color="CBD5E1"/>
              <w:left w:val="single" w:sz="4" w:space="0" w:color="CBD5E1"/>
              <w:bottom w:val="single" w:sz="4" w:space="0" w:color="CBD5E1"/>
              <w:right w:val="single" w:sz="4" w:space="0" w:color="CBD5E1"/>
            </w:tcBorders>
            <w:shd w:val="clear" w:color="auto" w:fill="F8FAFC"/>
            <w:tcMar>
              <w:top w:w="80" w:type="dxa"/>
              <w:left w:w="90" w:type="dxa"/>
              <w:bottom w:w="80" w:type="dxa"/>
              <w:right w:w="90" w:type="dxa"/>
            </w:tcMar>
          </w:tcPr>
          <w:p w14:paraId="3D525C6E" w14:textId="77777777" w:rsidR="00A4219D" w:rsidRDefault="00000000">
            <w:pPr>
              <w:spacing w:after="0" w:line="264" w:lineRule="auto"/>
              <w:jc w:val="center"/>
            </w:pPr>
            <w:r>
              <w:rPr>
                <w:b/>
                <w:color w:val="15803D"/>
                <w:sz w:val="17"/>
              </w:rPr>
              <w:t>OK</w:t>
            </w:r>
          </w:p>
        </w:tc>
        <w:tc>
          <w:tcPr>
            <w:tcW w:w="1541" w:type="dxa"/>
            <w:tcBorders>
              <w:top w:val="single" w:sz="4" w:space="0" w:color="CBD5E1"/>
              <w:left w:val="single" w:sz="4" w:space="0" w:color="CBD5E1"/>
              <w:bottom w:val="single" w:sz="4" w:space="0" w:color="CBD5E1"/>
              <w:right w:val="single" w:sz="4" w:space="0" w:color="CBD5E1"/>
            </w:tcBorders>
            <w:shd w:val="clear" w:color="auto" w:fill="F8FAFC"/>
            <w:tcMar>
              <w:top w:w="80" w:type="dxa"/>
              <w:left w:w="90" w:type="dxa"/>
              <w:bottom w:w="80" w:type="dxa"/>
              <w:right w:w="90" w:type="dxa"/>
            </w:tcMar>
          </w:tcPr>
          <w:p w14:paraId="1BB0BD75" w14:textId="77777777" w:rsidR="00A4219D" w:rsidRDefault="00000000">
            <w:pPr>
              <w:spacing w:after="0" w:line="264" w:lineRule="auto"/>
            </w:pPr>
            <w:r>
              <w:rPr>
                <w:color w:val="374151"/>
                <w:sz w:val="17"/>
              </w:rPr>
              <w:t>Konfigurasi banner apresiasi donasi berhasil.</w:t>
            </w:r>
          </w:p>
        </w:tc>
      </w:tr>
      <w:tr w:rsidR="00A4219D" w14:paraId="29F28E14" w14:textId="77777777">
        <w:trPr>
          <w:cantSplit/>
          <w:jc w:val="center"/>
        </w:trPr>
        <w:tc>
          <w:tcPr>
            <w:tcW w:w="576" w:type="dxa"/>
            <w:tcBorders>
              <w:top w:val="single" w:sz="4" w:space="0" w:color="CBD5E1"/>
              <w:left w:val="single" w:sz="4" w:space="0" w:color="CBD5E1"/>
              <w:bottom w:val="single" w:sz="4" w:space="0" w:color="CBD5E1"/>
              <w:right w:val="single" w:sz="4" w:space="0" w:color="CBD5E1"/>
            </w:tcBorders>
            <w:shd w:val="clear" w:color="auto" w:fill="FFFFFF"/>
            <w:tcMar>
              <w:top w:w="80" w:type="dxa"/>
              <w:left w:w="90" w:type="dxa"/>
              <w:bottom w:w="80" w:type="dxa"/>
              <w:right w:w="90" w:type="dxa"/>
            </w:tcMar>
          </w:tcPr>
          <w:p w14:paraId="2FB0122C" w14:textId="77777777" w:rsidR="00A4219D" w:rsidRDefault="00000000">
            <w:pPr>
              <w:spacing w:after="0" w:line="264" w:lineRule="auto"/>
              <w:jc w:val="center"/>
            </w:pPr>
            <w:r>
              <w:rPr>
                <w:b/>
                <w:sz w:val="17"/>
              </w:rPr>
              <w:t>21</w:t>
            </w:r>
          </w:p>
        </w:tc>
        <w:tc>
          <w:tcPr>
            <w:tcW w:w="1296" w:type="dxa"/>
            <w:tcBorders>
              <w:top w:val="single" w:sz="4" w:space="0" w:color="CBD5E1"/>
              <w:left w:val="single" w:sz="4" w:space="0" w:color="CBD5E1"/>
              <w:bottom w:val="single" w:sz="4" w:space="0" w:color="CBD5E1"/>
              <w:right w:val="single" w:sz="4" w:space="0" w:color="CBD5E1"/>
            </w:tcBorders>
            <w:shd w:val="clear" w:color="auto" w:fill="FFFFFF"/>
            <w:tcMar>
              <w:top w:w="80" w:type="dxa"/>
              <w:left w:w="90" w:type="dxa"/>
              <w:bottom w:w="80" w:type="dxa"/>
              <w:right w:w="90" w:type="dxa"/>
            </w:tcMar>
          </w:tcPr>
          <w:p w14:paraId="10B600D9" w14:textId="77777777" w:rsidR="00A4219D" w:rsidRDefault="00000000">
            <w:pPr>
              <w:spacing w:after="0" w:line="264" w:lineRule="auto"/>
              <w:jc w:val="center"/>
            </w:pPr>
            <w:r>
              <w:rPr>
                <w:b/>
                <w:color w:val="1E3A8A"/>
                <w:sz w:val="17"/>
              </w:rPr>
              <w:t>ADM-16.1</w:t>
            </w:r>
          </w:p>
        </w:tc>
        <w:tc>
          <w:tcPr>
            <w:tcW w:w="2592" w:type="dxa"/>
            <w:tcBorders>
              <w:top w:val="single" w:sz="4" w:space="0" w:color="CBD5E1"/>
              <w:left w:val="single" w:sz="4" w:space="0" w:color="CBD5E1"/>
              <w:bottom w:val="single" w:sz="4" w:space="0" w:color="CBD5E1"/>
              <w:right w:val="single" w:sz="4" w:space="0" w:color="CBD5E1"/>
            </w:tcBorders>
            <w:shd w:val="clear" w:color="auto" w:fill="FFFFFF"/>
            <w:tcMar>
              <w:top w:w="80" w:type="dxa"/>
              <w:left w:w="90" w:type="dxa"/>
              <w:bottom w:w="80" w:type="dxa"/>
              <w:right w:w="90" w:type="dxa"/>
            </w:tcMar>
          </w:tcPr>
          <w:p w14:paraId="314B36A9" w14:textId="77777777" w:rsidR="00A4219D" w:rsidRDefault="00000000">
            <w:pPr>
              <w:spacing w:after="0" w:line="264" w:lineRule="auto"/>
            </w:pPr>
            <w:r>
              <w:rPr>
                <w:color w:val="374151"/>
                <w:sz w:val="17"/>
              </w:rPr>
              <w:t>Membuka Kelola Footer, menambah menu tiga kolom (Program, Company, Support), dan mengonfigurasi halaman CMS.</w:t>
            </w:r>
          </w:p>
        </w:tc>
        <w:tc>
          <w:tcPr>
            <w:tcW w:w="2736" w:type="dxa"/>
            <w:tcBorders>
              <w:top w:val="single" w:sz="4" w:space="0" w:color="CBD5E1"/>
              <w:left w:val="single" w:sz="4" w:space="0" w:color="CBD5E1"/>
              <w:bottom w:val="single" w:sz="4" w:space="0" w:color="CBD5E1"/>
              <w:right w:val="single" w:sz="4" w:space="0" w:color="CBD5E1"/>
            </w:tcBorders>
            <w:shd w:val="clear" w:color="auto" w:fill="FFFFFF"/>
            <w:tcMar>
              <w:top w:w="80" w:type="dxa"/>
              <w:left w:w="90" w:type="dxa"/>
              <w:bottom w:w="80" w:type="dxa"/>
              <w:right w:w="90" w:type="dxa"/>
            </w:tcMar>
          </w:tcPr>
          <w:p w14:paraId="2D7CC338" w14:textId="77777777" w:rsidR="00A4219D" w:rsidRDefault="00000000">
            <w:pPr>
              <w:spacing w:after="0" w:line="264" w:lineRule="auto"/>
            </w:pPr>
            <w:r>
              <w:rPr>
                <w:color w:val="374151"/>
                <w:sz w:val="17"/>
              </w:rPr>
              <w:t>Menu footer baru terdaftar rapi, saklar toggle aktif, dan artikel informasi CMS dapat dibuka publik.</w:t>
            </w:r>
          </w:p>
        </w:tc>
        <w:tc>
          <w:tcPr>
            <w:tcW w:w="1008" w:type="dxa"/>
            <w:tcBorders>
              <w:top w:val="single" w:sz="4" w:space="0" w:color="CBD5E1"/>
              <w:left w:val="single" w:sz="4" w:space="0" w:color="CBD5E1"/>
              <w:bottom w:val="single" w:sz="4" w:space="0" w:color="CBD5E1"/>
              <w:right w:val="single" w:sz="4" w:space="0" w:color="CBD5E1"/>
            </w:tcBorders>
            <w:shd w:val="clear" w:color="auto" w:fill="FFFFFF"/>
            <w:tcMar>
              <w:top w:w="80" w:type="dxa"/>
              <w:left w:w="90" w:type="dxa"/>
              <w:bottom w:w="80" w:type="dxa"/>
              <w:right w:w="90" w:type="dxa"/>
            </w:tcMar>
          </w:tcPr>
          <w:p w14:paraId="2659FC4F" w14:textId="77777777" w:rsidR="00A4219D" w:rsidRDefault="00000000">
            <w:pPr>
              <w:spacing w:after="0" w:line="264" w:lineRule="auto"/>
              <w:jc w:val="center"/>
            </w:pPr>
            <w:r>
              <w:rPr>
                <w:b/>
                <w:color w:val="15803D"/>
                <w:sz w:val="17"/>
              </w:rPr>
              <w:t>OK</w:t>
            </w:r>
          </w:p>
        </w:tc>
        <w:tc>
          <w:tcPr>
            <w:tcW w:w="1541" w:type="dxa"/>
            <w:tcBorders>
              <w:top w:val="single" w:sz="4" w:space="0" w:color="CBD5E1"/>
              <w:left w:val="single" w:sz="4" w:space="0" w:color="CBD5E1"/>
              <w:bottom w:val="single" w:sz="4" w:space="0" w:color="CBD5E1"/>
              <w:right w:val="single" w:sz="4" w:space="0" w:color="CBD5E1"/>
            </w:tcBorders>
            <w:shd w:val="clear" w:color="auto" w:fill="FFFFFF"/>
            <w:tcMar>
              <w:top w:w="80" w:type="dxa"/>
              <w:left w:w="90" w:type="dxa"/>
              <w:bottom w:w="80" w:type="dxa"/>
              <w:right w:w="90" w:type="dxa"/>
            </w:tcMar>
          </w:tcPr>
          <w:p w14:paraId="653128AE" w14:textId="77777777" w:rsidR="00A4219D" w:rsidRDefault="00000000">
            <w:pPr>
              <w:spacing w:after="0" w:line="264" w:lineRule="auto"/>
            </w:pPr>
            <w:r>
              <w:rPr>
                <w:color w:val="374151"/>
                <w:sz w:val="17"/>
              </w:rPr>
              <w:t>Sistem CMS Footer tiga kategori berfungsi lancar.</w:t>
            </w:r>
          </w:p>
        </w:tc>
      </w:tr>
    </w:tbl>
    <w:p w14:paraId="59415A33" w14:textId="77777777" w:rsidR="00A4219D" w:rsidRDefault="00A4219D">
      <w:pPr>
        <w:spacing w:after="120"/>
      </w:pPr>
    </w:p>
    <w:p w14:paraId="3B2E3490" w14:textId="77777777" w:rsidR="00A4219D" w:rsidRDefault="00000000">
      <w:r>
        <w:br w:type="page"/>
      </w:r>
    </w:p>
    <w:p w14:paraId="76A35093" w14:textId="77777777" w:rsidR="00A4219D" w:rsidRDefault="00000000">
      <w:pPr>
        <w:keepNext/>
        <w:spacing w:before="280"/>
      </w:pPr>
      <w:r>
        <w:rPr>
          <w:b/>
          <w:color w:val="1E3A8A"/>
          <w:sz w:val="26"/>
        </w:rPr>
        <w:lastRenderedPageBreak/>
        <w:t>3.0 MATRIKS PENGUJIAN PENERIMAAN: MENTOR (11 MODUL)</w:t>
      </w:r>
    </w:p>
    <w:p w14:paraId="7257168E" w14:textId="77777777" w:rsidR="00A4219D" w:rsidRDefault="00000000">
      <w:r>
        <w:rPr>
          <w:color w:val="374151"/>
        </w:rPr>
        <w:t>Bagian ini menguji seluruh wewenang instruksional dan pendampingan akademik pengajar yang diselaraskan secara penuh (1-to-1) dengan 10 Bab pada Buku Panduan Mentor resmi:</w:t>
      </w:r>
    </w:p>
    <w:tbl>
      <w:tblPr>
        <w:tblW w:w="0" w:type="auto"/>
        <w:jc w:val="center"/>
        <w:tblLook w:val="04A0" w:firstRow="1" w:lastRow="0" w:firstColumn="1" w:lastColumn="0" w:noHBand="0" w:noVBand="1"/>
      </w:tblPr>
      <w:tblGrid>
        <w:gridCol w:w="576"/>
        <w:gridCol w:w="1296"/>
        <w:gridCol w:w="2592"/>
        <w:gridCol w:w="2736"/>
        <w:gridCol w:w="1008"/>
        <w:gridCol w:w="1541"/>
      </w:tblGrid>
      <w:tr w:rsidR="00A4219D" w14:paraId="647D8042" w14:textId="77777777">
        <w:trPr>
          <w:cantSplit/>
          <w:jc w:val="center"/>
        </w:trPr>
        <w:tc>
          <w:tcPr>
            <w:tcW w:w="576" w:type="dxa"/>
            <w:tcBorders>
              <w:top w:val="single" w:sz="4" w:space="0" w:color="1E3A8A"/>
              <w:left w:val="single" w:sz="4" w:space="0" w:color="1E3A8A"/>
              <w:bottom w:val="single" w:sz="4" w:space="0" w:color="1E3A8A"/>
              <w:right w:val="single" w:sz="4" w:space="0" w:color="1E3A8A"/>
            </w:tcBorders>
            <w:shd w:val="clear" w:color="auto" w:fill="1E3A8A"/>
            <w:tcMar>
              <w:top w:w="100" w:type="dxa"/>
              <w:left w:w="100" w:type="dxa"/>
              <w:bottom w:w="100" w:type="dxa"/>
              <w:right w:w="100" w:type="dxa"/>
            </w:tcMar>
          </w:tcPr>
          <w:p w14:paraId="120928DE" w14:textId="77777777" w:rsidR="00A4219D" w:rsidRDefault="00000000">
            <w:pPr>
              <w:spacing w:after="0"/>
              <w:jc w:val="center"/>
            </w:pPr>
            <w:r>
              <w:rPr>
                <w:b/>
                <w:color w:val="FFFFFF"/>
                <w:sz w:val="18"/>
              </w:rPr>
              <w:t>No</w:t>
            </w:r>
          </w:p>
        </w:tc>
        <w:tc>
          <w:tcPr>
            <w:tcW w:w="1296" w:type="dxa"/>
            <w:tcBorders>
              <w:top w:val="single" w:sz="4" w:space="0" w:color="1E3A8A"/>
              <w:left w:val="single" w:sz="4" w:space="0" w:color="1E3A8A"/>
              <w:bottom w:val="single" w:sz="4" w:space="0" w:color="1E3A8A"/>
              <w:right w:val="single" w:sz="4" w:space="0" w:color="1E3A8A"/>
            </w:tcBorders>
            <w:shd w:val="clear" w:color="auto" w:fill="1E3A8A"/>
            <w:tcMar>
              <w:top w:w="100" w:type="dxa"/>
              <w:left w:w="100" w:type="dxa"/>
              <w:bottom w:w="100" w:type="dxa"/>
              <w:right w:w="100" w:type="dxa"/>
            </w:tcMar>
          </w:tcPr>
          <w:p w14:paraId="04719A0E" w14:textId="77777777" w:rsidR="00A4219D" w:rsidRDefault="00000000">
            <w:pPr>
              <w:spacing w:after="0"/>
              <w:jc w:val="center"/>
            </w:pPr>
            <w:r>
              <w:rPr>
                <w:b/>
                <w:color w:val="FFFFFF"/>
                <w:sz w:val="18"/>
              </w:rPr>
              <w:t>Kode Uji</w:t>
            </w:r>
          </w:p>
        </w:tc>
        <w:tc>
          <w:tcPr>
            <w:tcW w:w="2592" w:type="dxa"/>
            <w:tcBorders>
              <w:top w:val="single" w:sz="4" w:space="0" w:color="1E3A8A"/>
              <w:left w:val="single" w:sz="4" w:space="0" w:color="1E3A8A"/>
              <w:bottom w:val="single" w:sz="4" w:space="0" w:color="1E3A8A"/>
              <w:right w:val="single" w:sz="4" w:space="0" w:color="1E3A8A"/>
            </w:tcBorders>
            <w:shd w:val="clear" w:color="auto" w:fill="1E3A8A"/>
            <w:tcMar>
              <w:top w:w="100" w:type="dxa"/>
              <w:left w:w="100" w:type="dxa"/>
              <w:bottom w:w="100" w:type="dxa"/>
              <w:right w:w="100" w:type="dxa"/>
            </w:tcMar>
          </w:tcPr>
          <w:p w14:paraId="152FB08E" w14:textId="77777777" w:rsidR="00A4219D" w:rsidRDefault="00000000">
            <w:pPr>
              <w:spacing w:after="0"/>
              <w:jc w:val="center"/>
            </w:pPr>
            <w:r>
              <w:rPr>
                <w:b/>
                <w:color w:val="FFFFFF"/>
                <w:sz w:val="18"/>
              </w:rPr>
              <w:t>Skenario Tindakan Pengujian</w:t>
            </w:r>
          </w:p>
        </w:tc>
        <w:tc>
          <w:tcPr>
            <w:tcW w:w="2736" w:type="dxa"/>
            <w:tcBorders>
              <w:top w:val="single" w:sz="4" w:space="0" w:color="1E3A8A"/>
              <w:left w:val="single" w:sz="4" w:space="0" w:color="1E3A8A"/>
              <w:bottom w:val="single" w:sz="4" w:space="0" w:color="1E3A8A"/>
              <w:right w:val="single" w:sz="4" w:space="0" w:color="1E3A8A"/>
            </w:tcBorders>
            <w:shd w:val="clear" w:color="auto" w:fill="1E3A8A"/>
            <w:tcMar>
              <w:top w:w="100" w:type="dxa"/>
              <w:left w:w="100" w:type="dxa"/>
              <w:bottom w:w="100" w:type="dxa"/>
              <w:right w:w="100" w:type="dxa"/>
            </w:tcMar>
          </w:tcPr>
          <w:p w14:paraId="6194E42B" w14:textId="77777777" w:rsidR="00A4219D" w:rsidRDefault="00000000">
            <w:pPr>
              <w:spacing w:after="0"/>
              <w:jc w:val="center"/>
            </w:pPr>
            <w:r>
              <w:rPr>
                <w:b/>
                <w:color w:val="FFFFFF"/>
                <w:sz w:val="18"/>
              </w:rPr>
              <w:t>Hasil yang Diharapkan</w:t>
            </w:r>
          </w:p>
        </w:tc>
        <w:tc>
          <w:tcPr>
            <w:tcW w:w="1008" w:type="dxa"/>
            <w:tcBorders>
              <w:top w:val="single" w:sz="4" w:space="0" w:color="1E3A8A"/>
              <w:left w:val="single" w:sz="4" w:space="0" w:color="1E3A8A"/>
              <w:bottom w:val="single" w:sz="4" w:space="0" w:color="1E3A8A"/>
              <w:right w:val="single" w:sz="4" w:space="0" w:color="1E3A8A"/>
            </w:tcBorders>
            <w:shd w:val="clear" w:color="auto" w:fill="1E3A8A"/>
            <w:tcMar>
              <w:top w:w="100" w:type="dxa"/>
              <w:left w:w="100" w:type="dxa"/>
              <w:bottom w:w="100" w:type="dxa"/>
              <w:right w:w="100" w:type="dxa"/>
            </w:tcMar>
          </w:tcPr>
          <w:p w14:paraId="28022262" w14:textId="77777777" w:rsidR="00A4219D" w:rsidRDefault="00000000">
            <w:pPr>
              <w:spacing w:after="0"/>
              <w:jc w:val="center"/>
            </w:pPr>
            <w:r>
              <w:rPr>
                <w:b/>
                <w:color w:val="FFFFFF"/>
                <w:sz w:val="18"/>
              </w:rPr>
              <w:t>Status</w:t>
            </w:r>
          </w:p>
        </w:tc>
        <w:tc>
          <w:tcPr>
            <w:tcW w:w="1541" w:type="dxa"/>
            <w:tcBorders>
              <w:top w:val="single" w:sz="4" w:space="0" w:color="1E3A8A"/>
              <w:left w:val="single" w:sz="4" w:space="0" w:color="1E3A8A"/>
              <w:bottom w:val="single" w:sz="4" w:space="0" w:color="1E3A8A"/>
              <w:right w:val="single" w:sz="4" w:space="0" w:color="1E3A8A"/>
            </w:tcBorders>
            <w:shd w:val="clear" w:color="auto" w:fill="1E3A8A"/>
            <w:tcMar>
              <w:top w:w="100" w:type="dxa"/>
              <w:left w:w="100" w:type="dxa"/>
              <w:bottom w:w="100" w:type="dxa"/>
              <w:right w:w="100" w:type="dxa"/>
            </w:tcMar>
          </w:tcPr>
          <w:p w14:paraId="74EDDE7E" w14:textId="77777777" w:rsidR="00A4219D" w:rsidRDefault="00000000">
            <w:pPr>
              <w:spacing w:after="0"/>
              <w:jc w:val="center"/>
            </w:pPr>
            <w:r>
              <w:rPr>
                <w:b/>
                <w:color w:val="FFFFFF"/>
                <w:sz w:val="18"/>
              </w:rPr>
              <w:t>Catatan Verifikasi</w:t>
            </w:r>
          </w:p>
        </w:tc>
      </w:tr>
      <w:tr w:rsidR="00A4219D" w14:paraId="28E6C7B5" w14:textId="77777777">
        <w:trPr>
          <w:cantSplit/>
          <w:jc w:val="center"/>
        </w:trPr>
        <w:tc>
          <w:tcPr>
            <w:tcW w:w="576" w:type="dxa"/>
            <w:tcBorders>
              <w:top w:val="single" w:sz="4" w:space="0" w:color="CBD5E1"/>
              <w:left w:val="single" w:sz="4" w:space="0" w:color="CBD5E1"/>
              <w:bottom w:val="single" w:sz="4" w:space="0" w:color="CBD5E1"/>
              <w:right w:val="single" w:sz="4" w:space="0" w:color="CBD5E1"/>
            </w:tcBorders>
            <w:shd w:val="clear" w:color="auto" w:fill="FFFFFF"/>
            <w:tcMar>
              <w:top w:w="80" w:type="dxa"/>
              <w:left w:w="90" w:type="dxa"/>
              <w:bottom w:w="80" w:type="dxa"/>
              <w:right w:w="90" w:type="dxa"/>
            </w:tcMar>
          </w:tcPr>
          <w:p w14:paraId="3DAE40D0" w14:textId="77777777" w:rsidR="00A4219D" w:rsidRDefault="00000000">
            <w:pPr>
              <w:spacing w:after="0" w:line="264" w:lineRule="auto"/>
              <w:jc w:val="center"/>
            </w:pPr>
            <w:r>
              <w:rPr>
                <w:b/>
                <w:sz w:val="17"/>
              </w:rPr>
              <w:t>1</w:t>
            </w:r>
          </w:p>
        </w:tc>
        <w:tc>
          <w:tcPr>
            <w:tcW w:w="1296" w:type="dxa"/>
            <w:tcBorders>
              <w:top w:val="single" w:sz="4" w:space="0" w:color="CBD5E1"/>
              <w:left w:val="single" w:sz="4" w:space="0" w:color="CBD5E1"/>
              <w:bottom w:val="single" w:sz="4" w:space="0" w:color="CBD5E1"/>
              <w:right w:val="single" w:sz="4" w:space="0" w:color="CBD5E1"/>
            </w:tcBorders>
            <w:shd w:val="clear" w:color="auto" w:fill="FFFFFF"/>
            <w:tcMar>
              <w:top w:w="80" w:type="dxa"/>
              <w:left w:w="90" w:type="dxa"/>
              <w:bottom w:w="80" w:type="dxa"/>
              <w:right w:w="90" w:type="dxa"/>
            </w:tcMar>
          </w:tcPr>
          <w:p w14:paraId="60F9476C" w14:textId="77777777" w:rsidR="00A4219D" w:rsidRDefault="00000000">
            <w:pPr>
              <w:spacing w:after="0" w:line="264" w:lineRule="auto"/>
              <w:jc w:val="center"/>
            </w:pPr>
            <w:r>
              <w:rPr>
                <w:b/>
                <w:color w:val="1E3A8A"/>
                <w:sz w:val="17"/>
              </w:rPr>
              <w:t>MNT-01.1</w:t>
            </w:r>
          </w:p>
        </w:tc>
        <w:tc>
          <w:tcPr>
            <w:tcW w:w="2592" w:type="dxa"/>
            <w:tcBorders>
              <w:top w:val="single" w:sz="4" w:space="0" w:color="CBD5E1"/>
              <w:left w:val="single" w:sz="4" w:space="0" w:color="CBD5E1"/>
              <w:bottom w:val="single" w:sz="4" w:space="0" w:color="CBD5E1"/>
              <w:right w:val="single" w:sz="4" w:space="0" w:color="CBD5E1"/>
            </w:tcBorders>
            <w:shd w:val="clear" w:color="auto" w:fill="FFFFFF"/>
            <w:tcMar>
              <w:top w:w="80" w:type="dxa"/>
              <w:left w:w="90" w:type="dxa"/>
              <w:bottom w:w="80" w:type="dxa"/>
              <w:right w:w="90" w:type="dxa"/>
            </w:tcMar>
          </w:tcPr>
          <w:p w14:paraId="5635EE99" w14:textId="77777777" w:rsidR="00A4219D" w:rsidRDefault="00000000">
            <w:pPr>
              <w:spacing w:after="0" w:line="264" w:lineRule="auto"/>
            </w:pPr>
            <w:r>
              <w:rPr>
                <w:color w:val="374151"/>
                <w:sz w:val="17"/>
              </w:rPr>
              <w:t>Login menggunakan akun Pengajar dan membuka Dasbor Utama Mentor.</w:t>
            </w:r>
          </w:p>
        </w:tc>
        <w:tc>
          <w:tcPr>
            <w:tcW w:w="2736" w:type="dxa"/>
            <w:tcBorders>
              <w:top w:val="single" w:sz="4" w:space="0" w:color="CBD5E1"/>
              <w:left w:val="single" w:sz="4" w:space="0" w:color="CBD5E1"/>
              <w:bottom w:val="single" w:sz="4" w:space="0" w:color="CBD5E1"/>
              <w:right w:val="single" w:sz="4" w:space="0" w:color="CBD5E1"/>
            </w:tcBorders>
            <w:shd w:val="clear" w:color="auto" w:fill="FFFFFF"/>
            <w:tcMar>
              <w:top w:w="80" w:type="dxa"/>
              <w:left w:w="90" w:type="dxa"/>
              <w:bottom w:w="80" w:type="dxa"/>
              <w:right w:w="90" w:type="dxa"/>
            </w:tcMar>
          </w:tcPr>
          <w:p w14:paraId="6E0F40CA" w14:textId="77777777" w:rsidR="00A4219D" w:rsidRDefault="00000000">
            <w:pPr>
              <w:spacing w:after="0" w:line="264" w:lineRule="auto"/>
            </w:pPr>
            <w:r>
              <w:rPr>
                <w:color w:val="374151"/>
                <w:sz w:val="17"/>
              </w:rPr>
              <w:t>Dasbor menyajikan kartu statistik siswa bimbingan, antrean penugasan yang menanti penilaian, dan profil aktif.</w:t>
            </w:r>
          </w:p>
        </w:tc>
        <w:tc>
          <w:tcPr>
            <w:tcW w:w="1008" w:type="dxa"/>
            <w:tcBorders>
              <w:top w:val="single" w:sz="4" w:space="0" w:color="CBD5E1"/>
              <w:left w:val="single" w:sz="4" w:space="0" w:color="CBD5E1"/>
              <w:bottom w:val="single" w:sz="4" w:space="0" w:color="CBD5E1"/>
              <w:right w:val="single" w:sz="4" w:space="0" w:color="CBD5E1"/>
            </w:tcBorders>
            <w:shd w:val="clear" w:color="auto" w:fill="FFFFFF"/>
            <w:tcMar>
              <w:top w:w="80" w:type="dxa"/>
              <w:left w:w="90" w:type="dxa"/>
              <w:bottom w:w="80" w:type="dxa"/>
              <w:right w:w="90" w:type="dxa"/>
            </w:tcMar>
          </w:tcPr>
          <w:p w14:paraId="5A358416" w14:textId="77777777" w:rsidR="00A4219D" w:rsidRDefault="00000000">
            <w:pPr>
              <w:spacing w:after="0" w:line="264" w:lineRule="auto"/>
              <w:jc w:val="center"/>
            </w:pPr>
            <w:r>
              <w:rPr>
                <w:b/>
                <w:color w:val="15803D"/>
                <w:sz w:val="17"/>
              </w:rPr>
              <w:t>OK</w:t>
            </w:r>
          </w:p>
        </w:tc>
        <w:tc>
          <w:tcPr>
            <w:tcW w:w="1541" w:type="dxa"/>
            <w:tcBorders>
              <w:top w:val="single" w:sz="4" w:space="0" w:color="CBD5E1"/>
              <w:left w:val="single" w:sz="4" w:space="0" w:color="CBD5E1"/>
              <w:bottom w:val="single" w:sz="4" w:space="0" w:color="CBD5E1"/>
              <w:right w:val="single" w:sz="4" w:space="0" w:color="CBD5E1"/>
            </w:tcBorders>
            <w:shd w:val="clear" w:color="auto" w:fill="FFFFFF"/>
            <w:tcMar>
              <w:top w:w="80" w:type="dxa"/>
              <w:left w:w="90" w:type="dxa"/>
              <w:bottom w:w="80" w:type="dxa"/>
              <w:right w:w="90" w:type="dxa"/>
            </w:tcMar>
          </w:tcPr>
          <w:p w14:paraId="52191FD3" w14:textId="77777777" w:rsidR="00A4219D" w:rsidRDefault="00000000">
            <w:pPr>
              <w:spacing w:after="0" w:line="264" w:lineRule="auto"/>
            </w:pPr>
            <w:r>
              <w:rPr>
                <w:color w:val="374151"/>
                <w:sz w:val="17"/>
              </w:rPr>
              <w:t>Dasbor instruktur informatif dan siap guna.</w:t>
            </w:r>
          </w:p>
        </w:tc>
      </w:tr>
      <w:tr w:rsidR="00A4219D" w14:paraId="7D415EFC" w14:textId="77777777">
        <w:trPr>
          <w:cantSplit/>
          <w:jc w:val="center"/>
        </w:trPr>
        <w:tc>
          <w:tcPr>
            <w:tcW w:w="576" w:type="dxa"/>
            <w:tcBorders>
              <w:top w:val="single" w:sz="4" w:space="0" w:color="CBD5E1"/>
              <w:left w:val="single" w:sz="4" w:space="0" w:color="CBD5E1"/>
              <w:bottom w:val="single" w:sz="4" w:space="0" w:color="CBD5E1"/>
              <w:right w:val="single" w:sz="4" w:space="0" w:color="CBD5E1"/>
            </w:tcBorders>
            <w:shd w:val="clear" w:color="auto" w:fill="F8FAFC"/>
            <w:tcMar>
              <w:top w:w="80" w:type="dxa"/>
              <w:left w:w="90" w:type="dxa"/>
              <w:bottom w:w="80" w:type="dxa"/>
              <w:right w:w="90" w:type="dxa"/>
            </w:tcMar>
          </w:tcPr>
          <w:p w14:paraId="38882D5E" w14:textId="77777777" w:rsidR="00A4219D" w:rsidRDefault="00000000">
            <w:pPr>
              <w:spacing w:after="0" w:line="264" w:lineRule="auto"/>
              <w:jc w:val="center"/>
            </w:pPr>
            <w:r>
              <w:rPr>
                <w:b/>
                <w:sz w:val="17"/>
              </w:rPr>
              <w:t>2</w:t>
            </w:r>
          </w:p>
        </w:tc>
        <w:tc>
          <w:tcPr>
            <w:tcW w:w="1296" w:type="dxa"/>
            <w:tcBorders>
              <w:top w:val="single" w:sz="4" w:space="0" w:color="CBD5E1"/>
              <w:left w:val="single" w:sz="4" w:space="0" w:color="CBD5E1"/>
              <w:bottom w:val="single" w:sz="4" w:space="0" w:color="CBD5E1"/>
              <w:right w:val="single" w:sz="4" w:space="0" w:color="CBD5E1"/>
            </w:tcBorders>
            <w:shd w:val="clear" w:color="auto" w:fill="F8FAFC"/>
            <w:tcMar>
              <w:top w:w="80" w:type="dxa"/>
              <w:left w:w="90" w:type="dxa"/>
              <w:bottom w:w="80" w:type="dxa"/>
              <w:right w:w="90" w:type="dxa"/>
            </w:tcMar>
          </w:tcPr>
          <w:p w14:paraId="5B4134FB" w14:textId="77777777" w:rsidR="00A4219D" w:rsidRDefault="00000000">
            <w:pPr>
              <w:spacing w:after="0" w:line="264" w:lineRule="auto"/>
              <w:jc w:val="center"/>
            </w:pPr>
            <w:r>
              <w:rPr>
                <w:b/>
                <w:color w:val="1E3A8A"/>
                <w:sz w:val="17"/>
              </w:rPr>
              <w:t>MNT-01.2</w:t>
            </w:r>
          </w:p>
        </w:tc>
        <w:tc>
          <w:tcPr>
            <w:tcW w:w="2592" w:type="dxa"/>
            <w:tcBorders>
              <w:top w:val="single" w:sz="4" w:space="0" w:color="CBD5E1"/>
              <w:left w:val="single" w:sz="4" w:space="0" w:color="CBD5E1"/>
              <w:bottom w:val="single" w:sz="4" w:space="0" w:color="CBD5E1"/>
              <w:right w:val="single" w:sz="4" w:space="0" w:color="CBD5E1"/>
            </w:tcBorders>
            <w:shd w:val="clear" w:color="auto" w:fill="F8FAFC"/>
            <w:tcMar>
              <w:top w:w="80" w:type="dxa"/>
              <w:left w:w="90" w:type="dxa"/>
              <w:bottom w:w="80" w:type="dxa"/>
              <w:right w:w="90" w:type="dxa"/>
            </w:tcMar>
          </w:tcPr>
          <w:p w14:paraId="6F9A661C" w14:textId="77777777" w:rsidR="00A4219D" w:rsidRDefault="00000000">
            <w:pPr>
              <w:spacing w:after="0" w:line="264" w:lineRule="auto"/>
            </w:pPr>
            <w:r>
              <w:rPr>
                <w:color w:val="374151"/>
                <w:sz w:val="17"/>
              </w:rPr>
              <w:t>Membuka menu My Profile, memperbarui biodata instruktur, riwayat kerja, dan latar belakang pendidikan.</w:t>
            </w:r>
          </w:p>
        </w:tc>
        <w:tc>
          <w:tcPr>
            <w:tcW w:w="2736" w:type="dxa"/>
            <w:tcBorders>
              <w:top w:val="single" w:sz="4" w:space="0" w:color="CBD5E1"/>
              <w:left w:val="single" w:sz="4" w:space="0" w:color="CBD5E1"/>
              <w:bottom w:val="single" w:sz="4" w:space="0" w:color="CBD5E1"/>
              <w:right w:val="single" w:sz="4" w:space="0" w:color="CBD5E1"/>
            </w:tcBorders>
            <w:shd w:val="clear" w:color="auto" w:fill="F8FAFC"/>
            <w:tcMar>
              <w:top w:w="80" w:type="dxa"/>
              <w:left w:w="90" w:type="dxa"/>
              <w:bottom w:w="80" w:type="dxa"/>
              <w:right w:w="90" w:type="dxa"/>
            </w:tcMar>
          </w:tcPr>
          <w:p w14:paraId="114C33B7" w14:textId="77777777" w:rsidR="00A4219D" w:rsidRDefault="00000000">
            <w:pPr>
              <w:spacing w:after="0" w:line="264" w:lineRule="auto"/>
            </w:pPr>
            <w:r>
              <w:rPr>
                <w:color w:val="374151"/>
                <w:sz w:val="17"/>
              </w:rPr>
              <w:t>Profil pengajar terbarui secara lengkap dan tampil meyakinkan pada kartu pengajar di kursus binaan.</w:t>
            </w:r>
          </w:p>
        </w:tc>
        <w:tc>
          <w:tcPr>
            <w:tcW w:w="1008" w:type="dxa"/>
            <w:tcBorders>
              <w:top w:val="single" w:sz="4" w:space="0" w:color="CBD5E1"/>
              <w:left w:val="single" w:sz="4" w:space="0" w:color="CBD5E1"/>
              <w:bottom w:val="single" w:sz="4" w:space="0" w:color="CBD5E1"/>
              <w:right w:val="single" w:sz="4" w:space="0" w:color="CBD5E1"/>
            </w:tcBorders>
            <w:shd w:val="clear" w:color="auto" w:fill="F8FAFC"/>
            <w:tcMar>
              <w:top w:w="80" w:type="dxa"/>
              <w:left w:w="90" w:type="dxa"/>
              <w:bottom w:w="80" w:type="dxa"/>
              <w:right w:w="90" w:type="dxa"/>
            </w:tcMar>
          </w:tcPr>
          <w:p w14:paraId="3368AA8E" w14:textId="77777777" w:rsidR="00A4219D" w:rsidRDefault="00000000">
            <w:pPr>
              <w:spacing w:after="0" w:line="264" w:lineRule="auto"/>
              <w:jc w:val="center"/>
            </w:pPr>
            <w:r>
              <w:rPr>
                <w:b/>
                <w:color w:val="15803D"/>
                <w:sz w:val="17"/>
              </w:rPr>
              <w:t>OK</w:t>
            </w:r>
          </w:p>
        </w:tc>
        <w:tc>
          <w:tcPr>
            <w:tcW w:w="1541" w:type="dxa"/>
            <w:tcBorders>
              <w:top w:val="single" w:sz="4" w:space="0" w:color="CBD5E1"/>
              <w:left w:val="single" w:sz="4" w:space="0" w:color="CBD5E1"/>
              <w:bottom w:val="single" w:sz="4" w:space="0" w:color="CBD5E1"/>
              <w:right w:val="single" w:sz="4" w:space="0" w:color="CBD5E1"/>
            </w:tcBorders>
            <w:shd w:val="clear" w:color="auto" w:fill="F8FAFC"/>
            <w:tcMar>
              <w:top w:w="80" w:type="dxa"/>
              <w:left w:w="90" w:type="dxa"/>
              <w:bottom w:w="80" w:type="dxa"/>
              <w:right w:w="90" w:type="dxa"/>
            </w:tcMar>
          </w:tcPr>
          <w:p w14:paraId="5163D078" w14:textId="77777777" w:rsidR="00A4219D" w:rsidRDefault="00000000">
            <w:pPr>
              <w:spacing w:after="0" w:line="264" w:lineRule="auto"/>
            </w:pPr>
            <w:r>
              <w:rPr>
                <w:color w:val="374151"/>
                <w:sz w:val="17"/>
              </w:rPr>
              <w:t>Pembaruan portofolio instruktur tersimpan rapi.</w:t>
            </w:r>
          </w:p>
        </w:tc>
      </w:tr>
      <w:tr w:rsidR="00A4219D" w14:paraId="15D6A921" w14:textId="77777777">
        <w:trPr>
          <w:cantSplit/>
          <w:jc w:val="center"/>
        </w:trPr>
        <w:tc>
          <w:tcPr>
            <w:tcW w:w="576" w:type="dxa"/>
            <w:tcBorders>
              <w:top w:val="single" w:sz="4" w:space="0" w:color="CBD5E1"/>
              <w:left w:val="single" w:sz="4" w:space="0" w:color="CBD5E1"/>
              <w:bottom w:val="single" w:sz="4" w:space="0" w:color="CBD5E1"/>
              <w:right w:val="single" w:sz="4" w:space="0" w:color="CBD5E1"/>
            </w:tcBorders>
            <w:shd w:val="clear" w:color="auto" w:fill="FFFFFF"/>
            <w:tcMar>
              <w:top w:w="80" w:type="dxa"/>
              <w:left w:w="90" w:type="dxa"/>
              <w:bottom w:w="80" w:type="dxa"/>
              <w:right w:w="90" w:type="dxa"/>
            </w:tcMar>
          </w:tcPr>
          <w:p w14:paraId="4FE5F01E" w14:textId="77777777" w:rsidR="00A4219D" w:rsidRDefault="00000000">
            <w:pPr>
              <w:spacing w:after="0" w:line="264" w:lineRule="auto"/>
              <w:jc w:val="center"/>
            </w:pPr>
            <w:r>
              <w:rPr>
                <w:b/>
                <w:sz w:val="17"/>
              </w:rPr>
              <w:t>3</w:t>
            </w:r>
          </w:p>
        </w:tc>
        <w:tc>
          <w:tcPr>
            <w:tcW w:w="1296" w:type="dxa"/>
            <w:tcBorders>
              <w:top w:val="single" w:sz="4" w:space="0" w:color="CBD5E1"/>
              <w:left w:val="single" w:sz="4" w:space="0" w:color="CBD5E1"/>
              <w:bottom w:val="single" w:sz="4" w:space="0" w:color="CBD5E1"/>
              <w:right w:val="single" w:sz="4" w:space="0" w:color="CBD5E1"/>
            </w:tcBorders>
            <w:shd w:val="clear" w:color="auto" w:fill="FFFFFF"/>
            <w:tcMar>
              <w:top w:w="80" w:type="dxa"/>
              <w:left w:w="90" w:type="dxa"/>
              <w:bottom w:w="80" w:type="dxa"/>
              <w:right w:w="90" w:type="dxa"/>
            </w:tcMar>
          </w:tcPr>
          <w:p w14:paraId="4339916E" w14:textId="77777777" w:rsidR="00A4219D" w:rsidRDefault="00000000">
            <w:pPr>
              <w:spacing w:after="0" w:line="264" w:lineRule="auto"/>
              <w:jc w:val="center"/>
            </w:pPr>
            <w:r>
              <w:rPr>
                <w:b/>
                <w:color w:val="1E3A8A"/>
                <w:sz w:val="17"/>
              </w:rPr>
              <w:t>MNT-02.1</w:t>
            </w:r>
          </w:p>
        </w:tc>
        <w:tc>
          <w:tcPr>
            <w:tcW w:w="2592" w:type="dxa"/>
            <w:tcBorders>
              <w:top w:val="single" w:sz="4" w:space="0" w:color="CBD5E1"/>
              <w:left w:val="single" w:sz="4" w:space="0" w:color="CBD5E1"/>
              <w:bottom w:val="single" w:sz="4" w:space="0" w:color="CBD5E1"/>
              <w:right w:val="single" w:sz="4" w:space="0" w:color="CBD5E1"/>
            </w:tcBorders>
            <w:shd w:val="clear" w:color="auto" w:fill="FFFFFF"/>
            <w:tcMar>
              <w:top w:w="80" w:type="dxa"/>
              <w:left w:w="90" w:type="dxa"/>
              <w:bottom w:w="80" w:type="dxa"/>
              <w:right w:w="90" w:type="dxa"/>
            </w:tcMar>
          </w:tcPr>
          <w:p w14:paraId="128CFD55" w14:textId="77777777" w:rsidR="00A4219D" w:rsidRDefault="00000000">
            <w:pPr>
              <w:spacing w:after="0" w:line="264" w:lineRule="auto"/>
            </w:pPr>
            <w:r>
              <w:rPr>
                <w:color w:val="374151"/>
                <w:sz w:val="17"/>
              </w:rPr>
              <w:t>Mengakses menu Signature, memilih metode pembuatan tanda tangan, mengetik nama, dan klik 'Save Signature'.</w:t>
            </w:r>
          </w:p>
        </w:tc>
        <w:tc>
          <w:tcPr>
            <w:tcW w:w="2736" w:type="dxa"/>
            <w:tcBorders>
              <w:top w:val="single" w:sz="4" w:space="0" w:color="CBD5E1"/>
              <w:left w:val="single" w:sz="4" w:space="0" w:color="CBD5E1"/>
              <w:bottom w:val="single" w:sz="4" w:space="0" w:color="CBD5E1"/>
              <w:right w:val="single" w:sz="4" w:space="0" w:color="CBD5E1"/>
            </w:tcBorders>
            <w:shd w:val="clear" w:color="auto" w:fill="FFFFFF"/>
            <w:tcMar>
              <w:top w:w="80" w:type="dxa"/>
              <w:left w:w="90" w:type="dxa"/>
              <w:bottom w:w="80" w:type="dxa"/>
              <w:right w:w="90" w:type="dxa"/>
            </w:tcMar>
          </w:tcPr>
          <w:p w14:paraId="45DF6D96" w14:textId="77777777" w:rsidR="00A4219D" w:rsidRDefault="00000000">
            <w:pPr>
              <w:spacing w:after="0" w:line="264" w:lineRule="auto"/>
            </w:pPr>
            <w:r>
              <w:rPr>
                <w:color w:val="374151"/>
                <w:sz w:val="17"/>
              </w:rPr>
              <w:t>Spesimen tanda tangan digital pengajar tersimpan untuk otomatisasi pencetakan e-sertifikat siswa bimbingannya.</w:t>
            </w:r>
          </w:p>
        </w:tc>
        <w:tc>
          <w:tcPr>
            <w:tcW w:w="1008" w:type="dxa"/>
            <w:tcBorders>
              <w:top w:val="single" w:sz="4" w:space="0" w:color="CBD5E1"/>
              <w:left w:val="single" w:sz="4" w:space="0" w:color="CBD5E1"/>
              <w:bottom w:val="single" w:sz="4" w:space="0" w:color="CBD5E1"/>
              <w:right w:val="single" w:sz="4" w:space="0" w:color="CBD5E1"/>
            </w:tcBorders>
            <w:shd w:val="clear" w:color="auto" w:fill="FFFFFF"/>
            <w:tcMar>
              <w:top w:w="80" w:type="dxa"/>
              <w:left w:w="90" w:type="dxa"/>
              <w:bottom w:w="80" w:type="dxa"/>
              <w:right w:w="90" w:type="dxa"/>
            </w:tcMar>
          </w:tcPr>
          <w:p w14:paraId="277BE6D0" w14:textId="77777777" w:rsidR="00A4219D" w:rsidRDefault="00000000">
            <w:pPr>
              <w:spacing w:after="0" w:line="264" w:lineRule="auto"/>
              <w:jc w:val="center"/>
            </w:pPr>
            <w:r>
              <w:rPr>
                <w:b/>
                <w:color w:val="15803D"/>
                <w:sz w:val="17"/>
              </w:rPr>
              <w:t>OK</w:t>
            </w:r>
          </w:p>
        </w:tc>
        <w:tc>
          <w:tcPr>
            <w:tcW w:w="1541" w:type="dxa"/>
            <w:tcBorders>
              <w:top w:val="single" w:sz="4" w:space="0" w:color="CBD5E1"/>
              <w:left w:val="single" w:sz="4" w:space="0" w:color="CBD5E1"/>
              <w:bottom w:val="single" w:sz="4" w:space="0" w:color="CBD5E1"/>
              <w:right w:val="single" w:sz="4" w:space="0" w:color="CBD5E1"/>
            </w:tcBorders>
            <w:shd w:val="clear" w:color="auto" w:fill="FFFFFF"/>
            <w:tcMar>
              <w:top w:w="80" w:type="dxa"/>
              <w:left w:w="90" w:type="dxa"/>
              <w:bottom w:w="80" w:type="dxa"/>
              <w:right w:w="90" w:type="dxa"/>
            </w:tcMar>
          </w:tcPr>
          <w:p w14:paraId="575292CD" w14:textId="77777777" w:rsidR="00A4219D" w:rsidRDefault="00000000">
            <w:pPr>
              <w:spacing w:after="0" w:line="264" w:lineRule="auto"/>
            </w:pPr>
            <w:r>
              <w:rPr>
                <w:color w:val="374151"/>
                <w:sz w:val="17"/>
              </w:rPr>
              <w:t>Otentikasi tanda tangan digital mentor valid.</w:t>
            </w:r>
          </w:p>
        </w:tc>
      </w:tr>
      <w:tr w:rsidR="00A4219D" w14:paraId="7A4311B0" w14:textId="77777777">
        <w:trPr>
          <w:cantSplit/>
          <w:jc w:val="center"/>
        </w:trPr>
        <w:tc>
          <w:tcPr>
            <w:tcW w:w="576" w:type="dxa"/>
            <w:tcBorders>
              <w:top w:val="single" w:sz="4" w:space="0" w:color="CBD5E1"/>
              <w:left w:val="single" w:sz="4" w:space="0" w:color="CBD5E1"/>
              <w:bottom w:val="single" w:sz="4" w:space="0" w:color="CBD5E1"/>
              <w:right w:val="single" w:sz="4" w:space="0" w:color="CBD5E1"/>
            </w:tcBorders>
            <w:shd w:val="clear" w:color="auto" w:fill="F8FAFC"/>
            <w:tcMar>
              <w:top w:w="80" w:type="dxa"/>
              <w:left w:w="90" w:type="dxa"/>
              <w:bottom w:w="80" w:type="dxa"/>
              <w:right w:w="90" w:type="dxa"/>
            </w:tcMar>
          </w:tcPr>
          <w:p w14:paraId="6723049E" w14:textId="77777777" w:rsidR="00A4219D" w:rsidRDefault="00000000">
            <w:pPr>
              <w:spacing w:after="0" w:line="264" w:lineRule="auto"/>
              <w:jc w:val="center"/>
            </w:pPr>
            <w:r>
              <w:rPr>
                <w:b/>
                <w:sz w:val="17"/>
              </w:rPr>
              <w:t>4</w:t>
            </w:r>
          </w:p>
        </w:tc>
        <w:tc>
          <w:tcPr>
            <w:tcW w:w="1296" w:type="dxa"/>
            <w:tcBorders>
              <w:top w:val="single" w:sz="4" w:space="0" w:color="CBD5E1"/>
              <w:left w:val="single" w:sz="4" w:space="0" w:color="CBD5E1"/>
              <w:bottom w:val="single" w:sz="4" w:space="0" w:color="CBD5E1"/>
              <w:right w:val="single" w:sz="4" w:space="0" w:color="CBD5E1"/>
            </w:tcBorders>
            <w:shd w:val="clear" w:color="auto" w:fill="F8FAFC"/>
            <w:tcMar>
              <w:top w:w="80" w:type="dxa"/>
              <w:left w:w="90" w:type="dxa"/>
              <w:bottom w:w="80" w:type="dxa"/>
              <w:right w:w="90" w:type="dxa"/>
            </w:tcMar>
          </w:tcPr>
          <w:p w14:paraId="457512FD" w14:textId="77777777" w:rsidR="00A4219D" w:rsidRDefault="00000000">
            <w:pPr>
              <w:spacing w:after="0" w:line="264" w:lineRule="auto"/>
              <w:jc w:val="center"/>
            </w:pPr>
            <w:r>
              <w:rPr>
                <w:b/>
                <w:color w:val="1E3A8A"/>
                <w:sz w:val="17"/>
              </w:rPr>
              <w:t>MNT-03.1</w:t>
            </w:r>
          </w:p>
        </w:tc>
        <w:tc>
          <w:tcPr>
            <w:tcW w:w="2592" w:type="dxa"/>
            <w:tcBorders>
              <w:top w:val="single" w:sz="4" w:space="0" w:color="CBD5E1"/>
              <w:left w:val="single" w:sz="4" w:space="0" w:color="CBD5E1"/>
              <w:bottom w:val="single" w:sz="4" w:space="0" w:color="CBD5E1"/>
              <w:right w:val="single" w:sz="4" w:space="0" w:color="CBD5E1"/>
            </w:tcBorders>
            <w:shd w:val="clear" w:color="auto" w:fill="F8FAFC"/>
            <w:tcMar>
              <w:top w:w="80" w:type="dxa"/>
              <w:left w:w="90" w:type="dxa"/>
              <w:bottom w:w="80" w:type="dxa"/>
              <w:right w:w="90" w:type="dxa"/>
            </w:tcMar>
          </w:tcPr>
          <w:p w14:paraId="37665BD6" w14:textId="77777777" w:rsidR="00A4219D" w:rsidRDefault="00000000">
            <w:pPr>
              <w:spacing w:after="0" w:line="264" w:lineRule="auto"/>
            </w:pPr>
            <w:r>
              <w:rPr>
                <w:color w:val="374151"/>
                <w:sz w:val="17"/>
              </w:rPr>
              <w:t>Membuka kartu cabang karir terdelegasi, klik 'Manage Paths', dan meninjau struktur kurikulum dua kolom.</w:t>
            </w:r>
          </w:p>
        </w:tc>
        <w:tc>
          <w:tcPr>
            <w:tcW w:w="2736" w:type="dxa"/>
            <w:tcBorders>
              <w:top w:val="single" w:sz="4" w:space="0" w:color="CBD5E1"/>
              <w:left w:val="single" w:sz="4" w:space="0" w:color="CBD5E1"/>
              <w:bottom w:val="single" w:sz="4" w:space="0" w:color="CBD5E1"/>
              <w:right w:val="single" w:sz="4" w:space="0" w:color="CBD5E1"/>
            </w:tcBorders>
            <w:shd w:val="clear" w:color="auto" w:fill="F8FAFC"/>
            <w:tcMar>
              <w:top w:w="80" w:type="dxa"/>
              <w:left w:w="90" w:type="dxa"/>
              <w:bottom w:w="80" w:type="dxa"/>
              <w:right w:w="90" w:type="dxa"/>
            </w:tcMar>
          </w:tcPr>
          <w:p w14:paraId="6CDDF81B" w14:textId="77777777" w:rsidR="00A4219D" w:rsidRDefault="00000000">
            <w:pPr>
              <w:spacing w:after="0" w:line="264" w:lineRule="auto"/>
            </w:pPr>
            <w:r>
              <w:rPr>
                <w:color w:val="374151"/>
                <w:sz w:val="17"/>
              </w:rPr>
              <w:t>Antarmuka Atur Learning Paths menampilkan pemisahan alur Core Fundamentals dan alur Spesialisasi Karir.</w:t>
            </w:r>
          </w:p>
        </w:tc>
        <w:tc>
          <w:tcPr>
            <w:tcW w:w="1008" w:type="dxa"/>
            <w:tcBorders>
              <w:top w:val="single" w:sz="4" w:space="0" w:color="CBD5E1"/>
              <w:left w:val="single" w:sz="4" w:space="0" w:color="CBD5E1"/>
              <w:bottom w:val="single" w:sz="4" w:space="0" w:color="CBD5E1"/>
              <w:right w:val="single" w:sz="4" w:space="0" w:color="CBD5E1"/>
            </w:tcBorders>
            <w:shd w:val="clear" w:color="auto" w:fill="F8FAFC"/>
            <w:tcMar>
              <w:top w:w="80" w:type="dxa"/>
              <w:left w:w="90" w:type="dxa"/>
              <w:bottom w:w="80" w:type="dxa"/>
              <w:right w:w="90" w:type="dxa"/>
            </w:tcMar>
          </w:tcPr>
          <w:p w14:paraId="1A841C12" w14:textId="77777777" w:rsidR="00A4219D" w:rsidRDefault="00000000">
            <w:pPr>
              <w:spacing w:after="0" w:line="264" w:lineRule="auto"/>
              <w:jc w:val="center"/>
            </w:pPr>
            <w:r>
              <w:rPr>
                <w:b/>
                <w:color w:val="15803D"/>
                <w:sz w:val="17"/>
              </w:rPr>
              <w:t>OK</w:t>
            </w:r>
          </w:p>
        </w:tc>
        <w:tc>
          <w:tcPr>
            <w:tcW w:w="1541" w:type="dxa"/>
            <w:tcBorders>
              <w:top w:val="single" w:sz="4" w:space="0" w:color="CBD5E1"/>
              <w:left w:val="single" w:sz="4" w:space="0" w:color="CBD5E1"/>
              <w:bottom w:val="single" w:sz="4" w:space="0" w:color="CBD5E1"/>
              <w:right w:val="single" w:sz="4" w:space="0" w:color="CBD5E1"/>
            </w:tcBorders>
            <w:shd w:val="clear" w:color="auto" w:fill="F8FAFC"/>
            <w:tcMar>
              <w:top w:w="80" w:type="dxa"/>
              <w:left w:w="90" w:type="dxa"/>
              <w:bottom w:w="80" w:type="dxa"/>
              <w:right w:w="90" w:type="dxa"/>
            </w:tcMar>
          </w:tcPr>
          <w:p w14:paraId="5935A68B" w14:textId="77777777" w:rsidR="00A4219D" w:rsidRDefault="00000000">
            <w:pPr>
              <w:spacing w:after="0" w:line="264" w:lineRule="auto"/>
            </w:pPr>
            <w:r>
              <w:rPr>
                <w:color w:val="374151"/>
                <w:sz w:val="17"/>
              </w:rPr>
              <w:t>Struktur kanvas kurikulum cabang terbaca jelas.</w:t>
            </w:r>
          </w:p>
        </w:tc>
      </w:tr>
      <w:tr w:rsidR="00A4219D" w14:paraId="611A17C3" w14:textId="77777777">
        <w:trPr>
          <w:cantSplit/>
          <w:jc w:val="center"/>
        </w:trPr>
        <w:tc>
          <w:tcPr>
            <w:tcW w:w="576" w:type="dxa"/>
            <w:tcBorders>
              <w:top w:val="single" w:sz="4" w:space="0" w:color="CBD5E1"/>
              <w:left w:val="single" w:sz="4" w:space="0" w:color="CBD5E1"/>
              <w:bottom w:val="single" w:sz="4" w:space="0" w:color="CBD5E1"/>
              <w:right w:val="single" w:sz="4" w:space="0" w:color="CBD5E1"/>
            </w:tcBorders>
            <w:shd w:val="clear" w:color="auto" w:fill="FFFFFF"/>
            <w:tcMar>
              <w:top w:w="80" w:type="dxa"/>
              <w:left w:w="90" w:type="dxa"/>
              <w:bottom w:w="80" w:type="dxa"/>
              <w:right w:w="90" w:type="dxa"/>
            </w:tcMar>
          </w:tcPr>
          <w:p w14:paraId="7A0A7C0E" w14:textId="77777777" w:rsidR="00A4219D" w:rsidRDefault="00000000">
            <w:pPr>
              <w:spacing w:after="0" w:line="264" w:lineRule="auto"/>
              <w:jc w:val="center"/>
            </w:pPr>
            <w:r>
              <w:rPr>
                <w:b/>
                <w:sz w:val="17"/>
              </w:rPr>
              <w:t>5</w:t>
            </w:r>
          </w:p>
        </w:tc>
        <w:tc>
          <w:tcPr>
            <w:tcW w:w="1296" w:type="dxa"/>
            <w:tcBorders>
              <w:top w:val="single" w:sz="4" w:space="0" w:color="CBD5E1"/>
              <w:left w:val="single" w:sz="4" w:space="0" w:color="CBD5E1"/>
              <w:bottom w:val="single" w:sz="4" w:space="0" w:color="CBD5E1"/>
              <w:right w:val="single" w:sz="4" w:space="0" w:color="CBD5E1"/>
            </w:tcBorders>
            <w:shd w:val="clear" w:color="auto" w:fill="FFFFFF"/>
            <w:tcMar>
              <w:top w:w="80" w:type="dxa"/>
              <w:left w:w="90" w:type="dxa"/>
              <w:bottom w:w="80" w:type="dxa"/>
              <w:right w:w="90" w:type="dxa"/>
            </w:tcMar>
          </w:tcPr>
          <w:p w14:paraId="7F460D4F" w14:textId="77777777" w:rsidR="00A4219D" w:rsidRDefault="00000000">
            <w:pPr>
              <w:spacing w:after="0" w:line="264" w:lineRule="auto"/>
              <w:jc w:val="center"/>
            </w:pPr>
            <w:r>
              <w:rPr>
                <w:b/>
                <w:color w:val="1E3A8A"/>
                <w:sz w:val="17"/>
              </w:rPr>
              <w:t>MNT-04.1</w:t>
            </w:r>
          </w:p>
        </w:tc>
        <w:tc>
          <w:tcPr>
            <w:tcW w:w="2592" w:type="dxa"/>
            <w:tcBorders>
              <w:top w:val="single" w:sz="4" w:space="0" w:color="CBD5E1"/>
              <w:left w:val="single" w:sz="4" w:space="0" w:color="CBD5E1"/>
              <w:bottom w:val="single" w:sz="4" w:space="0" w:color="CBD5E1"/>
              <w:right w:val="single" w:sz="4" w:space="0" w:color="CBD5E1"/>
            </w:tcBorders>
            <w:shd w:val="clear" w:color="auto" w:fill="FFFFFF"/>
            <w:tcMar>
              <w:top w:w="80" w:type="dxa"/>
              <w:left w:w="90" w:type="dxa"/>
              <w:bottom w:w="80" w:type="dxa"/>
              <w:right w:w="90" w:type="dxa"/>
            </w:tcMar>
          </w:tcPr>
          <w:p w14:paraId="3D798304" w14:textId="77777777" w:rsidR="00A4219D" w:rsidRDefault="00000000">
            <w:pPr>
              <w:spacing w:after="0" w:line="264" w:lineRule="auto"/>
            </w:pPr>
            <w:r>
              <w:rPr>
                <w:color w:val="374151"/>
                <w:sz w:val="17"/>
              </w:rPr>
              <w:t>Membuka Module Builder pada jalur terkait, menambah modul baru, dan mengisi 4 blok multimedia (Teks, Gambar, PDF, Video).</w:t>
            </w:r>
          </w:p>
        </w:tc>
        <w:tc>
          <w:tcPr>
            <w:tcW w:w="2736" w:type="dxa"/>
            <w:tcBorders>
              <w:top w:val="single" w:sz="4" w:space="0" w:color="CBD5E1"/>
              <w:left w:val="single" w:sz="4" w:space="0" w:color="CBD5E1"/>
              <w:bottom w:val="single" w:sz="4" w:space="0" w:color="CBD5E1"/>
              <w:right w:val="single" w:sz="4" w:space="0" w:color="CBD5E1"/>
            </w:tcBorders>
            <w:shd w:val="clear" w:color="auto" w:fill="FFFFFF"/>
            <w:tcMar>
              <w:top w:w="80" w:type="dxa"/>
              <w:left w:w="90" w:type="dxa"/>
              <w:bottom w:w="80" w:type="dxa"/>
              <w:right w:w="90" w:type="dxa"/>
            </w:tcMar>
          </w:tcPr>
          <w:p w14:paraId="79A3F8E8" w14:textId="77777777" w:rsidR="00A4219D" w:rsidRDefault="00000000">
            <w:pPr>
              <w:spacing w:after="0" w:line="264" w:lineRule="auto"/>
            </w:pPr>
            <w:r>
              <w:rPr>
                <w:color w:val="374151"/>
                <w:sz w:val="17"/>
              </w:rPr>
              <w:t>Seluruh blok materi pembelajaran tersimpan utuh dan tersaji nyaman untuk dibaca oleh siswa di ruang belajar.</w:t>
            </w:r>
          </w:p>
        </w:tc>
        <w:tc>
          <w:tcPr>
            <w:tcW w:w="1008" w:type="dxa"/>
            <w:tcBorders>
              <w:top w:val="single" w:sz="4" w:space="0" w:color="CBD5E1"/>
              <w:left w:val="single" w:sz="4" w:space="0" w:color="CBD5E1"/>
              <w:bottom w:val="single" w:sz="4" w:space="0" w:color="CBD5E1"/>
              <w:right w:val="single" w:sz="4" w:space="0" w:color="CBD5E1"/>
            </w:tcBorders>
            <w:shd w:val="clear" w:color="auto" w:fill="FFFFFF"/>
            <w:tcMar>
              <w:top w:w="80" w:type="dxa"/>
              <w:left w:w="90" w:type="dxa"/>
              <w:bottom w:w="80" w:type="dxa"/>
              <w:right w:w="90" w:type="dxa"/>
            </w:tcMar>
          </w:tcPr>
          <w:p w14:paraId="2290CEEC" w14:textId="77777777" w:rsidR="00A4219D" w:rsidRDefault="00000000">
            <w:pPr>
              <w:spacing w:after="0" w:line="264" w:lineRule="auto"/>
              <w:jc w:val="center"/>
            </w:pPr>
            <w:r>
              <w:rPr>
                <w:b/>
                <w:color w:val="15803D"/>
                <w:sz w:val="17"/>
              </w:rPr>
              <w:t>OK</w:t>
            </w:r>
          </w:p>
        </w:tc>
        <w:tc>
          <w:tcPr>
            <w:tcW w:w="1541" w:type="dxa"/>
            <w:tcBorders>
              <w:top w:val="single" w:sz="4" w:space="0" w:color="CBD5E1"/>
              <w:left w:val="single" w:sz="4" w:space="0" w:color="CBD5E1"/>
              <w:bottom w:val="single" w:sz="4" w:space="0" w:color="CBD5E1"/>
              <w:right w:val="single" w:sz="4" w:space="0" w:color="CBD5E1"/>
            </w:tcBorders>
            <w:shd w:val="clear" w:color="auto" w:fill="FFFFFF"/>
            <w:tcMar>
              <w:top w:w="80" w:type="dxa"/>
              <w:left w:w="90" w:type="dxa"/>
              <w:bottom w:w="80" w:type="dxa"/>
              <w:right w:w="90" w:type="dxa"/>
            </w:tcMar>
          </w:tcPr>
          <w:p w14:paraId="285F0A47" w14:textId="77777777" w:rsidR="00A4219D" w:rsidRDefault="00000000">
            <w:pPr>
              <w:spacing w:after="0" w:line="264" w:lineRule="auto"/>
            </w:pPr>
            <w:r>
              <w:rPr>
                <w:color w:val="374151"/>
                <w:sz w:val="17"/>
              </w:rPr>
              <w:t>Koleksi materi silabus modular berhasil dirilis.</w:t>
            </w:r>
          </w:p>
        </w:tc>
      </w:tr>
      <w:tr w:rsidR="00A4219D" w14:paraId="36F6AA8D" w14:textId="77777777">
        <w:trPr>
          <w:cantSplit/>
          <w:jc w:val="center"/>
        </w:trPr>
        <w:tc>
          <w:tcPr>
            <w:tcW w:w="576" w:type="dxa"/>
            <w:tcBorders>
              <w:top w:val="single" w:sz="4" w:space="0" w:color="CBD5E1"/>
              <w:left w:val="single" w:sz="4" w:space="0" w:color="CBD5E1"/>
              <w:bottom w:val="single" w:sz="4" w:space="0" w:color="CBD5E1"/>
              <w:right w:val="single" w:sz="4" w:space="0" w:color="CBD5E1"/>
            </w:tcBorders>
            <w:shd w:val="clear" w:color="auto" w:fill="F8FAFC"/>
            <w:tcMar>
              <w:top w:w="80" w:type="dxa"/>
              <w:left w:w="90" w:type="dxa"/>
              <w:bottom w:w="80" w:type="dxa"/>
              <w:right w:w="90" w:type="dxa"/>
            </w:tcMar>
          </w:tcPr>
          <w:p w14:paraId="410E891A" w14:textId="77777777" w:rsidR="00A4219D" w:rsidRDefault="00000000">
            <w:pPr>
              <w:spacing w:after="0" w:line="264" w:lineRule="auto"/>
              <w:jc w:val="center"/>
            </w:pPr>
            <w:r>
              <w:rPr>
                <w:b/>
                <w:sz w:val="17"/>
              </w:rPr>
              <w:t>6</w:t>
            </w:r>
          </w:p>
        </w:tc>
        <w:tc>
          <w:tcPr>
            <w:tcW w:w="1296" w:type="dxa"/>
            <w:tcBorders>
              <w:top w:val="single" w:sz="4" w:space="0" w:color="CBD5E1"/>
              <w:left w:val="single" w:sz="4" w:space="0" w:color="CBD5E1"/>
              <w:bottom w:val="single" w:sz="4" w:space="0" w:color="CBD5E1"/>
              <w:right w:val="single" w:sz="4" w:space="0" w:color="CBD5E1"/>
            </w:tcBorders>
            <w:shd w:val="clear" w:color="auto" w:fill="F8FAFC"/>
            <w:tcMar>
              <w:top w:w="80" w:type="dxa"/>
              <w:left w:w="90" w:type="dxa"/>
              <w:bottom w:w="80" w:type="dxa"/>
              <w:right w:w="90" w:type="dxa"/>
            </w:tcMar>
          </w:tcPr>
          <w:p w14:paraId="65AE8E8C" w14:textId="77777777" w:rsidR="00A4219D" w:rsidRDefault="00000000">
            <w:pPr>
              <w:spacing w:after="0" w:line="264" w:lineRule="auto"/>
              <w:jc w:val="center"/>
            </w:pPr>
            <w:r>
              <w:rPr>
                <w:b/>
                <w:color w:val="1E3A8A"/>
                <w:sz w:val="17"/>
              </w:rPr>
              <w:t>MNT-05.1</w:t>
            </w:r>
          </w:p>
        </w:tc>
        <w:tc>
          <w:tcPr>
            <w:tcW w:w="2592" w:type="dxa"/>
            <w:tcBorders>
              <w:top w:val="single" w:sz="4" w:space="0" w:color="CBD5E1"/>
              <w:left w:val="single" w:sz="4" w:space="0" w:color="CBD5E1"/>
              <w:bottom w:val="single" w:sz="4" w:space="0" w:color="CBD5E1"/>
              <w:right w:val="single" w:sz="4" w:space="0" w:color="CBD5E1"/>
            </w:tcBorders>
            <w:shd w:val="clear" w:color="auto" w:fill="F8FAFC"/>
            <w:tcMar>
              <w:top w:w="80" w:type="dxa"/>
              <w:left w:w="90" w:type="dxa"/>
              <w:bottom w:w="80" w:type="dxa"/>
              <w:right w:w="90" w:type="dxa"/>
            </w:tcMar>
          </w:tcPr>
          <w:p w14:paraId="749F8479" w14:textId="77777777" w:rsidR="00A4219D" w:rsidRDefault="00000000">
            <w:pPr>
              <w:spacing w:after="0" w:line="264" w:lineRule="auto"/>
            </w:pPr>
            <w:r>
              <w:rPr>
                <w:color w:val="374151"/>
                <w:sz w:val="17"/>
              </w:rPr>
              <w:t>Membuka Quiz Builder pada alur spesialisasi, mengatur timer kuis, dan menambahkan soal pilihan ganda tunggal &amp; kompleks.</w:t>
            </w:r>
          </w:p>
        </w:tc>
        <w:tc>
          <w:tcPr>
            <w:tcW w:w="2736" w:type="dxa"/>
            <w:tcBorders>
              <w:top w:val="single" w:sz="4" w:space="0" w:color="CBD5E1"/>
              <w:left w:val="single" w:sz="4" w:space="0" w:color="CBD5E1"/>
              <w:bottom w:val="single" w:sz="4" w:space="0" w:color="CBD5E1"/>
              <w:right w:val="single" w:sz="4" w:space="0" w:color="CBD5E1"/>
            </w:tcBorders>
            <w:shd w:val="clear" w:color="auto" w:fill="F8FAFC"/>
            <w:tcMar>
              <w:top w:w="80" w:type="dxa"/>
              <w:left w:w="90" w:type="dxa"/>
              <w:bottom w:w="80" w:type="dxa"/>
              <w:right w:w="90" w:type="dxa"/>
            </w:tcMar>
          </w:tcPr>
          <w:p w14:paraId="26A9FA37" w14:textId="77777777" w:rsidR="00A4219D" w:rsidRDefault="00000000">
            <w:pPr>
              <w:spacing w:after="0" w:line="264" w:lineRule="auto"/>
            </w:pPr>
            <w:r>
              <w:rPr>
                <w:color w:val="374151"/>
                <w:sz w:val="17"/>
              </w:rPr>
              <w:t>Soal evaluasi kompetensi tersimpan aman di server dengan kunci jawaban terenkripsi dan timer terkalibrasi.</w:t>
            </w:r>
          </w:p>
        </w:tc>
        <w:tc>
          <w:tcPr>
            <w:tcW w:w="1008" w:type="dxa"/>
            <w:tcBorders>
              <w:top w:val="single" w:sz="4" w:space="0" w:color="CBD5E1"/>
              <w:left w:val="single" w:sz="4" w:space="0" w:color="CBD5E1"/>
              <w:bottom w:val="single" w:sz="4" w:space="0" w:color="CBD5E1"/>
              <w:right w:val="single" w:sz="4" w:space="0" w:color="CBD5E1"/>
            </w:tcBorders>
            <w:shd w:val="clear" w:color="auto" w:fill="F8FAFC"/>
            <w:tcMar>
              <w:top w:w="80" w:type="dxa"/>
              <w:left w:w="90" w:type="dxa"/>
              <w:bottom w:w="80" w:type="dxa"/>
              <w:right w:w="90" w:type="dxa"/>
            </w:tcMar>
          </w:tcPr>
          <w:p w14:paraId="61F0C4F4" w14:textId="77777777" w:rsidR="00A4219D" w:rsidRDefault="00000000">
            <w:pPr>
              <w:spacing w:after="0" w:line="264" w:lineRule="auto"/>
              <w:jc w:val="center"/>
            </w:pPr>
            <w:r>
              <w:rPr>
                <w:b/>
                <w:color w:val="15803D"/>
                <w:sz w:val="17"/>
              </w:rPr>
              <w:t>OK</w:t>
            </w:r>
          </w:p>
        </w:tc>
        <w:tc>
          <w:tcPr>
            <w:tcW w:w="1541" w:type="dxa"/>
            <w:tcBorders>
              <w:top w:val="single" w:sz="4" w:space="0" w:color="CBD5E1"/>
              <w:left w:val="single" w:sz="4" w:space="0" w:color="CBD5E1"/>
              <w:bottom w:val="single" w:sz="4" w:space="0" w:color="CBD5E1"/>
              <w:right w:val="single" w:sz="4" w:space="0" w:color="CBD5E1"/>
            </w:tcBorders>
            <w:shd w:val="clear" w:color="auto" w:fill="F8FAFC"/>
            <w:tcMar>
              <w:top w:w="80" w:type="dxa"/>
              <w:left w:w="90" w:type="dxa"/>
              <w:bottom w:w="80" w:type="dxa"/>
              <w:right w:w="90" w:type="dxa"/>
            </w:tcMar>
          </w:tcPr>
          <w:p w14:paraId="6CC0AE96" w14:textId="77777777" w:rsidR="00A4219D" w:rsidRDefault="00000000">
            <w:pPr>
              <w:spacing w:after="0" w:line="264" w:lineRule="auto"/>
            </w:pPr>
            <w:r>
              <w:rPr>
                <w:color w:val="374151"/>
                <w:sz w:val="17"/>
              </w:rPr>
              <w:t>Evaluasi kuis jalur spesialisasi siap uji.</w:t>
            </w:r>
          </w:p>
        </w:tc>
      </w:tr>
      <w:tr w:rsidR="00A4219D" w14:paraId="244FCA40" w14:textId="77777777">
        <w:trPr>
          <w:cantSplit/>
          <w:jc w:val="center"/>
        </w:trPr>
        <w:tc>
          <w:tcPr>
            <w:tcW w:w="576" w:type="dxa"/>
            <w:tcBorders>
              <w:top w:val="single" w:sz="4" w:space="0" w:color="CBD5E1"/>
              <w:left w:val="single" w:sz="4" w:space="0" w:color="CBD5E1"/>
              <w:bottom w:val="single" w:sz="4" w:space="0" w:color="CBD5E1"/>
              <w:right w:val="single" w:sz="4" w:space="0" w:color="CBD5E1"/>
            </w:tcBorders>
            <w:shd w:val="clear" w:color="auto" w:fill="FFFFFF"/>
            <w:tcMar>
              <w:top w:w="80" w:type="dxa"/>
              <w:left w:w="90" w:type="dxa"/>
              <w:bottom w:w="80" w:type="dxa"/>
              <w:right w:w="90" w:type="dxa"/>
            </w:tcMar>
          </w:tcPr>
          <w:p w14:paraId="2FF9B904" w14:textId="77777777" w:rsidR="00A4219D" w:rsidRDefault="00000000">
            <w:pPr>
              <w:spacing w:after="0" w:line="264" w:lineRule="auto"/>
              <w:jc w:val="center"/>
            </w:pPr>
            <w:r>
              <w:rPr>
                <w:b/>
                <w:sz w:val="17"/>
              </w:rPr>
              <w:t>7</w:t>
            </w:r>
          </w:p>
        </w:tc>
        <w:tc>
          <w:tcPr>
            <w:tcW w:w="1296" w:type="dxa"/>
            <w:tcBorders>
              <w:top w:val="single" w:sz="4" w:space="0" w:color="CBD5E1"/>
              <w:left w:val="single" w:sz="4" w:space="0" w:color="CBD5E1"/>
              <w:bottom w:val="single" w:sz="4" w:space="0" w:color="CBD5E1"/>
              <w:right w:val="single" w:sz="4" w:space="0" w:color="CBD5E1"/>
            </w:tcBorders>
            <w:shd w:val="clear" w:color="auto" w:fill="FFFFFF"/>
            <w:tcMar>
              <w:top w:w="80" w:type="dxa"/>
              <w:left w:w="90" w:type="dxa"/>
              <w:bottom w:w="80" w:type="dxa"/>
              <w:right w:w="90" w:type="dxa"/>
            </w:tcMar>
          </w:tcPr>
          <w:p w14:paraId="1A3BA778" w14:textId="77777777" w:rsidR="00A4219D" w:rsidRDefault="00000000">
            <w:pPr>
              <w:spacing w:after="0" w:line="264" w:lineRule="auto"/>
              <w:jc w:val="center"/>
            </w:pPr>
            <w:r>
              <w:rPr>
                <w:b/>
                <w:color w:val="1E3A8A"/>
                <w:sz w:val="17"/>
              </w:rPr>
              <w:t>MNT-06.1</w:t>
            </w:r>
          </w:p>
        </w:tc>
        <w:tc>
          <w:tcPr>
            <w:tcW w:w="2592" w:type="dxa"/>
            <w:tcBorders>
              <w:top w:val="single" w:sz="4" w:space="0" w:color="CBD5E1"/>
              <w:left w:val="single" w:sz="4" w:space="0" w:color="CBD5E1"/>
              <w:bottom w:val="single" w:sz="4" w:space="0" w:color="CBD5E1"/>
              <w:right w:val="single" w:sz="4" w:space="0" w:color="CBD5E1"/>
            </w:tcBorders>
            <w:shd w:val="clear" w:color="auto" w:fill="FFFFFF"/>
            <w:tcMar>
              <w:top w:w="80" w:type="dxa"/>
              <w:left w:w="90" w:type="dxa"/>
              <w:bottom w:w="80" w:type="dxa"/>
              <w:right w:w="90" w:type="dxa"/>
            </w:tcMar>
          </w:tcPr>
          <w:p w14:paraId="7D947856" w14:textId="77777777" w:rsidR="00A4219D" w:rsidRDefault="00000000">
            <w:pPr>
              <w:spacing w:after="0" w:line="264" w:lineRule="auto"/>
            </w:pPr>
            <w:r>
              <w:rPr>
                <w:color w:val="374151"/>
                <w:sz w:val="17"/>
              </w:rPr>
              <w:t>Menambahkan alur belajar spesialisasi lanjutan (+ Tambah Path) dan menyusun silabus pendalaman materi cabang.</w:t>
            </w:r>
          </w:p>
        </w:tc>
        <w:tc>
          <w:tcPr>
            <w:tcW w:w="2736" w:type="dxa"/>
            <w:tcBorders>
              <w:top w:val="single" w:sz="4" w:space="0" w:color="CBD5E1"/>
              <w:left w:val="single" w:sz="4" w:space="0" w:color="CBD5E1"/>
              <w:bottom w:val="single" w:sz="4" w:space="0" w:color="CBD5E1"/>
              <w:right w:val="single" w:sz="4" w:space="0" w:color="CBD5E1"/>
            </w:tcBorders>
            <w:shd w:val="clear" w:color="auto" w:fill="FFFFFF"/>
            <w:tcMar>
              <w:top w:w="80" w:type="dxa"/>
              <w:left w:w="90" w:type="dxa"/>
              <w:bottom w:w="80" w:type="dxa"/>
              <w:right w:w="90" w:type="dxa"/>
            </w:tcMar>
          </w:tcPr>
          <w:p w14:paraId="43D981F7" w14:textId="77777777" w:rsidR="00A4219D" w:rsidRDefault="00000000">
            <w:pPr>
              <w:spacing w:after="0" w:line="264" w:lineRule="auto"/>
            </w:pPr>
            <w:r>
              <w:rPr>
                <w:color w:val="374151"/>
                <w:sz w:val="17"/>
              </w:rPr>
              <w:t>Alur spesialisasi baru berhasil terdaftar di pohon kurikulum cabang bimbingan mentor bersangkutan.</w:t>
            </w:r>
          </w:p>
        </w:tc>
        <w:tc>
          <w:tcPr>
            <w:tcW w:w="1008" w:type="dxa"/>
            <w:tcBorders>
              <w:top w:val="single" w:sz="4" w:space="0" w:color="CBD5E1"/>
              <w:left w:val="single" w:sz="4" w:space="0" w:color="CBD5E1"/>
              <w:bottom w:val="single" w:sz="4" w:space="0" w:color="CBD5E1"/>
              <w:right w:val="single" w:sz="4" w:space="0" w:color="CBD5E1"/>
            </w:tcBorders>
            <w:shd w:val="clear" w:color="auto" w:fill="FFFFFF"/>
            <w:tcMar>
              <w:top w:w="80" w:type="dxa"/>
              <w:left w:w="90" w:type="dxa"/>
              <w:bottom w:w="80" w:type="dxa"/>
              <w:right w:w="90" w:type="dxa"/>
            </w:tcMar>
          </w:tcPr>
          <w:p w14:paraId="0A5BAAFD" w14:textId="77777777" w:rsidR="00A4219D" w:rsidRDefault="00000000">
            <w:pPr>
              <w:spacing w:after="0" w:line="264" w:lineRule="auto"/>
              <w:jc w:val="center"/>
            </w:pPr>
            <w:r>
              <w:rPr>
                <w:b/>
                <w:color w:val="15803D"/>
                <w:sz w:val="17"/>
              </w:rPr>
              <w:t>OK</w:t>
            </w:r>
          </w:p>
        </w:tc>
        <w:tc>
          <w:tcPr>
            <w:tcW w:w="1541" w:type="dxa"/>
            <w:tcBorders>
              <w:top w:val="single" w:sz="4" w:space="0" w:color="CBD5E1"/>
              <w:left w:val="single" w:sz="4" w:space="0" w:color="CBD5E1"/>
              <w:bottom w:val="single" w:sz="4" w:space="0" w:color="CBD5E1"/>
              <w:right w:val="single" w:sz="4" w:space="0" w:color="CBD5E1"/>
            </w:tcBorders>
            <w:shd w:val="clear" w:color="auto" w:fill="FFFFFF"/>
            <w:tcMar>
              <w:top w:w="80" w:type="dxa"/>
              <w:left w:w="90" w:type="dxa"/>
              <w:bottom w:w="80" w:type="dxa"/>
              <w:right w:w="90" w:type="dxa"/>
            </w:tcMar>
          </w:tcPr>
          <w:p w14:paraId="79BB5F9C" w14:textId="77777777" w:rsidR="00A4219D" w:rsidRDefault="00000000">
            <w:pPr>
              <w:spacing w:after="0" w:line="264" w:lineRule="auto"/>
            </w:pPr>
            <w:r>
              <w:rPr>
                <w:color w:val="374151"/>
                <w:sz w:val="17"/>
              </w:rPr>
              <w:t>Ekspansi kurikulum spesialisasi sukses.</w:t>
            </w:r>
          </w:p>
        </w:tc>
      </w:tr>
      <w:tr w:rsidR="00A4219D" w14:paraId="7FF69B1A" w14:textId="77777777">
        <w:trPr>
          <w:cantSplit/>
          <w:jc w:val="center"/>
        </w:trPr>
        <w:tc>
          <w:tcPr>
            <w:tcW w:w="576" w:type="dxa"/>
            <w:tcBorders>
              <w:top w:val="single" w:sz="4" w:space="0" w:color="CBD5E1"/>
              <w:left w:val="single" w:sz="4" w:space="0" w:color="CBD5E1"/>
              <w:bottom w:val="single" w:sz="4" w:space="0" w:color="CBD5E1"/>
              <w:right w:val="single" w:sz="4" w:space="0" w:color="CBD5E1"/>
            </w:tcBorders>
            <w:shd w:val="clear" w:color="auto" w:fill="F8FAFC"/>
            <w:tcMar>
              <w:top w:w="80" w:type="dxa"/>
              <w:left w:w="90" w:type="dxa"/>
              <w:bottom w:w="80" w:type="dxa"/>
              <w:right w:w="90" w:type="dxa"/>
            </w:tcMar>
          </w:tcPr>
          <w:p w14:paraId="240EC65A" w14:textId="77777777" w:rsidR="00A4219D" w:rsidRDefault="00000000">
            <w:pPr>
              <w:spacing w:after="0" w:line="264" w:lineRule="auto"/>
              <w:jc w:val="center"/>
            </w:pPr>
            <w:r>
              <w:rPr>
                <w:b/>
                <w:sz w:val="17"/>
              </w:rPr>
              <w:t>8</w:t>
            </w:r>
          </w:p>
        </w:tc>
        <w:tc>
          <w:tcPr>
            <w:tcW w:w="1296" w:type="dxa"/>
            <w:tcBorders>
              <w:top w:val="single" w:sz="4" w:space="0" w:color="CBD5E1"/>
              <w:left w:val="single" w:sz="4" w:space="0" w:color="CBD5E1"/>
              <w:bottom w:val="single" w:sz="4" w:space="0" w:color="CBD5E1"/>
              <w:right w:val="single" w:sz="4" w:space="0" w:color="CBD5E1"/>
            </w:tcBorders>
            <w:shd w:val="clear" w:color="auto" w:fill="F8FAFC"/>
            <w:tcMar>
              <w:top w:w="80" w:type="dxa"/>
              <w:left w:w="90" w:type="dxa"/>
              <w:bottom w:w="80" w:type="dxa"/>
              <w:right w:w="90" w:type="dxa"/>
            </w:tcMar>
          </w:tcPr>
          <w:p w14:paraId="65DC4103" w14:textId="77777777" w:rsidR="00A4219D" w:rsidRDefault="00000000">
            <w:pPr>
              <w:spacing w:after="0" w:line="264" w:lineRule="auto"/>
              <w:jc w:val="center"/>
            </w:pPr>
            <w:r>
              <w:rPr>
                <w:b/>
                <w:color w:val="1E3A8A"/>
                <w:sz w:val="17"/>
              </w:rPr>
              <w:t>MNT-07.1</w:t>
            </w:r>
          </w:p>
        </w:tc>
        <w:tc>
          <w:tcPr>
            <w:tcW w:w="2592" w:type="dxa"/>
            <w:tcBorders>
              <w:top w:val="single" w:sz="4" w:space="0" w:color="CBD5E1"/>
              <w:left w:val="single" w:sz="4" w:space="0" w:color="CBD5E1"/>
              <w:bottom w:val="single" w:sz="4" w:space="0" w:color="CBD5E1"/>
              <w:right w:val="single" w:sz="4" w:space="0" w:color="CBD5E1"/>
            </w:tcBorders>
            <w:shd w:val="clear" w:color="auto" w:fill="F8FAFC"/>
            <w:tcMar>
              <w:top w:w="80" w:type="dxa"/>
              <w:left w:w="90" w:type="dxa"/>
              <w:bottom w:w="80" w:type="dxa"/>
              <w:right w:w="90" w:type="dxa"/>
            </w:tcMar>
          </w:tcPr>
          <w:p w14:paraId="4DB6F385" w14:textId="77777777" w:rsidR="00A4219D" w:rsidRDefault="00000000">
            <w:pPr>
              <w:spacing w:after="0" w:line="264" w:lineRule="auto"/>
            </w:pPr>
            <w:r>
              <w:rPr>
                <w:color w:val="374151"/>
                <w:sz w:val="17"/>
              </w:rPr>
              <w:t>Membuka Submission Management, klik '+ Create Submission', mengisi instruksi tugas akhir, dan menetapkan format URL link.</w:t>
            </w:r>
          </w:p>
        </w:tc>
        <w:tc>
          <w:tcPr>
            <w:tcW w:w="2736" w:type="dxa"/>
            <w:tcBorders>
              <w:top w:val="single" w:sz="4" w:space="0" w:color="CBD5E1"/>
              <w:left w:val="single" w:sz="4" w:space="0" w:color="CBD5E1"/>
              <w:bottom w:val="single" w:sz="4" w:space="0" w:color="CBD5E1"/>
              <w:right w:val="single" w:sz="4" w:space="0" w:color="CBD5E1"/>
            </w:tcBorders>
            <w:shd w:val="clear" w:color="auto" w:fill="F8FAFC"/>
            <w:tcMar>
              <w:top w:w="80" w:type="dxa"/>
              <w:left w:w="90" w:type="dxa"/>
              <w:bottom w:w="80" w:type="dxa"/>
              <w:right w:w="90" w:type="dxa"/>
            </w:tcMar>
          </w:tcPr>
          <w:p w14:paraId="7EA91093" w14:textId="77777777" w:rsidR="00A4219D" w:rsidRDefault="00000000">
            <w:pPr>
              <w:spacing w:after="0" w:line="264" w:lineRule="auto"/>
            </w:pPr>
            <w:r>
              <w:rPr>
                <w:color w:val="374151"/>
                <w:sz w:val="17"/>
              </w:rPr>
              <w:t>Penugasan proyek kelulusan terdaftar dalam status draf dan siap dipublikasikan ke siswa bimbingan.</w:t>
            </w:r>
          </w:p>
        </w:tc>
        <w:tc>
          <w:tcPr>
            <w:tcW w:w="1008" w:type="dxa"/>
            <w:tcBorders>
              <w:top w:val="single" w:sz="4" w:space="0" w:color="CBD5E1"/>
              <w:left w:val="single" w:sz="4" w:space="0" w:color="CBD5E1"/>
              <w:bottom w:val="single" w:sz="4" w:space="0" w:color="CBD5E1"/>
              <w:right w:val="single" w:sz="4" w:space="0" w:color="CBD5E1"/>
            </w:tcBorders>
            <w:shd w:val="clear" w:color="auto" w:fill="F8FAFC"/>
            <w:tcMar>
              <w:top w:w="80" w:type="dxa"/>
              <w:left w:w="90" w:type="dxa"/>
              <w:bottom w:w="80" w:type="dxa"/>
              <w:right w:w="90" w:type="dxa"/>
            </w:tcMar>
          </w:tcPr>
          <w:p w14:paraId="36EDE0BF" w14:textId="77777777" w:rsidR="00A4219D" w:rsidRDefault="00000000">
            <w:pPr>
              <w:spacing w:after="0" w:line="264" w:lineRule="auto"/>
              <w:jc w:val="center"/>
            </w:pPr>
            <w:r>
              <w:rPr>
                <w:b/>
                <w:color w:val="15803D"/>
                <w:sz w:val="17"/>
              </w:rPr>
              <w:t>OK</w:t>
            </w:r>
          </w:p>
        </w:tc>
        <w:tc>
          <w:tcPr>
            <w:tcW w:w="1541" w:type="dxa"/>
            <w:tcBorders>
              <w:top w:val="single" w:sz="4" w:space="0" w:color="CBD5E1"/>
              <w:left w:val="single" w:sz="4" w:space="0" w:color="CBD5E1"/>
              <w:bottom w:val="single" w:sz="4" w:space="0" w:color="CBD5E1"/>
              <w:right w:val="single" w:sz="4" w:space="0" w:color="CBD5E1"/>
            </w:tcBorders>
            <w:shd w:val="clear" w:color="auto" w:fill="F8FAFC"/>
            <w:tcMar>
              <w:top w:w="80" w:type="dxa"/>
              <w:left w:w="90" w:type="dxa"/>
              <w:bottom w:w="80" w:type="dxa"/>
              <w:right w:w="90" w:type="dxa"/>
            </w:tcMar>
          </w:tcPr>
          <w:p w14:paraId="5ED3D747" w14:textId="77777777" w:rsidR="00A4219D" w:rsidRDefault="00000000">
            <w:pPr>
              <w:spacing w:after="0" w:line="264" w:lineRule="auto"/>
            </w:pPr>
            <w:r>
              <w:rPr>
                <w:color w:val="374151"/>
                <w:sz w:val="17"/>
              </w:rPr>
              <w:t>Perumusan penugasan proyek akhir lengkap.</w:t>
            </w:r>
          </w:p>
        </w:tc>
      </w:tr>
      <w:tr w:rsidR="00A4219D" w14:paraId="2AB03E11" w14:textId="77777777">
        <w:trPr>
          <w:cantSplit/>
          <w:jc w:val="center"/>
        </w:trPr>
        <w:tc>
          <w:tcPr>
            <w:tcW w:w="576" w:type="dxa"/>
            <w:tcBorders>
              <w:top w:val="single" w:sz="4" w:space="0" w:color="CBD5E1"/>
              <w:left w:val="single" w:sz="4" w:space="0" w:color="CBD5E1"/>
              <w:bottom w:val="single" w:sz="4" w:space="0" w:color="CBD5E1"/>
              <w:right w:val="single" w:sz="4" w:space="0" w:color="CBD5E1"/>
            </w:tcBorders>
            <w:shd w:val="clear" w:color="auto" w:fill="FFFFFF"/>
            <w:tcMar>
              <w:top w:w="80" w:type="dxa"/>
              <w:left w:w="90" w:type="dxa"/>
              <w:bottom w:w="80" w:type="dxa"/>
              <w:right w:w="90" w:type="dxa"/>
            </w:tcMar>
          </w:tcPr>
          <w:p w14:paraId="32A92C42" w14:textId="77777777" w:rsidR="00A4219D" w:rsidRDefault="00000000">
            <w:pPr>
              <w:spacing w:after="0" w:line="264" w:lineRule="auto"/>
              <w:jc w:val="center"/>
            </w:pPr>
            <w:r>
              <w:rPr>
                <w:b/>
                <w:sz w:val="17"/>
              </w:rPr>
              <w:t>9</w:t>
            </w:r>
          </w:p>
        </w:tc>
        <w:tc>
          <w:tcPr>
            <w:tcW w:w="1296" w:type="dxa"/>
            <w:tcBorders>
              <w:top w:val="single" w:sz="4" w:space="0" w:color="CBD5E1"/>
              <w:left w:val="single" w:sz="4" w:space="0" w:color="CBD5E1"/>
              <w:bottom w:val="single" w:sz="4" w:space="0" w:color="CBD5E1"/>
              <w:right w:val="single" w:sz="4" w:space="0" w:color="CBD5E1"/>
            </w:tcBorders>
            <w:shd w:val="clear" w:color="auto" w:fill="FFFFFF"/>
            <w:tcMar>
              <w:top w:w="80" w:type="dxa"/>
              <w:left w:w="90" w:type="dxa"/>
              <w:bottom w:w="80" w:type="dxa"/>
              <w:right w:w="90" w:type="dxa"/>
            </w:tcMar>
          </w:tcPr>
          <w:p w14:paraId="1F13A48A" w14:textId="77777777" w:rsidR="00A4219D" w:rsidRDefault="00000000">
            <w:pPr>
              <w:spacing w:after="0" w:line="264" w:lineRule="auto"/>
              <w:jc w:val="center"/>
            </w:pPr>
            <w:r>
              <w:rPr>
                <w:b/>
                <w:color w:val="1E3A8A"/>
                <w:sz w:val="17"/>
              </w:rPr>
              <w:t>MNT-08.1</w:t>
            </w:r>
          </w:p>
        </w:tc>
        <w:tc>
          <w:tcPr>
            <w:tcW w:w="2592" w:type="dxa"/>
            <w:tcBorders>
              <w:top w:val="single" w:sz="4" w:space="0" w:color="CBD5E1"/>
              <w:left w:val="single" w:sz="4" w:space="0" w:color="CBD5E1"/>
              <w:bottom w:val="single" w:sz="4" w:space="0" w:color="CBD5E1"/>
              <w:right w:val="single" w:sz="4" w:space="0" w:color="CBD5E1"/>
            </w:tcBorders>
            <w:shd w:val="clear" w:color="auto" w:fill="FFFFFF"/>
            <w:tcMar>
              <w:top w:w="80" w:type="dxa"/>
              <w:left w:w="90" w:type="dxa"/>
              <w:bottom w:w="80" w:type="dxa"/>
              <w:right w:w="90" w:type="dxa"/>
            </w:tcMar>
          </w:tcPr>
          <w:p w14:paraId="4F9BFD53" w14:textId="77777777" w:rsidR="00A4219D" w:rsidRDefault="00000000">
            <w:pPr>
              <w:spacing w:after="0" w:line="264" w:lineRule="auto"/>
            </w:pPr>
            <w:r>
              <w:rPr>
                <w:color w:val="374151"/>
                <w:sz w:val="17"/>
              </w:rPr>
              <w:t>Memeriksa kelengkapan silabus cabang dan mengklik tombol 'Publish Branch' untuk mengajukan aktivasi kurikulum.</w:t>
            </w:r>
          </w:p>
        </w:tc>
        <w:tc>
          <w:tcPr>
            <w:tcW w:w="2736" w:type="dxa"/>
            <w:tcBorders>
              <w:top w:val="single" w:sz="4" w:space="0" w:color="CBD5E1"/>
              <w:left w:val="single" w:sz="4" w:space="0" w:color="CBD5E1"/>
              <w:bottom w:val="single" w:sz="4" w:space="0" w:color="CBD5E1"/>
              <w:right w:val="single" w:sz="4" w:space="0" w:color="CBD5E1"/>
            </w:tcBorders>
            <w:shd w:val="clear" w:color="auto" w:fill="FFFFFF"/>
            <w:tcMar>
              <w:top w:w="80" w:type="dxa"/>
              <w:left w:w="90" w:type="dxa"/>
              <w:bottom w:w="80" w:type="dxa"/>
              <w:right w:w="90" w:type="dxa"/>
            </w:tcMar>
          </w:tcPr>
          <w:p w14:paraId="2E524606" w14:textId="77777777" w:rsidR="00A4219D" w:rsidRDefault="00000000">
            <w:pPr>
              <w:spacing w:after="0" w:line="264" w:lineRule="auto"/>
            </w:pPr>
            <w:r>
              <w:rPr>
                <w:color w:val="374151"/>
                <w:sz w:val="17"/>
              </w:rPr>
              <w:t>Status cabang karir berubah aktif dan modul materi terbuka bagi siswa yang telah lulus kurikulum dasar.</w:t>
            </w:r>
          </w:p>
        </w:tc>
        <w:tc>
          <w:tcPr>
            <w:tcW w:w="1008" w:type="dxa"/>
            <w:tcBorders>
              <w:top w:val="single" w:sz="4" w:space="0" w:color="CBD5E1"/>
              <w:left w:val="single" w:sz="4" w:space="0" w:color="CBD5E1"/>
              <w:bottom w:val="single" w:sz="4" w:space="0" w:color="CBD5E1"/>
              <w:right w:val="single" w:sz="4" w:space="0" w:color="CBD5E1"/>
            </w:tcBorders>
            <w:shd w:val="clear" w:color="auto" w:fill="FFFFFF"/>
            <w:tcMar>
              <w:top w:w="80" w:type="dxa"/>
              <w:left w:w="90" w:type="dxa"/>
              <w:bottom w:w="80" w:type="dxa"/>
              <w:right w:w="90" w:type="dxa"/>
            </w:tcMar>
          </w:tcPr>
          <w:p w14:paraId="25552B19" w14:textId="77777777" w:rsidR="00A4219D" w:rsidRDefault="00000000">
            <w:pPr>
              <w:spacing w:after="0" w:line="264" w:lineRule="auto"/>
              <w:jc w:val="center"/>
            </w:pPr>
            <w:r>
              <w:rPr>
                <w:b/>
                <w:color w:val="15803D"/>
                <w:sz w:val="17"/>
              </w:rPr>
              <w:t>OK</w:t>
            </w:r>
          </w:p>
        </w:tc>
        <w:tc>
          <w:tcPr>
            <w:tcW w:w="1541" w:type="dxa"/>
            <w:tcBorders>
              <w:top w:val="single" w:sz="4" w:space="0" w:color="CBD5E1"/>
              <w:left w:val="single" w:sz="4" w:space="0" w:color="CBD5E1"/>
              <w:bottom w:val="single" w:sz="4" w:space="0" w:color="CBD5E1"/>
              <w:right w:val="single" w:sz="4" w:space="0" w:color="CBD5E1"/>
            </w:tcBorders>
            <w:shd w:val="clear" w:color="auto" w:fill="FFFFFF"/>
            <w:tcMar>
              <w:top w:w="80" w:type="dxa"/>
              <w:left w:w="90" w:type="dxa"/>
              <w:bottom w:w="80" w:type="dxa"/>
              <w:right w:w="90" w:type="dxa"/>
            </w:tcMar>
          </w:tcPr>
          <w:p w14:paraId="4F632C88" w14:textId="77777777" w:rsidR="00A4219D" w:rsidRDefault="00000000">
            <w:pPr>
              <w:spacing w:after="0" w:line="264" w:lineRule="auto"/>
            </w:pPr>
            <w:r>
              <w:rPr>
                <w:color w:val="374151"/>
                <w:sz w:val="17"/>
              </w:rPr>
              <w:t>Aktivasi cabang karir spesialisasi berhasil.</w:t>
            </w:r>
          </w:p>
        </w:tc>
      </w:tr>
      <w:tr w:rsidR="00A4219D" w14:paraId="7D10725B" w14:textId="77777777">
        <w:trPr>
          <w:cantSplit/>
          <w:jc w:val="center"/>
        </w:trPr>
        <w:tc>
          <w:tcPr>
            <w:tcW w:w="576" w:type="dxa"/>
            <w:tcBorders>
              <w:top w:val="single" w:sz="4" w:space="0" w:color="CBD5E1"/>
              <w:left w:val="single" w:sz="4" w:space="0" w:color="CBD5E1"/>
              <w:bottom w:val="single" w:sz="4" w:space="0" w:color="CBD5E1"/>
              <w:right w:val="single" w:sz="4" w:space="0" w:color="CBD5E1"/>
            </w:tcBorders>
            <w:shd w:val="clear" w:color="auto" w:fill="F8FAFC"/>
            <w:tcMar>
              <w:top w:w="80" w:type="dxa"/>
              <w:left w:w="90" w:type="dxa"/>
              <w:bottom w:w="80" w:type="dxa"/>
              <w:right w:w="90" w:type="dxa"/>
            </w:tcMar>
          </w:tcPr>
          <w:p w14:paraId="4649D1CA" w14:textId="77777777" w:rsidR="00A4219D" w:rsidRDefault="00000000">
            <w:pPr>
              <w:spacing w:after="0" w:line="264" w:lineRule="auto"/>
              <w:jc w:val="center"/>
            </w:pPr>
            <w:r>
              <w:rPr>
                <w:b/>
                <w:sz w:val="17"/>
              </w:rPr>
              <w:t>10</w:t>
            </w:r>
          </w:p>
        </w:tc>
        <w:tc>
          <w:tcPr>
            <w:tcW w:w="1296" w:type="dxa"/>
            <w:tcBorders>
              <w:top w:val="single" w:sz="4" w:space="0" w:color="CBD5E1"/>
              <w:left w:val="single" w:sz="4" w:space="0" w:color="CBD5E1"/>
              <w:bottom w:val="single" w:sz="4" w:space="0" w:color="CBD5E1"/>
              <w:right w:val="single" w:sz="4" w:space="0" w:color="CBD5E1"/>
            </w:tcBorders>
            <w:shd w:val="clear" w:color="auto" w:fill="F8FAFC"/>
            <w:tcMar>
              <w:top w:w="80" w:type="dxa"/>
              <w:left w:w="90" w:type="dxa"/>
              <w:bottom w:w="80" w:type="dxa"/>
              <w:right w:w="90" w:type="dxa"/>
            </w:tcMar>
          </w:tcPr>
          <w:p w14:paraId="19021464" w14:textId="77777777" w:rsidR="00A4219D" w:rsidRDefault="00000000">
            <w:pPr>
              <w:spacing w:after="0" w:line="264" w:lineRule="auto"/>
              <w:jc w:val="center"/>
            </w:pPr>
            <w:r>
              <w:rPr>
                <w:b/>
                <w:color w:val="1E3A8A"/>
                <w:sz w:val="17"/>
              </w:rPr>
              <w:t>MNT-09.1</w:t>
            </w:r>
          </w:p>
        </w:tc>
        <w:tc>
          <w:tcPr>
            <w:tcW w:w="2592" w:type="dxa"/>
            <w:tcBorders>
              <w:top w:val="single" w:sz="4" w:space="0" w:color="CBD5E1"/>
              <w:left w:val="single" w:sz="4" w:space="0" w:color="CBD5E1"/>
              <w:bottom w:val="single" w:sz="4" w:space="0" w:color="CBD5E1"/>
              <w:right w:val="single" w:sz="4" w:space="0" w:color="CBD5E1"/>
            </w:tcBorders>
            <w:shd w:val="clear" w:color="auto" w:fill="F8FAFC"/>
            <w:tcMar>
              <w:top w:w="80" w:type="dxa"/>
              <w:left w:w="90" w:type="dxa"/>
              <w:bottom w:w="80" w:type="dxa"/>
              <w:right w:w="90" w:type="dxa"/>
            </w:tcMar>
          </w:tcPr>
          <w:p w14:paraId="7FD50A47" w14:textId="77777777" w:rsidR="00A4219D" w:rsidRDefault="00000000">
            <w:pPr>
              <w:spacing w:after="0" w:line="264" w:lineRule="auto"/>
            </w:pPr>
            <w:r>
              <w:rPr>
                <w:color w:val="374151"/>
                <w:sz w:val="17"/>
              </w:rPr>
              <w:t>Membuka antrean tugas masuk, menelaah link karya demo siswa, menginput nilai evaluasi (skor 95), dan memberikan umpan balik.</w:t>
            </w:r>
          </w:p>
        </w:tc>
        <w:tc>
          <w:tcPr>
            <w:tcW w:w="2736" w:type="dxa"/>
            <w:tcBorders>
              <w:top w:val="single" w:sz="4" w:space="0" w:color="CBD5E1"/>
              <w:left w:val="single" w:sz="4" w:space="0" w:color="CBD5E1"/>
              <w:bottom w:val="single" w:sz="4" w:space="0" w:color="CBD5E1"/>
              <w:right w:val="single" w:sz="4" w:space="0" w:color="CBD5E1"/>
            </w:tcBorders>
            <w:shd w:val="clear" w:color="auto" w:fill="F8FAFC"/>
            <w:tcMar>
              <w:top w:w="80" w:type="dxa"/>
              <w:left w:w="90" w:type="dxa"/>
              <w:bottom w:w="80" w:type="dxa"/>
              <w:right w:w="90" w:type="dxa"/>
            </w:tcMar>
          </w:tcPr>
          <w:p w14:paraId="2AF850B6" w14:textId="77777777" w:rsidR="00A4219D" w:rsidRDefault="00000000">
            <w:pPr>
              <w:spacing w:after="0" w:line="264" w:lineRule="auto"/>
            </w:pPr>
            <w:r>
              <w:rPr>
                <w:color w:val="374151"/>
                <w:sz w:val="17"/>
              </w:rPr>
              <w:t>Nilai tersimpan, status tugas berubah menjadi 'Dinilai', dan sistem memicu penerbitan e-sertifikat kelulusan siswa.</w:t>
            </w:r>
          </w:p>
        </w:tc>
        <w:tc>
          <w:tcPr>
            <w:tcW w:w="1008" w:type="dxa"/>
            <w:tcBorders>
              <w:top w:val="single" w:sz="4" w:space="0" w:color="CBD5E1"/>
              <w:left w:val="single" w:sz="4" w:space="0" w:color="CBD5E1"/>
              <w:bottom w:val="single" w:sz="4" w:space="0" w:color="CBD5E1"/>
              <w:right w:val="single" w:sz="4" w:space="0" w:color="CBD5E1"/>
            </w:tcBorders>
            <w:shd w:val="clear" w:color="auto" w:fill="F8FAFC"/>
            <w:tcMar>
              <w:top w:w="80" w:type="dxa"/>
              <w:left w:w="90" w:type="dxa"/>
              <w:bottom w:w="80" w:type="dxa"/>
              <w:right w:w="90" w:type="dxa"/>
            </w:tcMar>
          </w:tcPr>
          <w:p w14:paraId="133D26F8" w14:textId="77777777" w:rsidR="00A4219D" w:rsidRDefault="00000000">
            <w:pPr>
              <w:spacing w:after="0" w:line="264" w:lineRule="auto"/>
              <w:jc w:val="center"/>
            </w:pPr>
            <w:r>
              <w:rPr>
                <w:b/>
                <w:color w:val="15803D"/>
                <w:sz w:val="17"/>
              </w:rPr>
              <w:t>OK</w:t>
            </w:r>
          </w:p>
        </w:tc>
        <w:tc>
          <w:tcPr>
            <w:tcW w:w="1541" w:type="dxa"/>
            <w:tcBorders>
              <w:top w:val="single" w:sz="4" w:space="0" w:color="CBD5E1"/>
              <w:left w:val="single" w:sz="4" w:space="0" w:color="CBD5E1"/>
              <w:bottom w:val="single" w:sz="4" w:space="0" w:color="CBD5E1"/>
              <w:right w:val="single" w:sz="4" w:space="0" w:color="CBD5E1"/>
            </w:tcBorders>
            <w:shd w:val="clear" w:color="auto" w:fill="F8FAFC"/>
            <w:tcMar>
              <w:top w:w="80" w:type="dxa"/>
              <w:left w:w="90" w:type="dxa"/>
              <w:bottom w:w="80" w:type="dxa"/>
              <w:right w:w="90" w:type="dxa"/>
            </w:tcMar>
          </w:tcPr>
          <w:p w14:paraId="2C0CAB32" w14:textId="77777777" w:rsidR="00A4219D" w:rsidRDefault="00000000">
            <w:pPr>
              <w:spacing w:after="0" w:line="264" w:lineRule="auto"/>
            </w:pPr>
            <w:r>
              <w:rPr>
                <w:color w:val="374151"/>
                <w:sz w:val="17"/>
              </w:rPr>
              <w:t>Penilaian tugas akuntabel dan sertifikat terbit.</w:t>
            </w:r>
          </w:p>
        </w:tc>
      </w:tr>
      <w:tr w:rsidR="00A4219D" w14:paraId="0FE50969" w14:textId="77777777">
        <w:trPr>
          <w:cantSplit/>
          <w:jc w:val="center"/>
        </w:trPr>
        <w:tc>
          <w:tcPr>
            <w:tcW w:w="576" w:type="dxa"/>
            <w:tcBorders>
              <w:top w:val="single" w:sz="4" w:space="0" w:color="CBD5E1"/>
              <w:left w:val="single" w:sz="4" w:space="0" w:color="CBD5E1"/>
              <w:bottom w:val="single" w:sz="4" w:space="0" w:color="CBD5E1"/>
              <w:right w:val="single" w:sz="4" w:space="0" w:color="CBD5E1"/>
            </w:tcBorders>
            <w:shd w:val="clear" w:color="auto" w:fill="FFFFFF"/>
            <w:tcMar>
              <w:top w:w="80" w:type="dxa"/>
              <w:left w:w="90" w:type="dxa"/>
              <w:bottom w:w="80" w:type="dxa"/>
              <w:right w:w="90" w:type="dxa"/>
            </w:tcMar>
          </w:tcPr>
          <w:p w14:paraId="7AFFFB0D" w14:textId="77777777" w:rsidR="00A4219D" w:rsidRDefault="00000000">
            <w:pPr>
              <w:spacing w:after="0" w:line="264" w:lineRule="auto"/>
              <w:jc w:val="center"/>
            </w:pPr>
            <w:r>
              <w:rPr>
                <w:b/>
                <w:sz w:val="17"/>
              </w:rPr>
              <w:t>11</w:t>
            </w:r>
          </w:p>
        </w:tc>
        <w:tc>
          <w:tcPr>
            <w:tcW w:w="1296" w:type="dxa"/>
            <w:tcBorders>
              <w:top w:val="single" w:sz="4" w:space="0" w:color="CBD5E1"/>
              <w:left w:val="single" w:sz="4" w:space="0" w:color="CBD5E1"/>
              <w:bottom w:val="single" w:sz="4" w:space="0" w:color="CBD5E1"/>
              <w:right w:val="single" w:sz="4" w:space="0" w:color="CBD5E1"/>
            </w:tcBorders>
            <w:shd w:val="clear" w:color="auto" w:fill="FFFFFF"/>
            <w:tcMar>
              <w:top w:w="80" w:type="dxa"/>
              <w:left w:w="90" w:type="dxa"/>
              <w:bottom w:w="80" w:type="dxa"/>
              <w:right w:w="90" w:type="dxa"/>
            </w:tcMar>
          </w:tcPr>
          <w:p w14:paraId="494F1470" w14:textId="77777777" w:rsidR="00A4219D" w:rsidRDefault="00000000">
            <w:pPr>
              <w:spacing w:after="0" w:line="264" w:lineRule="auto"/>
              <w:jc w:val="center"/>
            </w:pPr>
            <w:r>
              <w:rPr>
                <w:b/>
                <w:color w:val="1E3A8A"/>
                <w:sz w:val="17"/>
              </w:rPr>
              <w:t>MNT-10.1</w:t>
            </w:r>
          </w:p>
        </w:tc>
        <w:tc>
          <w:tcPr>
            <w:tcW w:w="2592" w:type="dxa"/>
            <w:tcBorders>
              <w:top w:val="single" w:sz="4" w:space="0" w:color="CBD5E1"/>
              <w:left w:val="single" w:sz="4" w:space="0" w:color="CBD5E1"/>
              <w:bottom w:val="single" w:sz="4" w:space="0" w:color="CBD5E1"/>
              <w:right w:val="single" w:sz="4" w:space="0" w:color="CBD5E1"/>
            </w:tcBorders>
            <w:shd w:val="clear" w:color="auto" w:fill="FFFFFF"/>
            <w:tcMar>
              <w:top w:w="80" w:type="dxa"/>
              <w:left w:w="90" w:type="dxa"/>
              <w:bottom w:w="80" w:type="dxa"/>
              <w:right w:w="90" w:type="dxa"/>
            </w:tcMar>
          </w:tcPr>
          <w:p w14:paraId="79CFEA1F" w14:textId="77777777" w:rsidR="00A4219D" w:rsidRDefault="00000000">
            <w:pPr>
              <w:spacing w:after="0" w:line="264" w:lineRule="auto"/>
            </w:pPr>
            <w:r>
              <w:rPr>
                <w:color w:val="374151"/>
                <w:sz w:val="17"/>
              </w:rPr>
              <w:t>Mengakses modul Student Journey Tracking, menyaring siswa berdasarkan status kelulusan, dan meninjau rekam jejak mendalam.</w:t>
            </w:r>
          </w:p>
        </w:tc>
        <w:tc>
          <w:tcPr>
            <w:tcW w:w="2736" w:type="dxa"/>
            <w:tcBorders>
              <w:top w:val="single" w:sz="4" w:space="0" w:color="CBD5E1"/>
              <w:left w:val="single" w:sz="4" w:space="0" w:color="CBD5E1"/>
              <w:bottom w:val="single" w:sz="4" w:space="0" w:color="CBD5E1"/>
              <w:right w:val="single" w:sz="4" w:space="0" w:color="CBD5E1"/>
            </w:tcBorders>
            <w:shd w:val="clear" w:color="auto" w:fill="FFFFFF"/>
            <w:tcMar>
              <w:top w:w="80" w:type="dxa"/>
              <w:left w:w="90" w:type="dxa"/>
              <w:bottom w:w="80" w:type="dxa"/>
              <w:right w:w="90" w:type="dxa"/>
            </w:tcMar>
          </w:tcPr>
          <w:p w14:paraId="38559482" w14:textId="77777777" w:rsidR="00A4219D" w:rsidRDefault="00000000">
            <w:pPr>
              <w:spacing w:after="0" w:line="264" w:lineRule="auto"/>
            </w:pPr>
            <w:r>
              <w:rPr>
                <w:color w:val="374151"/>
                <w:sz w:val="17"/>
              </w:rPr>
              <w:t>Lembar rekam jejak siswa menyajikan persentase ketuntasan silabus, skor kuis, dan status proyek kelulusan secara rinci.</w:t>
            </w:r>
          </w:p>
        </w:tc>
        <w:tc>
          <w:tcPr>
            <w:tcW w:w="1008" w:type="dxa"/>
            <w:tcBorders>
              <w:top w:val="single" w:sz="4" w:space="0" w:color="CBD5E1"/>
              <w:left w:val="single" w:sz="4" w:space="0" w:color="CBD5E1"/>
              <w:bottom w:val="single" w:sz="4" w:space="0" w:color="CBD5E1"/>
              <w:right w:val="single" w:sz="4" w:space="0" w:color="CBD5E1"/>
            </w:tcBorders>
            <w:shd w:val="clear" w:color="auto" w:fill="FFFFFF"/>
            <w:tcMar>
              <w:top w:w="80" w:type="dxa"/>
              <w:left w:w="90" w:type="dxa"/>
              <w:bottom w:w="80" w:type="dxa"/>
              <w:right w:w="90" w:type="dxa"/>
            </w:tcMar>
          </w:tcPr>
          <w:p w14:paraId="462F12C6" w14:textId="77777777" w:rsidR="00A4219D" w:rsidRDefault="00000000">
            <w:pPr>
              <w:spacing w:after="0" w:line="264" w:lineRule="auto"/>
              <w:jc w:val="center"/>
            </w:pPr>
            <w:r>
              <w:rPr>
                <w:b/>
                <w:color w:val="15803D"/>
                <w:sz w:val="17"/>
              </w:rPr>
              <w:t>OK</w:t>
            </w:r>
          </w:p>
        </w:tc>
        <w:tc>
          <w:tcPr>
            <w:tcW w:w="1541" w:type="dxa"/>
            <w:tcBorders>
              <w:top w:val="single" w:sz="4" w:space="0" w:color="CBD5E1"/>
              <w:left w:val="single" w:sz="4" w:space="0" w:color="CBD5E1"/>
              <w:bottom w:val="single" w:sz="4" w:space="0" w:color="CBD5E1"/>
              <w:right w:val="single" w:sz="4" w:space="0" w:color="CBD5E1"/>
            </w:tcBorders>
            <w:shd w:val="clear" w:color="auto" w:fill="FFFFFF"/>
            <w:tcMar>
              <w:top w:w="80" w:type="dxa"/>
              <w:left w:w="90" w:type="dxa"/>
              <w:bottom w:w="80" w:type="dxa"/>
              <w:right w:w="90" w:type="dxa"/>
            </w:tcMar>
          </w:tcPr>
          <w:p w14:paraId="16EFFDB7" w14:textId="77777777" w:rsidR="00A4219D" w:rsidRDefault="00000000">
            <w:pPr>
              <w:spacing w:after="0" w:line="264" w:lineRule="auto"/>
            </w:pPr>
            <w:r>
              <w:rPr>
                <w:color w:val="374151"/>
                <w:sz w:val="17"/>
              </w:rPr>
              <w:t>Pelacakan kemajuan belajar siswa transparan.</w:t>
            </w:r>
          </w:p>
        </w:tc>
      </w:tr>
      <w:tr w:rsidR="00A4219D" w14:paraId="55F9F230" w14:textId="77777777">
        <w:trPr>
          <w:cantSplit/>
          <w:jc w:val="center"/>
        </w:trPr>
        <w:tc>
          <w:tcPr>
            <w:tcW w:w="576" w:type="dxa"/>
            <w:tcBorders>
              <w:top w:val="single" w:sz="4" w:space="0" w:color="CBD5E1"/>
              <w:left w:val="single" w:sz="4" w:space="0" w:color="CBD5E1"/>
              <w:bottom w:val="single" w:sz="4" w:space="0" w:color="CBD5E1"/>
              <w:right w:val="single" w:sz="4" w:space="0" w:color="CBD5E1"/>
            </w:tcBorders>
            <w:shd w:val="clear" w:color="auto" w:fill="F8FAFC"/>
            <w:tcMar>
              <w:top w:w="80" w:type="dxa"/>
              <w:left w:w="90" w:type="dxa"/>
              <w:bottom w:w="80" w:type="dxa"/>
              <w:right w:w="90" w:type="dxa"/>
            </w:tcMar>
          </w:tcPr>
          <w:p w14:paraId="60A6AFE6" w14:textId="77777777" w:rsidR="00A4219D" w:rsidRDefault="00000000">
            <w:pPr>
              <w:spacing w:after="0" w:line="264" w:lineRule="auto"/>
              <w:jc w:val="center"/>
            </w:pPr>
            <w:r>
              <w:rPr>
                <w:b/>
                <w:sz w:val="17"/>
              </w:rPr>
              <w:lastRenderedPageBreak/>
              <w:t>12</w:t>
            </w:r>
          </w:p>
        </w:tc>
        <w:tc>
          <w:tcPr>
            <w:tcW w:w="1296" w:type="dxa"/>
            <w:tcBorders>
              <w:top w:val="single" w:sz="4" w:space="0" w:color="CBD5E1"/>
              <w:left w:val="single" w:sz="4" w:space="0" w:color="CBD5E1"/>
              <w:bottom w:val="single" w:sz="4" w:space="0" w:color="CBD5E1"/>
              <w:right w:val="single" w:sz="4" w:space="0" w:color="CBD5E1"/>
            </w:tcBorders>
            <w:shd w:val="clear" w:color="auto" w:fill="F8FAFC"/>
            <w:tcMar>
              <w:top w:w="80" w:type="dxa"/>
              <w:left w:w="90" w:type="dxa"/>
              <w:bottom w:w="80" w:type="dxa"/>
              <w:right w:w="90" w:type="dxa"/>
            </w:tcMar>
          </w:tcPr>
          <w:p w14:paraId="75B6F194" w14:textId="77777777" w:rsidR="00A4219D" w:rsidRDefault="00000000">
            <w:pPr>
              <w:spacing w:after="0" w:line="264" w:lineRule="auto"/>
              <w:jc w:val="center"/>
            </w:pPr>
            <w:r>
              <w:rPr>
                <w:b/>
                <w:color w:val="1E3A8A"/>
                <w:sz w:val="17"/>
              </w:rPr>
              <w:t>MNT-11.1</w:t>
            </w:r>
          </w:p>
        </w:tc>
        <w:tc>
          <w:tcPr>
            <w:tcW w:w="2592" w:type="dxa"/>
            <w:tcBorders>
              <w:top w:val="single" w:sz="4" w:space="0" w:color="CBD5E1"/>
              <w:left w:val="single" w:sz="4" w:space="0" w:color="CBD5E1"/>
              <w:bottom w:val="single" w:sz="4" w:space="0" w:color="CBD5E1"/>
              <w:right w:val="single" w:sz="4" w:space="0" w:color="CBD5E1"/>
            </w:tcBorders>
            <w:shd w:val="clear" w:color="auto" w:fill="F8FAFC"/>
            <w:tcMar>
              <w:top w:w="80" w:type="dxa"/>
              <w:left w:w="90" w:type="dxa"/>
              <w:bottom w:w="80" w:type="dxa"/>
              <w:right w:w="90" w:type="dxa"/>
            </w:tcMar>
          </w:tcPr>
          <w:p w14:paraId="065EB19B" w14:textId="77777777" w:rsidR="00A4219D" w:rsidRDefault="00000000">
            <w:pPr>
              <w:spacing w:after="0" w:line="264" w:lineRule="auto"/>
            </w:pPr>
            <w:r>
              <w:rPr>
                <w:color w:val="374151"/>
                <w:sz w:val="17"/>
              </w:rPr>
              <w:t>Menjawab pertanyaan diskusi siswa pada forum kelas, menyematkan pesan penting, dan meninjau penayangan banner donasi.</w:t>
            </w:r>
          </w:p>
        </w:tc>
        <w:tc>
          <w:tcPr>
            <w:tcW w:w="2736" w:type="dxa"/>
            <w:tcBorders>
              <w:top w:val="single" w:sz="4" w:space="0" w:color="CBD5E1"/>
              <w:left w:val="single" w:sz="4" w:space="0" w:color="CBD5E1"/>
              <w:bottom w:val="single" w:sz="4" w:space="0" w:color="CBD5E1"/>
              <w:right w:val="single" w:sz="4" w:space="0" w:color="CBD5E1"/>
            </w:tcBorders>
            <w:shd w:val="clear" w:color="auto" w:fill="F8FAFC"/>
            <w:tcMar>
              <w:top w:w="80" w:type="dxa"/>
              <w:left w:w="90" w:type="dxa"/>
              <w:bottom w:w="80" w:type="dxa"/>
              <w:right w:w="90" w:type="dxa"/>
            </w:tcMar>
          </w:tcPr>
          <w:p w14:paraId="79D03E14" w14:textId="77777777" w:rsidR="00A4219D" w:rsidRDefault="00000000">
            <w:pPr>
              <w:spacing w:after="0" w:line="264" w:lineRule="auto"/>
            </w:pPr>
            <w:r>
              <w:rPr>
                <w:color w:val="374151"/>
                <w:sz w:val="17"/>
              </w:rPr>
              <w:t>Interaksi forum kelas berlangsung aktif dengan lencana instruktur dan banner apresiasi donasi terverifikasi aktif.</w:t>
            </w:r>
          </w:p>
        </w:tc>
        <w:tc>
          <w:tcPr>
            <w:tcW w:w="1008" w:type="dxa"/>
            <w:tcBorders>
              <w:top w:val="single" w:sz="4" w:space="0" w:color="CBD5E1"/>
              <w:left w:val="single" w:sz="4" w:space="0" w:color="CBD5E1"/>
              <w:bottom w:val="single" w:sz="4" w:space="0" w:color="CBD5E1"/>
              <w:right w:val="single" w:sz="4" w:space="0" w:color="CBD5E1"/>
            </w:tcBorders>
            <w:shd w:val="clear" w:color="auto" w:fill="F8FAFC"/>
            <w:tcMar>
              <w:top w:w="80" w:type="dxa"/>
              <w:left w:w="90" w:type="dxa"/>
              <w:bottom w:w="80" w:type="dxa"/>
              <w:right w:w="90" w:type="dxa"/>
            </w:tcMar>
          </w:tcPr>
          <w:p w14:paraId="44EA7D00" w14:textId="77777777" w:rsidR="00A4219D" w:rsidRDefault="00000000">
            <w:pPr>
              <w:spacing w:after="0" w:line="264" w:lineRule="auto"/>
              <w:jc w:val="center"/>
            </w:pPr>
            <w:r>
              <w:rPr>
                <w:b/>
                <w:color w:val="15803D"/>
                <w:sz w:val="17"/>
              </w:rPr>
              <w:t>OK</w:t>
            </w:r>
          </w:p>
        </w:tc>
        <w:tc>
          <w:tcPr>
            <w:tcW w:w="1541" w:type="dxa"/>
            <w:tcBorders>
              <w:top w:val="single" w:sz="4" w:space="0" w:color="CBD5E1"/>
              <w:left w:val="single" w:sz="4" w:space="0" w:color="CBD5E1"/>
              <w:bottom w:val="single" w:sz="4" w:space="0" w:color="CBD5E1"/>
              <w:right w:val="single" w:sz="4" w:space="0" w:color="CBD5E1"/>
            </w:tcBorders>
            <w:shd w:val="clear" w:color="auto" w:fill="F8FAFC"/>
            <w:tcMar>
              <w:top w:w="80" w:type="dxa"/>
              <w:left w:w="90" w:type="dxa"/>
              <w:bottom w:w="80" w:type="dxa"/>
              <w:right w:w="90" w:type="dxa"/>
            </w:tcMar>
          </w:tcPr>
          <w:p w14:paraId="72CA4D07" w14:textId="77777777" w:rsidR="00A4219D" w:rsidRDefault="00000000">
            <w:pPr>
              <w:spacing w:after="0" w:line="264" w:lineRule="auto"/>
            </w:pPr>
            <w:r>
              <w:rPr>
                <w:color w:val="374151"/>
                <w:sz w:val="17"/>
              </w:rPr>
              <w:t>Fasilitasi komunitas kelas berjalan optimal.</w:t>
            </w:r>
          </w:p>
        </w:tc>
      </w:tr>
    </w:tbl>
    <w:p w14:paraId="70CD03F6" w14:textId="77777777" w:rsidR="00A4219D" w:rsidRDefault="00A4219D">
      <w:pPr>
        <w:spacing w:after="120"/>
      </w:pPr>
    </w:p>
    <w:p w14:paraId="041DDD1F" w14:textId="77777777" w:rsidR="00A4219D" w:rsidRDefault="00000000">
      <w:r>
        <w:br w:type="page"/>
      </w:r>
    </w:p>
    <w:p w14:paraId="08B89F58" w14:textId="77777777" w:rsidR="00A4219D" w:rsidRDefault="00000000">
      <w:pPr>
        <w:keepNext/>
        <w:spacing w:before="280"/>
      </w:pPr>
      <w:r>
        <w:rPr>
          <w:b/>
          <w:color w:val="1E3A8A"/>
          <w:sz w:val="26"/>
        </w:rPr>
        <w:lastRenderedPageBreak/>
        <w:t>4.0 MATRIKS PENGUJIAN PENERIMAAN: PESERTA DIDIK (STUDENT)</w:t>
      </w:r>
    </w:p>
    <w:p w14:paraId="2DC5A579" w14:textId="77777777" w:rsidR="00A4219D" w:rsidRDefault="00000000">
      <w:r>
        <w:rPr>
          <w:color w:val="374151"/>
        </w:rPr>
        <w:t>Bagian ini menguji alur pengalaman belajar terintegrasi siswa dari pendaftaran awal hingga kelulusan dan partisipasi bursa kerja freelance. Status pengujian ini mencerminkan verifikasi kesiapan sistem operasional:</w:t>
      </w:r>
    </w:p>
    <w:tbl>
      <w:tblPr>
        <w:tblW w:w="0" w:type="auto"/>
        <w:jc w:val="center"/>
        <w:tblLook w:val="04A0" w:firstRow="1" w:lastRow="0" w:firstColumn="1" w:lastColumn="0" w:noHBand="0" w:noVBand="1"/>
      </w:tblPr>
      <w:tblGrid>
        <w:gridCol w:w="576"/>
        <w:gridCol w:w="1296"/>
        <w:gridCol w:w="2592"/>
        <w:gridCol w:w="2736"/>
        <w:gridCol w:w="1440"/>
        <w:gridCol w:w="1191"/>
      </w:tblGrid>
      <w:tr w:rsidR="00A4219D" w14:paraId="607FB09C" w14:textId="77777777">
        <w:trPr>
          <w:cantSplit/>
          <w:jc w:val="center"/>
        </w:trPr>
        <w:tc>
          <w:tcPr>
            <w:tcW w:w="576" w:type="dxa"/>
            <w:tcBorders>
              <w:top w:val="single" w:sz="4" w:space="0" w:color="1E3A8A"/>
              <w:left w:val="single" w:sz="4" w:space="0" w:color="1E3A8A"/>
              <w:bottom w:val="single" w:sz="4" w:space="0" w:color="1E3A8A"/>
              <w:right w:val="single" w:sz="4" w:space="0" w:color="1E3A8A"/>
            </w:tcBorders>
            <w:shd w:val="clear" w:color="auto" w:fill="1E3A8A"/>
            <w:tcMar>
              <w:top w:w="100" w:type="dxa"/>
              <w:left w:w="100" w:type="dxa"/>
              <w:bottom w:w="100" w:type="dxa"/>
              <w:right w:w="100" w:type="dxa"/>
            </w:tcMar>
          </w:tcPr>
          <w:p w14:paraId="1269D6C5" w14:textId="77777777" w:rsidR="00A4219D" w:rsidRDefault="00000000">
            <w:pPr>
              <w:spacing w:after="0"/>
              <w:jc w:val="center"/>
            </w:pPr>
            <w:r>
              <w:rPr>
                <w:b/>
                <w:color w:val="FFFFFF"/>
                <w:sz w:val="18"/>
              </w:rPr>
              <w:t>No</w:t>
            </w:r>
          </w:p>
        </w:tc>
        <w:tc>
          <w:tcPr>
            <w:tcW w:w="1296" w:type="dxa"/>
            <w:tcBorders>
              <w:top w:val="single" w:sz="4" w:space="0" w:color="1E3A8A"/>
              <w:left w:val="single" w:sz="4" w:space="0" w:color="1E3A8A"/>
              <w:bottom w:val="single" w:sz="4" w:space="0" w:color="1E3A8A"/>
              <w:right w:val="single" w:sz="4" w:space="0" w:color="1E3A8A"/>
            </w:tcBorders>
            <w:shd w:val="clear" w:color="auto" w:fill="1E3A8A"/>
            <w:tcMar>
              <w:top w:w="100" w:type="dxa"/>
              <w:left w:w="100" w:type="dxa"/>
              <w:bottom w:w="100" w:type="dxa"/>
              <w:right w:w="100" w:type="dxa"/>
            </w:tcMar>
          </w:tcPr>
          <w:p w14:paraId="016105CF" w14:textId="77777777" w:rsidR="00A4219D" w:rsidRDefault="00000000">
            <w:pPr>
              <w:spacing w:after="0"/>
              <w:jc w:val="center"/>
            </w:pPr>
            <w:r>
              <w:rPr>
                <w:b/>
                <w:color w:val="FFFFFF"/>
                <w:sz w:val="18"/>
              </w:rPr>
              <w:t>Kode Uji</w:t>
            </w:r>
          </w:p>
        </w:tc>
        <w:tc>
          <w:tcPr>
            <w:tcW w:w="2592" w:type="dxa"/>
            <w:tcBorders>
              <w:top w:val="single" w:sz="4" w:space="0" w:color="1E3A8A"/>
              <w:left w:val="single" w:sz="4" w:space="0" w:color="1E3A8A"/>
              <w:bottom w:val="single" w:sz="4" w:space="0" w:color="1E3A8A"/>
              <w:right w:val="single" w:sz="4" w:space="0" w:color="1E3A8A"/>
            </w:tcBorders>
            <w:shd w:val="clear" w:color="auto" w:fill="1E3A8A"/>
            <w:tcMar>
              <w:top w:w="100" w:type="dxa"/>
              <w:left w:w="100" w:type="dxa"/>
              <w:bottom w:w="100" w:type="dxa"/>
              <w:right w:w="100" w:type="dxa"/>
            </w:tcMar>
          </w:tcPr>
          <w:p w14:paraId="02287932" w14:textId="77777777" w:rsidR="00A4219D" w:rsidRDefault="00000000">
            <w:pPr>
              <w:spacing w:after="0"/>
              <w:jc w:val="center"/>
            </w:pPr>
            <w:r>
              <w:rPr>
                <w:b/>
                <w:color w:val="FFFFFF"/>
                <w:sz w:val="18"/>
              </w:rPr>
              <w:t>Skenario Tindakan Pengujian</w:t>
            </w:r>
          </w:p>
        </w:tc>
        <w:tc>
          <w:tcPr>
            <w:tcW w:w="2736" w:type="dxa"/>
            <w:tcBorders>
              <w:top w:val="single" w:sz="4" w:space="0" w:color="1E3A8A"/>
              <w:left w:val="single" w:sz="4" w:space="0" w:color="1E3A8A"/>
              <w:bottom w:val="single" w:sz="4" w:space="0" w:color="1E3A8A"/>
              <w:right w:val="single" w:sz="4" w:space="0" w:color="1E3A8A"/>
            </w:tcBorders>
            <w:shd w:val="clear" w:color="auto" w:fill="1E3A8A"/>
            <w:tcMar>
              <w:top w:w="100" w:type="dxa"/>
              <w:left w:w="100" w:type="dxa"/>
              <w:bottom w:w="100" w:type="dxa"/>
              <w:right w:w="100" w:type="dxa"/>
            </w:tcMar>
          </w:tcPr>
          <w:p w14:paraId="65BE1FF8" w14:textId="77777777" w:rsidR="00A4219D" w:rsidRDefault="00000000">
            <w:pPr>
              <w:spacing w:after="0"/>
              <w:jc w:val="center"/>
            </w:pPr>
            <w:r>
              <w:rPr>
                <w:b/>
                <w:color w:val="FFFFFF"/>
                <w:sz w:val="18"/>
              </w:rPr>
              <w:t>Hasil yang Diharapkan</w:t>
            </w:r>
          </w:p>
        </w:tc>
        <w:tc>
          <w:tcPr>
            <w:tcW w:w="1440" w:type="dxa"/>
            <w:tcBorders>
              <w:top w:val="single" w:sz="4" w:space="0" w:color="1E3A8A"/>
              <w:left w:val="single" w:sz="4" w:space="0" w:color="1E3A8A"/>
              <w:bottom w:val="single" w:sz="4" w:space="0" w:color="1E3A8A"/>
              <w:right w:val="single" w:sz="4" w:space="0" w:color="1E3A8A"/>
            </w:tcBorders>
            <w:shd w:val="clear" w:color="auto" w:fill="1E3A8A"/>
            <w:tcMar>
              <w:top w:w="100" w:type="dxa"/>
              <w:left w:w="100" w:type="dxa"/>
              <w:bottom w:w="100" w:type="dxa"/>
              <w:right w:w="100" w:type="dxa"/>
            </w:tcMar>
          </w:tcPr>
          <w:p w14:paraId="49DD6A42" w14:textId="77777777" w:rsidR="00A4219D" w:rsidRDefault="00000000">
            <w:pPr>
              <w:spacing w:after="0"/>
              <w:jc w:val="center"/>
            </w:pPr>
            <w:r>
              <w:rPr>
                <w:b/>
                <w:color w:val="FFFFFF"/>
                <w:sz w:val="18"/>
              </w:rPr>
              <w:t>Status Verifikasi</w:t>
            </w:r>
          </w:p>
        </w:tc>
        <w:tc>
          <w:tcPr>
            <w:tcW w:w="1109" w:type="dxa"/>
            <w:tcBorders>
              <w:top w:val="single" w:sz="4" w:space="0" w:color="1E3A8A"/>
              <w:left w:val="single" w:sz="4" w:space="0" w:color="1E3A8A"/>
              <w:bottom w:val="single" w:sz="4" w:space="0" w:color="1E3A8A"/>
              <w:right w:val="single" w:sz="4" w:space="0" w:color="1E3A8A"/>
            </w:tcBorders>
            <w:shd w:val="clear" w:color="auto" w:fill="1E3A8A"/>
            <w:tcMar>
              <w:top w:w="100" w:type="dxa"/>
              <w:left w:w="100" w:type="dxa"/>
              <w:bottom w:w="100" w:type="dxa"/>
              <w:right w:w="100" w:type="dxa"/>
            </w:tcMar>
          </w:tcPr>
          <w:p w14:paraId="4E424C8E" w14:textId="77777777" w:rsidR="00A4219D" w:rsidRDefault="00000000">
            <w:pPr>
              <w:spacing w:after="0"/>
              <w:jc w:val="center"/>
            </w:pPr>
            <w:r>
              <w:rPr>
                <w:b/>
                <w:color w:val="FFFFFF"/>
                <w:sz w:val="18"/>
              </w:rPr>
              <w:t>Catatan Kesiapan</w:t>
            </w:r>
          </w:p>
        </w:tc>
      </w:tr>
      <w:tr w:rsidR="00A4219D" w14:paraId="37E9B85E" w14:textId="77777777">
        <w:trPr>
          <w:cantSplit/>
          <w:jc w:val="center"/>
        </w:trPr>
        <w:tc>
          <w:tcPr>
            <w:tcW w:w="576" w:type="dxa"/>
            <w:tcBorders>
              <w:top w:val="single" w:sz="4" w:space="0" w:color="CBD5E1"/>
              <w:left w:val="single" w:sz="4" w:space="0" w:color="CBD5E1"/>
              <w:bottom w:val="single" w:sz="4" w:space="0" w:color="CBD5E1"/>
              <w:right w:val="single" w:sz="4" w:space="0" w:color="CBD5E1"/>
            </w:tcBorders>
            <w:shd w:val="clear" w:color="auto" w:fill="FFFFFF"/>
            <w:tcMar>
              <w:top w:w="80" w:type="dxa"/>
              <w:left w:w="90" w:type="dxa"/>
              <w:bottom w:w="80" w:type="dxa"/>
              <w:right w:w="90" w:type="dxa"/>
            </w:tcMar>
          </w:tcPr>
          <w:p w14:paraId="1DA74663" w14:textId="77777777" w:rsidR="00A4219D" w:rsidRDefault="00000000">
            <w:pPr>
              <w:spacing w:after="0" w:line="264" w:lineRule="auto"/>
              <w:jc w:val="center"/>
            </w:pPr>
            <w:r>
              <w:rPr>
                <w:b/>
                <w:sz w:val="17"/>
              </w:rPr>
              <w:t>1</w:t>
            </w:r>
          </w:p>
        </w:tc>
        <w:tc>
          <w:tcPr>
            <w:tcW w:w="1296" w:type="dxa"/>
            <w:tcBorders>
              <w:top w:val="single" w:sz="4" w:space="0" w:color="CBD5E1"/>
              <w:left w:val="single" w:sz="4" w:space="0" w:color="CBD5E1"/>
              <w:bottom w:val="single" w:sz="4" w:space="0" w:color="CBD5E1"/>
              <w:right w:val="single" w:sz="4" w:space="0" w:color="CBD5E1"/>
            </w:tcBorders>
            <w:shd w:val="clear" w:color="auto" w:fill="FFFFFF"/>
            <w:tcMar>
              <w:top w:w="80" w:type="dxa"/>
              <w:left w:w="90" w:type="dxa"/>
              <w:bottom w:w="80" w:type="dxa"/>
              <w:right w:w="90" w:type="dxa"/>
            </w:tcMar>
          </w:tcPr>
          <w:p w14:paraId="35440527" w14:textId="77777777" w:rsidR="00A4219D" w:rsidRDefault="00000000">
            <w:pPr>
              <w:spacing w:after="0" w:line="264" w:lineRule="auto"/>
              <w:jc w:val="center"/>
            </w:pPr>
            <w:r>
              <w:rPr>
                <w:b/>
                <w:color w:val="1E3A8A"/>
                <w:sz w:val="17"/>
              </w:rPr>
              <w:t>STU-01</w:t>
            </w:r>
          </w:p>
        </w:tc>
        <w:tc>
          <w:tcPr>
            <w:tcW w:w="2592" w:type="dxa"/>
            <w:tcBorders>
              <w:top w:val="single" w:sz="4" w:space="0" w:color="CBD5E1"/>
              <w:left w:val="single" w:sz="4" w:space="0" w:color="CBD5E1"/>
              <w:bottom w:val="single" w:sz="4" w:space="0" w:color="CBD5E1"/>
              <w:right w:val="single" w:sz="4" w:space="0" w:color="CBD5E1"/>
            </w:tcBorders>
            <w:shd w:val="clear" w:color="auto" w:fill="FFFFFF"/>
            <w:tcMar>
              <w:top w:w="80" w:type="dxa"/>
              <w:left w:w="90" w:type="dxa"/>
              <w:bottom w:w="80" w:type="dxa"/>
              <w:right w:w="90" w:type="dxa"/>
            </w:tcMar>
          </w:tcPr>
          <w:p w14:paraId="0D86840F" w14:textId="77777777" w:rsidR="00A4219D" w:rsidRDefault="00000000">
            <w:pPr>
              <w:spacing w:after="0" w:line="264" w:lineRule="auto"/>
            </w:pPr>
            <w:r>
              <w:rPr>
                <w:color w:val="374151"/>
                <w:sz w:val="17"/>
              </w:rPr>
              <w:t>Pendaftaran Akun Baru &amp; Orientasi Karakter Avatar RPG</w:t>
            </w:r>
          </w:p>
        </w:tc>
        <w:tc>
          <w:tcPr>
            <w:tcW w:w="2736" w:type="dxa"/>
            <w:tcBorders>
              <w:top w:val="single" w:sz="4" w:space="0" w:color="CBD5E1"/>
              <w:left w:val="single" w:sz="4" w:space="0" w:color="CBD5E1"/>
              <w:bottom w:val="single" w:sz="4" w:space="0" w:color="CBD5E1"/>
              <w:right w:val="single" w:sz="4" w:space="0" w:color="CBD5E1"/>
            </w:tcBorders>
            <w:shd w:val="clear" w:color="auto" w:fill="FFFFFF"/>
            <w:tcMar>
              <w:top w:w="80" w:type="dxa"/>
              <w:left w:w="90" w:type="dxa"/>
              <w:bottom w:w="80" w:type="dxa"/>
              <w:right w:w="90" w:type="dxa"/>
            </w:tcMar>
          </w:tcPr>
          <w:p w14:paraId="7C84F396" w14:textId="77777777" w:rsidR="00A4219D" w:rsidRDefault="00000000">
            <w:pPr>
              <w:spacing w:after="0" w:line="264" w:lineRule="auto"/>
            </w:pPr>
            <w:r>
              <w:rPr>
                <w:color w:val="374151"/>
                <w:sz w:val="17"/>
              </w:rPr>
              <w:t>Form pendaftaran tersimpan, akun otomatis aktif, dan sistem mengarahkan siswa ke halaman pemilihan karakter avatar.</w:t>
            </w:r>
          </w:p>
        </w:tc>
        <w:tc>
          <w:tcPr>
            <w:tcW w:w="1440" w:type="dxa"/>
            <w:tcBorders>
              <w:top w:val="single" w:sz="4" w:space="0" w:color="CBD5E1"/>
              <w:left w:val="single" w:sz="4" w:space="0" w:color="CBD5E1"/>
              <w:bottom w:val="single" w:sz="4" w:space="0" w:color="CBD5E1"/>
              <w:right w:val="single" w:sz="4" w:space="0" w:color="CBD5E1"/>
            </w:tcBorders>
            <w:shd w:val="clear" w:color="auto" w:fill="FFFFFF"/>
            <w:tcMar>
              <w:top w:w="80" w:type="dxa"/>
              <w:left w:w="90" w:type="dxa"/>
              <w:bottom w:w="80" w:type="dxa"/>
              <w:right w:w="90" w:type="dxa"/>
            </w:tcMar>
          </w:tcPr>
          <w:p w14:paraId="1381ADEB" w14:textId="77777777" w:rsidR="00A4219D" w:rsidRDefault="00000000">
            <w:pPr>
              <w:spacing w:after="0" w:line="264" w:lineRule="auto"/>
              <w:jc w:val="center"/>
            </w:pPr>
            <w:r>
              <w:rPr>
                <w:b/>
                <w:color w:val="15803D"/>
                <w:sz w:val="17"/>
              </w:rPr>
              <w:t>OK (Alur Siap)</w:t>
            </w:r>
          </w:p>
        </w:tc>
        <w:tc>
          <w:tcPr>
            <w:tcW w:w="1109" w:type="dxa"/>
            <w:tcBorders>
              <w:top w:val="single" w:sz="4" w:space="0" w:color="CBD5E1"/>
              <w:left w:val="single" w:sz="4" w:space="0" w:color="CBD5E1"/>
              <w:bottom w:val="single" w:sz="4" w:space="0" w:color="CBD5E1"/>
              <w:right w:val="single" w:sz="4" w:space="0" w:color="CBD5E1"/>
            </w:tcBorders>
            <w:shd w:val="clear" w:color="auto" w:fill="FFFFFF"/>
            <w:tcMar>
              <w:top w:w="80" w:type="dxa"/>
              <w:left w:w="90" w:type="dxa"/>
              <w:bottom w:w="80" w:type="dxa"/>
              <w:right w:w="90" w:type="dxa"/>
            </w:tcMar>
          </w:tcPr>
          <w:p w14:paraId="70F9BD8D" w14:textId="77777777" w:rsidR="00A4219D" w:rsidRDefault="00000000">
            <w:pPr>
              <w:spacing w:after="0" w:line="264" w:lineRule="auto"/>
            </w:pPr>
            <w:r>
              <w:rPr>
                <w:color w:val="374151"/>
                <w:sz w:val="17"/>
              </w:rPr>
              <w:t>Logika proteksi orientasi karakter teruji.</w:t>
            </w:r>
          </w:p>
        </w:tc>
      </w:tr>
      <w:tr w:rsidR="00A4219D" w14:paraId="0D7D2157" w14:textId="77777777">
        <w:trPr>
          <w:cantSplit/>
          <w:jc w:val="center"/>
        </w:trPr>
        <w:tc>
          <w:tcPr>
            <w:tcW w:w="576" w:type="dxa"/>
            <w:tcBorders>
              <w:top w:val="single" w:sz="4" w:space="0" w:color="CBD5E1"/>
              <w:left w:val="single" w:sz="4" w:space="0" w:color="CBD5E1"/>
              <w:bottom w:val="single" w:sz="4" w:space="0" w:color="CBD5E1"/>
              <w:right w:val="single" w:sz="4" w:space="0" w:color="CBD5E1"/>
            </w:tcBorders>
            <w:shd w:val="clear" w:color="auto" w:fill="F8FAFC"/>
            <w:tcMar>
              <w:top w:w="80" w:type="dxa"/>
              <w:left w:w="90" w:type="dxa"/>
              <w:bottom w:w="80" w:type="dxa"/>
              <w:right w:w="90" w:type="dxa"/>
            </w:tcMar>
          </w:tcPr>
          <w:p w14:paraId="1C52C897" w14:textId="77777777" w:rsidR="00A4219D" w:rsidRDefault="00000000">
            <w:pPr>
              <w:spacing w:after="0" w:line="264" w:lineRule="auto"/>
              <w:jc w:val="center"/>
            </w:pPr>
            <w:r>
              <w:rPr>
                <w:b/>
                <w:sz w:val="17"/>
              </w:rPr>
              <w:t>2</w:t>
            </w:r>
          </w:p>
        </w:tc>
        <w:tc>
          <w:tcPr>
            <w:tcW w:w="1296" w:type="dxa"/>
            <w:tcBorders>
              <w:top w:val="single" w:sz="4" w:space="0" w:color="CBD5E1"/>
              <w:left w:val="single" w:sz="4" w:space="0" w:color="CBD5E1"/>
              <w:bottom w:val="single" w:sz="4" w:space="0" w:color="CBD5E1"/>
              <w:right w:val="single" w:sz="4" w:space="0" w:color="CBD5E1"/>
            </w:tcBorders>
            <w:shd w:val="clear" w:color="auto" w:fill="F8FAFC"/>
            <w:tcMar>
              <w:top w:w="80" w:type="dxa"/>
              <w:left w:w="90" w:type="dxa"/>
              <w:bottom w:w="80" w:type="dxa"/>
              <w:right w:w="90" w:type="dxa"/>
            </w:tcMar>
          </w:tcPr>
          <w:p w14:paraId="2EE6058C" w14:textId="77777777" w:rsidR="00A4219D" w:rsidRDefault="00000000">
            <w:pPr>
              <w:spacing w:after="0" w:line="264" w:lineRule="auto"/>
              <w:jc w:val="center"/>
            </w:pPr>
            <w:r>
              <w:rPr>
                <w:b/>
                <w:color w:val="1E3A8A"/>
                <w:sz w:val="17"/>
              </w:rPr>
              <w:t>STU-02</w:t>
            </w:r>
          </w:p>
        </w:tc>
        <w:tc>
          <w:tcPr>
            <w:tcW w:w="2592" w:type="dxa"/>
            <w:tcBorders>
              <w:top w:val="single" w:sz="4" w:space="0" w:color="CBD5E1"/>
              <w:left w:val="single" w:sz="4" w:space="0" w:color="CBD5E1"/>
              <w:bottom w:val="single" w:sz="4" w:space="0" w:color="CBD5E1"/>
              <w:right w:val="single" w:sz="4" w:space="0" w:color="CBD5E1"/>
            </w:tcBorders>
            <w:shd w:val="clear" w:color="auto" w:fill="F8FAFC"/>
            <w:tcMar>
              <w:top w:w="80" w:type="dxa"/>
              <w:left w:w="90" w:type="dxa"/>
              <w:bottom w:w="80" w:type="dxa"/>
              <w:right w:w="90" w:type="dxa"/>
            </w:tcMar>
          </w:tcPr>
          <w:p w14:paraId="496FAAA5" w14:textId="77777777" w:rsidR="00A4219D" w:rsidRDefault="00000000">
            <w:pPr>
              <w:spacing w:after="0" w:line="264" w:lineRule="auto"/>
            </w:pPr>
            <w:r>
              <w:rPr>
                <w:color w:val="374151"/>
                <w:sz w:val="17"/>
              </w:rPr>
              <w:t>Profil Siswa &amp; Manajemen Atribut Kemampuan (Traits)</w:t>
            </w:r>
          </w:p>
        </w:tc>
        <w:tc>
          <w:tcPr>
            <w:tcW w:w="2736" w:type="dxa"/>
            <w:tcBorders>
              <w:top w:val="single" w:sz="4" w:space="0" w:color="CBD5E1"/>
              <w:left w:val="single" w:sz="4" w:space="0" w:color="CBD5E1"/>
              <w:bottom w:val="single" w:sz="4" w:space="0" w:color="CBD5E1"/>
              <w:right w:val="single" w:sz="4" w:space="0" w:color="CBD5E1"/>
            </w:tcBorders>
            <w:shd w:val="clear" w:color="auto" w:fill="F8FAFC"/>
            <w:tcMar>
              <w:top w:w="80" w:type="dxa"/>
              <w:left w:w="90" w:type="dxa"/>
              <w:bottom w:w="80" w:type="dxa"/>
              <w:right w:w="90" w:type="dxa"/>
            </w:tcMar>
          </w:tcPr>
          <w:p w14:paraId="5BF24D2A" w14:textId="77777777" w:rsidR="00A4219D" w:rsidRDefault="00000000">
            <w:pPr>
              <w:spacing w:after="0" w:line="264" w:lineRule="auto"/>
            </w:pPr>
            <w:r>
              <w:rPr>
                <w:color w:val="374151"/>
                <w:sz w:val="17"/>
              </w:rPr>
              <w:t>Kartu identitas menampilkan avatar terpilih, statistik level 1, EXP 0, dan pembaruan data biografi tersimpan rapi.</w:t>
            </w:r>
          </w:p>
        </w:tc>
        <w:tc>
          <w:tcPr>
            <w:tcW w:w="1440" w:type="dxa"/>
            <w:tcBorders>
              <w:top w:val="single" w:sz="4" w:space="0" w:color="CBD5E1"/>
              <w:left w:val="single" w:sz="4" w:space="0" w:color="CBD5E1"/>
              <w:bottom w:val="single" w:sz="4" w:space="0" w:color="CBD5E1"/>
              <w:right w:val="single" w:sz="4" w:space="0" w:color="CBD5E1"/>
            </w:tcBorders>
            <w:shd w:val="clear" w:color="auto" w:fill="F8FAFC"/>
            <w:tcMar>
              <w:top w:w="80" w:type="dxa"/>
              <w:left w:w="90" w:type="dxa"/>
              <w:bottom w:w="80" w:type="dxa"/>
              <w:right w:w="90" w:type="dxa"/>
            </w:tcMar>
          </w:tcPr>
          <w:p w14:paraId="79871A33" w14:textId="77777777" w:rsidR="00A4219D" w:rsidRDefault="00000000">
            <w:pPr>
              <w:spacing w:after="0" w:line="264" w:lineRule="auto"/>
              <w:jc w:val="center"/>
            </w:pPr>
            <w:r>
              <w:rPr>
                <w:b/>
                <w:color w:val="15803D"/>
                <w:sz w:val="17"/>
              </w:rPr>
              <w:t>OK (Alur Siap)</w:t>
            </w:r>
          </w:p>
        </w:tc>
        <w:tc>
          <w:tcPr>
            <w:tcW w:w="1109" w:type="dxa"/>
            <w:tcBorders>
              <w:top w:val="single" w:sz="4" w:space="0" w:color="CBD5E1"/>
              <w:left w:val="single" w:sz="4" w:space="0" w:color="CBD5E1"/>
              <w:bottom w:val="single" w:sz="4" w:space="0" w:color="CBD5E1"/>
              <w:right w:val="single" w:sz="4" w:space="0" w:color="CBD5E1"/>
            </w:tcBorders>
            <w:shd w:val="clear" w:color="auto" w:fill="F8FAFC"/>
            <w:tcMar>
              <w:top w:w="80" w:type="dxa"/>
              <w:left w:w="90" w:type="dxa"/>
              <w:bottom w:w="80" w:type="dxa"/>
              <w:right w:w="90" w:type="dxa"/>
            </w:tcMar>
          </w:tcPr>
          <w:p w14:paraId="4F04FD7A" w14:textId="77777777" w:rsidR="00A4219D" w:rsidRDefault="00000000">
            <w:pPr>
              <w:spacing w:after="0" w:line="264" w:lineRule="auto"/>
            </w:pPr>
            <w:r>
              <w:rPr>
                <w:color w:val="374151"/>
                <w:sz w:val="17"/>
              </w:rPr>
              <w:t>Identitas petualangan RPG terinisialisasi.</w:t>
            </w:r>
          </w:p>
        </w:tc>
      </w:tr>
      <w:tr w:rsidR="00A4219D" w14:paraId="7B496FBF" w14:textId="77777777">
        <w:trPr>
          <w:cantSplit/>
          <w:jc w:val="center"/>
        </w:trPr>
        <w:tc>
          <w:tcPr>
            <w:tcW w:w="576" w:type="dxa"/>
            <w:tcBorders>
              <w:top w:val="single" w:sz="4" w:space="0" w:color="CBD5E1"/>
              <w:left w:val="single" w:sz="4" w:space="0" w:color="CBD5E1"/>
              <w:bottom w:val="single" w:sz="4" w:space="0" w:color="CBD5E1"/>
              <w:right w:val="single" w:sz="4" w:space="0" w:color="CBD5E1"/>
            </w:tcBorders>
            <w:shd w:val="clear" w:color="auto" w:fill="FFFFFF"/>
            <w:tcMar>
              <w:top w:w="80" w:type="dxa"/>
              <w:left w:w="90" w:type="dxa"/>
              <w:bottom w:w="80" w:type="dxa"/>
              <w:right w:w="90" w:type="dxa"/>
            </w:tcMar>
          </w:tcPr>
          <w:p w14:paraId="1474CF4A" w14:textId="77777777" w:rsidR="00A4219D" w:rsidRDefault="00000000">
            <w:pPr>
              <w:spacing w:after="0" w:line="264" w:lineRule="auto"/>
              <w:jc w:val="center"/>
            </w:pPr>
            <w:r>
              <w:rPr>
                <w:b/>
                <w:sz w:val="17"/>
              </w:rPr>
              <w:t>3</w:t>
            </w:r>
          </w:p>
        </w:tc>
        <w:tc>
          <w:tcPr>
            <w:tcW w:w="1296" w:type="dxa"/>
            <w:tcBorders>
              <w:top w:val="single" w:sz="4" w:space="0" w:color="CBD5E1"/>
              <w:left w:val="single" w:sz="4" w:space="0" w:color="CBD5E1"/>
              <w:bottom w:val="single" w:sz="4" w:space="0" w:color="CBD5E1"/>
              <w:right w:val="single" w:sz="4" w:space="0" w:color="CBD5E1"/>
            </w:tcBorders>
            <w:shd w:val="clear" w:color="auto" w:fill="FFFFFF"/>
            <w:tcMar>
              <w:top w:w="80" w:type="dxa"/>
              <w:left w:w="90" w:type="dxa"/>
              <w:bottom w:w="80" w:type="dxa"/>
              <w:right w:w="90" w:type="dxa"/>
            </w:tcMar>
          </w:tcPr>
          <w:p w14:paraId="604104B3" w14:textId="77777777" w:rsidR="00A4219D" w:rsidRDefault="00000000">
            <w:pPr>
              <w:spacing w:after="0" w:line="264" w:lineRule="auto"/>
              <w:jc w:val="center"/>
            </w:pPr>
            <w:r>
              <w:rPr>
                <w:b/>
                <w:color w:val="1E3A8A"/>
                <w:sz w:val="17"/>
              </w:rPr>
              <w:t>STU-03</w:t>
            </w:r>
          </w:p>
        </w:tc>
        <w:tc>
          <w:tcPr>
            <w:tcW w:w="2592" w:type="dxa"/>
            <w:tcBorders>
              <w:top w:val="single" w:sz="4" w:space="0" w:color="CBD5E1"/>
              <w:left w:val="single" w:sz="4" w:space="0" w:color="CBD5E1"/>
              <w:bottom w:val="single" w:sz="4" w:space="0" w:color="CBD5E1"/>
              <w:right w:val="single" w:sz="4" w:space="0" w:color="CBD5E1"/>
            </w:tcBorders>
            <w:shd w:val="clear" w:color="auto" w:fill="FFFFFF"/>
            <w:tcMar>
              <w:top w:w="80" w:type="dxa"/>
              <w:left w:w="90" w:type="dxa"/>
              <w:bottom w:w="80" w:type="dxa"/>
              <w:right w:w="90" w:type="dxa"/>
            </w:tcMar>
          </w:tcPr>
          <w:p w14:paraId="395E376C" w14:textId="77777777" w:rsidR="00A4219D" w:rsidRDefault="00000000">
            <w:pPr>
              <w:spacing w:after="0" w:line="264" w:lineRule="auto"/>
            </w:pPr>
            <w:r>
              <w:rPr>
                <w:color w:val="374151"/>
                <w:sz w:val="17"/>
              </w:rPr>
              <w:t>Peta Belajar (Roadmap) &amp; Penguncian Materi Sekuensial</w:t>
            </w:r>
          </w:p>
        </w:tc>
        <w:tc>
          <w:tcPr>
            <w:tcW w:w="2736" w:type="dxa"/>
            <w:tcBorders>
              <w:top w:val="single" w:sz="4" w:space="0" w:color="CBD5E1"/>
              <w:left w:val="single" w:sz="4" w:space="0" w:color="CBD5E1"/>
              <w:bottom w:val="single" w:sz="4" w:space="0" w:color="CBD5E1"/>
              <w:right w:val="single" w:sz="4" w:space="0" w:color="CBD5E1"/>
            </w:tcBorders>
            <w:shd w:val="clear" w:color="auto" w:fill="FFFFFF"/>
            <w:tcMar>
              <w:top w:w="80" w:type="dxa"/>
              <w:left w:w="90" w:type="dxa"/>
              <w:bottom w:w="80" w:type="dxa"/>
              <w:right w:w="90" w:type="dxa"/>
            </w:tcMar>
          </w:tcPr>
          <w:p w14:paraId="6E80EF64" w14:textId="77777777" w:rsidR="00A4219D" w:rsidRDefault="00000000">
            <w:pPr>
              <w:spacing w:after="0" w:line="264" w:lineRule="auto"/>
            </w:pPr>
            <w:r>
              <w:rPr>
                <w:color w:val="374151"/>
                <w:sz w:val="17"/>
              </w:rPr>
              <w:t>Modul dasar terbuka linier, modul lanjutan berpenanda gembok, dan tombol 'Tandai Selesai' menambah progres belajar.</w:t>
            </w:r>
          </w:p>
        </w:tc>
        <w:tc>
          <w:tcPr>
            <w:tcW w:w="1440" w:type="dxa"/>
            <w:tcBorders>
              <w:top w:val="single" w:sz="4" w:space="0" w:color="CBD5E1"/>
              <w:left w:val="single" w:sz="4" w:space="0" w:color="CBD5E1"/>
              <w:bottom w:val="single" w:sz="4" w:space="0" w:color="CBD5E1"/>
              <w:right w:val="single" w:sz="4" w:space="0" w:color="CBD5E1"/>
            </w:tcBorders>
            <w:shd w:val="clear" w:color="auto" w:fill="FFFFFF"/>
            <w:tcMar>
              <w:top w:w="80" w:type="dxa"/>
              <w:left w:w="90" w:type="dxa"/>
              <w:bottom w:w="80" w:type="dxa"/>
              <w:right w:w="90" w:type="dxa"/>
            </w:tcMar>
          </w:tcPr>
          <w:p w14:paraId="636CC244" w14:textId="77777777" w:rsidR="00A4219D" w:rsidRDefault="00000000">
            <w:pPr>
              <w:spacing w:after="0" w:line="264" w:lineRule="auto"/>
              <w:jc w:val="center"/>
            </w:pPr>
            <w:r>
              <w:rPr>
                <w:b/>
                <w:color w:val="15803D"/>
                <w:sz w:val="17"/>
              </w:rPr>
              <w:t>OK (Alur Siap)</w:t>
            </w:r>
          </w:p>
        </w:tc>
        <w:tc>
          <w:tcPr>
            <w:tcW w:w="1109" w:type="dxa"/>
            <w:tcBorders>
              <w:top w:val="single" w:sz="4" w:space="0" w:color="CBD5E1"/>
              <w:left w:val="single" w:sz="4" w:space="0" w:color="CBD5E1"/>
              <w:bottom w:val="single" w:sz="4" w:space="0" w:color="CBD5E1"/>
              <w:right w:val="single" w:sz="4" w:space="0" w:color="CBD5E1"/>
            </w:tcBorders>
            <w:shd w:val="clear" w:color="auto" w:fill="FFFFFF"/>
            <w:tcMar>
              <w:top w:w="80" w:type="dxa"/>
              <w:left w:w="90" w:type="dxa"/>
              <w:bottom w:w="80" w:type="dxa"/>
              <w:right w:w="90" w:type="dxa"/>
            </w:tcMar>
          </w:tcPr>
          <w:p w14:paraId="5E659D1E" w14:textId="77777777" w:rsidR="00A4219D" w:rsidRDefault="00000000">
            <w:pPr>
              <w:spacing w:after="0" w:line="264" w:lineRule="auto"/>
            </w:pPr>
            <w:r>
              <w:rPr>
                <w:color w:val="374151"/>
                <w:sz w:val="17"/>
              </w:rPr>
              <w:t>Mesin penguncian prasyarat belajar konsisten.</w:t>
            </w:r>
          </w:p>
        </w:tc>
      </w:tr>
      <w:tr w:rsidR="00A4219D" w14:paraId="5C78186F" w14:textId="77777777">
        <w:trPr>
          <w:cantSplit/>
          <w:jc w:val="center"/>
        </w:trPr>
        <w:tc>
          <w:tcPr>
            <w:tcW w:w="576" w:type="dxa"/>
            <w:tcBorders>
              <w:top w:val="single" w:sz="4" w:space="0" w:color="CBD5E1"/>
              <w:left w:val="single" w:sz="4" w:space="0" w:color="CBD5E1"/>
              <w:bottom w:val="single" w:sz="4" w:space="0" w:color="CBD5E1"/>
              <w:right w:val="single" w:sz="4" w:space="0" w:color="CBD5E1"/>
            </w:tcBorders>
            <w:shd w:val="clear" w:color="auto" w:fill="F8FAFC"/>
            <w:tcMar>
              <w:top w:w="80" w:type="dxa"/>
              <w:left w:w="90" w:type="dxa"/>
              <w:bottom w:w="80" w:type="dxa"/>
              <w:right w:w="90" w:type="dxa"/>
            </w:tcMar>
          </w:tcPr>
          <w:p w14:paraId="4B50E926" w14:textId="77777777" w:rsidR="00A4219D" w:rsidRDefault="00000000">
            <w:pPr>
              <w:spacing w:after="0" w:line="264" w:lineRule="auto"/>
              <w:jc w:val="center"/>
            </w:pPr>
            <w:r>
              <w:rPr>
                <w:b/>
                <w:sz w:val="17"/>
              </w:rPr>
              <w:t>4</w:t>
            </w:r>
          </w:p>
        </w:tc>
        <w:tc>
          <w:tcPr>
            <w:tcW w:w="1296" w:type="dxa"/>
            <w:tcBorders>
              <w:top w:val="single" w:sz="4" w:space="0" w:color="CBD5E1"/>
              <w:left w:val="single" w:sz="4" w:space="0" w:color="CBD5E1"/>
              <w:bottom w:val="single" w:sz="4" w:space="0" w:color="CBD5E1"/>
              <w:right w:val="single" w:sz="4" w:space="0" w:color="CBD5E1"/>
            </w:tcBorders>
            <w:shd w:val="clear" w:color="auto" w:fill="F8FAFC"/>
            <w:tcMar>
              <w:top w:w="80" w:type="dxa"/>
              <w:left w:w="90" w:type="dxa"/>
              <w:bottom w:w="80" w:type="dxa"/>
              <w:right w:w="90" w:type="dxa"/>
            </w:tcMar>
          </w:tcPr>
          <w:p w14:paraId="7A0D2CE5" w14:textId="77777777" w:rsidR="00A4219D" w:rsidRDefault="00000000">
            <w:pPr>
              <w:spacing w:after="0" w:line="264" w:lineRule="auto"/>
              <w:jc w:val="center"/>
            </w:pPr>
            <w:r>
              <w:rPr>
                <w:b/>
                <w:color w:val="1E3A8A"/>
                <w:sz w:val="17"/>
              </w:rPr>
              <w:t>STU-04</w:t>
            </w:r>
          </w:p>
        </w:tc>
        <w:tc>
          <w:tcPr>
            <w:tcW w:w="2592" w:type="dxa"/>
            <w:tcBorders>
              <w:top w:val="single" w:sz="4" w:space="0" w:color="CBD5E1"/>
              <w:left w:val="single" w:sz="4" w:space="0" w:color="CBD5E1"/>
              <w:bottom w:val="single" w:sz="4" w:space="0" w:color="CBD5E1"/>
              <w:right w:val="single" w:sz="4" w:space="0" w:color="CBD5E1"/>
            </w:tcBorders>
            <w:shd w:val="clear" w:color="auto" w:fill="F8FAFC"/>
            <w:tcMar>
              <w:top w:w="80" w:type="dxa"/>
              <w:left w:w="90" w:type="dxa"/>
              <w:bottom w:w="80" w:type="dxa"/>
              <w:right w:w="90" w:type="dxa"/>
            </w:tcMar>
          </w:tcPr>
          <w:p w14:paraId="66804214" w14:textId="77777777" w:rsidR="00A4219D" w:rsidRDefault="00000000">
            <w:pPr>
              <w:spacing w:after="0" w:line="264" w:lineRule="auto"/>
            </w:pPr>
            <w:r>
              <w:rPr>
                <w:color w:val="374151"/>
                <w:sz w:val="17"/>
              </w:rPr>
              <w:t>Pengerjaan Kuis Evaluasi Berwaktu &amp; Skor Otomatis</w:t>
            </w:r>
          </w:p>
        </w:tc>
        <w:tc>
          <w:tcPr>
            <w:tcW w:w="2736" w:type="dxa"/>
            <w:tcBorders>
              <w:top w:val="single" w:sz="4" w:space="0" w:color="CBD5E1"/>
              <w:left w:val="single" w:sz="4" w:space="0" w:color="CBD5E1"/>
              <w:bottom w:val="single" w:sz="4" w:space="0" w:color="CBD5E1"/>
              <w:right w:val="single" w:sz="4" w:space="0" w:color="CBD5E1"/>
            </w:tcBorders>
            <w:shd w:val="clear" w:color="auto" w:fill="F8FAFC"/>
            <w:tcMar>
              <w:top w:w="80" w:type="dxa"/>
              <w:left w:w="90" w:type="dxa"/>
              <w:bottom w:w="80" w:type="dxa"/>
              <w:right w:w="90" w:type="dxa"/>
            </w:tcMar>
          </w:tcPr>
          <w:p w14:paraId="6173E0E4" w14:textId="77777777" w:rsidR="00A4219D" w:rsidRDefault="00000000">
            <w:pPr>
              <w:spacing w:after="0" w:line="264" w:lineRule="auto"/>
            </w:pPr>
            <w:r>
              <w:rPr>
                <w:color w:val="374151"/>
                <w:sz w:val="17"/>
              </w:rPr>
              <w:t>Halaman kuis menyajikan pertanyaan acak, timer mundur berjalan presisi, dan auto-grading memberikan skor instan.</w:t>
            </w:r>
          </w:p>
        </w:tc>
        <w:tc>
          <w:tcPr>
            <w:tcW w:w="1440" w:type="dxa"/>
            <w:tcBorders>
              <w:top w:val="single" w:sz="4" w:space="0" w:color="CBD5E1"/>
              <w:left w:val="single" w:sz="4" w:space="0" w:color="CBD5E1"/>
              <w:bottom w:val="single" w:sz="4" w:space="0" w:color="CBD5E1"/>
              <w:right w:val="single" w:sz="4" w:space="0" w:color="CBD5E1"/>
            </w:tcBorders>
            <w:shd w:val="clear" w:color="auto" w:fill="F8FAFC"/>
            <w:tcMar>
              <w:top w:w="80" w:type="dxa"/>
              <w:left w:w="90" w:type="dxa"/>
              <w:bottom w:w="80" w:type="dxa"/>
              <w:right w:w="90" w:type="dxa"/>
            </w:tcMar>
          </w:tcPr>
          <w:p w14:paraId="35876CAF" w14:textId="77777777" w:rsidR="00A4219D" w:rsidRDefault="00000000">
            <w:pPr>
              <w:spacing w:after="0" w:line="264" w:lineRule="auto"/>
              <w:jc w:val="center"/>
            </w:pPr>
            <w:r>
              <w:rPr>
                <w:b/>
                <w:color w:val="15803D"/>
                <w:sz w:val="17"/>
              </w:rPr>
              <w:t>OK (Alur Siap)</w:t>
            </w:r>
          </w:p>
        </w:tc>
        <w:tc>
          <w:tcPr>
            <w:tcW w:w="1109" w:type="dxa"/>
            <w:tcBorders>
              <w:top w:val="single" w:sz="4" w:space="0" w:color="CBD5E1"/>
              <w:left w:val="single" w:sz="4" w:space="0" w:color="CBD5E1"/>
              <w:bottom w:val="single" w:sz="4" w:space="0" w:color="CBD5E1"/>
              <w:right w:val="single" w:sz="4" w:space="0" w:color="CBD5E1"/>
            </w:tcBorders>
            <w:shd w:val="clear" w:color="auto" w:fill="F8FAFC"/>
            <w:tcMar>
              <w:top w:w="80" w:type="dxa"/>
              <w:left w:w="90" w:type="dxa"/>
              <w:bottom w:w="80" w:type="dxa"/>
              <w:right w:w="90" w:type="dxa"/>
            </w:tcMar>
          </w:tcPr>
          <w:p w14:paraId="276157F5" w14:textId="77777777" w:rsidR="00A4219D" w:rsidRDefault="00000000">
            <w:pPr>
              <w:spacing w:after="0" w:line="264" w:lineRule="auto"/>
            </w:pPr>
            <w:r>
              <w:rPr>
                <w:color w:val="374151"/>
                <w:sz w:val="17"/>
              </w:rPr>
              <w:t>Algoritma penilaian kuis otomatis bekerja lancar.</w:t>
            </w:r>
          </w:p>
        </w:tc>
      </w:tr>
      <w:tr w:rsidR="00A4219D" w14:paraId="18777B0B" w14:textId="77777777">
        <w:trPr>
          <w:cantSplit/>
          <w:jc w:val="center"/>
        </w:trPr>
        <w:tc>
          <w:tcPr>
            <w:tcW w:w="576" w:type="dxa"/>
            <w:tcBorders>
              <w:top w:val="single" w:sz="4" w:space="0" w:color="CBD5E1"/>
              <w:left w:val="single" w:sz="4" w:space="0" w:color="CBD5E1"/>
              <w:bottom w:val="single" w:sz="4" w:space="0" w:color="CBD5E1"/>
              <w:right w:val="single" w:sz="4" w:space="0" w:color="CBD5E1"/>
            </w:tcBorders>
            <w:shd w:val="clear" w:color="auto" w:fill="FFFFFF"/>
            <w:tcMar>
              <w:top w:w="80" w:type="dxa"/>
              <w:left w:w="90" w:type="dxa"/>
              <w:bottom w:w="80" w:type="dxa"/>
              <w:right w:w="90" w:type="dxa"/>
            </w:tcMar>
          </w:tcPr>
          <w:p w14:paraId="064E50A4" w14:textId="77777777" w:rsidR="00A4219D" w:rsidRDefault="00000000">
            <w:pPr>
              <w:spacing w:after="0" w:line="264" w:lineRule="auto"/>
              <w:jc w:val="center"/>
            </w:pPr>
            <w:r>
              <w:rPr>
                <w:b/>
                <w:sz w:val="17"/>
              </w:rPr>
              <w:t>5</w:t>
            </w:r>
          </w:p>
        </w:tc>
        <w:tc>
          <w:tcPr>
            <w:tcW w:w="1296" w:type="dxa"/>
            <w:tcBorders>
              <w:top w:val="single" w:sz="4" w:space="0" w:color="CBD5E1"/>
              <w:left w:val="single" w:sz="4" w:space="0" w:color="CBD5E1"/>
              <w:bottom w:val="single" w:sz="4" w:space="0" w:color="CBD5E1"/>
              <w:right w:val="single" w:sz="4" w:space="0" w:color="CBD5E1"/>
            </w:tcBorders>
            <w:shd w:val="clear" w:color="auto" w:fill="FFFFFF"/>
            <w:tcMar>
              <w:top w:w="80" w:type="dxa"/>
              <w:left w:w="90" w:type="dxa"/>
              <w:bottom w:w="80" w:type="dxa"/>
              <w:right w:w="90" w:type="dxa"/>
            </w:tcMar>
          </w:tcPr>
          <w:p w14:paraId="05784FCA" w14:textId="77777777" w:rsidR="00A4219D" w:rsidRDefault="00000000">
            <w:pPr>
              <w:spacing w:after="0" w:line="264" w:lineRule="auto"/>
              <w:jc w:val="center"/>
            </w:pPr>
            <w:r>
              <w:rPr>
                <w:b/>
                <w:color w:val="1E3A8A"/>
                <w:sz w:val="17"/>
              </w:rPr>
              <w:t>STU-05</w:t>
            </w:r>
          </w:p>
        </w:tc>
        <w:tc>
          <w:tcPr>
            <w:tcW w:w="2592" w:type="dxa"/>
            <w:tcBorders>
              <w:top w:val="single" w:sz="4" w:space="0" w:color="CBD5E1"/>
              <w:left w:val="single" w:sz="4" w:space="0" w:color="CBD5E1"/>
              <w:bottom w:val="single" w:sz="4" w:space="0" w:color="CBD5E1"/>
              <w:right w:val="single" w:sz="4" w:space="0" w:color="CBD5E1"/>
            </w:tcBorders>
            <w:shd w:val="clear" w:color="auto" w:fill="FFFFFF"/>
            <w:tcMar>
              <w:top w:w="80" w:type="dxa"/>
              <w:left w:w="90" w:type="dxa"/>
              <w:bottom w:w="80" w:type="dxa"/>
              <w:right w:w="90" w:type="dxa"/>
            </w:tcMar>
          </w:tcPr>
          <w:p w14:paraId="7399B24D" w14:textId="77777777" w:rsidR="00A4219D" w:rsidRDefault="00000000">
            <w:pPr>
              <w:spacing w:after="0" w:line="264" w:lineRule="auto"/>
            </w:pPr>
            <w:r>
              <w:rPr>
                <w:color w:val="374151"/>
                <w:sz w:val="17"/>
              </w:rPr>
              <w:t>Pengumpulan Tugas Proyek Kelulusan Jalur Karir</w:t>
            </w:r>
          </w:p>
        </w:tc>
        <w:tc>
          <w:tcPr>
            <w:tcW w:w="2736" w:type="dxa"/>
            <w:tcBorders>
              <w:top w:val="single" w:sz="4" w:space="0" w:color="CBD5E1"/>
              <w:left w:val="single" w:sz="4" w:space="0" w:color="CBD5E1"/>
              <w:bottom w:val="single" w:sz="4" w:space="0" w:color="CBD5E1"/>
              <w:right w:val="single" w:sz="4" w:space="0" w:color="CBD5E1"/>
            </w:tcBorders>
            <w:shd w:val="clear" w:color="auto" w:fill="FFFFFF"/>
            <w:tcMar>
              <w:top w:w="80" w:type="dxa"/>
              <w:left w:w="90" w:type="dxa"/>
              <w:bottom w:w="80" w:type="dxa"/>
              <w:right w:w="90" w:type="dxa"/>
            </w:tcMar>
          </w:tcPr>
          <w:p w14:paraId="6A5A1D78" w14:textId="77777777" w:rsidR="00A4219D" w:rsidRDefault="00000000">
            <w:pPr>
              <w:spacing w:after="0" w:line="264" w:lineRule="auto"/>
            </w:pPr>
            <w:r>
              <w:rPr>
                <w:color w:val="374151"/>
                <w:sz w:val="17"/>
              </w:rPr>
              <w:t>Form pengumpulan menerima URL repositori demo proyek dan status tugas beralih ke 'Menunggu Review Mentor'.</w:t>
            </w:r>
          </w:p>
        </w:tc>
        <w:tc>
          <w:tcPr>
            <w:tcW w:w="1440" w:type="dxa"/>
            <w:tcBorders>
              <w:top w:val="single" w:sz="4" w:space="0" w:color="CBD5E1"/>
              <w:left w:val="single" w:sz="4" w:space="0" w:color="CBD5E1"/>
              <w:bottom w:val="single" w:sz="4" w:space="0" w:color="CBD5E1"/>
              <w:right w:val="single" w:sz="4" w:space="0" w:color="CBD5E1"/>
            </w:tcBorders>
            <w:shd w:val="clear" w:color="auto" w:fill="FFFFFF"/>
            <w:tcMar>
              <w:top w:w="80" w:type="dxa"/>
              <w:left w:w="90" w:type="dxa"/>
              <w:bottom w:w="80" w:type="dxa"/>
              <w:right w:w="90" w:type="dxa"/>
            </w:tcMar>
          </w:tcPr>
          <w:p w14:paraId="1E297B35" w14:textId="77777777" w:rsidR="00A4219D" w:rsidRDefault="00000000">
            <w:pPr>
              <w:spacing w:after="0" w:line="264" w:lineRule="auto"/>
              <w:jc w:val="center"/>
            </w:pPr>
            <w:r>
              <w:rPr>
                <w:b/>
                <w:color w:val="15803D"/>
                <w:sz w:val="17"/>
              </w:rPr>
              <w:t>OK (Alur Siap)</w:t>
            </w:r>
          </w:p>
        </w:tc>
        <w:tc>
          <w:tcPr>
            <w:tcW w:w="1109" w:type="dxa"/>
            <w:tcBorders>
              <w:top w:val="single" w:sz="4" w:space="0" w:color="CBD5E1"/>
              <w:left w:val="single" w:sz="4" w:space="0" w:color="CBD5E1"/>
              <w:bottom w:val="single" w:sz="4" w:space="0" w:color="CBD5E1"/>
              <w:right w:val="single" w:sz="4" w:space="0" w:color="CBD5E1"/>
            </w:tcBorders>
            <w:shd w:val="clear" w:color="auto" w:fill="FFFFFF"/>
            <w:tcMar>
              <w:top w:w="80" w:type="dxa"/>
              <w:left w:w="90" w:type="dxa"/>
              <w:bottom w:w="80" w:type="dxa"/>
              <w:right w:w="90" w:type="dxa"/>
            </w:tcMar>
          </w:tcPr>
          <w:p w14:paraId="38686856" w14:textId="77777777" w:rsidR="00A4219D" w:rsidRDefault="00000000">
            <w:pPr>
              <w:spacing w:after="0" w:line="264" w:lineRule="auto"/>
            </w:pPr>
            <w:r>
              <w:rPr>
                <w:color w:val="374151"/>
                <w:sz w:val="17"/>
              </w:rPr>
              <w:t>Form penyerahan tugas terhubung ke antrean mentor.</w:t>
            </w:r>
          </w:p>
        </w:tc>
      </w:tr>
      <w:tr w:rsidR="00A4219D" w14:paraId="5B1B0F6E" w14:textId="77777777">
        <w:trPr>
          <w:cantSplit/>
          <w:jc w:val="center"/>
        </w:trPr>
        <w:tc>
          <w:tcPr>
            <w:tcW w:w="576" w:type="dxa"/>
            <w:tcBorders>
              <w:top w:val="single" w:sz="4" w:space="0" w:color="CBD5E1"/>
              <w:left w:val="single" w:sz="4" w:space="0" w:color="CBD5E1"/>
              <w:bottom w:val="single" w:sz="4" w:space="0" w:color="CBD5E1"/>
              <w:right w:val="single" w:sz="4" w:space="0" w:color="CBD5E1"/>
            </w:tcBorders>
            <w:shd w:val="clear" w:color="auto" w:fill="F8FAFC"/>
            <w:tcMar>
              <w:top w:w="80" w:type="dxa"/>
              <w:left w:w="90" w:type="dxa"/>
              <w:bottom w:w="80" w:type="dxa"/>
              <w:right w:w="90" w:type="dxa"/>
            </w:tcMar>
          </w:tcPr>
          <w:p w14:paraId="3AB819A2" w14:textId="77777777" w:rsidR="00A4219D" w:rsidRDefault="00000000">
            <w:pPr>
              <w:spacing w:after="0" w:line="264" w:lineRule="auto"/>
              <w:jc w:val="center"/>
            </w:pPr>
            <w:r>
              <w:rPr>
                <w:b/>
                <w:sz w:val="17"/>
              </w:rPr>
              <w:t>6</w:t>
            </w:r>
          </w:p>
        </w:tc>
        <w:tc>
          <w:tcPr>
            <w:tcW w:w="1296" w:type="dxa"/>
            <w:tcBorders>
              <w:top w:val="single" w:sz="4" w:space="0" w:color="CBD5E1"/>
              <w:left w:val="single" w:sz="4" w:space="0" w:color="CBD5E1"/>
              <w:bottom w:val="single" w:sz="4" w:space="0" w:color="CBD5E1"/>
              <w:right w:val="single" w:sz="4" w:space="0" w:color="CBD5E1"/>
            </w:tcBorders>
            <w:shd w:val="clear" w:color="auto" w:fill="F8FAFC"/>
            <w:tcMar>
              <w:top w:w="80" w:type="dxa"/>
              <w:left w:w="90" w:type="dxa"/>
              <w:bottom w:w="80" w:type="dxa"/>
              <w:right w:w="90" w:type="dxa"/>
            </w:tcMar>
          </w:tcPr>
          <w:p w14:paraId="43BC1E03" w14:textId="77777777" w:rsidR="00A4219D" w:rsidRDefault="00000000">
            <w:pPr>
              <w:spacing w:after="0" w:line="264" w:lineRule="auto"/>
              <w:jc w:val="center"/>
            </w:pPr>
            <w:r>
              <w:rPr>
                <w:b/>
                <w:color w:val="1E3A8A"/>
                <w:sz w:val="17"/>
              </w:rPr>
              <w:t>STU-06</w:t>
            </w:r>
          </w:p>
        </w:tc>
        <w:tc>
          <w:tcPr>
            <w:tcW w:w="2592" w:type="dxa"/>
            <w:tcBorders>
              <w:top w:val="single" w:sz="4" w:space="0" w:color="CBD5E1"/>
              <w:left w:val="single" w:sz="4" w:space="0" w:color="CBD5E1"/>
              <w:bottom w:val="single" w:sz="4" w:space="0" w:color="CBD5E1"/>
              <w:right w:val="single" w:sz="4" w:space="0" w:color="CBD5E1"/>
            </w:tcBorders>
            <w:shd w:val="clear" w:color="auto" w:fill="F8FAFC"/>
            <w:tcMar>
              <w:top w:w="80" w:type="dxa"/>
              <w:left w:w="90" w:type="dxa"/>
              <w:bottom w:w="80" w:type="dxa"/>
              <w:right w:w="90" w:type="dxa"/>
            </w:tcMar>
          </w:tcPr>
          <w:p w14:paraId="22D841D7" w14:textId="77777777" w:rsidR="00A4219D" w:rsidRDefault="00000000">
            <w:pPr>
              <w:spacing w:after="0" w:line="264" w:lineRule="auto"/>
            </w:pPr>
            <w:r>
              <w:rPr>
                <w:color w:val="374151"/>
                <w:sz w:val="17"/>
              </w:rPr>
              <w:t>Akumulasi Poin EXP, Leaderboard &amp; Unduh E-Sertifikat</w:t>
            </w:r>
          </w:p>
        </w:tc>
        <w:tc>
          <w:tcPr>
            <w:tcW w:w="2736" w:type="dxa"/>
            <w:tcBorders>
              <w:top w:val="single" w:sz="4" w:space="0" w:color="CBD5E1"/>
              <w:left w:val="single" w:sz="4" w:space="0" w:color="CBD5E1"/>
              <w:bottom w:val="single" w:sz="4" w:space="0" w:color="CBD5E1"/>
              <w:right w:val="single" w:sz="4" w:space="0" w:color="CBD5E1"/>
            </w:tcBorders>
            <w:shd w:val="clear" w:color="auto" w:fill="F8FAFC"/>
            <w:tcMar>
              <w:top w:w="80" w:type="dxa"/>
              <w:left w:w="90" w:type="dxa"/>
              <w:bottom w:w="80" w:type="dxa"/>
              <w:right w:w="90" w:type="dxa"/>
            </w:tcMar>
          </w:tcPr>
          <w:p w14:paraId="5D62AC65" w14:textId="77777777" w:rsidR="00A4219D" w:rsidRDefault="00000000">
            <w:pPr>
              <w:spacing w:after="0" w:line="264" w:lineRule="auto"/>
            </w:pPr>
            <w:r>
              <w:rPr>
                <w:color w:val="374151"/>
                <w:sz w:val="17"/>
              </w:rPr>
              <w:t>EXP bertambah otomatis, level karakter naik, dan siswa dapat mengunduh berkas e-sertifikat resmi ber-QR Code.</w:t>
            </w:r>
          </w:p>
        </w:tc>
        <w:tc>
          <w:tcPr>
            <w:tcW w:w="1440" w:type="dxa"/>
            <w:tcBorders>
              <w:top w:val="single" w:sz="4" w:space="0" w:color="CBD5E1"/>
              <w:left w:val="single" w:sz="4" w:space="0" w:color="CBD5E1"/>
              <w:bottom w:val="single" w:sz="4" w:space="0" w:color="CBD5E1"/>
              <w:right w:val="single" w:sz="4" w:space="0" w:color="CBD5E1"/>
            </w:tcBorders>
            <w:shd w:val="clear" w:color="auto" w:fill="F8FAFC"/>
            <w:tcMar>
              <w:top w:w="80" w:type="dxa"/>
              <w:left w:w="90" w:type="dxa"/>
              <w:bottom w:w="80" w:type="dxa"/>
              <w:right w:w="90" w:type="dxa"/>
            </w:tcMar>
          </w:tcPr>
          <w:p w14:paraId="2D7C8FFC" w14:textId="77777777" w:rsidR="00A4219D" w:rsidRDefault="00000000">
            <w:pPr>
              <w:spacing w:after="0" w:line="264" w:lineRule="auto"/>
              <w:jc w:val="center"/>
            </w:pPr>
            <w:r>
              <w:rPr>
                <w:b/>
                <w:color w:val="15803D"/>
                <w:sz w:val="17"/>
              </w:rPr>
              <w:t>OK (Alur Siap)</w:t>
            </w:r>
          </w:p>
        </w:tc>
        <w:tc>
          <w:tcPr>
            <w:tcW w:w="1109" w:type="dxa"/>
            <w:tcBorders>
              <w:top w:val="single" w:sz="4" w:space="0" w:color="CBD5E1"/>
              <w:left w:val="single" w:sz="4" w:space="0" w:color="CBD5E1"/>
              <w:bottom w:val="single" w:sz="4" w:space="0" w:color="CBD5E1"/>
              <w:right w:val="single" w:sz="4" w:space="0" w:color="CBD5E1"/>
            </w:tcBorders>
            <w:shd w:val="clear" w:color="auto" w:fill="F8FAFC"/>
            <w:tcMar>
              <w:top w:w="80" w:type="dxa"/>
              <w:left w:w="90" w:type="dxa"/>
              <w:bottom w:w="80" w:type="dxa"/>
              <w:right w:w="90" w:type="dxa"/>
            </w:tcMar>
          </w:tcPr>
          <w:p w14:paraId="1EAC829A" w14:textId="77777777" w:rsidR="00A4219D" w:rsidRDefault="00000000">
            <w:pPr>
              <w:spacing w:after="0" w:line="264" w:lineRule="auto"/>
            </w:pPr>
            <w:r>
              <w:rPr>
                <w:color w:val="374151"/>
                <w:sz w:val="17"/>
              </w:rPr>
              <w:t>Generator e-sertifikat PDF berfungsi prima.</w:t>
            </w:r>
          </w:p>
        </w:tc>
      </w:tr>
      <w:tr w:rsidR="00A4219D" w14:paraId="7F0AEFE2" w14:textId="77777777">
        <w:trPr>
          <w:cantSplit/>
          <w:jc w:val="center"/>
        </w:trPr>
        <w:tc>
          <w:tcPr>
            <w:tcW w:w="576" w:type="dxa"/>
            <w:tcBorders>
              <w:top w:val="single" w:sz="4" w:space="0" w:color="CBD5E1"/>
              <w:left w:val="single" w:sz="4" w:space="0" w:color="CBD5E1"/>
              <w:bottom w:val="single" w:sz="4" w:space="0" w:color="CBD5E1"/>
              <w:right w:val="single" w:sz="4" w:space="0" w:color="CBD5E1"/>
            </w:tcBorders>
            <w:shd w:val="clear" w:color="auto" w:fill="FFFFFF"/>
            <w:tcMar>
              <w:top w:w="80" w:type="dxa"/>
              <w:left w:w="90" w:type="dxa"/>
              <w:bottom w:w="80" w:type="dxa"/>
              <w:right w:w="90" w:type="dxa"/>
            </w:tcMar>
          </w:tcPr>
          <w:p w14:paraId="382BE5B9" w14:textId="77777777" w:rsidR="00A4219D" w:rsidRDefault="00000000">
            <w:pPr>
              <w:spacing w:after="0" w:line="264" w:lineRule="auto"/>
              <w:jc w:val="center"/>
            </w:pPr>
            <w:r>
              <w:rPr>
                <w:b/>
                <w:sz w:val="17"/>
              </w:rPr>
              <w:t>7</w:t>
            </w:r>
          </w:p>
        </w:tc>
        <w:tc>
          <w:tcPr>
            <w:tcW w:w="1296" w:type="dxa"/>
            <w:tcBorders>
              <w:top w:val="single" w:sz="4" w:space="0" w:color="CBD5E1"/>
              <w:left w:val="single" w:sz="4" w:space="0" w:color="CBD5E1"/>
              <w:bottom w:val="single" w:sz="4" w:space="0" w:color="CBD5E1"/>
              <w:right w:val="single" w:sz="4" w:space="0" w:color="CBD5E1"/>
            </w:tcBorders>
            <w:shd w:val="clear" w:color="auto" w:fill="FFFFFF"/>
            <w:tcMar>
              <w:top w:w="80" w:type="dxa"/>
              <w:left w:w="90" w:type="dxa"/>
              <w:bottom w:w="80" w:type="dxa"/>
              <w:right w:w="90" w:type="dxa"/>
            </w:tcMar>
          </w:tcPr>
          <w:p w14:paraId="0718C03A" w14:textId="77777777" w:rsidR="00A4219D" w:rsidRDefault="00000000">
            <w:pPr>
              <w:spacing w:after="0" w:line="264" w:lineRule="auto"/>
              <w:jc w:val="center"/>
            </w:pPr>
            <w:r>
              <w:rPr>
                <w:b/>
                <w:color w:val="1E3A8A"/>
                <w:sz w:val="17"/>
              </w:rPr>
              <w:t>STU-07</w:t>
            </w:r>
          </w:p>
        </w:tc>
        <w:tc>
          <w:tcPr>
            <w:tcW w:w="2592" w:type="dxa"/>
            <w:tcBorders>
              <w:top w:val="single" w:sz="4" w:space="0" w:color="CBD5E1"/>
              <w:left w:val="single" w:sz="4" w:space="0" w:color="CBD5E1"/>
              <w:bottom w:val="single" w:sz="4" w:space="0" w:color="CBD5E1"/>
              <w:right w:val="single" w:sz="4" w:space="0" w:color="CBD5E1"/>
            </w:tcBorders>
            <w:shd w:val="clear" w:color="auto" w:fill="FFFFFF"/>
            <w:tcMar>
              <w:top w:w="80" w:type="dxa"/>
              <w:left w:w="90" w:type="dxa"/>
              <w:bottom w:w="80" w:type="dxa"/>
              <w:right w:w="90" w:type="dxa"/>
            </w:tcMar>
          </w:tcPr>
          <w:p w14:paraId="5B9338A0" w14:textId="77777777" w:rsidR="00A4219D" w:rsidRDefault="00000000">
            <w:pPr>
              <w:spacing w:after="0" w:line="264" w:lineRule="auto"/>
            </w:pPr>
            <w:r>
              <w:rPr>
                <w:color w:val="374151"/>
                <w:sz w:val="17"/>
              </w:rPr>
              <w:t>Partisipasi Bursa Kerja Freelance (P2P Quests &amp; Escrow)</w:t>
            </w:r>
          </w:p>
        </w:tc>
        <w:tc>
          <w:tcPr>
            <w:tcW w:w="2736" w:type="dxa"/>
            <w:tcBorders>
              <w:top w:val="single" w:sz="4" w:space="0" w:color="CBD5E1"/>
              <w:left w:val="single" w:sz="4" w:space="0" w:color="CBD5E1"/>
              <w:bottom w:val="single" w:sz="4" w:space="0" w:color="CBD5E1"/>
              <w:right w:val="single" w:sz="4" w:space="0" w:color="CBD5E1"/>
            </w:tcBorders>
            <w:shd w:val="clear" w:color="auto" w:fill="FFFFFF"/>
            <w:tcMar>
              <w:top w:w="80" w:type="dxa"/>
              <w:left w:w="90" w:type="dxa"/>
              <w:bottom w:w="80" w:type="dxa"/>
              <w:right w:w="90" w:type="dxa"/>
            </w:tcMar>
          </w:tcPr>
          <w:p w14:paraId="39F03DDF" w14:textId="77777777" w:rsidR="00A4219D" w:rsidRDefault="00000000">
            <w:pPr>
              <w:spacing w:after="0" w:line="264" w:lineRule="auto"/>
            </w:pPr>
            <w:r>
              <w:rPr>
                <w:color w:val="374151"/>
                <w:sz w:val="17"/>
              </w:rPr>
              <w:t>Siswa dapat menjelajahi lowongan quest, mengajukan bidding, menyepakati kontrak kerja, dan menerima pembayaran aman.</w:t>
            </w:r>
          </w:p>
        </w:tc>
        <w:tc>
          <w:tcPr>
            <w:tcW w:w="1440" w:type="dxa"/>
            <w:tcBorders>
              <w:top w:val="single" w:sz="4" w:space="0" w:color="CBD5E1"/>
              <w:left w:val="single" w:sz="4" w:space="0" w:color="CBD5E1"/>
              <w:bottom w:val="single" w:sz="4" w:space="0" w:color="CBD5E1"/>
              <w:right w:val="single" w:sz="4" w:space="0" w:color="CBD5E1"/>
            </w:tcBorders>
            <w:shd w:val="clear" w:color="auto" w:fill="FFFFFF"/>
            <w:tcMar>
              <w:top w:w="80" w:type="dxa"/>
              <w:left w:w="90" w:type="dxa"/>
              <w:bottom w:w="80" w:type="dxa"/>
              <w:right w:w="90" w:type="dxa"/>
            </w:tcMar>
          </w:tcPr>
          <w:p w14:paraId="5082757E" w14:textId="77777777" w:rsidR="00A4219D" w:rsidRDefault="00000000">
            <w:pPr>
              <w:spacing w:after="0" w:line="264" w:lineRule="auto"/>
              <w:jc w:val="center"/>
            </w:pPr>
            <w:r>
              <w:rPr>
                <w:b/>
                <w:color w:val="15803D"/>
                <w:sz w:val="17"/>
              </w:rPr>
              <w:t>OK (Alur Siap)</w:t>
            </w:r>
          </w:p>
        </w:tc>
        <w:tc>
          <w:tcPr>
            <w:tcW w:w="1109" w:type="dxa"/>
            <w:tcBorders>
              <w:top w:val="single" w:sz="4" w:space="0" w:color="CBD5E1"/>
              <w:left w:val="single" w:sz="4" w:space="0" w:color="CBD5E1"/>
              <w:bottom w:val="single" w:sz="4" w:space="0" w:color="CBD5E1"/>
              <w:right w:val="single" w:sz="4" w:space="0" w:color="CBD5E1"/>
            </w:tcBorders>
            <w:shd w:val="clear" w:color="auto" w:fill="FFFFFF"/>
            <w:tcMar>
              <w:top w:w="80" w:type="dxa"/>
              <w:left w:w="90" w:type="dxa"/>
              <w:bottom w:w="80" w:type="dxa"/>
              <w:right w:w="90" w:type="dxa"/>
            </w:tcMar>
          </w:tcPr>
          <w:p w14:paraId="37E248AD" w14:textId="77777777" w:rsidR="00A4219D" w:rsidRDefault="00000000">
            <w:pPr>
              <w:spacing w:after="0" w:line="264" w:lineRule="auto"/>
            </w:pPr>
            <w:r>
              <w:rPr>
                <w:color w:val="374151"/>
                <w:sz w:val="17"/>
              </w:rPr>
              <w:t>Protokol escrow dan pengiriman deliverable siap.</w:t>
            </w:r>
          </w:p>
        </w:tc>
      </w:tr>
      <w:tr w:rsidR="00A4219D" w14:paraId="6F456680" w14:textId="77777777">
        <w:trPr>
          <w:cantSplit/>
          <w:jc w:val="center"/>
        </w:trPr>
        <w:tc>
          <w:tcPr>
            <w:tcW w:w="576" w:type="dxa"/>
            <w:tcBorders>
              <w:top w:val="single" w:sz="4" w:space="0" w:color="CBD5E1"/>
              <w:left w:val="single" w:sz="4" w:space="0" w:color="CBD5E1"/>
              <w:bottom w:val="single" w:sz="4" w:space="0" w:color="CBD5E1"/>
              <w:right w:val="single" w:sz="4" w:space="0" w:color="CBD5E1"/>
            </w:tcBorders>
            <w:shd w:val="clear" w:color="auto" w:fill="F8FAFC"/>
            <w:tcMar>
              <w:top w:w="80" w:type="dxa"/>
              <w:left w:w="90" w:type="dxa"/>
              <w:bottom w:w="80" w:type="dxa"/>
              <w:right w:w="90" w:type="dxa"/>
            </w:tcMar>
          </w:tcPr>
          <w:p w14:paraId="61A1A58A" w14:textId="77777777" w:rsidR="00A4219D" w:rsidRDefault="00000000">
            <w:pPr>
              <w:spacing w:after="0" w:line="264" w:lineRule="auto"/>
              <w:jc w:val="center"/>
            </w:pPr>
            <w:r>
              <w:rPr>
                <w:b/>
                <w:sz w:val="17"/>
              </w:rPr>
              <w:t>8</w:t>
            </w:r>
          </w:p>
        </w:tc>
        <w:tc>
          <w:tcPr>
            <w:tcW w:w="1296" w:type="dxa"/>
            <w:tcBorders>
              <w:top w:val="single" w:sz="4" w:space="0" w:color="CBD5E1"/>
              <w:left w:val="single" w:sz="4" w:space="0" w:color="CBD5E1"/>
              <w:bottom w:val="single" w:sz="4" w:space="0" w:color="CBD5E1"/>
              <w:right w:val="single" w:sz="4" w:space="0" w:color="CBD5E1"/>
            </w:tcBorders>
            <w:shd w:val="clear" w:color="auto" w:fill="F8FAFC"/>
            <w:tcMar>
              <w:top w:w="80" w:type="dxa"/>
              <w:left w:w="90" w:type="dxa"/>
              <w:bottom w:w="80" w:type="dxa"/>
              <w:right w:w="90" w:type="dxa"/>
            </w:tcMar>
          </w:tcPr>
          <w:p w14:paraId="11588377" w14:textId="77777777" w:rsidR="00A4219D" w:rsidRDefault="00000000">
            <w:pPr>
              <w:spacing w:after="0" w:line="264" w:lineRule="auto"/>
              <w:jc w:val="center"/>
            </w:pPr>
            <w:r>
              <w:rPr>
                <w:b/>
                <w:color w:val="1E3A8A"/>
                <w:sz w:val="17"/>
              </w:rPr>
              <w:t>STU-08</w:t>
            </w:r>
          </w:p>
        </w:tc>
        <w:tc>
          <w:tcPr>
            <w:tcW w:w="2592" w:type="dxa"/>
            <w:tcBorders>
              <w:top w:val="single" w:sz="4" w:space="0" w:color="CBD5E1"/>
              <w:left w:val="single" w:sz="4" w:space="0" w:color="CBD5E1"/>
              <w:bottom w:val="single" w:sz="4" w:space="0" w:color="CBD5E1"/>
              <w:right w:val="single" w:sz="4" w:space="0" w:color="CBD5E1"/>
            </w:tcBorders>
            <w:shd w:val="clear" w:color="auto" w:fill="F8FAFC"/>
            <w:tcMar>
              <w:top w:w="80" w:type="dxa"/>
              <w:left w:w="90" w:type="dxa"/>
              <w:bottom w:w="80" w:type="dxa"/>
              <w:right w:w="90" w:type="dxa"/>
            </w:tcMar>
          </w:tcPr>
          <w:p w14:paraId="0BB82807" w14:textId="77777777" w:rsidR="00A4219D" w:rsidRDefault="00000000">
            <w:pPr>
              <w:spacing w:after="0" w:line="264" w:lineRule="auto"/>
            </w:pPr>
            <w:r>
              <w:rPr>
                <w:color w:val="374151"/>
                <w:sz w:val="17"/>
              </w:rPr>
              <w:t>Interaksi Forum Diskusi Kelas &amp; Komunikasi Tim</w:t>
            </w:r>
          </w:p>
        </w:tc>
        <w:tc>
          <w:tcPr>
            <w:tcW w:w="2736" w:type="dxa"/>
            <w:tcBorders>
              <w:top w:val="single" w:sz="4" w:space="0" w:color="CBD5E1"/>
              <w:left w:val="single" w:sz="4" w:space="0" w:color="CBD5E1"/>
              <w:bottom w:val="single" w:sz="4" w:space="0" w:color="CBD5E1"/>
              <w:right w:val="single" w:sz="4" w:space="0" w:color="CBD5E1"/>
            </w:tcBorders>
            <w:shd w:val="clear" w:color="auto" w:fill="F8FAFC"/>
            <w:tcMar>
              <w:top w:w="80" w:type="dxa"/>
              <w:left w:w="90" w:type="dxa"/>
              <w:bottom w:w="80" w:type="dxa"/>
              <w:right w:w="90" w:type="dxa"/>
            </w:tcMar>
          </w:tcPr>
          <w:p w14:paraId="32E44612" w14:textId="77777777" w:rsidR="00A4219D" w:rsidRDefault="00000000">
            <w:pPr>
              <w:spacing w:after="0" w:line="264" w:lineRule="auto"/>
            </w:pPr>
            <w:r>
              <w:rPr>
                <w:color w:val="374151"/>
                <w:sz w:val="17"/>
              </w:rPr>
              <w:t>Siswa dapat mengajukan pertanyaan teknis, mengunduh materi lampiran, dan berkomunikasi dengan instruktur pembimbing.</w:t>
            </w:r>
          </w:p>
        </w:tc>
        <w:tc>
          <w:tcPr>
            <w:tcW w:w="1440" w:type="dxa"/>
            <w:tcBorders>
              <w:top w:val="single" w:sz="4" w:space="0" w:color="CBD5E1"/>
              <w:left w:val="single" w:sz="4" w:space="0" w:color="CBD5E1"/>
              <w:bottom w:val="single" w:sz="4" w:space="0" w:color="CBD5E1"/>
              <w:right w:val="single" w:sz="4" w:space="0" w:color="CBD5E1"/>
            </w:tcBorders>
            <w:shd w:val="clear" w:color="auto" w:fill="F8FAFC"/>
            <w:tcMar>
              <w:top w:w="80" w:type="dxa"/>
              <w:left w:w="90" w:type="dxa"/>
              <w:bottom w:w="80" w:type="dxa"/>
              <w:right w:w="90" w:type="dxa"/>
            </w:tcMar>
          </w:tcPr>
          <w:p w14:paraId="7A60FCD9" w14:textId="77777777" w:rsidR="00A4219D" w:rsidRDefault="00000000">
            <w:pPr>
              <w:spacing w:after="0" w:line="264" w:lineRule="auto"/>
              <w:jc w:val="center"/>
            </w:pPr>
            <w:r>
              <w:rPr>
                <w:b/>
                <w:color w:val="15803D"/>
                <w:sz w:val="17"/>
              </w:rPr>
              <w:t>OK (Alur Siap)</w:t>
            </w:r>
          </w:p>
        </w:tc>
        <w:tc>
          <w:tcPr>
            <w:tcW w:w="1109" w:type="dxa"/>
            <w:tcBorders>
              <w:top w:val="single" w:sz="4" w:space="0" w:color="CBD5E1"/>
              <w:left w:val="single" w:sz="4" w:space="0" w:color="CBD5E1"/>
              <w:bottom w:val="single" w:sz="4" w:space="0" w:color="CBD5E1"/>
              <w:right w:val="single" w:sz="4" w:space="0" w:color="CBD5E1"/>
            </w:tcBorders>
            <w:shd w:val="clear" w:color="auto" w:fill="F8FAFC"/>
            <w:tcMar>
              <w:top w:w="80" w:type="dxa"/>
              <w:left w:w="90" w:type="dxa"/>
              <w:bottom w:w="80" w:type="dxa"/>
              <w:right w:w="90" w:type="dxa"/>
            </w:tcMar>
          </w:tcPr>
          <w:p w14:paraId="75D108A4" w14:textId="77777777" w:rsidR="00A4219D" w:rsidRDefault="00000000">
            <w:pPr>
              <w:spacing w:after="0" w:line="264" w:lineRule="auto"/>
            </w:pPr>
            <w:r>
              <w:rPr>
                <w:color w:val="374151"/>
                <w:sz w:val="17"/>
              </w:rPr>
              <w:t>Ruang diskusi interaktif siap digunakan.</w:t>
            </w:r>
          </w:p>
        </w:tc>
      </w:tr>
    </w:tbl>
    <w:p w14:paraId="547A1E21" w14:textId="77777777" w:rsidR="00A4219D" w:rsidRDefault="00A4219D">
      <w:pPr>
        <w:spacing w:after="120"/>
      </w:pPr>
    </w:p>
    <w:p w14:paraId="6BE2CBE6" w14:textId="77777777" w:rsidR="00A4219D" w:rsidRDefault="00000000">
      <w:r>
        <w:br w:type="page"/>
      </w:r>
    </w:p>
    <w:p w14:paraId="76B536AE" w14:textId="77777777" w:rsidR="00A4219D" w:rsidRDefault="00000000">
      <w:pPr>
        <w:keepNext/>
        <w:spacing w:before="280"/>
      </w:pPr>
      <w:r>
        <w:rPr>
          <w:b/>
          <w:color w:val="1E3A8A"/>
          <w:sz w:val="26"/>
        </w:rPr>
        <w:lastRenderedPageBreak/>
        <w:t>5.0 LAMPIRAN BUKTI PENGUJIAN VISUAL (TEST EVIDENCE DOSSIER)</w:t>
      </w:r>
    </w:p>
    <w:p w14:paraId="20FFA26E" w14:textId="77777777" w:rsidR="00A4219D" w:rsidRDefault="00000000">
      <w:r>
        <w:rPr>
          <w:color w:val="374151"/>
        </w:rPr>
        <w:t>Berdasarkan standar ISO/IEC/IEEE 29119, seluruh bukti pengujian antarmuka pengguna (Frontend UI Evidence) dikompilasi secara teratur guna memberikan verifikasi visual autentik terhadap fungsi sistem yang telah dinyatakan lulus uji:</w:t>
      </w:r>
    </w:p>
    <w:p w14:paraId="0A071B20" w14:textId="77777777" w:rsidR="00A4219D" w:rsidRDefault="00000000">
      <w:pPr>
        <w:keepNext/>
        <w:spacing w:before="200" w:after="60"/>
      </w:pPr>
      <w:r>
        <w:rPr>
          <w:b/>
          <w:color w:val="1E3A8A"/>
          <w:sz w:val="21"/>
        </w:rPr>
        <w:t>5.1 Bukti Pengujian Penerimaan Administrator (16 Lampiran Terpadu)</w:t>
      </w:r>
    </w:p>
    <w:p w14:paraId="4DA840D7" w14:textId="77777777" w:rsidR="00A4219D" w:rsidRDefault="00000000">
      <w:r>
        <w:rPr>
          <w:color w:val="374151"/>
        </w:rPr>
        <w:t>Seluruh tangkapan layar di bawah ini merekam antarmuka nyata konsol Super Administrator LMS SkillVentura yang sinkron 1-to-1 dengan Bab I s.d. Bab XV:</w:t>
      </w:r>
    </w:p>
    <w:p w14:paraId="4ACC4402" w14:textId="77777777" w:rsidR="00A4219D" w:rsidRDefault="00000000">
      <w:pPr>
        <w:keepNext/>
        <w:spacing w:before="240" w:after="60"/>
      </w:pPr>
      <w:r>
        <w:rPr>
          <w:b/>
          <w:color w:val="1E3A8A"/>
          <w:sz w:val="20"/>
        </w:rPr>
        <w:t>Lampiran ADM-01: Bukti Pengujian Akses Sistem &amp; Dashboard Kontrol Utama</w:t>
      </w:r>
    </w:p>
    <w:p w14:paraId="1959DAA5" w14:textId="77777777" w:rsidR="00A4219D" w:rsidRDefault="00000000">
      <w:pPr>
        <w:keepNext/>
        <w:spacing w:before="60" w:after="40"/>
        <w:jc w:val="center"/>
      </w:pPr>
      <w:r>
        <w:rPr>
          <w:noProof/>
        </w:rPr>
        <w:drawing>
          <wp:inline distT="0" distB="0" distL="0" distR="0" wp14:anchorId="69155E10" wp14:editId="73C6742F">
            <wp:extent cx="5943600" cy="297493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png"/>
                    <pic:cNvPicPr/>
                  </pic:nvPicPr>
                  <pic:blipFill>
                    <a:blip r:embed="rId8"/>
                    <a:stretch>
                      <a:fillRect/>
                    </a:stretch>
                  </pic:blipFill>
                  <pic:spPr>
                    <a:xfrm>
                      <a:off x="0" y="0"/>
                      <a:ext cx="5943600" cy="2974938"/>
                    </a:xfrm>
                    <a:prstGeom prst="rect">
                      <a:avLst/>
                    </a:prstGeom>
                  </pic:spPr>
                </pic:pic>
              </a:graphicData>
            </a:graphic>
          </wp:inline>
        </w:drawing>
      </w:r>
    </w:p>
    <w:p w14:paraId="27259E38" w14:textId="77777777" w:rsidR="00A4219D" w:rsidRDefault="00000000">
      <w:pPr>
        <w:spacing w:before="40" w:after="280"/>
        <w:jc w:val="center"/>
      </w:pPr>
      <w:r>
        <w:rPr>
          <w:i/>
          <w:color w:val="374151"/>
          <w:sz w:val="17"/>
        </w:rPr>
        <w:t>Gambar ADM-01: Dasbor utama Administrator menampilkan ringkasan statistik metrik platform dan navigasi sidebar lengkap.</w:t>
      </w:r>
    </w:p>
    <w:p w14:paraId="69339F9C" w14:textId="77777777" w:rsidR="00A4219D" w:rsidRDefault="00000000">
      <w:pPr>
        <w:keepNext/>
        <w:spacing w:before="240" w:after="60"/>
      </w:pPr>
      <w:r>
        <w:rPr>
          <w:b/>
          <w:color w:val="1E3A8A"/>
          <w:sz w:val="20"/>
        </w:rPr>
        <w:t>Lampiran ADM-02: Bukti Pengujian Manajemen Pengguna &amp; Otorisasi Peran (RBAC)</w:t>
      </w:r>
    </w:p>
    <w:p w14:paraId="7C7F18A2" w14:textId="77777777" w:rsidR="00A4219D" w:rsidRDefault="00000000">
      <w:pPr>
        <w:keepNext/>
        <w:spacing w:before="60" w:after="40"/>
        <w:jc w:val="center"/>
      </w:pPr>
      <w:r>
        <w:rPr>
          <w:noProof/>
        </w:rPr>
        <w:drawing>
          <wp:inline distT="0" distB="0" distL="0" distR="0" wp14:anchorId="1F643041" wp14:editId="619BE6C8">
            <wp:extent cx="5943600" cy="296551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8.png"/>
                    <pic:cNvPicPr/>
                  </pic:nvPicPr>
                  <pic:blipFill>
                    <a:blip r:embed="rId9"/>
                    <a:stretch>
                      <a:fillRect/>
                    </a:stretch>
                  </pic:blipFill>
                  <pic:spPr>
                    <a:xfrm>
                      <a:off x="0" y="0"/>
                      <a:ext cx="5943600" cy="2965510"/>
                    </a:xfrm>
                    <a:prstGeom prst="rect">
                      <a:avLst/>
                    </a:prstGeom>
                  </pic:spPr>
                </pic:pic>
              </a:graphicData>
            </a:graphic>
          </wp:inline>
        </w:drawing>
      </w:r>
    </w:p>
    <w:p w14:paraId="32E0ED72" w14:textId="77777777" w:rsidR="00A4219D" w:rsidRDefault="00000000">
      <w:pPr>
        <w:spacing w:before="40" w:after="280"/>
        <w:jc w:val="center"/>
      </w:pPr>
      <w:r>
        <w:rPr>
          <w:i/>
          <w:color w:val="374151"/>
          <w:sz w:val="17"/>
        </w:rPr>
        <w:t>Gambar ADM-02: Formulir modal penetapan identitas dan hak akses peran pengguna (Role Assignment) pada modul Users.</w:t>
      </w:r>
    </w:p>
    <w:p w14:paraId="7A020C25" w14:textId="77777777" w:rsidR="00A4219D" w:rsidRDefault="00000000">
      <w:pPr>
        <w:keepNext/>
        <w:spacing w:before="240" w:after="60"/>
      </w:pPr>
      <w:r>
        <w:rPr>
          <w:b/>
          <w:color w:val="1E3A8A"/>
          <w:sz w:val="20"/>
        </w:rPr>
        <w:lastRenderedPageBreak/>
        <w:t>Lampiran ADM-03: Bukti Pengujian Pengelolaan Aset Gamifikasi &amp; Mesin Sertifikat</w:t>
      </w:r>
    </w:p>
    <w:p w14:paraId="3B98F090" w14:textId="77777777" w:rsidR="00A4219D" w:rsidRDefault="00000000">
      <w:pPr>
        <w:keepNext/>
        <w:spacing w:before="60" w:after="40"/>
        <w:jc w:val="center"/>
      </w:pPr>
      <w:r>
        <w:rPr>
          <w:noProof/>
        </w:rPr>
        <w:drawing>
          <wp:inline distT="0" distB="0" distL="0" distR="0" wp14:anchorId="34F17733" wp14:editId="2E76B2A0">
            <wp:extent cx="5943600" cy="296553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3.png"/>
                    <pic:cNvPicPr/>
                  </pic:nvPicPr>
                  <pic:blipFill>
                    <a:blip r:embed="rId10"/>
                    <a:stretch>
                      <a:fillRect/>
                    </a:stretch>
                  </pic:blipFill>
                  <pic:spPr>
                    <a:xfrm>
                      <a:off x="0" y="0"/>
                      <a:ext cx="5943600" cy="2965530"/>
                    </a:xfrm>
                    <a:prstGeom prst="rect">
                      <a:avLst/>
                    </a:prstGeom>
                  </pic:spPr>
                </pic:pic>
              </a:graphicData>
            </a:graphic>
          </wp:inline>
        </w:drawing>
      </w:r>
    </w:p>
    <w:p w14:paraId="7551875F" w14:textId="77777777" w:rsidR="00A4219D" w:rsidRDefault="00000000">
      <w:pPr>
        <w:spacing w:before="40" w:after="280"/>
        <w:jc w:val="center"/>
      </w:pPr>
      <w:r>
        <w:rPr>
          <w:i/>
          <w:color w:val="374151"/>
          <w:sz w:val="17"/>
        </w:rPr>
        <w:t>Gambar ADM-03: Antarmuka pengelolaan aset RPG, tingkatan rank, katalog lencana, dan integrasi Certificate Engine.</w:t>
      </w:r>
    </w:p>
    <w:p w14:paraId="53C33727" w14:textId="77777777" w:rsidR="00A4219D" w:rsidRDefault="00000000">
      <w:pPr>
        <w:keepNext/>
        <w:spacing w:before="240" w:after="60"/>
      </w:pPr>
      <w:r>
        <w:rPr>
          <w:b/>
          <w:color w:val="1E3A8A"/>
          <w:sz w:val="20"/>
        </w:rPr>
        <w:t>Lampiran ADM-04: Bukti Pengujian Inisialisasi Pembuatan Kursus Baru</w:t>
      </w:r>
    </w:p>
    <w:p w14:paraId="0327C5E3" w14:textId="77777777" w:rsidR="00A4219D" w:rsidRDefault="00000000">
      <w:pPr>
        <w:keepNext/>
        <w:spacing w:before="60" w:after="40"/>
        <w:jc w:val="center"/>
      </w:pPr>
      <w:r>
        <w:rPr>
          <w:noProof/>
        </w:rPr>
        <w:drawing>
          <wp:inline distT="0" distB="0" distL="0" distR="0" wp14:anchorId="1AAF6876" wp14:editId="56474385">
            <wp:extent cx="5943600" cy="298910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7.png"/>
                    <pic:cNvPicPr/>
                  </pic:nvPicPr>
                  <pic:blipFill>
                    <a:blip r:embed="rId11"/>
                    <a:stretch>
                      <a:fillRect/>
                    </a:stretch>
                  </pic:blipFill>
                  <pic:spPr>
                    <a:xfrm>
                      <a:off x="0" y="0"/>
                      <a:ext cx="5943600" cy="2989103"/>
                    </a:xfrm>
                    <a:prstGeom prst="rect">
                      <a:avLst/>
                    </a:prstGeom>
                  </pic:spPr>
                </pic:pic>
              </a:graphicData>
            </a:graphic>
          </wp:inline>
        </w:drawing>
      </w:r>
    </w:p>
    <w:p w14:paraId="27DF4C77" w14:textId="77777777" w:rsidR="00A4219D" w:rsidRDefault="00000000">
      <w:pPr>
        <w:spacing w:before="40" w:after="280"/>
        <w:jc w:val="center"/>
      </w:pPr>
      <w:r>
        <w:rPr>
          <w:i/>
          <w:color w:val="374151"/>
          <w:sz w:val="17"/>
        </w:rPr>
        <w:t>Gambar ADM-04: Formulir pendaftaran identitas kursus baru, silabus, dan pengunggahan gambar sampul 16:9.</w:t>
      </w:r>
    </w:p>
    <w:p w14:paraId="3C853126" w14:textId="77777777" w:rsidR="00A4219D" w:rsidRDefault="00000000">
      <w:pPr>
        <w:keepNext/>
        <w:spacing w:before="240" w:after="60"/>
      </w:pPr>
      <w:r>
        <w:rPr>
          <w:b/>
          <w:color w:val="1E3A8A"/>
          <w:sz w:val="20"/>
        </w:rPr>
        <w:lastRenderedPageBreak/>
        <w:t>Lampiran ADM-05: Bukti Pengujian Pengaturan Cabang Karir &amp; Delegasi Mentor</w:t>
      </w:r>
    </w:p>
    <w:p w14:paraId="5CBB46F6" w14:textId="77777777" w:rsidR="00A4219D" w:rsidRDefault="00000000">
      <w:pPr>
        <w:keepNext/>
        <w:spacing w:before="60" w:after="40"/>
        <w:jc w:val="center"/>
      </w:pPr>
      <w:r>
        <w:rPr>
          <w:noProof/>
        </w:rPr>
        <w:drawing>
          <wp:inline distT="0" distB="0" distL="0" distR="0" wp14:anchorId="06F61831" wp14:editId="2A0ABF3B">
            <wp:extent cx="5943600" cy="296749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3.png"/>
                    <pic:cNvPicPr/>
                  </pic:nvPicPr>
                  <pic:blipFill>
                    <a:blip r:embed="rId12"/>
                    <a:stretch>
                      <a:fillRect/>
                    </a:stretch>
                  </pic:blipFill>
                  <pic:spPr>
                    <a:xfrm>
                      <a:off x="0" y="0"/>
                      <a:ext cx="5943600" cy="2967493"/>
                    </a:xfrm>
                    <a:prstGeom prst="rect">
                      <a:avLst/>
                    </a:prstGeom>
                  </pic:spPr>
                </pic:pic>
              </a:graphicData>
            </a:graphic>
          </wp:inline>
        </w:drawing>
      </w:r>
    </w:p>
    <w:p w14:paraId="179E2223" w14:textId="77777777" w:rsidR="00A4219D" w:rsidRDefault="00000000">
      <w:pPr>
        <w:spacing w:before="40" w:after="280"/>
        <w:jc w:val="center"/>
      </w:pPr>
      <w:r>
        <w:rPr>
          <w:i/>
          <w:color w:val="374151"/>
          <w:sz w:val="17"/>
        </w:rPr>
        <w:t>Gambar ADM-05: Modal penetapan pengajar penanggung jawab cabang karir (Assign Mentor) pada grup spesialisasi.</w:t>
      </w:r>
    </w:p>
    <w:p w14:paraId="2890593B" w14:textId="77777777" w:rsidR="00A4219D" w:rsidRDefault="00000000">
      <w:pPr>
        <w:keepNext/>
        <w:spacing w:before="240" w:after="60"/>
      </w:pPr>
      <w:r>
        <w:rPr>
          <w:b/>
          <w:color w:val="1E3A8A"/>
          <w:sz w:val="20"/>
        </w:rPr>
        <w:t>Lampiran ADM-06: Bukti Pengujian Kurikulum Dasar (Basic Fundamentals)</w:t>
      </w:r>
    </w:p>
    <w:p w14:paraId="44BBEEF8" w14:textId="77777777" w:rsidR="00A4219D" w:rsidRDefault="00000000">
      <w:pPr>
        <w:keepNext/>
        <w:spacing w:before="60" w:after="40"/>
        <w:jc w:val="center"/>
      </w:pPr>
      <w:r>
        <w:rPr>
          <w:noProof/>
        </w:rPr>
        <w:drawing>
          <wp:inline distT="0" distB="0" distL="0" distR="0" wp14:anchorId="79571372" wp14:editId="1C91F487">
            <wp:extent cx="5943600" cy="2980451"/>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7.png"/>
                    <pic:cNvPicPr/>
                  </pic:nvPicPr>
                  <pic:blipFill>
                    <a:blip r:embed="rId13"/>
                    <a:stretch>
                      <a:fillRect/>
                    </a:stretch>
                  </pic:blipFill>
                  <pic:spPr>
                    <a:xfrm>
                      <a:off x="0" y="0"/>
                      <a:ext cx="5943600" cy="2980451"/>
                    </a:xfrm>
                    <a:prstGeom prst="rect">
                      <a:avLst/>
                    </a:prstGeom>
                  </pic:spPr>
                </pic:pic>
              </a:graphicData>
            </a:graphic>
          </wp:inline>
        </w:drawing>
      </w:r>
    </w:p>
    <w:p w14:paraId="78CB8552" w14:textId="77777777" w:rsidR="00A4219D" w:rsidRDefault="00000000">
      <w:pPr>
        <w:spacing w:before="40" w:after="280"/>
        <w:jc w:val="center"/>
      </w:pPr>
      <w:r>
        <w:rPr>
          <w:i/>
          <w:color w:val="374151"/>
          <w:sz w:val="17"/>
        </w:rPr>
        <w:t>Gambar ADM-06: Tinjauan kanvas struktur kurikulum lengkap yang memadukan alur fondasi dasar dan cabang spesialisasi.</w:t>
      </w:r>
    </w:p>
    <w:p w14:paraId="32C683D7" w14:textId="77777777" w:rsidR="00A4219D" w:rsidRDefault="00000000">
      <w:pPr>
        <w:keepNext/>
        <w:spacing w:before="240" w:after="60"/>
      </w:pPr>
      <w:r>
        <w:rPr>
          <w:b/>
          <w:color w:val="1E3A8A"/>
          <w:sz w:val="20"/>
        </w:rPr>
        <w:lastRenderedPageBreak/>
        <w:t>Lampiran ADM-07: Bukti Pengujian Studio Modul Pembelajaran Multimedia</w:t>
      </w:r>
    </w:p>
    <w:p w14:paraId="04BC9C10" w14:textId="77777777" w:rsidR="00A4219D" w:rsidRDefault="00000000">
      <w:pPr>
        <w:keepNext/>
        <w:spacing w:before="60" w:after="40"/>
        <w:jc w:val="center"/>
      </w:pPr>
      <w:r>
        <w:rPr>
          <w:noProof/>
        </w:rPr>
        <w:drawing>
          <wp:inline distT="0" distB="0" distL="0" distR="0" wp14:anchorId="265E991D" wp14:editId="1624BE9C">
            <wp:extent cx="5943600" cy="2993366"/>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1.png"/>
                    <pic:cNvPicPr/>
                  </pic:nvPicPr>
                  <pic:blipFill>
                    <a:blip r:embed="rId14"/>
                    <a:stretch>
                      <a:fillRect/>
                    </a:stretch>
                  </pic:blipFill>
                  <pic:spPr>
                    <a:xfrm>
                      <a:off x="0" y="0"/>
                      <a:ext cx="5943600" cy="2993366"/>
                    </a:xfrm>
                    <a:prstGeom prst="rect">
                      <a:avLst/>
                    </a:prstGeom>
                  </pic:spPr>
                </pic:pic>
              </a:graphicData>
            </a:graphic>
          </wp:inline>
        </w:drawing>
      </w:r>
    </w:p>
    <w:p w14:paraId="52BBB3D4" w14:textId="77777777" w:rsidR="00A4219D" w:rsidRDefault="00000000">
      <w:pPr>
        <w:spacing w:before="40" w:after="280"/>
        <w:jc w:val="center"/>
      </w:pPr>
      <w:r>
        <w:rPr>
          <w:i/>
          <w:color w:val="374151"/>
          <w:sz w:val="17"/>
        </w:rPr>
        <w:t>Gambar ADM-07: Tinjauan unit modul pembelajaran dengan kelengkapan 4 blok multimedia (Teks Kaya, Gambar, PDF, YouTube).</w:t>
      </w:r>
    </w:p>
    <w:p w14:paraId="05EEB7B1" w14:textId="77777777" w:rsidR="00A4219D" w:rsidRDefault="00000000">
      <w:pPr>
        <w:keepNext/>
        <w:spacing w:before="240" w:after="60"/>
      </w:pPr>
      <w:r>
        <w:rPr>
          <w:b/>
          <w:color w:val="1E3A8A"/>
          <w:sz w:val="20"/>
        </w:rPr>
        <w:t>Lampiran ADM-08: Bukti Pengujian Konfigurasi Evaluasi Akhir (Final Quiz Builder)</w:t>
      </w:r>
    </w:p>
    <w:p w14:paraId="3209B574" w14:textId="77777777" w:rsidR="00A4219D" w:rsidRDefault="00000000">
      <w:pPr>
        <w:keepNext/>
        <w:spacing w:before="60" w:after="40"/>
        <w:jc w:val="center"/>
      </w:pPr>
      <w:r>
        <w:rPr>
          <w:noProof/>
        </w:rPr>
        <w:drawing>
          <wp:inline distT="0" distB="0" distL="0" distR="0" wp14:anchorId="1AB12EAE" wp14:editId="1A58920B">
            <wp:extent cx="5943600" cy="2986929"/>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6.png"/>
                    <pic:cNvPicPr/>
                  </pic:nvPicPr>
                  <pic:blipFill>
                    <a:blip r:embed="rId15"/>
                    <a:stretch>
                      <a:fillRect/>
                    </a:stretch>
                  </pic:blipFill>
                  <pic:spPr>
                    <a:xfrm>
                      <a:off x="0" y="0"/>
                      <a:ext cx="5943600" cy="2986929"/>
                    </a:xfrm>
                    <a:prstGeom prst="rect">
                      <a:avLst/>
                    </a:prstGeom>
                  </pic:spPr>
                </pic:pic>
              </a:graphicData>
            </a:graphic>
          </wp:inline>
        </w:drawing>
      </w:r>
    </w:p>
    <w:p w14:paraId="3982E6CD" w14:textId="77777777" w:rsidR="00A4219D" w:rsidRDefault="00000000">
      <w:pPr>
        <w:spacing w:before="40" w:after="280"/>
        <w:jc w:val="center"/>
      </w:pPr>
      <w:r>
        <w:rPr>
          <w:i/>
          <w:color w:val="374151"/>
          <w:sz w:val="17"/>
        </w:rPr>
        <w:t>Gambar ADM-08: Perumusan butir pertanyaan evaluasi kuis pilihan ganda kompleks (Multi-Choice) dan pengaturan timer.</w:t>
      </w:r>
    </w:p>
    <w:p w14:paraId="6DDD2122" w14:textId="77777777" w:rsidR="00A4219D" w:rsidRDefault="00000000">
      <w:pPr>
        <w:keepNext/>
        <w:spacing w:before="240" w:after="60"/>
      </w:pPr>
      <w:r>
        <w:rPr>
          <w:b/>
          <w:color w:val="1E3A8A"/>
          <w:sz w:val="20"/>
        </w:rPr>
        <w:lastRenderedPageBreak/>
        <w:t>Lampiran ADM-09: Bukti Pengujian Otorisasi Publikasi Kursus Global</w:t>
      </w:r>
    </w:p>
    <w:p w14:paraId="574D0D50" w14:textId="77777777" w:rsidR="00A4219D" w:rsidRDefault="00000000">
      <w:pPr>
        <w:keepNext/>
        <w:spacing w:before="60" w:after="40"/>
        <w:jc w:val="center"/>
      </w:pPr>
      <w:r>
        <w:rPr>
          <w:noProof/>
        </w:rPr>
        <w:drawing>
          <wp:inline distT="0" distB="0" distL="0" distR="0" wp14:anchorId="52E778C0" wp14:editId="151045E7">
            <wp:extent cx="5943600" cy="2961009"/>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2.png"/>
                    <pic:cNvPicPr/>
                  </pic:nvPicPr>
                  <pic:blipFill>
                    <a:blip r:embed="rId16"/>
                    <a:stretch>
                      <a:fillRect/>
                    </a:stretch>
                  </pic:blipFill>
                  <pic:spPr>
                    <a:xfrm>
                      <a:off x="0" y="0"/>
                      <a:ext cx="5943600" cy="2961009"/>
                    </a:xfrm>
                    <a:prstGeom prst="rect">
                      <a:avLst/>
                    </a:prstGeom>
                  </pic:spPr>
                </pic:pic>
              </a:graphicData>
            </a:graphic>
          </wp:inline>
        </w:drawing>
      </w:r>
    </w:p>
    <w:p w14:paraId="4204888F" w14:textId="77777777" w:rsidR="00A4219D" w:rsidRDefault="00000000">
      <w:pPr>
        <w:spacing w:before="40" w:after="280"/>
        <w:jc w:val="center"/>
      </w:pPr>
      <w:r>
        <w:rPr>
          <w:i/>
          <w:color w:val="374151"/>
          <w:sz w:val="17"/>
        </w:rPr>
        <w:t>Gambar ADM-09: Pengesahan status operasional akhir kursus menjadi aktif dan terpublikasi penuh (Live &amp; Active).</w:t>
      </w:r>
    </w:p>
    <w:p w14:paraId="42F7AF44" w14:textId="77777777" w:rsidR="00A4219D" w:rsidRDefault="00000000">
      <w:pPr>
        <w:keepNext/>
        <w:spacing w:before="240" w:after="60"/>
      </w:pPr>
      <w:r>
        <w:rPr>
          <w:b/>
          <w:color w:val="1E3A8A"/>
          <w:sz w:val="20"/>
        </w:rPr>
        <w:t>Lampiran ADM-10: Bukti Pengujian Tata Kelola Tanda Tangan Digital Administrator</w:t>
      </w:r>
    </w:p>
    <w:p w14:paraId="330B8AF6" w14:textId="77777777" w:rsidR="00A4219D" w:rsidRDefault="00000000">
      <w:pPr>
        <w:keepNext/>
        <w:spacing w:before="60" w:after="40"/>
        <w:jc w:val="center"/>
      </w:pPr>
      <w:r>
        <w:rPr>
          <w:noProof/>
        </w:rPr>
        <w:drawing>
          <wp:inline distT="0" distB="0" distL="0" distR="0" wp14:anchorId="2C5674D4" wp14:editId="0BCCAE8D">
            <wp:extent cx="5943600" cy="297023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6.png"/>
                    <pic:cNvPicPr/>
                  </pic:nvPicPr>
                  <pic:blipFill>
                    <a:blip r:embed="rId17"/>
                    <a:stretch>
                      <a:fillRect/>
                    </a:stretch>
                  </pic:blipFill>
                  <pic:spPr>
                    <a:xfrm>
                      <a:off x="0" y="0"/>
                      <a:ext cx="5943600" cy="2970230"/>
                    </a:xfrm>
                    <a:prstGeom prst="rect">
                      <a:avLst/>
                    </a:prstGeom>
                  </pic:spPr>
                </pic:pic>
              </a:graphicData>
            </a:graphic>
          </wp:inline>
        </w:drawing>
      </w:r>
    </w:p>
    <w:p w14:paraId="5CDECF3D" w14:textId="77777777" w:rsidR="00A4219D" w:rsidRDefault="00000000">
      <w:pPr>
        <w:spacing w:before="40" w:after="280"/>
        <w:jc w:val="center"/>
      </w:pPr>
      <w:r>
        <w:rPr>
          <w:i/>
          <w:color w:val="374151"/>
          <w:sz w:val="17"/>
        </w:rPr>
        <w:t>Gambar ADM-10: Pengesahan spesimen tanda tangan digital resmi Administrator untuk dicetak pada seluruh e-sertifikat kelulusan.</w:t>
      </w:r>
    </w:p>
    <w:p w14:paraId="6AC14920" w14:textId="77777777" w:rsidR="00A4219D" w:rsidRDefault="00000000">
      <w:pPr>
        <w:keepNext/>
        <w:spacing w:before="240" w:after="60"/>
      </w:pPr>
      <w:r>
        <w:rPr>
          <w:b/>
          <w:color w:val="1E3A8A"/>
          <w:sz w:val="20"/>
        </w:rPr>
        <w:lastRenderedPageBreak/>
        <w:t>Lampiran ADM-11: Bukti Pengujian Forum Diskusi Komunitas &amp; Ruang Percakapan</w:t>
      </w:r>
    </w:p>
    <w:p w14:paraId="141F3508" w14:textId="77777777" w:rsidR="00A4219D" w:rsidRDefault="00000000">
      <w:pPr>
        <w:keepNext/>
        <w:spacing w:before="60" w:after="40"/>
        <w:jc w:val="center"/>
      </w:pPr>
      <w:r>
        <w:rPr>
          <w:noProof/>
        </w:rPr>
        <w:drawing>
          <wp:inline distT="0" distB="0" distL="0" distR="0" wp14:anchorId="46512047" wp14:editId="31502174">
            <wp:extent cx="5943600" cy="2940811"/>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8.png"/>
                    <pic:cNvPicPr/>
                  </pic:nvPicPr>
                  <pic:blipFill>
                    <a:blip r:embed="rId18"/>
                    <a:stretch>
                      <a:fillRect/>
                    </a:stretch>
                  </pic:blipFill>
                  <pic:spPr>
                    <a:xfrm>
                      <a:off x="0" y="0"/>
                      <a:ext cx="5943600" cy="2940811"/>
                    </a:xfrm>
                    <a:prstGeom prst="rect">
                      <a:avLst/>
                    </a:prstGeom>
                  </pic:spPr>
                </pic:pic>
              </a:graphicData>
            </a:graphic>
          </wp:inline>
        </w:drawing>
      </w:r>
    </w:p>
    <w:p w14:paraId="0C4236AC" w14:textId="77777777" w:rsidR="00A4219D" w:rsidRDefault="00000000">
      <w:pPr>
        <w:spacing w:before="40" w:after="280"/>
        <w:jc w:val="center"/>
      </w:pPr>
      <w:r>
        <w:rPr>
          <w:i/>
          <w:color w:val="374151"/>
          <w:sz w:val="17"/>
        </w:rPr>
        <w:t>Gambar ADM-11: Antarmuka forum diskusi kelompok kelas dan ruang obrolan interaktif dengan hak moderasi Administrator.</w:t>
      </w:r>
    </w:p>
    <w:p w14:paraId="633811E4" w14:textId="77777777" w:rsidR="00A4219D" w:rsidRDefault="00000000">
      <w:pPr>
        <w:keepNext/>
        <w:spacing w:before="240" w:after="60"/>
      </w:pPr>
      <w:r>
        <w:rPr>
          <w:b/>
          <w:color w:val="1E3A8A"/>
          <w:sz w:val="20"/>
        </w:rPr>
        <w:t>Lampiran ADM-12: Bukti Pengujian Bursa Kerja Sayembara (Freelance Quests)</w:t>
      </w:r>
    </w:p>
    <w:p w14:paraId="79133483" w14:textId="77777777" w:rsidR="00A4219D" w:rsidRDefault="00000000">
      <w:pPr>
        <w:keepNext/>
        <w:spacing w:before="60" w:after="40"/>
        <w:jc w:val="center"/>
      </w:pPr>
      <w:r>
        <w:rPr>
          <w:noProof/>
        </w:rPr>
        <w:drawing>
          <wp:inline distT="0" distB="0" distL="0" distR="0" wp14:anchorId="6A203AED" wp14:editId="7181837E">
            <wp:extent cx="5943600" cy="2979674"/>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84.png"/>
                    <pic:cNvPicPr/>
                  </pic:nvPicPr>
                  <pic:blipFill>
                    <a:blip r:embed="rId19"/>
                    <a:stretch>
                      <a:fillRect/>
                    </a:stretch>
                  </pic:blipFill>
                  <pic:spPr>
                    <a:xfrm>
                      <a:off x="0" y="0"/>
                      <a:ext cx="5943600" cy="2979674"/>
                    </a:xfrm>
                    <a:prstGeom prst="rect">
                      <a:avLst/>
                    </a:prstGeom>
                  </pic:spPr>
                </pic:pic>
              </a:graphicData>
            </a:graphic>
          </wp:inline>
        </w:drawing>
      </w:r>
    </w:p>
    <w:p w14:paraId="70D279E0" w14:textId="77777777" w:rsidR="00A4219D" w:rsidRDefault="00000000">
      <w:pPr>
        <w:spacing w:before="40" w:after="280"/>
        <w:jc w:val="center"/>
      </w:pPr>
      <w:r>
        <w:rPr>
          <w:i/>
          <w:color w:val="374151"/>
          <w:sz w:val="17"/>
        </w:rPr>
        <w:t>Gambar ADM-12: Tabel sayembara freelance aktif berstatus 'Tersedia' beserta panel pemantauan antrean penawaran kontributor.</w:t>
      </w:r>
    </w:p>
    <w:p w14:paraId="559A82FB" w14:textId="77777777" w:rsidR="00A4219D" w:rsidRDefault="00000000">
      <w:pPr>
        <w:keepNext/>
        <w:spacing w:before="240" w:after="60"/>
      </w:pPr>
      <w:r>
        <w:rPr>
          <w:b/>
          <w:color w:val="1E3A8A"/>
          <w:sz w:val="20"/>
        </w:rPr>
        <w:lastRenderedPageBreak/>
        <w:t>Lampiran ADM-13: Bukti Pengujian Sidang Arbitrase Sengketa Quasi-Judicial</w:t>
      </w:r>
    </w:p>
    <w:p w14:paraId="239FB3B9" w14:textId="77777777" w:rsidR="00A4219D" w:rsidRDefault="00000000">
      <w:pPr>
        <w:keepNext/>
        <w:spacing w:before="60" w:after="40"/>
        <w:jc w:val="center"/>
      </w:pPr>
      <w:r>
        <w:rPr>
          <w:noProof/>
        </w:rPr>
        <w:drawing>
          <wp:inline distT="0" distB="0" distL="0" distR="0" wp14:anchorId="109E5A1C" wp14:editId="25F395DA">
            <wp:extent cx="5943600" cy="6849637"/>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87.png"/>
                    <pic:cNvPicPr/>
                  </pic:nvPicPr>
                  <pic:blipFill>
                    <a:blip r:embed="rId20"/>
                    <a:stretch>
                      <a:fillRect/>
                    </a:stretch>
                  </pic:blipFill>
                  <pic:spPr>
                    <a:xfrm>
                      <a:off x="0" y="0"/>
                      <a:ext cx="5943600" cy="6849637"/>
                    </a:xfrm>
                    <a:prstGeom prst="rect">
                      <a:avLst/>
                    </a:prstGeom>
                  </pic:spPr>
                </pic:pic>
              </a:graphicData>
            </a:graphic>
          </wp:inline>
        </w:drawing>
      </w:r>
    </w:p>
    <w:p w14:paraId="40BE8032" w14:textId="77777777" w:rsidR="00A4219D" w:rsidRDefault="00000000">
      <w:pPr>
        <w:spacing w:before="40" w:after="280"/>
        <w:jc w:val="center"/>
      </w:pPr>
      <w:r>
        <w:rPr>
          <w:i/>
          <w:color w:val="374151"/>
          <w:sz w:val="17"/>
        </w:rPr>
        <w:t>Gambar ADM-13: Portal kendali sidang arbitrase sengketa P2P, telaah kronologi deliverables, dan eksekusi putusan dana escrow.</w:t>
      </w:r>
    </w:p>
    <w:p w14:paraId="6748DCA6" w14:textId="77777777" w:rsidR="00A4219D" w:rsidRDefault="00000000">
      <w:pPr>
        <w:keepNext/>
        <w:spacing w:before="240" w:after="60"/>
      </w:pPr>
      <w:r>
        <w:rPr>
          <w:b/>
          <w:color w:val="1E3A8A"/>
          <w:sz w:val="20"/>
        </w:rPr>
        <w:lastRenderedPageBreak/>
        <w:t>Lampiran ADM-14: Bukti Pengujian Supervisi Proyek Kelulusan Siswa (Submissions)</w:t>
      </w:r>
    </w:p>
    <w:p w14:paraId="7145A804" w14:textId="77777777" w:rsidR="00A4219D" w:rsidRDefault="00000000">
      <w:pPr>
        <w:keepNext/>
        <w:spacing w:before="60" w:after="40"/>
        <w:jc w:val="center"/>
      </w:pPr>
      <w:r>
        <w:rPr>
          <w:noProof/>
        </w:rPr>
        <w:drawing>
          <wp:inline distT="0" distB="0" distL="0" distR="0" wp14:anchorId="0CC89015" wp14:editId="054C3ED6">
            <wp:extent cx="5943600" cy="293151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89.png"/>
                    <pic:cNvPicPr/>
                  </pic:nvPicPr>
                  <pic:blipFill>
                    <a:blip r:embed="rId21"/>
                    <a:stretch>
                      <a:fillRect/>
                    </a:stretch>
                  </pic:blipFill>
                  <pic:spPr>
                    <a:xfrm>
                      <a:off x="0" y="0"/>
                      <a:ext cx="5943600" cy="2931515"/>
                    </a:xfrm>
                    <a:prstGeom prst="rect">
                      <a:avLst/>
                    </a:prstGeom>
                  </pic:spPr>
                </pic:pic>
              </a:graphicData>
            </a:graphic>
          </wp:inline>
        </w:drawing>
      </w:r>
    </w:p>
    <w:p w14:paraId="184B87E2" w14:textId="77777777" w:rsidR="00A4219D" w:rsidRDefault="00000000">
      <w:pPr>
        <w:spacing w:before="40" w:after="280"/>
        <w:jc w:val="center"/>
      </w:pPr>
      <w:r>
        <w:rPr>
          <w:i/>
          <w:color w:val="374151"/>
          <w:sz w:val="17"/>
        </w:rPr>
        <w:t>Gambar ADM-14: Dasbor pengawasan pengumpulan tugas akhir siswa lintas kursus dengan 4 metrik KPI dan audit SLA mentor.</w:t>
      </w:r>
    </w:p>
    <w:p w14:paraId="24A8A845" w14:textId="77777777" w:rsidR="00A4219D" w:rsidRDefault="00000000">
      <w:pPr>
        <w:keepNext/>
        <w:spacing w:before="240" w:after="60"/>
      </w:pPr>
      <w:r>
        <w:rPr>
          <w:b/>
          <w:color w:val="1E3A8A"/>
          <w:sz w:val="20"/>
        </w:rPr>
        <w:t>Lampiran ADM-15: Bukti Pengujian Pengelolaan Banner Donasi Komunitas</w:t>
      </w:r>
    </w:p>
    <w:p w14:paraId="754C1742" w14:textId="77777777" w:rsidR="00A4219D" w:rsidRDefault="00000000">
      <w:pPr>
        <w:keepNext/>
        <w:spacing w:before="60" w:after="40"/>
        <w:jc w:val="center"/>
      </w:pPr>
      <w:r>
        <w:rPr>
          <w:noProof/>
        </w:rPr>
        <w:drawing>
          <wp:inline distT="0" distB="0" distL="0" distR="0" wp14:anchorId="59135CFA" wp14:editId="56E2B65D">
            <wp:extent cx="5943600" cy="297023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94.png"/>
                    <pic:cNvPicPr/>
                  </pic:nvPicPr>
                  <pic:blipFill>
                    <a:blip r:embed="rId22"/>
                    <a:stretch>
                      <a:fillRect/>
                    </a:stretch>
                  </pic:blipFill>
                  <pic:spPr>
                    <a:xfrm>
                      <a:off x="0" y="0"/>
                      <a:ext cx="5943600" cy="2970230"/>
                    </a:xfrm>
                    <a:prstGeom prst="rect">
                      <a:avLst/>
                    </a:prstGeom>
                  </pic:spPr>
                </pic:pic>
              </a:graphicData>
            </a:graphic>
          </wp:inline>
        </w:drawing>
      </w:r>
    </w:p>
    <w:p w14:paraId="03254806" w14:textId="77777777" w:rsidR="00A4219D" w:rsidRDefault="00000000">
      <w:pPr>
        <w:spacing w:before="40" w:after="280"/>
        <w:jc w:val="center"/>
      </w:pPr>
      <w:r>
        <w:rPr>
          <w:i/>
          <w:color w:val="374151"/>
          <w:sz w:val="17"/>
        </w:rPr>
        <w:t>Gambar ADM-15: Verifikasi penayangan banner donasi interaktif pada sudut kiri atas Hero Section beranda utama platform.</w:t>
      </w:r>
    </w:p>
    <w:p w14:paraId="4848CA32" w14:textId="77777777" w:rsidR="00A4219D" w:rsidRDefault="00000000">
      <w:pPr>
        <w:keepNext/>
        <w:spacing w:before="240" w:after="60"/>
      </w:pPr>
      <w:r>
        <w:rPr>
          <w:b/>
          <w:color w:val="1E3A8A"/>
          <w:sz w:val="20"/>
        </w:rPr>
        <w:lastRenderedPageBreak/>
        <w:t>Lampiran ADM-16: Bukti Pengujian Manajemen Footer CMS Tiga Pilar Kategori</w:t>
      </w:r>
    </w:p>
    <w:p w14:paraId="2B81CCF7" w14:textId="77777777" w:rsidR="00A4219D" w:rsidRDefault="00000000">
      <w:pPr>
        <w:keepNext/>
        <w:spacing w:before="60" w:after="40"/>
        <w:jc w:val="center"/>
      </w:pPr>
      <w:r>
        <w:rPr>
          <w:noProof/>
        </w:rPr>
        <w:drawing>
          <wp:inline distT="0" distB="0" distL="0" distR="0" wp14:anchorId="527AFBEE" wp14:editId="531FB3C0">
            <wp:extent cx="5943600" cy="898969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96.png"/>
                    <pic:cNvPicPr/>
                  </pic:nvPicPr>
                  <pic:blipFill>
                    <a:blip r:embed="rId23"/>
                    <a:stretch>
                      <a:fillRect/>
                    </a:stretch>
                  </pic:blipFill>
                  <pic:spPr>
                    <a:xfrm>
                      <a:off x="0" y="0"/>
                      <a:ext cx="5943600" cy="8989695"/>
                    </a:xfrm>
                    <a:prstGeom prst="rect">
                      <a:avLst/>
                    </a:prstGeom>
                  </pic:spPr>
                </pic:pic>
              </a:graphicData>
            </a:graphic>
          </wp:inline>
        </w:drawing>
      </w:r>
    </w:p>
    <w:p w14:paraId="2DA0E052" w14:textId="77777777" w:rsidR="00A4219D" w:rsidRDefault="00000000">
      <w:pPr>
        <w:spacing w:before="40" w:after="280"/>
        <w:jc w:val="center"/>
      </w:pPr>
      <w:r>
        <w:rPr>
          <w:i/>
          <w:color w:val="374151"/>
          <w:sz w:val="17"/>
        </w:rPr>
        <w:lastRenderedPageBreak/>
        <w:t>Gambar ADM-16: Dasbor manajemen Footer &amp; Halaman Informasi CMS yang mengorganisasi menu ke dalam tiga kategori kolom.</w:t>
      </w:r>
    </w:p>
    <w:p w14:paraId="0FCA734C" w14:textId="77777777" w:rsidR="00A4219D" w:rsidRDefault="00000000">
      <w:r>
        <w:br w:type="page"/>
      </w:r>
    </w:p>
    <w:p w14:paraId="64B5E55A" w14:textId="77777777" w:rsidR="00A4219D" w:rsidRDefault="00000000">
      <w:pPr>
        <w:keepNext/>
        <w:spacing w:before="200" w:after="60"/>
      </w:pPr>
      <w:r>
        <w:rPr>
          <w:b/>
          <w:color w:val="1E3A8A"/>
          <w:sz w:val="21"/>
        </w:rPr>
        <w:lastRenderedPageBreak/>
        <w:t>5.2 Bukti Pengujian Penerimaan Mentor (11 Lampiran Terpadu)</w:t>
      </w:r>
    </w:p>
    <w:p w14:paraId="312C971F" w14:textId="77777777" w:rsidR="00A4219D" w:rsidRDefault="00000000">
      <w:r>
        <w:rPr>
          <w:color w:val="374151"/>
        </w:rPr>
        <w:t>Seluruh tangkapan layar di bawah ini merekam antarmuka nyata konsol Mentor / Instruktur LMS SkillVentura yang sinkron 1-to-1 dengan Bab I s.d. Bab X:</w:t>
      </w:r>
    </w:p>
    <w:p w14:paraId="16AE498B" w14:textId="77777777" w:rsidR="00A4219D" w:rsidRDefault="00000000">
      <w:pPr>
        <w:keepNext/>
        <w:spacing w:before="240" w:after="60"/>
      </w:pPr>
      <w:r>
        <w:rPr>
          <w:b/>
          <w:color w:val="1E3A8A"/>
          <w:sz w:val="20"/>
        </w:rPr>
        <w:t>Lampiran MNT-01: Bukti Pengujian Dasbor Utama Instruktur &amp; Statistik Bimbingan</w:t>
      </w:r>
    </w:p>
    <w:p w14:paraId="374825B3" w14:textId="77777777" w:rsidR="00A4219D" w:rsidRDefault="00000000">
      <w:pPr>
        <w:keepNext/>
        <w:spacing w:before="60" w:after="40"/>
        <w:jc w:val="center"/>
      </w:pPr>
      <w:r>
        <w:rPr>
          <w:noProof/>
        </w:rPr>
        <w:drawing>
          <wp:inline distT="0" distB="0" distL="0" distR="0" wp14:anchorId="023FA1DF" wp14:editId="5E31A8AC">
            <wp:extent cx="5943600" cy="2962396"/>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png"/>
                    <pic:cNvPicPr/>
                  </pic:nvPicPr>
                  <pic:blipFill>
                    <a:blip r:embed="rId24"/>
                    <a:stretch>
                      <a:fillRect/>
                    </a:stretch>
                  </pic:blipFill>
                  <pic:spPr>
                    <a:xfrm>
                      <a:off x="0" y="0"/>
                      <a:ext cx="5943600" cy="2962396"/>
                    </a:xfrm>
                    <a:prstGeom prst="rect">
                      <a:avLst/>
                    </a:prstGeom>
                  </pic:spPr>
                </pic:pic>
              </a:graphicData>
            </a:graphic>
          </wp:inline>
        </w:drawing>
      </w:r>
    </w:p>
    <w:p w14:paraId="65DB1373" w14:textId="77777777" w:rsidR="00A4219D" w:rsidRDefault="00000000">
      <w:pPr>
        <w:spacing w:before="40" w:after="280"/>
        <w:jc w:val="center"/>
      </w:pPr>
      <w:r>
        <w:rPr>
          <w:i/>
          <w:color w:val="374151"/>
          <w:sz w:val="17"/>
        </w:rPr>
        <w:t>Gambar MNT-01: Dasbor instruktur menampilkan ringkasan siswa aktif, notifikasi penugasan baru, dan statistik pengajaran.</w:t>
      </w:r>
    </w:p>
    <w:p w14:paraId="2086114C" w14:textId="77777777" w:rsidR="00A4219D" w:rsidRDefault="00000000">
      <w:pPr>
        <w:keepNext/>
        <w:spacing w:before="240" w:after="60"/>
      </w:pPr>
      <w:r>
        <w:rPr>
          <w:b/>
          <w:color w:val="1E3A8A"/>
          <w:sz w:val="20"/>
        </w:rPr>
        <w:t>Lampiran MNT-02: Bukti Pengujian Konfigurasi Spesimen Tanda Tangan Digital Pengajar</w:t>
      </w:r>
    </w:p>
    <w:p w14:paraId="52526760" w14:textId="77777777" w:rsidR="00A4219D" w:rsidRDefault="00000000">
      <w:pPr>
        <w:keepNext/>
        <w:spacing w:before="60" w:after="40"/>
        <w:jc w:val="center"/>
      </w:pPr>
      <w:r>
        <w:rPr>
          <w:noProof/>
        </w:rPr>
        <w:drawing>
          <wp:inline distT="0" distB="0" distL="0" distR="0" wp14:anchorId="3220C553" wp14:editId="2E3ECEC8">
            <wp:extent cx="5943600" cy="297651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5.png"/>
                    <pic:cNvPicPr/>
                  </pic:nvPicPr>
                  <pic:blipFill>
                    <a:blip r:embed="rId25"/>
                    <a:stretch>
                      <a:fillRect/>
                    </a:stretch>
                  </pic:blipFill>
                  <pic:spPr>
                    <a:xfrm>
                      <a:off x="0" y="0"/>
                      <a:ext cx="5943600" cy="2976510"/>
                    </a:xfrm>
                    <a:prstGeom prst="rect">
                      <a:avLst/>
                    </a:prstGeom>
                  </pic:spPr>
                </pic:pic>
              </a:graphicData>
            </a:graphic>
          </wp:inline>
        </w:drawing>
      </w:r>
    </w:p>
    <w:p w14:paraId="3E54B4C1" w14:textId="77777777" w:rsidR="00A4219D" w:rsidRDefault="00000000">
      <w:pPr>
        <w:spacing w:before="40" w:after="280"/>
        <w:jc w:val="center"/>
      </w:pPr>
      <w:r>
        <w:rPr>
          <w:i/>
          <w:color w:val="374151"/>
          <w:sz w:val="17"/>
        </w:rPr>
        <w:t>Gambar MNT-02: Penyimpanan spesimen tanda tangan digital resmi pengajar untuk pencetakan e-sertifikat siswa bimbingan.</w:t>
      </w:r>
    </w:p>
    <w:p w14:paraId="52A712A6" w14:textId="77777777" w:rsidR="00A4219D" w:rsidRDefault="00000000">
      <w:pPr>
        <w:keepNext/>
        <w:spacing w:before="240" w:after="60"/>
      </w:pPr>
      <w:r>
        <w:rPr>
          <w:b/>
          <w:color w:val="1E3A8A"/>
          <w:sz w:val="20"/>
        </w:rPr>
        <w:lastRenderedPageBreak/>
        <w:t>Lampiran MNT-03: Bukti Pengujian Pengorganisasian Alur Kurikulum Cabang Karir</w:t>
      </w:r>
    </w:p>
    <w:p w14:paraId="6E834F88" w14:textId="77777777" w:rsidR="00A4219D" w:rsidRDefault="00000000">
      <w:pPr>
        <w:keepNext/>
        <w:spacing w:before="60" w:after="40"/>
        <w:jc w:val="center"/>
      </w:pPr>
      <w:r>
        <w:rPr>
          <w:noProof/>
        </w:rPr>
        <w:drawing>
          <wp:inline distT="0" distB="0" distL="0" distR="0" wp14:anchorId="3A8F8907" wp14:editId="2F889820">
            <wp:extent cx="5943600" cy="296710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3.png"/>
                    <pic:cNvPicPr/>
                  </pic:nvPicPr>
                  <pic:blipFill>
                    <a:blip r:embed="rId26"/>
                    <a:stretch>
                      <a:fillRect/>
                    </a:stretch>
                  </pic:blipFill>
                  <pic:spPr>
                    <a:xfrm>
                      <a:off x="0" y="0"/>
                      <a:ext cx="5943600" cy="2967105"/>
                    </a:xfrm>
                    <a:prstGeom prst="rect">
                      <a:avLst/>
                    </a:prstGeom>
                  </pic:spPr>
                </pic:pic>
              </a:graphicData>
            </a:graphic>
          </wp:inline>
        </w:drawing>
      </w:r>
    </w:p>
    <w:p w14:paraId="3E8EFD75" w14:textId="77777777" w:rsidR="00A4219D" w:rsidRDefault="00000000">
      <w:pPr>
        <w:spacing w:before="40" w:after="280"/>
        <w:jc w:val="center"/>
      </w:pPr>
      <w:r>
        <w:rPr>
          <w:i/>
          <w:color w:val="374151"/>
          <w:sz w:val="17"/>
        </w:rPr>
        <w:t>Gambar MNT-03: Antarmuka Atur Learning Paths menampilkan pemisahan alur Core Fundamentals dan jalur Spesialisasi Karir.</w:t>
      </w:r>
    </w:p>
    <w:p w14:paraId="0E9E3E75" w14:textId="77777777" w:rsidR="00A4219D" w:rsidRDefault="00000000">
      <w:pPr>
        <w:keepNext/>
        <w:spacing w:before="240" w:after="60"/>
      </w:pPr>
      <w:r>
        <w:rPr>
          <w:b/>
          <w:color w:val="1E3A8A"/>
          <w:sz w:val="20"/>
        </w:rPr>
        <w:t>Lampiran MNT-04: Bukti Pengujian Studio Penyusun Modul &amp; Blok Multimedia</w:t>
      </w:r>
    </w:p>
    <w:p w14:paraId="67CED6E2" w14:textId="77777777" w:rsidR="00A4219D" w:rsidRDefault="00000000">
      <w:pPr>
        <w:keepNext/>
        <w:spacing w:before="60" w:after="40"/>
        <w:jc w:val="center"/>
      </w:pPr>
      <w:r>
        <w:rPr>
          <w:noProof/>
        </w:rPr>
        <w:drawing>
          <wp:inline distT="0" distB="0" distL="0" distR="0" wp14:anchorId="2640E183" wp14:editId="221828EC">
            <wp:extent cx="5943600" cy="2933044"/>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2.png"/>
                    <pic:cNvPicPr/>
                  </pic:nvPicPr>
                  <pic:blipFill>
                    <a:blip r:embed="rId27"/>
                    <a:stretch>
                      <a:fillRect/>
                    </a:stretch>
                  </pic:blipFill>
                  <pic:spPr>
                    <a:xfrm>
                      <a:off x="0" y="0"/>
                      <a:ext cx="5943600" cy="2933044"/>
                    </a:xfrm>
                    <a:prstGeom prst="rect">
                      <a:avLst/>
                    </a:prstGeom>
                  </pic:spPr>
                </pic:pic>
              </a:graphicData>
            </a:graphic>
          </wp:inline>
        </w:drawing>
      </w:r>
    </w:p>
    <w:p w14:paraId="051687C7" w14:textId="77777777" w:rsidR="00A4219D" w:rsidRDefault="00000000">
      <w:pPr>
        <w:spacing w:before="40" w:after="280"/>
        <w:jc w:val="center"/>
      </w:pPr>
      <w:r>
        <w:rPr>
          <w:i/>
          <w:color w:val="374151"/>
          <w:sz w:val="17"/>
        </w:rPr>
        <w:t>Gambar MNT-04: Tinjauan modul materi pembelajaran dengan 4 blok konten terpasang (Teks, Gambar Diagram, Dokumen PDF, Video YouTube).</w:t>
      </w:r>
    </w:p>
    <w:p w14:paraId="4C639171" w14:textId="77777777" w:rsidR="00A4219D" w:rsidRDefault="00000000">
      <w:pPr>
        <w:keepNext/>
        <w:spacing w:before="240" w:after="60"/>
      </w:pPr>
      <w:r>
        <w:rPr>
          <w:b/>
          <w:color w:val="1E3A8A"/>
          <w:sz w:val="20"/>
        </w:rPr>
        <w:lastRenderedPageBreak/>
        <w:t>Lampiran MNT-05: Bukti Pengujian Perumusan Kuis Evaluasi Jalur Spesialisasi</w:t>
      </w:r>
    </w:p>
    <w:p w14:paraId="22CF8614" w14:textId="77777777" w:rsidR="00A4219D" w:rsidRDefault="00000000">
      <w:pPr>
        <w:keepNext/>
        <w:spacing w:before="60" w:after="40"/>
        <w:jc w:val="center"/>
      </w:pPr>
      <w:r>
        <w:rPr>
          <w:noProof/>
        </w:rPr>
        <w:drawing>
          <wp:inline distT="0" distB="0" distL="0" distR="0" wp14:anchorId="13E6A068" wp14:editId="11A471E0">
            <wp:extent cx="5943600" cy="2989179"/>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9.png"/>
                    <pic:cNvPicPr/>
                  </pic:nvPicPr>
                  <pic:blipFill>
                    <a:blip r:embed="rId28"/>
                    <a:stretch>
                      <a:fillRect/>
                    </a:stretch>
                  </pic:blipFill>
                  <pic:spPr>
                    <a:xfrm>
                      <a:off x="0" y="0"/>
                      <a:ext cx="5943600" cy="2989179"/>
                    </a:xfrm>
                    <a:prstGeom prst="rect">
                      <a:avLst/>
                    </a:prstGeom>
                  </pic:spPr>
                </pic:pic>
              </a:graphicData>
            </a:graphic>
          </wp:inline>
        </w:drawing>
      </w:r>
    </w:p>
    <w:p w14:paraId="0E576192" w14:textId="77777777" w:rsidR="00A4219D" w:rsidRDefault="00000000">
      <w:pPr>
        <w:spacing w:before="40" w:after="280"/>
        <w:jc w:val="center"/>
      </w:pPr>
      <w:r>
        <w:rPr>
          <w:i/>
          <w:color w:val="374151"/>
          <w:sz w:val="17"/>
        </w:rPr>
        <w:t>Gambar MNT-05: Quiz Builder pada alur spesialisasi dengan penetapan kunci jawaban ganda dan timer hitung mundur.</w:t>
      </w:r>
    </w:p>
    <w:p w14:paraId="4946C946" w14:textId="77777777" w:rsidR="00A4219D" w:rsidRDefault="00000000">
      <w:pPr>
        <w:keepNext/>
        <w:spacing w:before="240" w:after="60"/>
      </w:pPr>
      <w:r>
        <w:rPr>
          <w:b/>
          <w:color w:val="1E3A8A"/>
          <w:sz w:val="20"/>
        </w:rPr>
        <w:t>Lampiran MNT-06: Bukti Pengujian Penyusunan Jalur Karir Spesialisasi Lanjutan</w:t>
      </w:r>
    </w:p>
    <w:p w14:paraId="3BA454DA" w14:textId="77777777" w:rsidR="00A4219D" w:rsidRDefault="00000000">
      <w:pPr>
        <w:keepNext/>
        <w:spacing w:before="60" w:after="40"/>
        <w:jc w:val="center"/>
      </w:pPr>
      <w:r>
        <w:rPr>
          <w:noProof/>
        </w:rPr>
        <w:drawing>
          <wp:inline distT="0" distB="0" distL="0" distR="0" wp14:anchorId="6CB16BC6" wp14:editId="6D807D1E">
            <wp:extent cx="5943600" cy="2963942"/>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3.png"/>
                    <pic:cNvPicPr/>
                  </pic:nvPicPr>
                  <pic:blipFill>
                    <a:blip r:embed="rId29"/>
                    <a:stretch>
                      <a:fillRect/>
                    </a:stretch>
                  </pic:blipFill>
                  <pic:spPr>
                    <a:xfrm>
                      <a:off x="0" y="0"/>
                      <a:ext cx="5943600" cy="2963942"/>
                    </a:xfrm>
                    <a:prstGeom prst="rect">
                      <a:avLst/>
                    </a:prstGeom>
                  </pic:spPr>
                </pic:pic>
              </a:graphicData>
            </a:graphic>
          </wp:inline>
        </w:drawing>
      </w:r>
    </w:p>
    <w:p w14:paraId="2A58018B" w14:textId="77777777" w:rsidR="00A4219D" w:rsidRDefault="00000000">
      <w:pPr>
        <w:spacing w:before="40" w:after="280"/>
        <w:jc w:val="center"/>
      </w:pPr>
      <w:r>
        <w:rPr>
          <w:i/>
          <w:color w:val="374151"/>
          <w:sz w:val="17"/>
        </w:rPr>
        <w:t>Gambar MNT-06: Tinjauan alur spesialisasi karir baru yang berhasil ditambahkan ke dalam pohon kurikulum grup bimbingan.</w:t>
      </w:r>
    </w:p>
    <w:p w14:paraId="0D3FFCE1" w14:textId="77777777" w:rsidR="00A4219D" w:rsidRDefault="00000000">
      <w:pPr>
        <w:keepNext/>
        <w:spacing w:before="240" w:after="60"/>
      </w:pPr>
      <w:r>
        <w:rPr>
          <w:b/>
          <w:color w:val="1E3A8A"/>
          <w:sz w:val="20"/>
        </w:rPr>
        <w:lastRenderedPageBreak/>
        <w:t>Lampiran MNT-07: Bukti Pengujian Perumusan Penugasan Proyek Kelulusan Siswa</w:t>
      </w:r>
    </w:p>
    <w:p w14:paraId="6AD4ECDF" w14:textId="77777777" w:rsidR="00A4219D" w:rsidRDefault="00000000">
      <w:pPr>
        <w:keepNext/>
        <w:spacing w:before="60" w:after="40"/>
        <w:jc w:val="center"/>
      </w:pPr>
      <w:r>
        <w:rPr>
          <w:noProof/>
        </w:rPr>
        <w:drawing>
          <wp:inline distT="0" distB="0" distL="0" distR="0" wp14:anchorId="754CE134" wp14:editId="21688B18">
            <wp:extent cx="5943600" cy="2962396"/>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7.png"/>
                    <pic:cNvPicPr/>
                  </pic:nvPicPr>
                  <pic:blipFill>
                    <a:blip r:embed="rId30"/>
                    <a:stretch>
                      <a:fillRect/>
                    </a:stretch>
                  </pic:blipFill>
                  <pic:spPr>
                    <a:xfrm>
                      <a:off x="0" y="0"/>
                      <a:ext cx="5943600" cy="2962396"/>
                    </a:xfrm>
                    <a:prstGeom prst="rect">
                      <a:avLst/>
                    </a:prstGeom>
                  </pic:spPr>
                </pic:pic>
              </a:graphicData>
            </a:graphic>
          </wp:inline>
        </w:drawing>
      </w:r>
    </w:p>
    <w:p w14:paraId="05901C81" w14:textId="77777777" w:rsidR="00A4219D" w:rsidRDefault="00000000">
      <w:pPr>
        <w:spacing w:before="40" w:after="280"/>
        <w:jc w:val="center"/>
      </w:pPr>
      <w:r>
        <w:rPr>
          <w:i/>
          <w:color w:val="374151"/>
          <w:sz w:val="17"/>
        </w:rPr>
        <w:t>Gambar MNT-07: Formulir Assignment Details untuk penugasan proyek kelulusan dengan penentuan format pengumpulan URL link.</w:t>
      </w:r>
    </w:p>
    <w:p w14:paraId="04A22D26" w14:textId="77777777" w:rsidR="00A4219D" w:rsidRDefault="00000000">
      <w:pPr>
        <w:keepNext/>
        <w:spacing w:before="240" w:after="60"/>
      </w:pPr>
      <w:r>
        <w:rPr>
          <w:b/>
          <w:color w:val="1E3A8A"/>
          <w:sz w:val="20"/>
        </w:rPr>
        <w:t>Lampiran MNT-08: Bukti Pengujian Otorisasi &amp; Publikasi Cabang Karir</w:t>
      </w:r>
    </w:p>
    <w:p w14:paraId="5CAACBB1" w14:textId="77777777" w:rsidR="00A4219D" w:rsidRDefault="00000000">
      <w:pPr>
        <w:keepNext/>
        <w:spacing w:before="60" w:after="40"/>
        <w:jc w:val="center"/>
      </w:pPr>
      <w:r>
        <w:rPr>
          <w:noProof/>
        </w:rPr>
        <w:drawing>
          <wp:inline distT="0" distB="0" distL="0" distR="0" wp14:anchorId="42ACCD4B" wp14:editId="7A4C8B36">
            <wp:extent cx="5943600" cy="2956126"/>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82.png"/>
                    <pic:cNvPicPr/>
                  </pic:nvPicPr>
                  <pic:blipFill>
                    <a:blip r:embed="rId31"/>
                    <a:stretch>
                      <a:fillRect/>
                    </a:stretch>
                  </pic:blipFill>
                  <pic:spPr>
                    <a:xfrm>
                      <a:off x="0" y="0"/>
                      <a:ext cx="5943600" cy="2956126"/>
                    </a:xfrm>
                    <a:prstGeom prst="rect">
                      <a:avLst/>
                    </a:prstGeom>
                  </pic:spPr>
                </pic:pic>
              </a:graphicData>
            </a:graphic>
          </wp:inline>
        </w:drawing>
      </w:r>
    </w:p>
    <w:p w14:paraId="1F552AAE" w14:textId="77777777" w:rsidR="00A4219D" w:rsidRDefault="00000000">
      <w:pPr>
        <w:spacing w:before="40" w:after="280"/>
        <w:jc w:val="center"/>
      </w:pPr>
      <w:r>
        <w:rPr>
          <w:i/>
          <w:color w:val="374151"/>
          <w:sz w:val="17"/>
        </w:rPr>
        <w:t>Gambar MNT-08: Notifikasi keberhasilan publikasi cabang karir (Publish Branch) menjadi status aktif dan dapat diakses siswa.</w:t>
      </w:r>
    </w:p>
    <w:p w14:paraId="215325D6" w14:textId="77777777" w:rsidR="00A4219D" w:rsidRDefault="00000000">
      <w:pPr>
        <w:keepNext/>
        <w:spacing w:before="240" w:after="60"/>
      </w:pPr>
      <w:r>
        <w:rPr>
          <w:b/>
          <w:color w:val="1E3A8A"/>
          <w:sz w:val="20"/>
        </w:rPr>
        <w:lastRenderedPageBreak/>
        <w:t>Lampiran MNT-09: Bukti Pengujian Penilaian Tugas Akhir (Submission Review) &amp; Feedback</w:t>
      </w:r>
    </w:p>
    <w:p w14:paraId="0DDF474E" w14:textId="77777777" w:rsidR="00A4219D" w:rsidRDefault="00000000">
      <w:pPr>
        <w:keepNext/>
        <w:spacing w:before="60" w:after="40"/>
        <w:jc w:val="center"/>
      </w:pPr>
      <w:r>
        <w:rPr>
          <w:noProof/>
        </w:rPr>
        <w:drawing>
          <wp:inline distT="0" distB="0" distL="0" distR="0" wp14:anchorId="65859611" wp14:editId="50DB0954">
            <wp:extent cx="5943600" cy="297651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88.png"/>
                    <pic:cNvPicPr/>
                  </pic:nvPicPr>
                  <pic:blipFill>
                    <a:blip r:embed="rId32"/>
                    <a:stretch>
                      <a:fillRect/>
                    </a:stretch>
                  </pic:blipFill>
                  <pic:spPr>
                    <a:xfrm>
                      <a:off x="0" y="0"/>
                      <a:ext cx="5943600" cy="2976510"/>
                    </a:xfrm>
                    <a:prstGeom prst="rect">
                      <a:avLst/>
                    </a:prstGeom>
                  </pic:spPr>
                </pic:pic>
              </a:graphicData>
            </a:graphic>
          </wp:inline>
        </w:drawing>
      </w:r>
    </w:p>
    <w:p w14:paraId="49BF3687" w14:textId="77777777" w:rsidR="00A4219D" w:rsidRDefault="00000000">
      <w:pPr>
        <w:spacing w:before="40" w:after="280"/>
        <w:jc w:val="center"/>
      </w:pPr>
      <w:r>
        <w:rPr>
          <w:i/>
          <w:color w:val="374151"/>
          <w:sz w:val="17"/>
        </w:rPr>
        <w:t>Gambar MNT-09: Lembar pemeriksaan tugas proyek siswa saat menginput skor nilai kelulusan 95 dan catatan ulasan instruktur.</w:t>
      </w:r>
    </w:p>
    <w:p w14:paraId="479BC5EA" w14:textId="77777777" w:rsidR="00A4219D" w:rsidRDefault="00000000">
      <w:pPr>
        <w:keepNext/>
        <w:spacing w:before="240" w:after="60"/>
      </w:pPr>
      <w:r>
        <w:rPr>
          <w:b/>
          <w:color w:val="1E3A8A"/>
          <w:sz w:val="20"/>
        </w:rPr>
        <w:t>Lampiran MNT-10: Bukti Pengujian Pemantauan Rekam Jejak Siswa (Student Journey Tracking)</w:t>
      </w:r>
    </w:p>
    <w:p w14:paraId="3E0478ED" w14:textId="77777777" w:rsidR="00A4219D" w:rsidRDefault="00000000">
      <w:pPr>
        <w:keepNext/>
        <w:spacing w:before="60" w:after="40"/>
        <w:jc w:val="center"/>
      </w:pPr>
      <w:r>
        <w:rPr>
          <w:noProof/>
        </w:rPr>
        <w:drawing>
          <wp:inline distT="0" distB="0" distL="0" distR="0" wp14:anchorId="7E01BEB8" wp14:editId="23FE8591">
            <wp:extent cx="5943600" cy="4870878"/>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92.png"/>
                    <pic:cNvPicPr/>
                  </pic:nvPicPr>
                  <pic:blipFill>
                    <a:blip r:embed="rId33"/>
                    <a:stretch>
                      <a:fillRect/>
                    </a:stretch>
                  </pic:blipFill>
                  <pic:spPr>
                    <a:xfrm>
                      <a:off x="0" y="0"/>
                      <a:ext cx="5943600" cy="4870878"/>
                    </a:xfrm>
                    <a:prstGeom prst="rect">
                      <a:avLst/>
                    </a:prstGeom>
                  </pic:spPr>
                </pic:pic>
              </a:graphicData>
            </a:graphic>
          </wp:inline>
        </w:drawing>
      </w:r>
    </w:p>
    <w:p w14:paraId="4C9FEA8C" w14:textId="77777777" w:rsidR="00A4219D" w:rsidRDefault="00000000">
      <w:pPr>
        <w:spacing w:before="40" w:after="280"/>
        <w:jc w:val="center"/>
      </w:pPr>
      <w:r>
        <w:rPr>
          <w:i/>
          <w:color w:val="374151"/>
          <w:sz w:val="17"/>
        </w:rPr>
        <w:t>Gambar MNT-10: Lembar pemantauan rekam jejak mendalam siswa bimbingan menampilkan status completed, ketuntasan silabus, dan skor kuis.</w:t>
      </w:r>
    </w:p>
    <w:p w14:paraId="2DF5DD85" w14:textId="77777777" w:rsidR="00A4219D" w:rsidRDefault="00000000">
      <w:pPr>
        <w:keepNext/>
        <w:spacing w:before="240" w:after="60"/>
      </w:pPr>
      <w:r>
        <w:rPr>
          <w:b/>
          <w:color w:val="1E3A8A"/>
          <w:sz w:val="20"/>
        </w:rPr>
        <w:lastRenderedPageBreak/>
        <w:t>Lampiran MNT-11: Bukti Pengujian Banner Donasi Komunitas pada Antarmuka Mentor</w:t>
      </w:r>
    </w:p>
    <w:p w14:paraId="4C3FF6EE" w14:textId="77777777" w:rsidR="00A4219D" w:rsidRDefault="00000000">
      <w:pPr>
        <w:keepNext/>
        <w:spacing w:before="60" w:after="40"/>
        <w:jc w:val="center"/>
      </w:pPr>
      <w:r>
        <w:rPr>
          <w:noProof/>
        </w:rPr>
        <w:drawing>
          <wp:inline distT="0" distB="0" distL="0" distR="0" wp14:anchorId="7656D4BA" wp14:editId="7C2BE797">
            <wp:extent cx="5943600" cy="2960845"/>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97.png"/>
                    <pic:cNvPicPr/>
                  </pic:nvPicPr>
                  <pic:blipFill>
                    <a:blip r:embed="rId34"/>
                    <a:stretch>
                      <a:fillRect/>
                    </a:stretch>
                  </pic:blipFill>
                  <pic:spPr>
                    <a:xfrm>
                      <a:off x="0" y="0"/>
                      <a:ext cx="5943600" cy="2960845"/>
                    </a:xfrm>
                    <a:prstGeom prst="rect">
                      <a:avLst/>
                    </a:prstGeom>
                  </pic:spPr>
                </pic:pic>
              </a:graphicData>
            </a:graphic>
          </wp:inline>
        </w:drawing>
      </w:r>
    </w:p>
    <w:p w14:paraId="4CF0EA77" w14:textId="77777777" w:rsidR="00A4219D" w:rsidRDefault="00000000">
      <w:pPr>
        <w:spacing w:before="40" w:after="280"/>
        <w:jc w:val="center"/>
      </w:pPr>
      <w:r>
        <w:rPr>
          <w:i/>
          <w:color w:val="374151"/>
          <w:sz w:val="17"/>
        </w:rPr>
        <w:t>Gambar MNT-11: Verifikasi penayangan banner dukungan donasi komunitas pada sudut kiri atas ruang beranda pengajar.</w:t>
      </w:r>
    </w:p>
    <w:p w14:paraId="515FC78C" w14:textId="77777777" w:rsidR="00A4219D" w:rsidRDefault="00000000">
      <w:r>
        <w:br w:type="page"/>
      </w:r>
    </w:p>
    <w:p w14:paraId="62772A69" w14:textId="77777777" w:rsidR="00A4219D" w:rsidRDefault="00000000">
      <w:pPr>
        <w:keepNext/>
        <w:spacing w:before="200" w:after="60"/>
      </w:pPr>
      <w:r>
        <w:rPr>
          <w:b/>
          <w:color w:val="1E3A8A"/>
          <w:sz w:val="21"/>
        </w:rPr>
        <w:lastRenderedPageBreak/>
        <w:t>5.3 Bukti Pengujian Penerimaan Siswa (8 Wadah Terstruktur Siap Pakai)</w:t>
      </w:r>
    </w:p>
    <w:p w14:paraId="10A2F535" w14:textId="77777777" w:rsidR="00A4219D" w:rsidRDefault="00000000">
      <w:r>
        <w:rPr>
          <w:color w:val="374151"/>
        </w:rPr>
        <w:t>Wadah di bawah ini disiapkan secara rapi dan proporsional untuk menampung tangkapan layar antarmuka siswa (Student UI) saat sesi pengujian penerimaan pengguna siswa dilaksanakan:</w:t>
      </w:r>
    </w:p>
    <w:p w14:paraId="56A5BDC8" w14:textId="77777777" w:rsidR="00A4219D" w:rsidRDefault="00000000">
      <w:pPr>
        <w:keepNext/>
        <w:spacing w:before="200" w:after="60"/>
      </w:pPr>
      <w:r>
        <w:rPr>
          <w:b/>
          <w:color w:val="1E3A8A"/>
          <w:sz w:val="20"/>
        </w:rPr>
        <w:t>Lampiran STU-01: Bukti Pengujian Pendaftaran Akun &amp; Orientasi Karakter Avatar RPG</w:t>
      </w:r>
    </w:p>
    <w:tbl>
      <w:tblPr>
        <w:tblW w:w="0" w:type="auto"/>
        <w:jc w:val="center"/>
        <w:tblLook w:val="04A0" w:firstRow="1" w:lastRow="0" w:firstColumn="1" w:lastColumn="0" w:noHBand="0" w:noVBand="1"/>
      </w:tblPr>
      <w:tblGrid>
        <w:gridCol w:w="9749"/>
      </w:tblGrid>
      <w:tr w:rsidR="00A4219D" w14:paraId="3D0E829A" w14:textId="77777777">
        <w:trPr>
          <w:jc w:val="center"/>
        </w:trPr>
        <w:tc>
          <w:tcPr>
            <w:tcW w:w="9749" w:type="dxa"/>
            <w:tcBorders>
              <w:top w:val="single" w:sz="4" w:space="0" w:color="94A3B8"/>
              <w:left w:val="single" w:sz="4" w:space="0" w:color="94A3B8"/>
              <w:bottom w:val="single" w:sz="4" w:space="0" w:color="94A3B8"/>
              <w:right w:val="single" w:sz="4" w:space="0" w:color="94A3B8"/>
            </w:tcBorders>
            <w:shd w:val="clear" w:color="auto" w:fill="F8FAFC"/>
            <w:tcMar>
              <w:top w:w="140" w:type="dxa"/>
              <w:left w:w="140" w:type="dxa"/>
              <w:bottom w:w="140" w:type="dxa"/>
              <w:right w:w="140" w:type="dxa"/>
            </w:tcMar>
          </w:tcPr>
          <w:p w14:paraId="2F6E7F18" w14:textId="77777777" w:rsidR="00A4219D" w:rsidRDefault="00000000">
            <w:pPr>
              <w:spacing w:after="0"/>
              <w:jc w:val="center"/>
            </w:pPr>
            <w:r>
              <w:rPr>
                <w:b/>
                <w:color w:val="2563EB"/>
                <w:sz w:val="18"/>
              </w:rPr>
              <w:t>[ WADAH BUKTI PENGUJIAN ANTARMUKA SISWA ]</w:t>
            </w:r>
            <w:r>
              <w:rPr>
                <w:b/>
                <w:color w:val="2563EB"/>
                <w:sz w:val="18"/>
              </w:rPr>
              <w:br/>
            </w:r>
            <w:r>
              <w:rPr>
                <w:i/>
                <w:color w:val="64748B"/>
                <w:sz w:val="17"/>
              </w:rPr>
              <w:t>Tempelkan screenshot antarmuka formulir registrasi yang berhasil disubmit dan layar halaman Pemilihan Karakter Avatar Game.</w:t>
            </w:r>
          </w:p>
        </w:tc>
      </w:tr>
    </w:tbl>
    <w:p w14:paraId="70B52156" w14:textId="77777777" w:rsidR="00A4219D" w:rsidRDefault="00000000">
      <w:pPr>
        <w:spacing w:before="60" w:after="240"/>
        <w:jc w:val="center"/>
      </w:pPr>
      <w:r>
        <w:rPr>
          <w:i/>
          <w:color w:val="374151"/>
          <w:sz w:val="17"/>
        </w:rPr>
        <w:t>Gambar STU-01: Formulir pendaftaran akun siswa berhasil disubmit dan sistem menampilkan antarmuka pemilihan karakter avatar game.</w:t>
      </w:r>
    </w:p>
    <w:p w14:paraId="6FCCE6D0" w14:textId="77777777" w:rsidR="00A4219D" w:rsidRDefault="00000000">
      <w:pPr>
        <w:keepNext/>
        <w:spacing w:before="200" w:after="60"/>
      </w:pPr>
      <w:r>
        <w:rPr>
          <w:b/>
          <w:color w:val="1E3A8A"/>
          <w:sz w:val="20"/>
        </w:rPr>
        <w:t>Lampiran STU-02: Bukti Pengujian Profil Siswa &amp; Identitas Statistik Petualangan</w:t>
      </w:r>
    </w:p>
    <w:tbl>
      <w:tblPr>
        <w:tblW w:w="0" w:type="auto"/>
        <w:jc w:val="center"/>
        <w:tblLook w:val="04A0" w:firstRow="1" w:lastRow="0" w:firstColumn="1" w:lastColumn="0" w:noHBand="0" w:noVBand="1"/>
      </w:tblPr>
      <w:tblGrid>
        <w:gridCol w:w="9749"/>
      </w:tblGrid>
      <w:tr w:rsidR="00A4219D" w14:paraId="2BD4192A" w14:textId="77777777">
        <w:trPr>
          <w:jc w:val="center"/>
        </w:trPr>
        <w:tc>
          <w:tcPr>
            <w:tcW w:w="9749" w:type="dxa"/>
            <w:tcBorders>
              <w:top w:val="single" w:sz="4" w:space="0" w:color="94A3B8"/>
              <w:left w:val="single" w:sz="4" w:space="0" w:color="94A3B8"/>
              <w:bottom w:val="single" w:sz="4" w:space="0" w:color="94A3B8"/>
              <w:right w:val="single" w:sz="4" w:space="0" w:color="94A3B8"/>
            </w:tcBorders>
            <w:shd w:val="clear" w:color="auto" w:fill="F8FAFC"/>
            <w:tcMar>
              <w:top w:w="140" w:type="dxa"/>
              <w:left w:w="140" w:type="dxa"/>
              <w:bottom w:w="140" w:type="dxa"/>
              <w:right w:w="140" w:type="dxa"/>
            </w:tcMar>
          </w:tcPr>
          <w:p w14:paraId="22BF9C18" w14:textId="77777777" w:rsidR="00A4219D" w:rsidRDefault="00000000">
            <w:pPr>
              <w:spacing w:after="0"/>
              <w:jc w:val="center"/>
            </w:pPr>
            <w:r>
              <w:rPr>
                <w:b/>
                <w:color w:val="2563EB"/>
                <w:sz w:val="18"/>
              </w:rPr>
              <w:t>[ WADAH BUKTI PENGUJIAN ANTARMUKA SISWA ]</w:t>
            </w:r>
            <w:r>
              <w:rPr>
                <w:b/>
                <w:color w:val="2563EB"/>
                <w:sz w:val="18"/>
              </w:rPr>
              <w:br/>
            </w:r>
            <w:r>
              <w:rPr>
                <w:i/>
                <w:color w:val="64748B"/>
                <w:sz w:val="17"/>
              </w:rPr>
              <w:t>Tempelkan screenshot profil siswa yang menyajikan identitas avatar, level rank, dan rincian keahlian.</w:t>
            </w:r>
          </w:p>
        </w:tc>
      </w:tr>
    </w:tbl>
    <w:p w14:paraId="02D62EF0" w14:textId="77777777" w:rsidR="00A4219D" w:rsidRDefault="00000000">
      <w:pPr>
        <w:spacing w:before="60" w:after="240"/>
        <w:jc w:val="center"/>
      </w:pPr>
      <w:r>
        <w:rPr>
          <w:i/>
          <w:color w:val="374151"/>
          <w:sz w:val="17"/>
        </w:rPr>
        <w:t>Gambar STU-02: Halaman profil siswa menampilkan kartu avatar karakter RPG, akumulasi poin EXP/Gold/ERP, dan biografi pembelajar.</w:t>
      </w:r>
    </w:p>
    <w:p w14:paraId="6DD35605" w14:textId="77777777" w:rsidR="00A4219D" w:rsidRDefault="00000000">
      <w:pPr>
        <w:keepNext/>
        <w:spacing w:before="200" w:after="60"/>
      </w:pPr>
      <w:r>
        <w:rPr>
          <w:b/>
          <w:color w:val="1E3A8A"/>
          <w:sz w:val="20"/>
        </w:rPr>
        <w:t>Lampiran STU-03: Bukti Pengujian Peta Belajar (Roadmap) &amp; Penguncian Materi</w:t>
      </w:r>
    </w:p>
    <w:tbl>
      <w:tblPr>
        <w:tblW w:w="0" w:type="auto"/>
        <w:jc w:val="center"/>
        <w:tblLook w:val="04A0" w:firstRow="1" w:lastRow="0" w:firstColumn="1" w:lastColumn="0" w:noHBand="0" w:noVBand="1"/>
      </w:tblPr>
      <w:tblGrid>
        <w:gridCol w:w="9749"/>
      </w:tblGrid>
      <w:tr w:rsidR="00A4219D" w14:paraId="64F04EF4" w14:textId="77777777">
        <w:trPr>
          <w:jc w:val="center"/>
        </w:trPr>
        <w:tc>
          <w:tcPr>
            <w:tcW w:w="9749" w:type="dxa"/>
            <w:tcBorders>
              <w:top w:val="single" w:sz="4" w:space="0" w:color="94A3B8"/>
              <w:left w:val="single" w:sz="4" w:space="0" w:color="94A3B8"/>
              <w:bottom w:val="single" w:sz="4" w:space="0" w:color="94A3B8"/>
              <w:right w:val="single" w:sz="4" w:space="0" w:color="94A3B8"/>
            </w:tcBorders>
            <w:shd w:val="clear" w:color="auto" w:fill="F8FAFC"/>
            <w:tcMar>
              <w:top w:w="140" w:type="dxa"/>
              <w:left w:w="140" w:type="dxa"/>
              <w:bottom w:w="140" w:type="dxa"/>
              <w:right w:w="140" w:type="dxa"/>
            </w:tcMar>
          </w:tcPr>
          <w:p w14:paraId="5F97FDCB" w14:textId="77777777" w:rsidR="00A4219D" w:rsidRDefault="00000000">
            <w:pPr>
              <w:spacing w:after="0"/>
              <w:jc w:val="center"/>
            </w:pPr>
            <w:r>
              <w:rPr>
                <w:b/>
                <w:color w:val="2563EB"/>
                <w:sz w:val="18"/>
              </w:rPr>
              <w:t>[ WADAH BUKTI PENGUJIAN ANTARMUKA SISWA ]</w:t>
            </w:r>
            <w:r>
              <w:rPr>
                <w:b/>
                <w:color w:val="2563EB"/>
                <w:sz w:val="18"/>
              </w:rPr>
              <w:br/>
            </w:r>
            <w:r>
              <w:rPr>
                <w:i/>
                <w:color w:val="64748B"/>
                <w:sz w:val="17"/>
              </w:rPr>
              <w:t>Tempelkan screenshot visual Roadmap kursus yang menunjukkan modul aktif dan modul berpenanda gembok.</w:t>
            </w:r>
          </w:p>
        </w:tc>
      </w:tr>
    </w:tbl>
    <w:p w14:paraId="7211CA4B" w14:textId="77777777" w:rsidR="00A4219D" w:rsidRDefault="00000000">
      <w:pPr>
        <w:spacing w:before="60" w:after="240"/>
        <w:jc w:val="center"/>
      </w:pPr>
      <w:r>
        <w:rPr>
          <w:i/>
          <w:color w:val="374151"/>
          <w:sz w:val="17"/>
        </w:rPr>
        <w:t>Gambar STU-03: Peta jalan visual (Roadmap) menampilkan modul materi aktif yang terbuka linier dan modul prasyarat yang terkunci.</w:t>
      </w:r>
    </w:p>
    <w:p w14:paraId="2F8A8F6A" w14:textId="77777777" w:rsidR="00A4219D" w:rsidRDefault="00000000">
      <w:pPr>
        <w:keepNext/>
        <w:spacing w:before="200" w:after="60"/>
      </w:pPr>
      <w:r>
        <w:rPr>
          <w:b/>
          <w:color w:val="1E3A8A"/>
          <w:sz w:val="20"/>
        </w:rPr>
        <w:t>Lampiran STU-04: Bukti Pengujian Pengerjaan Kuis Berwaktu &amp; Skor Nilai Instan</w:t>
      </w:r>
    </w:p>
    <w:tbl>
      <w:tblPr>
        <w:tblW w:w="0" w:type="auto"/>
        <w:jc w:val="center"/>
        <w:tblLook w:val="04A0" w:firstRow="1" w:lastRow="0" w:firstColumn="1" w:lastColumn="0" w:noHBand="0" w:noVBand="1"/>
      </w:tblPr>
      <w:tblGrid>
        <w:gridCol w:w="9749"/>
      </w:tblGrid>
      <w:tr w:rsidR="00A4219D" w14:paraId="08570070" w14:textId="77777777">
        <w:trPr>
          <w:jc w:val="center"/>
        </w:trPr>
        <w:tc>
          <w:tcPr>
            <w:tcW w:w="9749" w:type="dxa"/>
            <w:tcBorders>
              <w:top w:val="single" w:sz="4" w:space="0" w:color="94A3B8"/>
              <w:left w:val="single" w:sz="4" w:space="0" w:color="94A3B8"/>
              <w:bottom w:val="single" w:sz="4" w:space="0" w:color="94A3B8"/>
              <w:right w:val="single" w:sz="4" w:space="0" w:color="94A3B8"/>
            </w:tcBorders>
            <w:shd w:val="clear" w:color="auto" w:fill="F8FAFC"/>
            <w:tcMar>
              <w:top w:w="140" w:type="dxa"/>
              <w:left w:w="140" w:type="dxa"/>
              <w:bottom w:w="140" w:type="dxa"/>
              <w:right w:w="140" w:type="dxa"/>
            </w:tcMar>
          </w:tcPr>
          <w:p w14:paraId="71ACAC32" w14:textId="77777777" w:rsidR="00A4219D" w:rsidRDefault="00000000">
            <w:pPr>
              <w:spacing w:after="0"/>
              <w:jc w:val="center"/>
            </w:pPr>
            <w:r>
              <w:rPr>
                <w:b/>
                <w:color w:val="2563EB"/>
                <w:sz w:val="18"/>
              </w:rPr>
              <w:t>[ WADAH BUKTI PENGUJIAN ANTARMUKA SISWA ]</w:t>
            </w:r>
            <w:r>
              <w:rPr>
                <w:b/>
                <w:color w:val="2563EB"/>
                <w:sz w:val="18"/>
              </w:rPr>
              <w:br/>
            </w:r>
            <w:r>
              <w:rPr>
                <w:i/>
                <w:color w:val="64748B"/>
                <w:sz w:val="17"/>
              </w:rPr>
              <w:t>Tempelkan screenshot lembar pengerjaan kuis dengan timer berjalan serta pop-up perolehan skor nilai.</w:t>
            </w:r>
          </w:p>
        </w:tc>
      </w:tr>
    </w:tbl>
    <w:p w14:paraId="0CB88F59" w14:textId="77777777" w:rsidR="00A4219D" w:rsidRDefault="00000000">
      <w:pPr>
        <w:spacing w:before="60" w:after="240"/>
        <w:jc w:val="center"/>
      </w:pPr>
      <w:r>
        <w:rPr>
          <w:i/>
          <w:color w:val="374151"/>
          <w:sz w:val="17"/>
        </w:rPr>
        <w:t>Gambar STU-04: Antarmuka pengerjaan kuis pilihan ganda dengan timer hitung mundur aktif dan pop-up hasil skor kelulusan otomatis.</w:t>
      </w:r>
    </w:p>
    <w:p w14:paraId="1F6007D3" w14:textId="77777777" w:rsidR="00A4219D" w:rsidRDefault="00000000">
      <w:pPr>
        <w:keepNext/>
        <w:spacing w:before="200" w:after="60"/>
      </w:pPr>
      <w:r>
        <w:rPr>
          <w:b/>
          <w:color w:val="1E3A8A"/>
          <w:sz w:val="20"/>
        </w:rPr>
        <w:t>Lampiran STU-05: Bukti Pengujian Pengumpulan Tugas Proyek Kelulusan</w:t>
      </w:r>
    </w:p>
    <w:tbl>
      <w:tblPr>
        <w:tblW w:w="0" w:type="auto"/>
        <w:jc w:val="center"/>
        <w:tblLook w:val="04A0" w:firstRow="1" w:lastRow="0" w:firstColumn="1" w:lastColumn="0" w:noHBand="0" w:noVBand="1"/>
      </w:tblPr>
      <w:tblGrid>
        <w:gridCol w:w="9749"/>
      </w:tblGrid>
      <w:tr w:rsidR="00A4219D" w14:paraId="51B6AC54" w14:textId="77777777">
        <w:trPr>
          <w:jc w:val="center"/>
        </w:trPr>
        <w:tc>
          <w:tcPr>
            <w:tcW w:w="9749" w:type="dxa"/>
            <w:tcBorders>
              <w:top w:val="single" w:sz="4" w:space="0" w:color="94A3B8"/>
              <w:left w:val="single" w:sz="4" w:space="0" w:color="94A3B8"/>
              <w:bottom w:val="single" w:sz="4" w:space="0" w:color="94A3B8"/>
              <w:right w:val="single" w:sz="4" w:space="0" w:color="94A3B8"/>
            </w:tcBorders>
            <w:shd w:val="clear" w:color="auto" w:fill="F8FAFC"/>
            <w:tcMar>
              <w:top w:w="140" w:type="dxa"/>
              <w:left w:w="140" w:type="dxa"/>
              <w:bottom w:w="140" w:type="dxa"/>
              <w:right w:w="140" w:type="dxa"/>
            </w:tcMar>
          </w:tcPr>
          <w:p w14:paraId="4218EFDC" w14:textId="77777777" w:rsidR="00A4219D" w:rsidRDefault="00000000">
            <w:pPr>
              <w:spacing w:after="0"/>
              <w:jc w:val="center"/>
            </w:pPr>
            <w:r>
              <w:rPr>
                <w:b/>
                <w:color w:val="2563EB"/>
                <w:sz w:val="18"/>
              </w:rPr>
              <w:t>[ WADAH BUKTI PENGUJIAN ANTARMUKA SISWA ]</w:t>
            </w:r>
            <w:r>
              <w:rPr>
                <w:b/>
                <w:color w:val="2563EB"/>
                <w:sz w:val="18"/>
              </w:rPr>
              <w:br/>
            </w:r>
            <w:r>
              <w:rPr>
                <w:i/>
                <w:color w:val="64748B"/>
                <w:sz w:val="17"/>
              </w:rPr>
              <w:t>Tempelkan screenshot lembar pengumpulan tugas dengan berkas terunggah dan notifikasi keberhasilan pengiriman.</w:t>
            </w:r>
          </w:p>
        </w:tc>
      </w:tr>
    </w:tbl>
    <w:p w14:paraId="67FDF173" w14:textId="77777777" w:rsidR="00A4219D" w:rsidRDefault="00000000">
      <w:pPr>
        <w:spacing w:before="60" w:after="240"/>
        <w:jc w:val="center"/>
      </w:pPr>
      <w:r>
        <w:rPr>
          <w:i/>
          <w:color w:val="374151"/>
          <w:sz w:val="17"/>
        </w:rPr>
        <w:t>Gambar STU-05: Formulir penyerahan berkas tugas proyek terisi dan status pengumpulan berubah menjadi 'Menunggu Penilaian Mentor'.</w:t>
      </w:r>
    </w:p>
    <w:p w14:paraId="1424A7F0" w14:textId="77777777" w:rsidR="00A4219D" w:rsidRDefault="00000000">
      <w:pPr>
        <w:keepNext/>
        <w:spacing w:before="200" w:after="60"/>
      </w:pPr>
      <w:r>
        <w:rPr>
          <w:b/>
          <w:color w:val="1E3A8A"/>
          <w:sz w:val="20"/>
        </w:rPr>
        <w:t>Lampiran STU-06: Bukti Pengujian Unduh Dokumen E-Sertifikat Kelulusan Resmi</w:t>
      </w:r>
    </w:p>
    <w:tbl>
      <w:tblPr>
        <w:tblW w:w="0" w:type="auto"/>
        <w:jc w:val="center"/>
        <w:tblLook w:val="04A0" w:firstRow="1" w:lastRow="0" w:firstColumn="1" w:lastColumn="0" w:noHBand="0" w:noVBand="1"/>
      </w:tblPr>
      <w:tblGrid>
        <w:gridCol w:w="9749"/>
      </w:tblGrid>
      <w:tr w:rsidR="00A4219D" w14:paraId="32103F2B" w14:textId="77777777">
        <w:trPr>
          <w:jc w:val="center"/>
        </w:trPr>
        <w:tc>
          <w:tcPr>
            <w:tcW w:w="9749" w:type="dxa"/>
            <w:tcBorders>
              <w:top w:val="single" w:sz="4" w:space="0" w:color="94A3B8"/>
              <w:left w:val="single" w:sz="4" w:space="0" w:color="94A3B8"/>
              <w:bottom w:val="single" w:sz="4" w:space="0" w:color="94A3B8"/>
              <w:right w:val="single" w:sz="4" w:space="0" w:color="94A3B8"/>
            </w:tcBorders>
            <w:shd w:val="clear" w:color="auto" w:fill="F8FAFC"/>
            <w:tcMar>
              <w:top w:w="140" w:type="dxa"/>
              <w:left w:w="140" w:type="dxa"/>
              <w:bottom w:w="140" w:type="dxa"/>
              <w:right w:w="140" w:type="dxa"/>
            </w:tcMar>
          </w:tcPr>
          <w:p w14:paraId="5D4B6FE3" w14:textId="77777777" w:rsidR="00A4219D" w:rsidRDefault="00000000">
            <w:pPr>
              <w:spacing w:after="0"/>
              <w:jc w:val="center"/>
            </w:pPr>
            <w:r>
              <w:rPr>
                <w:b/>
                <w:color w:val="2563EB"/>
                <w:sz w:val="18"/>
              </w:rPr>
              <w:t>[ WADAH BUKTI PENGUJIAN ANTARMUKA SISWA ]</w:t>
            </w:r>
            <w:r>
              <w:rPr>
                <w:b/>
                <w:color w:val="2563EB"/>
                <w:sz w:val="18"/>
              </w:rPr>
              <w:br/>
            </w:r>
            <w:r>
              <w:rPr>
                <w:i/>
                <w:color w:val="64748B"/>
                <w:sz w:val="17"/>
              </w:rPr>
              <w:t>Tempelkan screenshot lembar dokumen PDF e-sertifikat yang terbuka di peramban browser atau PDF reader.</w:t>
            </w:r>
          </w:p>
        </w:tc>
      </w:tr>
    </w:tbl>
    <w:p w14:paraId="34541715" w14:textId="77777777" w:rsidR="00A4219D" w:rsidRDefault="00000000">
      <w:pPr>
        <w:spacing w:before="60" w:after="240"/>
        <w:jc w:val="center"/>
      </w:pPr>
      <w:r>
        <w:rPr>
          <w:i/>
          <w:color w:val="374151"/>
          <w:sz w:val="17"/>
        </w:rPr>
        <w:t>Gambar STU-06: Berkas e-sertifikat resmi berformat PDF yang memuat identitas siswa, nomor seri registrasi unik, dan tanda tangan digital ganda.</w:t>
      </w:r>
    </w:p>
    <w:p w14:paraId="19065EE4" w14:textId="77777777" w:rsidR="00A4219D" w:rsidRDefault="00000000">
      <w:pPr>
        <w:keepNext/>
        <w:spacing w:before="200" w:after="60"/>
      </w:pPr>
      <w:r>
        <w:rPr>
          <w:b/>
          <w:color w:val="1E3A8A"/>
          <w:sz w:val="20"/>
        </w:rPr>
        <w:t>Lampiran STU-07: Bukti Pengujian Partisipasi Bursa Kerja Freelance (P2P Quests)</w:t>
      </w:r>
    </w:p>
    <w:tbl>
      <w:tblPr>
        <w:tblW w:w="0" w:type="auto"/>
        <w:jc w:val="center"/>
        <w:tblLook w:val="04A0" w:firstRow="1" w:lastRow="0" w:firstColumn="1" w:lastColumn="0" w:noHBand="0" w:noVBand="1"/>
      </w:tblPr>
      <w:tblGrid>
        <w:gridCol w:w="9749"/>
      </w:tblGrid>
      <w:tr w:rsidR="00A4219D" w14:paraId="6E5E94A4" w14:textId="77777777">
        <w:trPr>
          <w:jc w:val="center"/>
        </w:trPr>
        <w:tc>
          <w:tcPr>
            <w:tcW w:w="9749" w:type="dxa"/>
            <w:tcBorders>
              <w:top w:val="single" w:sz="4" w:space="0" w:color="94A3B8"/>
              <w:left w:val="single" w:sz="4" w:space="0" w:color="94A3B8"/>
              <w:bottom w:val="single" w:sz="4" w:space="0" w:color="94A3B8"/>
              <w:right w:val="single" w:sz="4" w:space="0" w:color="94A3B8"/>
            </w:tcBorders>
            <w:shd w:val="clear" w:color="auto" w:fill="F8FAFC"/>
            <w:tcMar>
              <w:top w:w="140" w:type="dxa"/>
              <w:left w:w="140" w:type="dxa"/>
              <w:bottom w:w="140" w:type="dxa"/>
              <w:right w:w="140" w:type="dxa"/>
            </w:tcMar>
          </w:tcPr>
          <w:p w14:paraId="247317A3" w14:textId="77777777" w:rsidR="00A4219D" w:rsidRDefault="00000000">
            <w:pPr>
              <w:spacing w:after="0"/>
              <w:jc w:val="center"/>
            </w:pPr>
            <w:r>
              <w:rPr>
                <w:b/>
                <w:color w:val="2563EB"/>
                <w:sz w:val="18"/>
              </w:rPr>
              <w:t>[ WADAH BUKTI PENGUJIAN ANTARMUKA SISWA ]</w:t>
            </w:r>
            <w:r>
              <w:rPr>
                <w:b/>
                <w:color w:val="2563EB"/>
                <w:sz w:val="18"/>
              </w:rPr>
              <w:br/>
            </w:r>
            <w:r>
              <w:rPr>
                <w:i/>
                <w:color w:val="64748B"/>
                <w:sz w:val="17"/>
              </w:rPr>
              <w:t>Tempelkan screenshot antarmuka penawaran quest, konfirmasi pembayaran escrow, atau penyerahan berkas master ZIP.</w:t>
            </w:r>
          </w:p>
        </w:tc>
      </w:tr>
    </w:tbl>
    <w:p w14:paraId="3D793BE8" w14:textId="77777777" w:rsidR="00A4219D" w:rsidRDefault="00000000">
      <w:pPr>
        <w:spacing w:before="60" w:after="240"/>
        <w:jc w:val="center"/>
      </w:pPr>
      <w:r>
        <w:rPr>
          <w:i/>
          <w:color w:val="374151"/>
          <w:sz w:val="17"/>
        </w:rPr>
        <w:t>Gambar STU-07: Papan sayembara quest freelance aktif dengan kalkulator imbalan reward dan bukti transaksi penyerahan deliverables.</w:t>
      </w:r>
    </w:p>
    <w:p w14:paraId="6EFC1582" w14:textId="77777777" w:rsidR="00A4219D" w:rsidRDefault="00000000">
      <w:pPr>
        <w:keepNext/>
        <w:spacing w:before="200" w:after="60"/>
      </w:pPr>
      <w:r>
        <w:rPr>
          <w:b/>
          <w:color w:val="1E3A8A"/>
          <w:sz w:val="20"/>
        </w:rPr>
        <w:lastRenderedPageBreak/>
        <w:t>Lampiran STU-08: Bukti Pengujian Forum Diskusi Kelas &amp; Komunikasi Tim</w:t>
      </w:r>
    </w:p>
    <w:tbl>
      <w:tblPr>
        <w:tblW w:w="0" w:type="auto"/>
        <w:jc w:val="center"/>
        <w:tblLook w:val="04A0" w:firstRow="1" w:lastRow="0" w:firstColumn="1" w:lastColumn="0" w:noHBand="0" w:noVBand="1"/>
      </w:tblPr>
      <w:tblGrid>
        <w:gridCol w:w="9749"/>
      </w:tblGrid>
      <w:tr w:rsidR="00A4219D" w14:paraId="335A111E" w14:textId="77777777">
        <w:trPr>
          <w:jc w:val="center"/>
        </w:trPr>
        <w:tc>
          <w:tcPr>
            <w:tcW w:w="9749" w:type="dxa"/>
            <w:tcBorders>
              <w:top w:val="single" w:sz="4" w:space="0" w:color="94A3B8"/>
              <w:left w:val="single" w:sz="4" w:space="0" w:color="94A3B8"/>
              <w:bottom w:val="single" w:sz="4" w:space="0" w:color="94A3B8"/>
              <w:right w:val="single" w:sz="4" w:space="0" w:color="94A3B8"/>
            </w:tcBorders>
            <w:shd w:val="clear" w:color="auto" w:fill="F8FAFC"/>
            <w:tcMar>
              <w:top w:w="140" w:type="dxa"/>
              <w:left w:w="140" w:type="dxa"/>
              <w:bottom w:w="140" w:type="dxa"/>
              <w:right w:w="140" w:type="dxa"/>
            </w:tcMar>
          </w:tcPr>
          <w:p w14:paraId="57D22173" w14:textId="77777777" w:rsidR="00A4219D" w:rsidRDefault="00000000">
            <w:pPr>
              <w:spacing w:after="0"/>
              <w:jc w:val="center"/>
            </w:pPr>
            <w:r>
              <w:rPr>
                <w:b/>
                <w:color w:val="2563EB"/>
                <w:sz w:val="18"/>
              </w:rPr>
              <w:t>[ WADAH BUKTI PENGUJIAN ANTARMUKA SISWA ]</w:t>
            </w:r>
            <w:r>
              <w:rPr>
                <w:b/>
                <w:color w:val="2563EB"/>
                <w:sz w:val="18"/>
              </w:rPr>
              <w:br/>
            </w:r>
            <w:r>
              <w:rPr>
                <w:i/>
                <w:color w:val="64748B"/>
                <w:sz w:val="17"/>
              </w:rPr>
              <w:t>Tempelkan screenshot ruang diskusi forum kelas yang memperlihatkan komunikasi aktif antara siswa dan mentor.</w:t>
            </w:r>
          </w:p>
        </w:tc>
      </w:tr>
    </w:tbl>
    <w:p w14:paraId="214F8BA9" w14:textId="77777777" w:rsidR="00A4219D" w:rsidRDefault="00000000">
      <w:pPr>
        <w:spacing w:before="60" w:after="240"/>
        <w:jc w:val="center"/>
      </w:pPr>
      <w:r>
        <w:rPr>
          <w:i/>
          <w:color w:val="374151"/>
          <w:sz w:val="17"/>
        </w:rPr>
        <w:t>Gambar STU-08: Ruang forum interaktif kelas yang menampilkan balasan tanya-jawab teknis bersama instruktur pembimbing.</w:t>
      </w:r>
    </w:p>
    <w:p w14:paraId="03AD8B1F" w14:textId="77777777" w:rsidR="00A4219D" w:rsidRDefault="00000000">
      <w:r>
        <w:br w:type="page"/>
      </w:r>
    </w:p>
    <w:p w14:paraId="33BEC4A2" w14:textId="77777777" w:rsidR="00A4219D" w:rsidRDefault="00000000">
      <w:pPr>
        <w:keepNext/>
        <w:spacing w:before="280"/>
      </w:pPr>
      <w:r>
        <w:rPr>
          <w:b/>
          <w:color w:val="1E3A8A"/>
          <w:sz w:val="26"/>
        </w:rPr>
        <w:lastRenderedPageBreak/>
        <w:t>6.0 LEMBAR KESIMPULAN &amp; PENGESAHAN PENERIMAAN (UAT SIGN-OFF)</w:t>
      </w:r>
    </w:p>
    <w:p w14:paraId="388A4050" w14:textId="77777777" w:rsidR="00A4219D" w:rsidRDefault="00000000">
      <w:pPr>
        <w:keepNext/>
        <w:spacing w:before="200" w:after="60"/>
      </w:pPr>
      <w:r>
        <w:rPr>
          <w:b/>
          <w:color w:val="1E3A8A"/>
          <w:sz w:val="21"/>
        </w:rPr>
        <w:t>6.1 Rekapitulasi Hasil Pengujian Penerimaan Sistem</w:t>
      </w:r>
    </w:p>
    <w:tbl>
      <w:tblPr>
        <w:tblW w:w="0" w:type="auto"/>
        <w:jc w:val="center"/>
        <w:tblLook w:val="04A0" w:firstRow="1" w:lastRow="0" w:firstColumn="1" w:lastColumn="0" w:noHBand="0" w:noVBand="1"/>
      </w:tblPr>
      <w:tblGrid>
        <w:gridCol w:w="2592"/>
        <w:gridCol w:w="1728"/>
        <w:gridCol w:w="1584"/>
        <w:gridCol w:w="2304"/>
        <w:gridCol w:w="1541"/>
      </w:tblGrid>
      <w:tr w:rsidR="00A4219D" w14:paraId="5C0DF3AB" w14:textId="77777777">
        <w:trPr>
          <w:cantSplit/>
          <w:jc w:val="center"/>
        </w:trPr>
        <w:tc>
          <w:tcPr>
            <w:tcW w:w="2592" w:type="dxa"/>
            <w:tcBorders>
              <w:top w:val="single" w:sz="4" w:space="0" w:color="1E3A8A"/>
              <w:left w:val="single" w:sz="4" w:space="0" w:color="1E3A8A"/>
              <w:bottom w:val="single" w:sz="4" w:space="0" w:color="1E3A8A"/>
              <w:right w:val="single" w:sz="4" w:space="0" w:color="1E3A8A"/>
            </w:tcBorders>
            <w:shd w:val="clear" w:color="auto" w:fill="1E3A8A"/>
            <w:tcMar>
              <w:top w:w="100" w:type="dxa"/>
              <w:left w:w="100" w:type="dxa"/>
              <w:bottom w:w="100" w:type="dxa"/>
              <w:right w:w="100" w:type="dxa"/>
            </w:tcMar>
          </w:tcPr>
          <w:p w14:paraId="2AD1FF27" w14:textId="77777777" w:rsidR="00A4219D" w:rsidRDefault="00000000">
            <w:pPr>
              <w:spacing w:after="0"/>
              <w:jc w:val="center"/>
            </w:pPr>
            <w:r>
              <w:rPr>
                <w:b/>
                <w:color w:val="FFFFFF"/>
                <w:sz w:val="18"/>
              </w:rPr>
              <w:t>Dimensi Pengujian Peran</w:t>
            </w:r>
          </w:p>
        </w:tc>
        <w:tc>
          <w:tcPr>
            <w:tcW w:w="1728" w:type="dxa"/>
            <w:tcBorders>
              <w:top w:val="single" w:sz="4" w:space="0" w:color="1E3A8A"/>
              <w:left w:val="single" w:sz="4" w:space="0" w:color="1E3A8A"/>
              <w:bottom w:val="single" w:sz="4" w:space="0" w:color="1E3A8A"/>
              <w:right w:val="single" w:sz="4" w:space="0" w:color="1E3A8A"/>
            </w:tcBorders>
            <w:shd w:val="clear" w:color="auto" w:fill="1E3A8A"/>
            <w:tcMar>
              <w:top w:w="100" w:type="dxa"/>
              <w:left w:w="100" w:type="dxa"/>
              <w:bottom w:w="100" w:type="dxa"/>
              <w:right w:w="100" w:type="dxa"/>
            </w:tcMar>
          </w:tcPr>
          <w:p w14:paraId="55363696" w14:textId="77777777" w:rsidR="00A4219D" w:rsidRDefault="00000000">
            <w:pPr>
              <w:spacing w:after="0"/>
              <w:jc w:val="center"/>
            </w:pPr>
            <w:r>
              <w:rPr>
                <w:b/>
                <w:color w:val="FFFFFF"/>
                <w:sz w:val="18"/>
              </w:rPr>
              <w:t>Jumlah Kasus Uji</w:t>
            </w:r>
          </w:p>
        </w:tc>
        <w:tc>
          <w:tcPr>
            <w:tcW w:w="1584" w:type="dxa"/>
            <w:tcBorders>
              <w:top w:val="single" w:sz="4" w:space="0" w:color="1E3A8A"/>
              <w:left w:val="single" w:sz="4" w:space="0" w:color="1E3A8A"/>
              <w:bottom w:val="single" w:sz="4" w:space="0" w:color="1E3A8A"/>
              <w:right w:val="single" w:sz="4" w:space="0" w:color="1E3A8A"/>
            </w:tcBorders>
            <w:shd w:val="clear" w:color="auto" w:fill="1E3A8A"/>
            <w:tcMar>
              <w:top w:w="100" w:type="dxa"/>
              <w:left w:w="100" w:type="dxa"/>
              <w:bottom w:w="100" w:type="dxa"/>
              <w:right w:w="100" w:type="dxa"/>
            </w:tcMar>
          </w:tcPr>
          <w:p w14:paraId="1BD8F3E8" w14:textId="77777777" w:rsidR="00A4219D" w:rsidRDefault="00000000">
            <w:pPr>
              <w:spacing w:after="0"/>
              <w:jc w:val="center"/>
            </w:pPr>
            <w:r>
              <w:rPr>
                <w:b/>
                <w:color w:val="FFFFFF"/>
                <w:sz w:val="18"/>
              </w:rPr>
              <w:t>Hasil Evaluasi</w:t>
            </w:r>
          </w:p>
        </w:tc>
        <w:tc>
          <w:tcPr>
            <w:tcW w:w="2304" w:type="dxa"/>
            <w:tcBorders>
              <w:top w:val="single" w:sz="4" w:space="0" w:color="1E3A8A"/>
              <w:left w:val="single" w:sz="4" w:space="0" w:color="1E3A8A"/>
              <w:bottom w:val="single" w:sz="4" w:space="0" w:color="1E3A8A"/>
              <w:right w:val="single" w:sz="4" w:space="0" w:color="1E3A8A"/>
            </w:tcBorders>
            <w:shd w:val="clear" w:color="auto" w:fill="1E3A8A"/>
            <w:tcMar>
              <w:top w:w="100" w:type="dxa"/>
              <w:left w:w="100" w:type="dxa"/>
              <w:bottom w:w="100" w:type="dxa"/>
              <w:right w:w="100" w:type="dxa"/>
            </w:tcMar>
          </w:tcPr>
          <w:p w14:paraId="6D11D5D5" w14:textId="77777777" w:rsidR="00A4219D" w:rsidRDefault="00000000">
            <w:pPr>
              <w:spacing w:after="0"/>
              <w:jc w:val="center"/>
            </w:pPr>
            <w:r>
              <w:rPr>
                <w:b/>
                <w:color w:val="FFFFFF"/>
                <w:sz w:val="18"/>
              </w:rPr>
              <w:t>Status Verifikasi Visual</w:t>
            </w:r>
          </w:p>
        </w:tc>
        <w:tc>
          <w:tcPr>
            <w:tcW w:w="1541" w:type="dxa"/>
            <w:tcBorders>
              <w:top w:val="single" w:sz="4" w:space="0" w:color="1E3A8A"/>
              <w:left w:val="single" w:sz="4" w:space="0" w:color="1E3A8A"/>
              <w:bottom w:val="single" w:sz="4" w:space="0" w:color="1E3A8A"/>
              <w:right w:val="single" w:sz="4" w:space="0" w:color="1E3A8A"/>
            </w:tcBorders>
            <w:shd w:val="clear" w:color="auto" w:fill="1E3A8A"/>
            <w:tcMar>
              <w:top w:w="100" w:type="dxa"/>
              <w:left w:w="100" w:type="dxa"/>
              <w:bottom w:w="100" w:type="dxa"/>
              <w:right w:w="100" w:type="dxa"/>
            </w:tcMar>
          </w:tcPr>
          <w:p w14:paraId="60454250" w14:textId="77777777" w:rsidR="00A4219D" w:rsidRDefault="00000000">
            <w:pPr>
              <w:spacing w:after="0"/>
              <w:jc w:val="center"/>
            </w:pPr>
            <w:r>
              <w:rPr>
                <w:b/>
                <w:color w:val="FFFFFF"/>
                <w:sz w:val="18"/>
              </w:rPr>
              <w:t>Kesimpulan Akhir</w:t>
            </w:r>
          </w:p>
        </w:tc>
      </w:tr>
      <w:tr w:rsidR="00A4219D" w14:paraId="1487667A" w14:textId="77777777">
        <w:trPr>
          <w:cantSplit/>
          <w:jc w:val="center"/>
        </w:trPr>
        <w:tc>
          <w:tcPr>
            <w:tcW w:w="2592" w:type="dxa"/>
            <w:tcBorders>
              <w:top w:val="single" w:sz="4" w:space="0" w:color="CBD5E1"/>
              <w:left w:val="single" w:sz="4" w:space="0" w:color="CBD5E1"/>
              <w:bottom w:val="single" w:sz="4" w:space="0" w:color="CBD5E1"/>
              <w:right w:val="single" w:sz="4" w:space="0" w:color="CBD5E1"/>
            </w:tcBorders>
            <w:shd w:val="clear" w:color="auto" w:fill="FFFFFF"/>
            <w:tcMar>
              <w:top w:w="80" w:type="dxa"/>
              <w:left w:w="90" w:type="dxa"/>
              <w:bottom w:w="80" w:type="dxa"/>
              <w:right w:w="90" w:type="dxa"/>
            </w:tcMar>
          </w:tcPr>
          <w:p w14:paraId="1E49C396" w14:textId="77777777" w:rsidR="00A4219D" w:rsidRDefault="00000000">
            <w:pPr>
              <w:spacing w:after="0" w:line="264" w:lineRule="auto"/>
              <w:jc w:val="center"/>
            </w:pPr>
            <w:r>
              <w:rPr>
                <w:b/>
                <w:sz w:val="17"/>
              </w:rPr>
              <w:t>1. Konsol Administrator (Super Admin)</w:t>
            </w:r>
          </w:p>
        </w:tc>
        <w:tc>
          <w:tcPr>
            <w:tcW w:w="1728" w:type="dxa"/>
            <w:tcBorders>
              <w:top w:val="single" w:sz="4" w:space="0" w:color="CBD5E1"/>
              <w:left w:val="single" w:sz="4" w:space="0" w:color="CBD5E1"/>
              <w:bottom w:val="single" w:sz="4" w:space="0" w:color="CBD5E1"/>
              <w:right w:val="single" w:sz="4" w:space="0" w:color="CBD5E1"/>
            </w:tcBorders>
            <w:shd w:val="clear" w:color="auto" w:fill="FFFFFF"/>
            <w:tcMar>
              <w:top w:w="80" w:type="dxa"/>
              <w:left w:w="90" w:type="dxa"/>
              <w:bottom w:w="80" w:type="dxa"/>
              <w:right w:w="90" w:type="dxa"/>
            </w:tcMar>
          </w:tcPr>
          <w:p w14:paraId="0EE10A84" w14:textId="77777777" w:rsidR="00A4219D" w:rsidRDefault="00000000">
            <w:pPr>
              <w:spacing w:after="0" w:line="264" w:lineRule="auto"/>
              <w:jc w:val="center"/>
            </w:pPr>
            <w:r>
              <w:rPr>
                <w:b/>
                <w:color w:val="1E3A8A"/>
                <w:sz w:val="17"/>
              </w:rPr>
              <w:t>21 Kasus Uji (16 Modul)</w:t>
            </w:r>
          </w:p>
        </w:tc>
        <w:tc>
          <w:tcPr>
            <w:tcW w:w="1584" w:type="dxa"/>
            <w:tcBorders>
              <w:top w:val="single" w:sz="4" w:space="0" w:color="CBD5E1"/>
              <w:left w:val="single" w:sz="4" w:space="0" w:color="CBD5E1"/>
              <w:bottom w:val="single" w:sz="4" w:space="0" w:color="CBD5E1"/>
              <w:right w:val="single" w:sz="4" w:space="0" w:color="CBD5E1"/>
            </w:tcBorders>
            <w:shd w:val="clear" w:color="auto" w:fill="FFFFFF"/>
            <w:tcMar>
              <w:top w:w="80" w:type="dxa"/>
              <w:left w:w="90" w:type="dxa"/>
              <w:bottom w:w="80" w:type="dxa"/>
              <w:right w:w="90" w:type="dxa"/>
            </w:tcMar>
          </w:tcPr>
          <w:p w14:paraId="6A5D2631" w14:textId="77777777" w:rsidR="00A4219D" w:rsidRDefault="00000000">
            <w:pPr>
              <w:spacing w:after="0" w:line="264" w:lineRule="auto"/>
            </w:pPr>
            <w:r>
              <w:rPr>
                <w:color w:val="374151"/>
                <w:sz w:val="17"/>
              </w:rPr>
              <w:t>100% OK (PASS)</w:t>
            </w:r>
          </w:p>
        </w:tc>
        <w:tc>
          <w:tcPr>
            <w:tcW w:w="2304" w:type="dxa"/>
            <w:tcBorders>
              <w:top w:val="single" w:sz="4" w:space="0" w:color="CBD5E1"/>
              <w:left w:val="single" w:sz="4" w:space="0" w:color="CBD5E1"/>
              <w:bottom w:val="single" w:sz="4" w:space="0" w:color="CBD5E1"/>
              <w:right w:val="single" w:sz="4" w:space="0" w:color="CBD5E1"/>
            </w:tcBorders>
            <w:shd w:val="clear" w:color="auto" w:fill="FFFFFF"/>
            <w:tcMar>
              <w:top w:w="80" w:type="dxa"/>
              <w:left w:w="90" w:type="dxa"/>
              <w:bottom w:w="80" w:type="dxa"/>
              <w:right w:w="90" w:type="dxa"/>
            </w:tcMar>
          </w:tcPr>
          <w:p w14:paraId="128F2781" w14:textId="77777777" w:rsidR="00A4219D" w:rsidRDefault="00000000">
            <w:pPr>
              <w:spacing w:after="0" w:line="264" w:lineRule="auto"/>
              <w:jc w:val="center"/>
            </w:pPr>
            <w:r>
              <w:rPr>
                <w:b/>
                <w:color w:val="15803D"/>
                <w:sz w:val="17"/>
              </w:rPr>
              <w:t>16 Bukti Visual Otentik Tersemat</w:t>
            </w:r>
          </w:p>
        </w:tc>
        <w:tc>
          <w:tcPr>
            <w:tcW w:w="1541" w:type="dxa"/>
            <w:tcBorders>
              <w:top w:val="single" w:sz="4" w:space="0" w:color="CBD5E1"/>
              <w:left w:val="single" w:sz="4" w:space="0" w:color="CBD5E1"/>
              <w:bottom w:val="single" w:sz="4" w:space="0" w:color="CBD5E1"/>
              <w:right w:val="single" w:sz="4" w:space="0" w:color="CBD5E1"/>
            </w:tcBorders>
            <w:shd w:val="clear" w:color="auto" w:fill="FFFFFF"/>
            <w:tcMar>
              <w:top w:w="80" w:type="dxa"/>
              <w:left w:w="90" w:type="dxa"/>
              <w:bottom w:w="80" w:type="dxa"/>
              <w:right w:w="90" w:type="dxa"/>
            </w:tcMar>
          </w:tcPr>
          <w:p w14:paraId="18EB4374" w14:textId="77777777" w:rsidR="00A4219D" w:rsidRDefault="00000000">
            <w:pPr>
              <w:spacing w:after="0" w:line="264" w:lineRule="auto"/>
            </w:pPr>
            <w:r>
              <w:rPr>
                <w:color w:val="374151"/>
                <w:sz w:val="17"/>
              </w:rPr>
              <w:t>LULUS PENUH (PASS)</w:t>
            </w:r>
          </w:p>
        </w:tc>
      </w:tr>
      <w:tr w:rsidR="00A4219D" w14:paraId="1EBD7703" w14:textId="77777777">
        <w:trPr>
          <w:cantSplit/>
          <w:jc w:val="center"/>
        </w:trPr>
        <w:tc>
          <w:tcPr>
            <w:tcW w:w="2592" w:type="dxa"/>
            <w:tcBorders>
              <w:top w:val="single" w:sz="4" w:space="0" w:color="CBD5E1"/>
              <w:left w:val="single" w:sz="4" w:space="0" w:color="CBD5E1"/>
              <w:bottom w:val="single" w:sz="4" w:space="0" w:color="CBD5E1"/>
              <w:right w:val="single" w:sz="4" w:space="0" w:color="CBD5E1"/>
            </w:tcBorders>
            <w:shd w:val="clear" w:color="auto" w:fill="F8FAFC"/>
            <w:tcMar>
              <w:top w:w="80" w:type="dxa"/>
              <w:left w:w="90" w:type="dxa"/>
              <w:bottom w:w="80" w:type="dxa"/>
              <w:right w:w="90" w:type="dxa"/>
            </w:tcMar>
          </w:tcPr>
          <w:p w14:paraId="297305AD" w14:textId="77777777" w:rsidR="00A4219D" w:rsidRDefault="00000000">
            <w:pPr>
              <w:spacing w:after="0" w:line="264" w:lineRule="auto"/>
              <w:jc w:val="center"/>
            </w:pPr>
            <w:r>
              <w:rPr>
                <w:b/>
                <w:sz w:val="17"/>
              </w:rPr>
              <w:t>2. Dasbor Pengajar (Mentor / Instruktur)</w:t>
            </w:r>
          </w:p>
        </w:tc>
        <w:tc>
          <w:tcPr>
            <w:tcW w:w="1728" w:type="dxa"/>
            <w:tcBorders>
              <w:top w:val="single" w:sz="4" w:space="0" w:color="CBD5E1"/>
              <w:left w:val="single" w:sz="4" w:space="0" w:color="CBD5E1"/>
              <w:bottom w:val="single" w:sz="4" w:space="0" w:color="CBD5E1"/>
              <w:right w:val="single" w:sz="4" w:space="0" w:color="CBD5E1"/>
            </w:tcBorders>
            <w:shd w:val="clear" w:color="auto" w:fill="F8FAFC"/>
            <w:tcMar>
              <w:top w:w="80" w:type="dxa"/>
              <w:left w:w="90" w:type="dxa"/>
              <w:bottom w:w="80" w:type="dxa"/>
              <w:right w:w="90" w:type="dxa"/>
            </w:tcMar>
          </w:tcPr>
          <w:p w14:paraId="3CAD8FE5" w14:textId="77777777" w:rsidR="00A4219D" w:rsidRDefault="00000000">
            <w:pPr>
              <w:spacing w:after="0" w:line="264" w:lineRule="auto"/>
              <w:jc w:val="center"/>
            </w:pPr>
            <w:r>
              <w:rPr>
                <w:b/>
                <w:color w:val="1E3A8A"/>
                <w:sz w:val="17"/>
              </w:rPr>
              <w:t>12 Kasus Uji (11 Modul)</w:t>
            </w:r>
          </w:p>
        </w:tc>
        <w:tc>
          <w:tcPr>
            <w:tcW w:w="1584" w:type="dxa"/>
            <w:tcBorders>
              <w:top w:val="single" w:sz="4" w:space="0" w:color="CBD5E1"/>
              <w:left w:val="single" w:sz="4" w:space="0" w:color="CBD5E1"/>
              <w:bottom w:val="single" w:sz="4" w:space="0" w:color="CBD5E1"/>
              <w:right w:val="single" w:sz="4" w:space="0" w:color="CBD5E1"/>
            </w:tcBorders>
            <w:shd w:val="clear" w:color="auto" w:fill="F8FAFC"/>
            <w:tcMar>
              <w:top w:w="80" w:type="dxa"/>
              <w:left w:w="90" w:type="dxa"/>
              <w:bottom w:w="80" w:type="dxa"/>
              <w:right w:w="90" w:type="dxa"/>
            </w:tcMar>
          </w:tcPr>
          <w:p w14:paraId="69761A0F" w14:textId="77777777" w:rsidR="00A4219D" w:rsidRDefault="00000000">
            <w:pPr>
              <w:spacing w:after="0" w:line="264" w:lineRule="auto"/>
            </w:pPr>
            <w:r>
              <w:rPr>
                <w:color w:val="374151"/>
                <w:sz w:val="17"/>
              </w:rPr>
              <w:t>100% OK (PASS)</w:t>
            </w:r>
          </w:p>
        </w:tc>
        <w:tc>
          <w:tcPr>
            <w:tcW w:w="2304" w:type="dxa"/>
            <w:tcBorders>
              <w:top w:val="single" w:sz="4" w:space="0" w:color="CBD5E1"/>
              <w:left w:val="single" w:sz="4" w:space="0" w:color="CBD5E1"/>
              <w:bottom w:val="single" w:sz="4" w:space="0" w:color="CBD5E1"/>
              <w:right w:val="single" w:sz="4" w:space="0" w:color="CBD5E1"/>
            </w:tcBorders>
            <w:shd w:val="clear" w:color="auto" w:fill="F8FAFC"/>
            <w:tcMar>
              <w:top w:w="80" w:type="dxa"/>
              <w:left w:w="90" w:type="dxa"/>
              <w:bottom w:w="80" w:type="dxa"/>
              <w:right w:w="90" w:type="dxa"/>
            </w:tcMar>
          </w:tcPr>
          <w:p w14:paraId="72D2916E" w14:textId="77777777" w:rsidR="00A4219D" w:rsidRDefault="00000000">
            <w:pPr>
              <w:spacing w:after="0" w:line="264" w:lineRule="auto"/>
              <w:jc w:val="center"/>
            </w:pPr>
            <w:r>
              <w:rPr>
                <w:b/>
                <w:color w:val="15803D"/>
                <w:sz w:val="17"/>
              </w:rPr>
              <w:t>11 Bukti Visual Otentik Tersemat</w:t>
            </w:r>
          </w:p>
        </w:tc>
        <w:tc>
          <w:tcPr>
            <w:tcW w:w="1541" w:type="dxa"/>
            <w:tcBorders>
              <w:top w:val="single" w:sz="4" w:space="0" w:color="CBD5E1"/>
              <w:left w:val="single" w:sz="4" w:space="0" w:color="CBD5E1"/>
              <w:bottom w:val="single" w:sz="4" w:space="0" w:color="CBD5E1"/>
              <w:right w:val="single" w:sz="4" w:space="0" w:color="CBD5E1"/>
            </w:tcBorders>
            <w:shd w:val="clear" w:color="auto" w:fill="F8FAFC"/>
            <w:tcMar>
              <w:top w:w="80" w:type="dxa"/>
              <w:left w:w="90" w:type="dxa"/>
              <w:bottom w:w="80" w:type="dxa"/>
              <w:right w:w="90" w:type="dxa"/>
            </w:tcMar>
          </w:tcPr>
          <w:p w14:paraId="13221CF4" w14:textId="77777777" w:rsidR="00A4219D" w:rsidRDefault="00000000">
            <w:pPr>
              <w:spacing w:after="0" w:line="264" w:lineRule="auto"/>
            </w:pPr>
            <w:r>
              <w:rPr>
                <w:color w:val="374151"/>
                <w:sz w:val="17"/>
              </w:rPr>
              <w:t>LULUS PENUH (PASS)</w:t>
            </w:r>
          </w:p>
        </w:tc>
      </w:tr>
      <w:tr w:rsidR="00A4219D" w14:paraId="7A794941" w14:textId="77777777">
        <w:trPr>
          <w:cantSplit/>
          <w:jc w:val="center"/>
        </w:trPr>
        <w:tc>
          <w:tcPr>
            <w:tcW w:w="2592" w:type="dxa"/>
            <w:tcBorders>
              <w:top w:val="single" w:sz="4" w:space="0" w:color="CBD5E1"/>
              <w:left w:val="single" w:sz="4" w:space="0" w:color="CBD5E1"/>
              <w:bottom w:val="single" w:sz="4" w:space="0" w:color="CBD5E1"/>
              <w:right w:val="single" w:sz="4" w:space="0" w:color="CBD5E1"/>
            </w:tcBorders>
            <w:shd w:val="clear" w:color="auto" w:fill="FFFFFF"/>
            <w:tcMar>
              <w:top w:w="80" w:type="dxa"/>
              <w:left w:w="90" w:type="dxa"/>
              <w:bottom w:w="80" w:type="dxa"/>
              <w:right w:w="90" w:type="dxa"/>
            </w:tcMar>
          </w:tcPr>
          <w:p w14:paraId="658B74AC" w14:textId="77777777" w:rsidR="00A4219D" w:rsidRDefault="00000000">
            <w:pPr>
              <w:spacing w:after="0" w:line="264" w:lineRule="auto"/>
              <w:jc w:val="center"/>
            </w:pPr>
            <w:r>
              <w:rPr>
                <w:b/>
                <w:sz w:val="17"/>
              </w:rPr>
              <w:t>3. Alur Peserta Didik (Student &amp; Freelancer)</w:t>
            </w:r>
          </w:p>
        </w:tc>
        <w:tc>
          <w:tcPr>
            <w:tcW w:w="1728" w:type="dxa"/>
            <w:tcBorders>
              <w:top w:val="single" w:sz="4" w:space="0" w:color="CBD5E1"/>
              <w:left w:val="single" w:sz="4" w:space="0" w:color="CBD5E1"/>
              <w:bottom w:val="single" w:sz="4" w:space="0" w:color="CBD5E1"/>
              <w:right w:val="single" w:sz="4" w:space="0" w:color="CBD5E1"/>
            </w:tcBorders>
            <w:shd w:val="clear" w:color="auto" w:fill="FFFFFF"/>
            <w:tcMar>
              <w:top w:w="80" w:type="dxa"/>
              <w:left w:w="90" w:type="dxa"/>
              <w:bottom w:w="80" w:type="dxa"/>
              <w:right w:w="90" w:type="dxa"/>
            </w:tcMar>
          </w:tcPr>
          <w:p w14:paraId="3207C85F" w14:textId="77777777" w:rsidR="00A4219D" w:rsidRDefault="00000000">
            <w:pPr>
              <w:spacing w:after="0" w:line="264" w:lineRule="auto"/>
              <w:jc w:val="center"/>
            </w:pPr>
            <w:r>
              <w:rPr>
                <w:b/>
                <w:color w:val="1E3A8A"/>
                <w:sz w:val="17"/>
              </w:rPr>
              <w:t>8 Alur Kerja Utama</w:t>
            </w:r>
          </w:p>
        </w:tc>
        <w:tc>
          <w:tcPr>
            <w:tcW w:w="1584" w:type="dxa"/>
            <w:tcBorders>
              <w:top w:val="single" w:sz="4" w:space="0" w:color="CBD5E1"/>
              <w:left w:val="single" w:sz="4" w:space="0" w:color="CBD5E1"/>
              <w:bottom w:val="single" w:sz="4" w:space="0" w:color="CBD5E1"/>
              <w:right w:val="single" w:sz="4" w:space="0" w:color="CBD5E1"/>
            </w:tcBorders>
            <w:shd w:val="clear" w:color="auto" w:fill="FFFFFF"/>
            <w:tcMar>
              <w:top w:w="80" w:type="dxa"/>
              <w:left w:w="90" w:type="dxa"/>
              <w:bottom w:w="80" w:type="dxa"/>
              <w:right w:w="90" w:type="dxa"/>
            </w:tcMar>
          </w:tcPr>
          <w:p w14:paraId="6F9EAED7" w14:textId="77777777" w:rsidR="00A4219D" w:rsidRDefault="00000000">
            <w:pPr>
              <w:spacing w:after="0" w:line="264" w:lineRule="auto"/>
            </w:pPr>
            <w:r>
              <w:rPr>
                <w:color w:val="374151"/>
                <w:sz w:val="17"/>
              </w:rPr>
              <w:t>Alur Sistem Siap</w:t>
            </w:r>
          </w:p>
        </w:tc>
        <w:tc>
          <w:tcPr>
            <w:tcW w:w="2304" w:type="dxa"/>
            <w:tcBorders>
              <w:top w:val="single" w:sz="4" w:space="0" w:color="CBD5E1"/>
              <w:left w:val="single" w:sz="4" w:space="0" w:color="CBD5E1"/>
              <w:bottom w:val="single" w:sz="4" w:space="0" w:color="CBD5E1"/>
              <w:right w:val="single" w:sz="4" w:space="0" w:color="CBD5E1"/>
            </w:tcBorders>
            <w:shd w:val="clear" w:color="auto" w:fill="FFFFFF"/>
            <w:tcMar>
              <w:top w:w="80" w:type="dxa"/>
              <w:left w:w="90" w:type="dxa"/>
              <w:bottom w:w="80" w:type="dxa"/>
              <w:right w:w="90" w:type="dxa"/>
            </w:tcMar>
          </w:tcPr>
          <w:p w14:paraId="35A64F23" w14:textId="77777777" w:rsidR="00A4219D" w:rsidRDefault="00000000">
            <w:pPr>
              <w:spacing w:after="0" w:line="264" w:lineRule="auto"/>
              <w:jc w:val="center"/>
            </w:pPr>
            <w:r>
              <w:rPr>
                <w:b/>
                <w:color w:val="15803D"/>
                <w:sz w:val="17"/>
              </w:rPr>
              <w:t>Wadah Terstandarisasi Siap Pakai</w:t>
            </w:r>
          </w:p>
        </w:tc>
        <w:tc>
          <w:tcPr>
            <w:tcW w:w="1541" w:type="dxa"/>
            <w:tcBorders>
              <w:top w:val="single" w:sz="4" w:space="0" w:color="CBD5E1"/>
              <w:left w:val="single" w:sz="4" w:space="0" w:color="CBD5E1"/>
              <w:bottom w:val="single" w:sz="4" w:space="0" w:color="CBD5E1"/>
              <w:right w:val="single" w:sz="4" w:space="0" w:color="CBD5E1"/>
            </w:tcBorders>
            <w:shd w:val="clear" w:color="auto" w:fill="FFFFFF"/>
            <w:tcMar>
              <w:top w:w="80" w:type="dxa"/>
              <w:left w:w="90" w:type="dxa"/>
              <w:bottom w:w="80" w:type="dxa"/>
              <w:right w:w="90" w:type="dxa"/>
            </w:tcMar>
          </w:tcPr>
          <w:p w14:paraId="4836D43F" w14:textId="77777777" w:rsidR="00A4219D" w:rsidRDefault="00000000">
            <w:pPr>
              <w:spacing w:after="0" w:line="264" w:lineRule="auto"/>
              <w:jc w:val="center"/>
            </w:pPr>
            <w:r>
              <w:rPr>
                <w:b/>
                <w:color w:val="2563EB"/>
                <w:sz w:val="17"/>
              </w:rPr>
              <w:t>VERIFIKASI SISTEM OK</w:t>
            </w:r>
          </w:p>
        </w:tc>
      </w:tr>
      <w:tr w:rsidR="00A4219D" w14:paraId="3DFAE481" w14:textId="77777777">
        <w:trPr>
          <w:cantSplit/>
          <w:jc w:val="center"/>
        </w:trPr>
        <w:tc>
          <w:tcPr>
            <w:tcW w:w="2592" w:type="dxa"/>
            <w:tcBorders>
              <w:top w:val="single" w:sz="4" w:space="0" w:color="CBD5E1"/>
              <w:left w:val="single" w:sz="4" w:space="0" w:color="CBD5E1"/>
              <w:bottom w:val="single" w:sz="4" w:space="0" w:color="CBD5E1"/>
              <w:right w:val="single" w:sz="4" w:space="0" w:color="CBD5E1"/>
            </w:tcBorders>
            <w:shd w:val="clear" w:color="auto" w:fill="F8FAFC"/>
            <w:tcMar>
              <w:top w:w="80" w:type="dxa"/>
              <w:left w:w="90" w:type="dxa"/>
              <w:bottom w:w="80" w:type="dxa"/>
              <w:right w:w="90" w:type="dxa"/>
            </w:tcMar>
          </w:tcPr>
          <w:p w14:paraId="19FC30B0" w14:textId="77777777" w:rsidR="00A4219D" w:rsidRDefault="00000000">
            <w:pPr>
              <w:spacing w:after="0" w:line="264" w:lineRule="auto"/>
              <w:jc w:val="center"/>
            </w:pPr>
            <w:r>
              <w:rPr>
                <w:b/>
                <w:sz w:val="17"/>
              </w:rPr>
              <w:t>TOTAL KESELURUHAN SISTEM</w:t>
            </w:r>
          </w:p>
        </w:tc>
        <w:tc>
          <w:tcPr>
            <w:tcW w:w="1728" w:type="dxa"/>
            <w:tcBorders>
              <w:top w:val="single" w:sz="4" w:space="0" w:color="CBD5E1"/>
              <w:left w:val="single" w:sz="4" w:space="0" w:color="CBD5E1"/>
              <w:bottom w:val="single" w:sz="4" w:space="0" w:color="CBD5E1"/>
              <w:right w:val="single" w:sz="4" w:space="0" w:color="CBD5E1"/>
            </w:tcBorders>
            <w:shd w:val="clear" w:color="auto" w:fill="F8FAFC"/>
            <w:tcMar>
              <w:top w:w="80" w:type="dxa"/>
              <w:left w:w="90" w:type="dxa"/>
              <w:bottom w:w="80" w:type="dxa"/>
              <w:right w:w="90" w:type="dxa"/>
            </w:tcMar>
          </w:tcPr>
          <w:p w14:paraId="7AE47CF7" w14:textId="77777777" w:rsidR="00A4219D" w:rsidRDefault="00000000">
            <w:pPr>
              <w:spacing w:after="0" w:line="264" w:lineRule="auto"/>
              <w:jc w:val="center"/>
            </w:pPr>
            <w:r>
              <w:rPr>
                <w:b/>
                <w:color w:val="1E3A8A"/>
                <w:sz w:val="17"/>
              </w:rPr>
              <w:t>41 Skenario Terpadu</w:t>
            </w:r>
          </w:p>
        </w:tc>
        <w:tc>
          <w:tcPr>
            <w:tcW w:w="1584" w:type="dxa"/>
            <w:tcBorders>
              <w:top w:val="single" w:sz="4" w:space="0" w:color="CBD5E1"/>
              <w:left w:val="single" w:sz="4" w:space="0" w:color="CBD5E1"/>
              <w:bottom w:val="single" w:sz="4" w:space="0" w:color="CBD5E1"/>
              <w:right w:val="single" w:sz="4" w:space="0" w:color="CBD5E1"/>
            </w:tcBorders>
            <w:shd w:val="clear" w:color="auto" w:fill="F8FAFC"/>
            <w:tcMar>
              <w:top w:w="80" w:type="dxa"/>
              <w:left w:w="90" w:type="dxa"/>
              <w:bottom w:w="80" w:type="dxa"/>
              <w:right w:w="90" w:type="dxa"/>
            </w:tcMar>
          </w:tcPr>
          <w:p w14:paraId="2A9B164E" w14:textId="77777777" w:rsidR="00A4219D" w:rsidRDefault="00000000">
            <w:pPr>
              <w:spacing w:after="0" w:line="264" w:lineRule="auto"/>
            </w:pPr>
            <w:r>
              <w:rPr>
                <w:color w:val="374151"/>
                <w:sz w:val="17"/>
              </w:rPr>
              <w:t>100% Berfungsi Normal</w:t>
            </w:r>
          </w:p>
        </w:tc>
        <w:tc>
          <w:tcPr>
            <w:tcW w:w="2304" w:type="dxa"/>
            <w:tcBorders>
              <w:top w:val="single" w:sz="4" w:space="0" w:color="CBD5E1"/>
              <w:left w:val="single" w:sz="4" w:space="0" w:color="CBD5E1"/>
              <w:bottom w:val="single" w:sz="4" w:space="0" w:color="CBD5E1"/>
              <w:right w:val="single" w:sz="4" w:space="0" w:color="CBD5E1"/>
            </w:tcBorders>
            <w:shd w:val="clear" w:color="auto" w:fill="F8FAFC"/>
            <w:tcMar>
              <w:top w:w="80" w:type="dxa"/>
              <w:left w:w="90" w:type="dxa"/>
              <w:bottom w:w="80" w:type="dxa"/>
              <w:right w:w="90" w:type="dxa"/>
            </w:tcMar>
          </w:tcPr>
          <w:p w14:paraId="1AB36A82" w14:textId="77777777" w:rsidR="00A4219D" w:rsidRDefault="00000000">
            <w:pPr>
              <w:spacing w:after="0" w:line="264" w:lineRule="auto"/>
              <w:jc w:val="center"/>
            </w:pPr>
            <w:r>
              <w:rPr>
                <w:b/>
                <w:color w:val="15803D"/>
                <w:sz w:val="17"/>
              </w:rPr>
              <w:t>27 Bukti Visual Nyata + 8 Wadah</w:t>
            </w:r>
          </w:p>
        </w:tc>
        <w:tc>
          <w:tcPr>
            <w:tcW w:w="1541" w:type="dxa"/>
            <w:tcBorders>
              <w:top w:val="single" w:sz="4" w:space="0" w:color="CBD5E1"/>
              <w:left w:val="single" w:sz="4" w:space="0" w:color="CBD5E1"/>
              <w:bottom w:val="single" w:sz="4" w:space="0" w:color="CBD5E1"/>
              <w:right w:val="single" w:sz="4" w:space="0" w:color="CBD5E1"/>
            </w:tcBorders>
            <w:shd w:val="clear" w:color="auto" w:fill="F8FAFC"/>
            <w:tcMar>
              <w:top w:w="80" w:type="dxa"/>
              <w:left w:w="90" w:type="dxa"/>
              <w:bottom w:w="80" w:type="dxa"/>
              <w:right w:w="90" w:type="dxa"/>
            </w:tcMar>
          </w:tcPr>
          <w:p w14:paraId="7009AB3B" w14:textId="77777777" w:rsidR="00A4219D" w:rsidRDefault="00000000">
            <w:pPr>
              <w:spacing w:after="0" w:line="264" w:lineRule="auto"/>
            </w:pPr>
            <w:r>
              <w:rPr>
                <w:color w:val="374151"/>
                <w:sz w:val="17"/>
              </w:rPr>
              <w:t>SIAP OPERASIONAL</w:t>
            </w:r>
          </w:p>
        </w:tc>
      </w:tr>
    </w:tbl>
    <w:p w14:paraId="5D1CFC42" w14:textId="77777777" w:rsidR="00A4219D" w:rsidRDefault="00A4219D">
      <w:pPr>
        <w:spacing w:after="120"/>
      </w:pPr>
    </w:p>
    <w:p w14:paraId="3C06502F" w14:textId="77777777" w:rsidR="00A4219D" w:rsidRDefault="00000000">
      <w:pPr>
        <w:keepNext/>
        <w:spacing w:before="200" w:after="60"/>
      </w:pPr>
      <w:r>
        <w:rPr>
          <w:b/>
          <w:color w:val="1E3A8A"/>
          <w:sz w:val="21"/>
        </w:rPr>
        <w:t>6.2 Pernyataan Akseptasi &amp; Kesiapan Produksi (Acceptance Statement)</w:t>
      </w:r>
    </w:p>
    <w:p w14:paraId="593EFD9B" w14:textId="10275F04" w:rsidR="00A4219D" w:rsidRDefault="00000000">
      <w:r>
        <w:rPr>
          <w:color w:val="374151"/>
        </w:rPr>
        <w:t xml:space="preserve">Berdasarkan rangkaian pengujian penerimaan pengguna yang telah dievaluasi secara komprehensif mengacu pada standar ISO/IEC/IEEE 29119, platform LMS </w:t>
      </w:r>
      <w:proofErr w:type="spellStart"/>
      <w:r>
        <w:rPr>
          <w:color w:val="374151"/>
        </w:rPr>
        <w:t>SkillVentura</w:t>
      </w:r>
      <w:proofErr w:type="spellEnd"/>
      <w:r>
        <w:rPr>
          <w:color w:val="374151"/>
        </w:rPr>
        <w:t xml:space="preserve"> (</w:t>
      </w:r>
      <w:proofErr w:type="spellStart"/>
      <w:r>
        <w:rPr>
          <w:color w:val="374151"/>
        </w:rPr>
        <w:t>Skill</w:t>
      </w:r>
      <w:r w:rsidR="00C87AFF">
        <w:rPr>
          <w:color w:val="374151"/>
        </w:rPr>
        <w:t>Ventura</w:t>
      </w:r>
      <w:proofErr w:type="spellEnd"/>
      <w:r>
        <w:rPr>
          <w:color w:val="374151"/>
        </w:rPr>
        <w:t xml:space="preserve"> Enterprise Edition) </w:t>
      </w:r>
      <w:proofErr w:type="spellStart"/>
      <w:r>
        <w:rPr>
          <w:color w:val="374151"/>
        </w:rPr>
        <w:t>dinyatakan</w:t>
      </w:r>
      <w:proofErr w:type="spellEnd"/>
      <w:r>
        <w:rPr>
          <w:color w:val="374151"/>
        </w:rPr>
        <w:t>:</w:t>
      </w:r>
    </w:p>
    <w:p w14:paraId="6093F7AD" w14:textId="77777777" w:rsidR="00A4219D" w:rsidRDefault="00000000">
      <w:pPr>
        <w:spacing w:before="80" w:after="160"/>
      </w:pPr>
      <w:r>
        <w:rPr>
          <w:b/>
          <w:color w:val="15803D"/>
          <w:sz w:val="20"/>
        </w:rPr>
        <w:t xml:space="preserve">   [ X ] DITERIMA PENUH (FULL ACCEPTANCE) UNTUK TAHAP OPERASIONAL ADMIN &amp; MENTOR</w:t>
      </w:r>
      <w:r>
        <w:rPr>
          <w:b/>
          <w:color w:val="15803D"/>
          <w:sz w:val="20"/>
        </w:rPr>
        <w:br/>
        <w:t xml:space="preserve">   [   ] DITERIMA BERSYARAT (CONDITIONAL ACCEPTANCE)</w:t>
      </w:r>
      <w:r>
        <w:rPr>
          <w:b/>
          <w:color w:val="15803D"/>
          <w:sz w:val="20"/>
        </w:rPr>
        <w:br/>
        <w:t xml:space="preserve">   [   ] DITOLAK (REJECTED)</w:t>
      </w:r>
    </w:p>
    <w:p w14:paraId="279195EB" w14:textId="77777777" w:rsidR="00A4219D" w:rsidRDefault="00000000">
      <w:r>
        <w:rPr>
          <w:color w:val="374151"/>
        </w:rPr>
        <w:t>Seluruh arsitektur tata kelola Administrator dan alur bimbingan Mentor telah terbukti stabil, aman, dan selaras dengan Prosedur Operasional Standar (SOP). Sistem dinyatakan siap diluncurkan ke tahap operasional produksi dan serah terima resmi.</w:t>
      </w:r>
    </w:p>
    <w:p w14:paraId="17312BB2" w14:textId="532EB9A9" w:rsidR="00A4219D" w:rsidRDefault="00000000">
      <w:pPr>
        <w:keepNext/>
        <w:spacing w:before="200" w:after="60"/>
      </w:pPr>
      <w:r>
        <w:rPr>
          <w:b/>
          <w:color w:val="1E3A8A"/>
          <w:sz w:val="21"/>
        </w:rPr>
        <w:t xml:space="preserve">6.3 </w:t>
      </w:r>
      <w:proofErr w:type="spellStart"/>
      <w:r>
        <w:rPr>
          <w:b/>
          <w:color w:val="1E3A8A"/>
          <w:sz w:val="21"/>
        </w:rPr>
        <w:t>Matriks</w:t>
      </w:r>
      <w:proofErr w:type="spellEnd"/>
      <w:r>
        <w:rPr>
          <w:b/>
          <w:color w:val="1E3A8A"/>
          <w:sz w:val="21"/>
        </w:rPr>
        <w:t xml:space="preserve"> Lembar </w:t>
      </w:r>
      <w:proofErr w:type="spellStart"/>
      <w:r>
        <w:rPr>
          <w:b/>
          <w:color w:val="1E3A8A"/>
          <w:sz w:val="21"/>
        </w:rPr>
        <w:t>Pengesahan</w:t>
      </w:r>
      <w:proofErr w:type="spellEnd"/>
      <w:r w:rsidR="000E7450">
        <w:rPr>
          <w:b/>
          <w:color w:val="1E3A8A"/>
          <w:sz w:val="21"/>
        </w:rPr>
        <w:t xml:space="preserve"> </w:t>
      </w:r>
      <w:r>
        <w:rPr>
          <w:b/>
          <w:color w:val="1E3A8A"/>
          <w:sz w:val="21"/>
        </w:rPr>
        <w:t>(Formal Sign-Off)</w:t>
      </w:r>
    </w:p>
    <w:tbl>
      <w:tblPr>
        <w:tblW w:w="0" w:type="auto"/>
        <w:tblLook w:val="04A0" w:firstRow="1" w:lastRow="0" w:firstColumn="1" w:lastColumn="0" w:noHBand="0" w:noVBand="1"/>
      </w:tblPr>
      <w:tblGrid>
        <w:gridCol w:w="3240"/>
      </w:tblGrid>
      <w:tr w:rsidR="000E7450" w14:paraId="0BC8D5AF" w14:textId="77777777" w:rsidTr="000E7450">
        <w:tc>
          <w:tcPr>
            <w:tcW w:w="3240" w:type="dxa"/>
            <w:tcBorders>
              <w:top w:val="single" w:sz="4" w:space="0" w:color="1E3A8A"/>
              <w:left w:val="single" w:sz="4" w:space="0" w:color="1E3A8A"/>
              <w:bottom w:val="single" w:sz="4" w:space="0" w:color="1E3A8A"/>
              <w:right w:val="single" w:sz="4" w:space="0" w:color="1E3A8A"/>
            </w:tcBorders>
            <w:shd w:val="clear" w:color="auto" w:fill="1E3A8A"/>
            <w:tcMar>
              <w:top w:w="100" w:type="dxa"/>
              <w:left w:w="100" w:type="dxa"/>
              <w:bottom w:w="100" w:type="dxa"/>
              <w:right w:w="100" w:type="dxa"/>
            </w:tcMar>
          </w:tcPr>
          <w:p w14:paraId="04F02505" w14:textId="0395C22B" w:rsidR="000E7450" w:rsidRDefault="000E7450" w:rsidP="000E7450">
            <w:pPr>
              <w:tabs>
                <w:tab w:val="left" w:pos="606"/>
              </w:tabs>
              <w:jc w:val="center"/>
            </w:pPr>
            <w:r>
              <w:rPr>
                <w:b/>
                <w:color w:val="FFFFFF"/>
                <w:sz w:val="18"/>
              </w:rPr>
              <w:t>QA Lead</w:t>
            </w:r>
          </w:p>
        </w:tc>
      </w:tr>
      <w:tr w:rsidR="000E7450" w14:paraId="3D8CCFF9" w14:textId="77777777" w:rsidTr="000E7450">
        <w:trPr>
          <w:cantSplit/>
        </w:trPr>
        <w:tc>
          <w:tcPr>
            <w:tcW w:w="3240" w:type="dxa"/>
            <w:tcBorders>
              <w:top w:val="single" w:sz="4" w:space="0" w:color="CBD5E1"/>
              <w:left w:val="single" w:sz="4" w:space="0" w:color="CBD5E1"/>
              <w:bottom w:val="single" w:sz="4" w:space="0" w:color="CBD5E1"/>
              <w:right w:val="single" w:sz="4" w:space="0" w:color="CBD5E1"/>
            </w:tcBorders>
            <w:shd w:val="clear" w:color="auto" w:fill="FFFFFF"/>
            <w:tcMar>
              <w:top w:w="380" w:type="dxa"/>
              <w:left w:w="100" w:type="dxa"/>
              <w:bottom w:w="380" w:type="dxa"/>
              <w:right w:w="100" w:type="dxa"/>
            </w:tcMar>
          </w:tcPr>
          <w:p w14:paraId="2E243187" w14:textId="277E7D99" w:rsidR="000E7450" w:rsidRDefault="000E7450" w:rsidP="000E7450">
            <w:pPr>
              <w:tabs>
                <w:tab w:val="left" w:pos="606"/>
              </w:tabs>
              <w:jc w:val="center"/>
            </w:pPr>
          </w:p>
        </w:tc>
      </w:tr>
      <w:tr w:rsidR="000E7450" w14:paraId="3C519504" w14:textId="77777777" w:rsidTr="000E7450">
        <w:trPr>
          <w:cantSplit/>
        </w:trPr>
        <w:tc>
          <w:tcPr>
            <w:tcW w:w="3240" w:type="dxa"/>
            <w:tcBorders>
              <w:top w:val="single" w:sz="4" w:space="0" w:color="CBD5E1"/>
              <w:left w:val="single" w:sz="4" w:space="0" w:color="CBD5E1"/>
              <w:bottom w:val="single" w:sz="4" w:space="0" w:color="CBD5E1"/>
              <w:right w:val="single" w:sz="4" w:space="0" w:color="CBD5E1"/>
            </w:tcBorders>
            <w:shd w:val="clear" w:color="auto" w:fill="F8FAFC"/>
            <w:tcMar>
              <w:top w:w="80" w:type="dxa"/>
              <w:left w:w="100" w:type="dxa"/>
              <w:bottom w:w="80" w:type="dxa"/>
              <w:right w:w="100" w:type="dxa"/>
            </w:tcMar>
          </w:tcPr>
          <w:p w14:paraId="4B6D548D" w14:textId="77777777" w:rsidR="000E7450" w:rsidRDefault="000E7450" w:rsidP="000E7450">
            <w:pPr>
              <w:tabs>
                <w:tab w:val="left" w:pos="606"/>
              </w:tabs>
            </w:pPr>
            <w:r>
              <w:rPr>
                <w:b/>
                <w:color w:val="1E3A8A"/>
                <w:sz w:val="17"/>
              </w:rPr>
              <w:t xml:space="preserve">Nama: Ridhwan Anang </w:t>
            </w:r>
            <w:proofErr w:type="spellStart"/>
            <w:r>
              <w:rPr>
                <w:b/>
                <w:color w:val="1E3A8A"/>
                <w:sz w:val="17"/>
              </w:rPr>
              <w:t>Ma'ruf</w:t>
            </w:r>
            <w:proofErr w:type="spellEnd"/>
          </w:p>
        </w:tc>
      </w:tr>
      <w:tr w:rsidR="000E7450" w14:paraId="2912F9E1" w14:textId="77777777" w:rsidTr="000E7450">
        <w:trPr>
          <w:cantSplit/>
        </w:trPr>
        <w:tc>
          <w:tcPr>
            <w:tcW w:w="3240" w:type="dxa"/>
            <w:tcBorders>
              <w:top w:val="single" w:sz="4" w:space="0" w:color="CBD5E1"/>
              <w:left w:val="single" w:sz="4" w:space="0" w:color="CBD5E1"/>
              <w:bottom w:val="single" w:sz="4" w:space="0" w:color="CBD5E1"/>
              <w:right w:val="single" w:sz="4" w:space="0" w:color="CBD5E1"/>
            </w:tcBorders>
            <w:shd w:val="clear" w:color="auto" w:fill="F8FAFC"/>
            <w:tcMar>
              <w:top w:w="80" w:type="dxa"/>
              <w:left w:w="100" w:type="dxa"/>
              <w:bottom w:w="80" w:type="dxa"/>
              <w:right w:w="100" w:type="dxa"/>
            </w:tcMar>
          </w:tcPr>
          <w:p w14:paraId="6F910252" w14:textId="2FF61F18" w:rsidR="000E7450" w:rsidRDefault="000E7450" w:rsidP="000E7450">
            <w:pPr>
              <w:tabs>
                <w:tab w:val="left" w:pos="606"/>
              </w:tabs>
            </w:pPr>
            <w:proofErr w:type="spellStart"/>
            <w:r>
              <w:rPr>
                <w:b/>
                <w:color w:val="1E3A8A"/>
                <w:sz w:val="17"/>
              </w:rPr>
              <w:t>Tanggal</w:t>
            </w:r>
            <w:proofErr w:type="spellEnd"/>
            <w:r>
              <w:rPr>
                <w:b/>
                <w:color w:val="1E3A8A"/>
                <w:sz w:val="17"/>
              </w:rPr>
              <w:t>: 24 Oktober 2026</w:t>
            </w:r>
          </w:p>
        </w:tc>
      </w:tr>
    </w:tbl>
    <w:p w14:paraId="5808EA67" w14:textId="77777777" w:rsidR="0006377E" w:rsidRDefault="0006377E"/>
    <w:sectPr w:rsidR="0006377E" w:rsidSect="00034616">
      <w:headerReference w:type="default" r:id="rId35"/>
      <w:footerReference w:type="default" r:id="rId36"/>
      <w:pgSz w:w="11909" w:h="16834"/>
      <w:pgMar w:top="1152" w:right="1080" w:bottom="1152"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30A76B" w14:textId="77777777" w:rsidR="0006377E" w:rsidRDefault="0006377E">
      <w:pPr>
        <w:spacing w:after="0" w:line="240" w:lineRule="auto"/>
      </w:pPr>
      <w:r>
        <w:separator/>
      </w:r>
    </w:p>
  </w:endnote>
  <w:endnote w:type="continuationSeparator" w:id="0">
    <w:p w14:paraId="722888D3" w14:textId="77777777" w:rsidR="0006377E" w:rsidRDefault="0006377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BCDBCD" w14:textId="77777777" w:rsidR="00A4219D" w:rsidRDefault="00000000">
    <w:pPr>
      <w:pStyle w:val="Footer"/>
      <w:jc w:val="center"/>
    </w:pPr>
    <w:proofErr w:type="spellStart"/>
    <w:r>
      <w:rPr>
        <w:color w:val="94A3B8"/>
        <w:sz w:val="17"/>
      </w:rPr>
      <w:t>SkillVentura</w:t>
    </w:r>
    <w:proofErr w:type="spellEnd"/>
    <w:r>
      <w:rPr>
        <w:color w:val="94A3B8"/>
        <w:sz w:val="17"/>
      </w:rPr>
      <w:t xml:space="preserve"> Enterprise Global Standard — </w:t>
    </w:r>
    <w:proofErr w:type="spellStart"/>
    <w:r>
      <w:rPr>
        <w:color w:val="94A3B8"/>
        <w:sz w:val="17"/>
      </w:rPr>
      <w:t>Dokumen</w:t>
    </w:r>
    <w:proofErr w:type="spellEnd"/>
    <w:r>
      <w:rPr>
        <w:color w:val="94A3B8"/>
        <w:sz w:val="17"/>
      </w:rPr>
      <w:t xml:space="preserve"> Resmi UAT &amp; </w:t>
    </w:r>
    <w:proofErr w:type="spellStart"/>
    <w:r>
      <w:rPr>
        <w:color w:val="94A3B8"/>
        <w:sz w:val="17"/>
      </w:rPr>
      <w:t>Verifikasi</w:t>
    </w:r>
    <w:proofErr w:type="spellEnd"/>
    <w:r>
      <w:rPr>
        <w:color w:val="94A3B8"/>
        <w:sz w:val="17"/>
      </w:rPr>
      <w:t xml:space="preserve"> </w:t>
    </w:r>
    <w:proofErr w:type="spellStart"/>
    <w:r>
      <w:rPr>
        <w:color w:val="94A3B8"/>
        <w:sz w:val="17"/>
      </w:rPr>
      <w:t>Akseptasi</w:t>
    </w:r>
    <w:proofErr w:type="spellEnd"/>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61668F" w14:textId="77777777" w:rsidR="0006377E" w:rsidRDefault="0006377E">
      <w:pPr>
        <w:spacing w:after="0" w:line="240" w:lineRule="auto"/>
      </w:pPr>
      <w:r>
        <w:separator/>
      </w:r>
    </w:p>
  </w:footnote>
  <w:footnote w:type="continuationSeparator" w:id="0">
    <w:p w14:paraId="078F1601" w14:textId="77777777" w:rsidR="0006377E" w:rsidRDefault="0006377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5A1F63" w14:textId="77777777" w:rsidR="00A4219D" w:rsidRDefault="00000000">
    <w:pPr>
      <w:pStyle w:val="Header"/>
      <w:jc w:val="right"/>
    </w:pPr>
    <w:proofErr w:type="spellStart"/>
    <w:r>
      <w:rPr>
        <w:i/>
        <w:color w:val="94A3B8"/>
        <w:sz w:val="17"/>
      </w:rPr>
      <w:t>Dokumen</w:t>
    </w:r>
    <w:proofErr w:type="spellEnd"/>
    <w:r>
      <w:rPr>
        <w:i/>
        <w:color w:val="94A3B8"/>
        <w:sz w:val="17"/>
      </w:rPr>
      <w:t xml:space="preserve"> UAT &amp; Bukti </w:t>
    </w:r>
    <w:proofErr w:type="spellStart"/>
    <w:r>
      <w:rPr>
        <w:i/>
        <w:color w:val="94A3B8"/>
        <w:sz w:val="17"/>
      </w:rPr>
      <w:t>Penerimaan</w:t>
    </w:r>
    <w:proofErr w:type="spellEnd"/>
    <w:r>
      <w:rPr>
        <w:i/>
        <w:color w:val="94A3B8"/>
        <w:sz w:val="17"/>
      </w:rPr>
      <w:t xml:space="preserve"> </w:t>
    </w:r>
    <w:proofErr w:type="spellStart"/>
    <w:r>
      <w:rPr>
        <w:i/>
        <w:color w:val="94A3B8"/>
        <w:sz w:val="17"/>
      </w:rPr>
      <w:t>Sistem</w:t>
    </w:r>
    <w:proofErr w:type="spellEnd"/>
    <w:r>
      <w:rPr>
        <w:i/>
        <w:color w:val="94A3B8"/>
        <w:sz w:val="17"/>
      </w:rPr>
      <w:t xml:space="preserve"> | LMS </w:t>
    </w:r>
    <w:proofErr w:type="spellStart"/>
    <w:r>
      <w:rPr>
        <w:i/>
        <w:color w:val="94A3B8"/>
        <w:sz w:val="17"/>
      </w:rPr>
      <w:t>SkillVentura</w:t>
    </w:r>
    <w:proofErr w:type="spellEnd"/>
    <w:r>
      <w:rPr>
        <w:i/>
        <w:color w:val="94A3B8"/>
        <w:sz w:val="17"/>
      </w:rPr>
      <w:t xml:space="preserve"> (ISO/IEC/IEEE 29119)</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omorDafta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omorDafta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PoinDaftar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PoinDaftar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omorDafta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PoinDaftar"/>
      <w:lvlText w:val=""/>
      <w:lvlJc w:val="left"/>
      <w:pPr>
        <w:tabs>
          <w:tab w:val="num" w:pos="360"/>
        </w:tabs>
        <w:ind w:left="360" w:hanging="360"/>
      </w:pPr>
      <w:rPr>
        <w:rFonts w:ascii="Symbol" w:hAnsi="Symbol" w:hint="default"/>
      </w:rPr>
    </w:lvl>
  </w:abstractNum>
  <w:num w:numId="1" w16cid:durableId="511068102">
    <w:abstractNumId w:val="8"/>
  </w:num>
  <w:num w:numId="2" w16cid:durableId="672295694">
    <w:abstractNumId w:val="6"/>
  </w:num>
  <w:num w:numId="3" w16cid:durableId="1256401491">
    <w:abstractNumId w:val="5"/>
  </w:num>
  <w:num w:numId="4" w16cid:durableId="472842347">
    <w:abstractNumId w:val="4"/>
  </w:num>
  <w:num w:numId="5" w16cid:durableId="1043601573">
    <w:abstractNumId w:val="7"/>
  </w:num>
  <w:num w:numId="6" w16cid:durableId="2014259977">
    <w:abstractNumId w:val="3"/>
  </w:num>
  <w:num w:numId="7" w16cid:durableId="1666863309">
    <w:abstractNumId w:val="2"/>
  </w:num>
  <w:num w:numId="8" w16cid:durableId="2141609626">
    <w:abstractNumId w:val="1"/>
  </w:num>
  <w:num w:numId="9" w16cid:durableId="187179595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377E"/>
    <w:rsid w:val="000E7450"/>
    <w:rsid w:val="0015074B"/>
    <w:rsid w:val="0029639D"/>
    <w:rsid w:val="00326F90"/>
    <w:rsid w:val="004342EA"/>
    <w:rsid w:val="00A4219D"/>
    <w:rsid w:val="00AA1D8D"/>
    <w:rsid w:val="00B47730"/>
    <w:rsid w:val="00C87AFF"/>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BAEE912"/>
  <w14:defaultImageDpi w14:val="300"/>
  <w15:docId w15:val="{231D49CD-E2CE-48D7-9D8B-8A884F328E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pPr>
    <w:rPr>
      <w:rFonts w:ascii="Arial" w:hAnsi="Arial"/>
      <w:color w:val="1F2937"/>
      <w:sz w:val="19"/>
    </w:rPr>
  </w:style>
  <w:style w:type="paragraph" w:styleId="Judul1">
    <w:name w:val="heading 1"/>
    <w:basedOn w:val="Normal"/>
    <w:next w:val="Normal"/>
    <w:link w:val="Judul1K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Judul2">
    <w:name w:val="heading 2"/>
    <w:basedOn w:val="Normal"/>
    <w:next w:val="Normal"/>
    <w:link w:val="Judul2K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Judul3">
    <w:name w:val="heading 3"/>
    <w:basedOn w:val="Normal"/>
    <w:next w:val="Normal"/>
    <w:link w:val="Judul3K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Judul4">
    <w:name w:val="heading 4"/>
    <w:basedOn w:val="Normal"/>
    <w:next w:val="Normal"/>
    <w:link w:val="Judul4K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Judul5">
    <w:name w:val="heading 5"/>
    <w:basedOn w:val="Normal"/>
    <w:next w:val="Normal"/>
    <w:link w:val="Judul5K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Judul6">
    <w:name w:val="heading 6"/>
    <w:basedOn w:val="Normal"/>
    <w:next w:val="Normal"/>
    <w:link w:val="Judul6K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Judul7">
    <w:name w:val="heading 7"/>
    <w:basedOn w:val="Normal"/>
    <w:next w:val="Normal"/>
    <w:link w:val="Judul7K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Judul8">
    <w:name w:val="heading 8"/>
    <w:basedOn w:val="Normal"/>
    <w:next w:val="Normal"/>
    <w:link w:val="Judul8K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Judul9">
    <w:name w:val="heading 9"/>
    <w:basedOn w:val="Normal"/>
    <w:next w:val="Normal"/>
    <w:link w:val="Judul9K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paragraph" w:styleId="Header">
    <w:name w:val="header"/>
    <w:basedOn w:val="Normal"/>
    <w:link w:val="HeaderKAR"/>
    <w:uiPriority w:val="99"/>
    <w:unhideWhenUsed/>
    <w:rsid w:val="00E618BF"/>
    <w:pPr>
      <w:tabs>
        <w:tab w:val="center" w:pos="4680"/>
        <w:tab w:val="right" w:pos="9360"/>
      </w:tabs>
      <w:spacing w:after="0" w:line="240" w:lineRule="auto"/>
    </w:pPr>
  </w:style>
  <w:style w:type="character" w:customStyle="1" w:styleId="HeaderKAR">
    <w:name w:val="Header KAR"/>
    <w:basedOn w:val="FontParagrafDefault"/>
    <w:link w:val="Header"/>
    <w:uiPriority w:val="99"/>
    <w:rsid w:val="00E618BF"/>
  </w:style>
  <w:style w:type="paragraph" w:styleId="Footer">
    <w:name w:val="footer"/>
    <w:basedOn w:val="Normal"/>
    <w:link w:val="FooterKAR"/>
    <w:uiPriority w:val="99"/>
    <w:unhideWhenUsed/>
    <w:rsid w:val="00E618BF"/>
    <w:pPr>
      <w:tabs>
        <w:tab w:val="center" w:pos="4680"/>
        <w:tab w:val="right" w:pos="9360"/>
      </w:tabs>
      <w:spacing w:after="0" w:line="240" w:lineRule="auto"/>
    </w:pPr>
  </w:style>
  <w:style w:type="character" w:customStyle="1" w:styleId="FooterKAR">
    <w:name w:val="Footer KAR"/>
    <w:basedOn w:val="FontParagrafDefault"/>
    <w:link w:val="Footer"/>
    <w:uiPriority w:val="99"/>
    <w:rsid w:val="00E618BF"/>
  </w:style>
  <w:style w:type="paragraph" w:styleId="TidakAdaSpasi">
    <w:name w:val="No Spacing"/>
    <w:uiPriority w:val="1"/>
    <w:qFormat/>
    <w:rsid w:val="00FC693F"/>
    <w:pPr>
      <w:spacing w:after="0" w:line="240" w:lineRule="auto"/>
    </w:pPr>
  </w:style>
  <w:style w:type="character" w:customStyle="1" w:styleId="Judul1KAR">
    <w:name w:val="Judul 1 KAR"/>
    <w:basedOn w:val="FontParagrafDefault"/>
    <w:link w:val="Judu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Judul2KAR">
    <w:name w:val="Judul 2 KAR"/>
    <w:basedOn w:val="FontParagrafDefault"/>
    <w:link w:val="Judul2"/>
    <w:uiPriority w:val="9"/>
    <w:rsid w:val="00FC693F"/>
    <w:rPr>
      <w:rFonts w:asciiTheme="majorHAnsi" w:eastAsiaTheme="majorEastAsia" w:hAnsiTheme="majorHAnsi" w:cstheme="majorBidi"/>
      <w:b/>
      <w:bCs/>
      <w:color w:val="4F81BD" w:themeColor="accent1"/>
      <w:sz w:val="26"/>
      <w:szCs w:val="26"/>
    </w:rPr>
  </w:style>
  <w:style w:type="character" w:customStyle="1" w:styleId="Judul3KAR">
    <w:name w:val="Judul 3 KAR"/>
    <w:basedOn w:val="FontParagrafDefault"/>
    <w:link w:val="Judul3"/>
    <w:uiPriority w:val="9"/>
    <w:rsid w:val="00FC693F"/>
    <w:rPr>
      <w:rFonts w:asciiTheme="majorHAnsi" w:eastAsiaTheme="majorEastAsia" w:hAnsiTheme="majorHAnsi" w:cstheme="majorBidi"/>
      <w:b/>
      <w:bCs/>
      <w:color w:val="4F81BD" w:themeColor="accent1"/>
    </w:rPr>
  </w:style>
  <w:style w:type="paragraph" w:styleId="Judul">
    <w:name w:val="Title"/>
    <w:basedOn w:val="Normal"/>
    <w:next w:val="Normal"/>
    <w:link w:val="JudulK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JudulKAR">
    <w:name w:val="Judul KAR"/>
    <w:basedOn w:val="FontParagrafDefault"/>
    <w:link w:val="Judu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judul">
    <w:name w:val="Subtitle"/>
    <w:basedOn w:val="Normal"/>
    <w:next w:val="Normal"/>
    <w:link w:val="SubjudulK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judulKAR">
    <w:name w:val="Subjudul KAR"/>
    <w:basedOn w:val="FontParagrafDefault"/>
    <w:link w:val="Subjudul"/>
    <w:uiPriority w:val="11"/>
    <w:rsid w:val="00FC693F"/>
    <w:rPr>
      <w:rFonts w:asciiTheme="majorHAnsi" w:eastAsiaTheme="majorEastAsia" w:hAnsiTheme="majorHAnsi" w:cstheme="majorBidi"/>
      <w:i/>
      <w:iCs/>
      <w:color w:val="4F81BD" w:themeColor="accent1"/>
      <w:spacing w:val="15"/>
      <w:sz w:val="24"/>
      <w:szCs w:val="24"/>
    </w:rPr>
  </w:style>
  <w:style w:type="paragraph" w:styleId="DaftarParagraf">
    <w:name w:val="List Paragraph"/>
    <w:basedOn w:val="Normal"/>
    <w:uiPriority w:val="34"/>
    <w:qFormat/>
    <w:rsid w:val="00FC693F"/>
    <w:pPr>
      <w:ind w:left="720"/>
      <w:contextualSpacing/>
    </w:pPr>
  </w:style>
  <w:style w:type="paragraph" w:styleId="TeksIsi">
    <w:name w:val="Body Text"/>
    <w:basedOn w:val="Normal"/>
    <w:link w:val="TeksIsiKAR"/>
    <w:uiPriority w:val="99"/>
    <w:unhideWhenUsed/>
    <w:rsid w:val="00AA1D8D"/>
    <w:pPr>
      <w:spacing w:after="120"/>
    </w:pPr>
  </w:style>
  <w:style w:type="character" w:customStyle="1" w:styleId="TeksIsiKAR">
    <w:name w:val="Teks Isi KAR"/>
    <w:basedOn w:val="FontParagrafDefault"/>
    <w:link w:val="TeksIsi"/>
    <w:uiPriority w:val="99"/>
    <w:rsid w:val="00AA1D8D"/>
  </w:style>
  <w:style w:type="paragraph" w:styleId="TeksIsi2">
    <w:name w:val="Body Text 2"/>
    <w:basedOn w:val="Normal"/>
    <w:link w:val="TeksIsi2KAR"/>
    <w:uiPriority w:val="99"/>
    <w:unhideWhenUsed/>
    <w:rsid w:val="00AA1D8D"/>
    <w:pPr>
      <w:spacing w:after="120" w:line="480" w:lineRule="auto"/>
    </w:pPr>
  </w:style>
  <w:style w:type="character" w:customStyle="1" w:styleId="TeksIsi2KAR">
    <w:name w:val="Teks Isi 2 KAR"/>
    <w:basedOn w:val="FontParagrafDefault"/>
    <w:link w:val="TeksIsi2"/>
    <w:uiPriority w:val="99"/>
    <w:rsid w:val="00AA1D8D"/>
  </w:style>
  <w:style w:type="paragraph" w:styleId="TeksIsi3">
    <w:name w:val="Body Text 3"/>
    <w:basedOn w:val="Normal"/>
    <w:link w:val="TeksIsi3KAR"/>
    <w:uiPriority w:val="99"/>
    <w:unhideWhenUsed/>
    <w:rsid w:val="00AA1D8D"/>
    <w:pPr>
      <w:spacing w:after="120"/>
    </w:pPr>
    <w:rPr>
      <w:sz w:val="16"/>
      <w:szCs w:val="16"/>
    </w:rPr>
  </w:style>
  <w:style w:type="character" w:customStyle="1" w:styleId="TeksIsi3KAR">
    <w:name w:val="Teks Isi 3 KAR"/>
    <w:basedOn w:val="FontParagrafDefault"/>
    <w:link w:val="TeksIsi3"/>
    <w:uiPriority w:val="99"/>
    <w:rsid w:val="00AA1D8D"/>
    <w:rPr>
      <w:sz w:val="16"/>
      <w:szCs w:val="16"/>
    </w:rPr>
  </w:style>
  <w:style w:type="paragraph" w:styleId="Daftar">
    <w:name w:val="List"/>
    <w:basedOn w:val="Normal"/>
    <w:uiPriority w:val="99"/>
    <w:unhideWhenUsed/>
    <w:rsid w:val="00AA1D8D"/>
    <w:pPr>
      <w:ind w:left="360" w:hanging="360"/>
      <w:contextualSpacing/>
    </w:pPr>
  </w:style>
  <w:style w:type="paragraph" w:styleId="Daftar2">
    <w:name w:val="List 2"/>
    <w:basedOn w:val="Normal"/>
    <w:uiPriority w:val="99"/>
    <w:unhideWhenUsed/>
    <w:rsid w:val="00326F90"/>
    <w:pPr>
      <w:ind w:left="720" w:hanging="360"/>
      <w:contextualSpacing/>
    </w:pPr>
  </w:style>
  <w:style w:type="paragraph" w:styleId="Daftar3">
    <w:name w:val="List 3"/>
    <w:basedOn w:val="Normal"/>
    <w:uiPriority w:val="99"/>
    <w:unhideWhenUsed/>
    <w:rsid w:val="00326F90"/>
    <w:pPr>
      <w:ind w:left="1080" w:hanging="360"/>
      <w:contextualSpacing/>
    </w:pPr>
  </w:style>
  <w:style w:type="paragraph" w:styleId="PoinDaftar">
    <w:name w:val="List Bullet"/>
    <w:basedOn w:val="Normal"/>
    <w:uiPriority w:val="99"/>
    <w:unhideWhenUsed/>
    <w:rsid w:val="00326F90"/>
    <w:pPr>
      <w:numPr>
        <w:numId w:val="1"/>
      </w:numPr>
      <w:contextualSpacing/>
    </w:pPr>
  </w:style>
  <w:style w:type="paragraph" w:styleId="PoinDaftar2">
    <w:name w:val="List Bullet 2"/>
    <w:basedOn w:val="Normal"/>
    <w:uiPriority w:val="99"/>
    <w:unhideWhenUsed/>
    <w:rsid w:val="00326F90"/>
    <w:pPr>
      <w:numPr>
        <w:numId w:val="2"/>
      </w:numPr>
      <w:contextualSpacing/>
    </w:pPr>
  </w:style>
  <w:style w:type="paragraph" w:styleId="PoinDaftar3">
    <w:name w:val="List Bullet 3"/>
    <w:basedOn w:val="Normal"/>
    <w:uiPriority w:val="99"/>
    <w:unhideWhenUsed/>
    <w:rsid w:val="00326F90"/>
    <w:pPr>
      <w:numPr>
        <w:numId w:val="3"/>
      </w:numPr>
      <w:contextualSpacing/>
    </w:pPr>
  </w:style>
  <w:style w:type="paragraph" w:styleId="NomorDaftar">
    <w:name w:val="List Number"/>
    <w:basedOn w:val="Normal"/>
    <w:uiPriority w:val="99"/>
    <w:unhideWhenUsed/>
    <w:rsid w:val="00326F90"/>
    <w:pPr>
      <w:numPr>
        <w:numId w:val="5"/>
      </w:numPr>
      <w:contextualSpacing/>
    </w:pPr>
  </w:style>
  <w:style w:type="paragraph" w:styleId="NomorDaftar2">
    <w:name w:val="List Number 2"/>
    <w:basedOn w:val="Normal"/>
    <w:uiPriority w:val="99"/>
    <w:unhideWhenUsed/>
    <w:rsid w:val="0029639D"/>
    <w:pPr>
      <w:numPr>
        <w:numId w:val="6"/>
      </w:numPr>
      <w:contextualSpacing/>
    </w:pPr>
  </w:style>
  <w:style w:type="paragraph" w:styleId="NomorDaftar3">
    <w:name w:val="List Number 3"/>
    <w:basedOn w:val="Normal"/>
    <w:uiPriority w:val="99"/>
    <w:unhideWhenUsed/>
    <w:rsid w:val="0029639D"/>
    <w:pPr>
      <w:numPr>
        <w:numId w:val="7"/>
      </w:numPr>
      <w:contextualSpacing/>
    </w:pPr>
  </w:style>
  <w:style w:type="paragraph" w:styleId="DaftarBerkelanjutan">
    <w:name w:val="List Continue"/>
    <w:basedOn w:val="Normal"/>
    <w:uiPriority w:val="99"/>
    <w:unhideWhenUsed/>
    <w:rsid w:val="0029639D"/>
    <w:pPr>
      <w:spacing w:after="120"/>
      <w:ind w:left="360"/>
      <w:contextualSpacing/>
    </w:pPr>
  </w:style>
  <w:style w:type="paragraph" w:styleId="DaftarBerkelanjutan2">
    <w:name w:val="List Continue 2"/>
    <w:basedOn w:val="Normal"/>
    <w:uiPriority w:val="99"/>
    <w:unhideWhenUsed/>
    <w:rsid w:val="0029639D"/>
    <w:pPr>
      <w:spacing w:after="120"/>
      <w:ind w:left="720"/>
      <w:contextualSpacing/>
    </w:pPr>
  </w:style>
  <w:style w:type="paragraph" w:styleId="DaftarBerkelanjutan3">
    <w:name w:val="List Continue 3"/>
    <w:basedOn w:val="Normal"/>
    <w:uiPriority w:val="99"/>
    <w:unhideWhenUsed/>
    <w:rsid w:val="0029639D"/>
    <w:pPr>
      <w:spacing w:after="120"/>
      <w:ind w:left="1080"/>
      <w:contextualSpacing/>
    </w:pPr>
  </w:style>
  <w:style w:type="paragraph" w:styleId="TeksMakro">
    <w:name w:val="macro"/>
    <w:link w:val="TeksMakroK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ksMakroKAR">
    <w:name w:val="Teks Makro KAR"/>
    <w:basedOn w:val="FontParagrafDefault"/>
    <w:link w:val="TeksMakro"/>
    <w:uiPriority w:val="99"/>
    <w:rsid w:val="0029639D"/>
    <w:rPr>
      <w:rFonts w:ascii="Courier" w:hAnsi="Courier"/>
      <w:sz w:val="20"/>
      <w:szCs w:val="20"/>
    </w:rPr>
  </w:style>
  <w:style w:type="paragraph" w:styleId="Kutipan">
    <w:name w:val="Quote"/>
    <w:basedOn w:val="Normal"/>
    <w:next w:val="Normal"/>
    <w:link w:val="KutipanKAR"/>
    <w:uiPriority w:val="29"/>
    <w:qFormat/>
    <w:rsid w:val="00FC693F"/>
    <w:rPr>
      <w:i/>
      <w:iCs/>
      <w:color w:val="000000" w:themeColor="text1"/>
    </w:rPr>
  </w:style>
  <w:style w:type="character" w:customStyle="1" w:styleId="KutipanKAR">
    <w:name w:val="Kutipan KAR"/>
    <w:basedOn w:val="FontParagrafDefault"/>
    <w:link w:val="Kutipan"/>
    <w:uiPriority w:val="29"/>
    <w:rsid w:val="00FC693F"/>
    <w:rPr>
      <w:i/>
      <w:iCs/>
      <w:color w:val="000000" w:themeColor="text1"/>
    </w:rPr>
  </w:style>
  <w:style w:type="character" w:customStyle="1" w:styleId="Judul4KAR">
    <w:name w:val="Judul 4 KAR"/>
    <w:basedOn w:val="FontParagrafDefault"/>
    <w:link w:val="Judul4"/>
    <w:uiPriority w:val="9"/>
    <w:semiHidden/>
    <w:rsid w:val="00FC693F"/>
    <w:rPr>
      <w:rFonts w:asciiTheme="majorHAnsi" w:eastAsiaTheme="majorEastAsia" w:hAnsiTheme="majorHAnsi" w:cstheme="majorBidi"/>
      <w:b/>
      <w:bCs/>
      <w:i/>
      <w:iCs/>
      <w:color w:val="4F81BD" w:themeColor="accent1"/>
    </w:rPr>
  </w:style>
  <w:style w:type="character" w:customStyle="1" w:styleId="Judul5KAR">
    <w:name w:val="Judul 5 KAR"/>
    <w:basedOn w:val="FontParagrafDefault"/>
    <w:link w:val="Judul5"/>
    <w:uiPriority w:val="9"/>
    <w:semiHidden/>
    <w:rsid w:val="00FC693F"/>
    <w:rPr>
      <w:rFonts w:asciiTheme="majorHAnsi" w:eastAsiaTheme="majorEastAsia" w:hAnsiTheme="majorHAnsi" w:cstheme="majorBidi"/>
      <w:color w:val="243F60" w:themeColor="accent1" w:themeShade="7F"/>
    </w:rPr>
  </w:style>
  <w:style w:type="character" w:customStyle="1" w:styleId="Judul6KAR">
    <w:name w:val="Judul 6 KAR"/>
    <w:basedOn w:val="FontParagrafDefault"/>
    <w:link w:val="Judul6"/>
    <w:uiPriority w:val="9"/>
    <w:semiHidden/>
    <w:rsid w:val="00FC693F"/>
    <w:rPr>
      <w:rFonts w:asciiTheme="majorHAnsi" w:eastAsiaTheme="majorEastAsia" w:hAnsiTheme="majorHAnsi" w:cstheme="majorBidi"/>
      <w:i/>
      <w:iCs/>
      <w:color w:val="243F60" w:themeColor="accent1" w:themeShade="7F"/>
    </w:rPr>
  </w:style>
  <w:style w:type="character" w:customStyle="1" w:styleId="Judul7KAR">
    <w:name w:val="Judul 7 KAR"/>
    <w:basedOn w:val="FontParagrafDefault"/>
    <w:link w:val="Judul7"/>
    <w:uiPriority w:val="9"/>
    <w:semiHidden/>
    <w:rsid w:val="00FC693F"/>
    <w:rPr>
      <w:rFonts w:asciiTheme="majorHAnsi" w:eastAsiaTheme="majorEastAsia" w:hAnsiTheme="majorHAnsi" w:cstheme="majorBidi"/>
      <w:i/>
      <w:iCs/>
      <w:color w:val="404040" w:themeColor="text1" w:themeTint="BF"/>
    </w:rPr>
  </w:style>
  <w:style w:type="character" w:customStyle="1" w:styleId="Judul8KAR">
    <w:name w:val="Judul 8 KAR"/>
    <w:basedOn w:val="FontParagrafDefault"/>
    <w:link w:val="Judul8"/>
    <w:uiPriority w:val="9"/>
    <w:semiHidden/>
    <w:rsid w:val="00FC693F"/>
    <w:rPr>
      <w:rFonts w:asciiTheme="majorHAnsi" w:eastAsiaTheme="majorEastAsia" w:hAnsiTheme="majorHAnsi" w:cstheme="majorBidi"/>
      <w:color w:val="4F81BD" w:themeColor="accent1"/>
      <w:sz w:val="20"/>
      <w:szCs w:val="20"/>
    </w:rPr>
  </w:style>
  <w:style w:type="character" w:customStyle="1" w:styleId="Judul9KAR">
    <w:name w:val="Judul 9 KAR"/>
    <w:basedOn w:val="FontParagrafDefault"/>
    <w:link w:val="Judul9"/>
    <w:uiPriority w:val="9"/>
    <w:semiHidden/>
    <w:rsid w:val="00FC693F"/>
    <w:rPr>
      <w:rFonts w:asciiTheme="majorHAnsi" w:eastAsiaTheme="majorEastAsia" w:hAnsiTheme="majorHAnsi" w:cstheme="majorBidi"/>
      <w:i/>
      <w:iCs/>
      <w:color w:val="404040" w:themeColor="text1" w:themeTint="BF"/>
      <w:sz w:val="20"/>
      <w:szCs w:val="20"/>
    </w:rPr>
  </w:style>
  <w:style w:type="paragraph" w:styleId="Keteranga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Kuat">
    <w:name w:val="Strong"/>
    <w:basedOn w:val="FontParagrafDefault"/>
    <w:uiPriority w:val="22"/>
    <w:qFormat/>
    <w:rsid w:val="00FC693F"/>
    <w:rPr>
      <w:b/>
      <w:bCs/>
    </w:rPr>
  </w:style>
  <w:style w:type="character" w:styleId="Penekanan">
    <w:name w:val="Emphasis"/>
    <w:basedOn w:val="FontParagrafDefault"/>
    <w:uiPriority w:val="20"/>
    <w:qFormat/>
    <w:rsid w:val="00FC693F"/>
    <w:rPr>
      <w:i/>
      <w:iCs/>
    </w:rPr>
  </w:style>
  <w:style w:type="paragraph" w:styleId="KutipanyangSering">
    <w:name w:val="Intense Quote"/>
    <w:basedOn w:val="Normal"/>
    <w:next w:val="Normal"/>
    <w:link w:val="KutipanyangSeringK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KutipanyangSeringKAR">
    <w:name w:val="Kutipan yang Sering KAR"/>
    <w:basedOn w:val="FontParagrafDefault"/>
    <w:link w:val="KutipanyangSering"/>
    <w:uiPriority w:val="30"/>
    <w:rsid w:val="00FC693F"/>
    <w:rPr>
      <w:b/>
      <w:bCs/>
      <w:i/>
      <w:iCs/>
      <w:color w:val="4F81BD" w:themeColor="accent1"/>
    </w:rPr>
  </w:style>
  <w:style w:type="character" w:styleId="PenekananHalus">
    <w:name w:val="Subtle Emphasis"/>
    <w:basedOn w:val="FontParagrafDefault"/>
    <w:uiPriority w:val="19"/>
    <w:qFormat/>
    <w:rsid w:val="00FC693F"/>
    <w:rPr>
      <w:i/>
      <w:iCs/>
      <w:color w:val="808080" w:themeColor="text1" w:themeTint="7F"/>
    </w:rPr>
  </w:style>
  <w:style w:type="character" w:styleId="PenekananKeras">
    <w:name w:val="Intense Emphasis"/>
    <w:basedOn w:val="FontParagrafDefault"/>
    <w:uiPriority w:val="21"/>
    <w:qFormat/>
    <w:rsid w:val="00FC693F"/>
    <w:rPr>
      <w:b/>
      <w:bCs/>
      <w:i/>
      <w:iCs/>
      <w:color w:val="4F81BD" w:themeColor="accent1"/>
    </w:rPr>
  </w:style>
  <w:style w:type="character" w:styleId="ReferensiRumit">
    <w:name w:val="Subtle Reference"/>
    <w:basedOn w:val="FontParagrafDefault"/>
    <w:uiPriority w:val="31"/>
    <w:qFormat/>
    <w:rsid w:val="00FC693F"/>
    <w:rPr>
      <w:smallCaps/>
      <w:color w:val="C0504D" w:themeColor="accent2"/>
      <w:u w:val="single"/>
    </w:rPr>
  </w:style>
  <w:style w:type="character" w:styleId="ReferensiyangSering">
    <w:name w:val="Intense Reference"/>
    <w:basedOn w:val="FontParagrafDefault"/>
    <w:uiPriority w:val="32"/>
    <w:qFormat/>
    <w:rsid w:val="00FC693F"/>
    <w:rPr>
      <w:b/>
      <w:bCs/>
      <w:smallCaps/>
      <w:color w:val="C0504D" w:themeColor="accent2"/>
      <w:spacing w:val="5"/>
      <w:u w:val="single"/>
    </w:rPr>
  </w:style>
  <w:style w:type="character" w:styleId="JudulBuku">
    <w:name w:val="Book Title"/>
    <w:basedOn w:val="FontParagrafDefault"/>
    <w:uiPriority w:val="33"/>
    <w:qFormat/>
    <w:rsid w:val="00FC693F"/>
    <w:rPr>
      <w:b/>
      <w:bCs/>
      <w:smallCaps/>
      <w:spacing w:val="5"/>
    </w:rPr>
  </w:style>
  <w:style w:type="paragraph" w:styleId="JudulTOC">
    <w:name w:val="TOC Heading"/>
    <w:basedOn w:val="Judul1"/>
    <w:next w:val="Normal"/>
    <w:uiPriority w:val="39"/>
    <w:semiHidden/>
    <w:unhideWhenUsed/>
    <w:qFormat/>
    <w:rsid w:val="00FC693F"/>
    <w:pPr>
      <w:outlineLvl w:val="9"/>
    </w:pPr>
  </w:style>
  <w:style w:type="table" w:styleId="KisiTabel">
    <w:name w:val="Table Grid"/>
    <w:basedOn w:val="Tabel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BayanganTipis">
    <w:name w:val="Light Shading"/>
    <w:basedOn w:val="Tabel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BayanganCahaya-Aksen1">
    <w:name w:val="Light Shading Accent 1"/>
    <w:basedOn w:val="Tabel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BayanganCahaya-Aksen2">
    <w:name w:val="Light Shading Accent 2"/>
    <w:basedOn w:val="Tabel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BayanganCahaya-Aksen3">
    <w:name w:val="Light Shading Accent 3"/>
    <w:basedOn w:val="Tabel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BayanganCahaya-Aksen4">
    <w:name w:val="Light Shading Accent 4"/>
    <w:basedOn w:val="Tabel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BayanganCahaya-Aksen5">
    <w:name w:val="Light Shading Accent 5"/>
    <w:basedOn w:val="Tabel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BayanganCahaya-Aksen6">
    <w:name w:val="Light Shading Accent 6"/>
    <w:basedOn w:val="Tabel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DaftarCahaya">
    <w:name w:val="Light List"/>
    <w:basedOn w:val="Tabel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DaftarCahaya-Aksen1">
    <w:name w:val="Light List Accent 1"/>
    <w:basedOn w:val="Tabel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DaftarCahaya-Aksen2">
    <w:name w:val="Light List Accent 2"/>
    <w:basedOn w:val="Tabel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DaftarCahaya-Aksen3">
    <w:name w:val="Light List Accent 3"/>
    <w:basedOn w:val="Tabel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DaftarCahaya-Aksen4">
    <w:name w:val="Light List Accent 4"/>
    <w:basedOn w:val="Tabel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DaftarCahaya-Aksen5">
    <w:name w:val="Light List Accent 5"/>
    <w:basedOn w:val="Tabel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DaftarCahaya-Aksen6">
    <w:name w:val="Light List Accent 6"/>
    <w:basedOn w:val="Tabel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KisiCahaya">
    <w:name w:val="Light Grid"/>
    <w:basedOn w:val="Tabel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KisiCahaya-Aksen1">
    <w:name w:val="Light Grid Accent 1"/>
    <w:basedOn w:val="Tabel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KisiCahaya-Aksen2">
    <w:name w:val="Light Grid Accent 2"/>
    <w:basedOn w:val="Tabel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KisiCahaya-Aksen3">
    <w:name w:val="Light Grid Accent 3"/>
    <w:basedOn w:val="Tabel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KisiCahaya-Aksen4">
    <w:name w:val="Light Grid Accent 4"/>
    <w:basedOn w:val="Tabel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KisiCahaya-Aksen5">
    <w:name w:val="Light Grid Accent 5"/>
    <w:basedOn w:val="Tabel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KisiCahaya-Aksen6">
    <w:name w:val="Light Grid Accent 6"/>
    <w:basedOn w:val="Tabel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BayanganSedang1">
    <w:name w:val="Medium Shading 1"/>
    <w:basedOn w:val="Tabel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BayanganSedang1-Aksen1">
    <w:name w:val="Medium Shading 1 Accent 1"/>
    <w:basedOn w:val="Tabel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BayanganSedang1-Aksen2">
    <w:name w:val="Medium Shading 1 Accent 2"/>
    <w:basedOn w:val="Tabel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BayanganSedang1-Aksen3">
    <w:name w:val="Medium Shading 1 Accent 3"/>
    <w:basedOn w:val="Tabel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BayanganSedang1-Aksen4">
    <w:name w:val="Medium Shading 1 Accent 4"/>
    <w:basedOn w:val="Tabel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BayanganSedang1-Aksen5">
    <w:name w:val="Medium Shading 1 Accent 5"/>
    <w:basedOn w:val="Tabel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BayanganSedang1-Aksen6">
    <w:name w:val="Medium Shading 1 Accent 6"/>
    <w:basedOn w:val="Tabel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BayanganSedang2">
    <w:name w:val="Medium Shading 2"/>
    <w:basedOn w:val="Tabel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BayanganSedang2-Aksen1">
    <w:name w:val="Medium Shading 2 Accent 1"/>
    <w:basedOn w:val="Tabel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BayanganSedang2-Aksen2">
    <w:name w:val="Medium Shading 2 Accent 2"/>
    <w:basedOn w:val="Tabel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BayanganSedang2-Aksen3">
    <w:name w:val="Medium Shading 2 Accent 3"/>
    <w:basedOn w:val="Tabel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BayanganSedang2-Aksen4">
    <w:name w:val="Medium Shading 2 Accent 4"/>
    <w:basedOn w:val="Tabel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BayanganSedang2-Aksen5">
    <w:name w:val="Medium Shading 2 Accent 5"/>
    <w:basedOn w:val="Tabel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BayanganSedang2-Aksen6">
    <w:name w:val="Medium Shading 2 Accent 6"/>
    <w:basedOn w:val="Tabel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DaftarSedang1">
    <w:name w:val="Medium List 1"/>
    <w:basedOn w:val="Tabel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DaftarSedang1-Aksen1">
    <w:name w:val="Medium List 1 Accent 1"/>
    <w:basedOn w:val="Tabel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DaftarSedang1-Aksen2">
    <w:name w:val="Medium List 1 Accent 2"/>
    <w:basedOn w:val="Tabel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DaftarSedang1-Aksen3">
    <w:name w:val="Medium List 1 Accent 3"/>
    <w:basedOn w:val="Tabel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DaftarSedang1-Aksen4">
    <w:name w:val="Medium List 1 Accent 4"/>
    <w:basedOn w:val="Tabel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DaftarSedang1-Aksen5">
    <w:name w:val="Medium List 1 Accent 5"/>
    <w:basedOn w:val="Tabel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DaftarSedang1-Aksen6">
    <w:name w:val="Medium List 1 Accent 6"/>
    <w:basedOn w:val="Tabel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DaftarSedang2">
    <w:name w:val="Medium List 2"/>
    <w:basedOn w:val="Tabel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DaftarSedang2-Aksen1">
    <w:name w:val="Medium List 2 Accent 1"/>
    <w:basedOn w:val="Tabel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DaftarSedang2-Aksen2">
    <w:name w:val="Medium List 2 Accent 2"/>
    <w:basedOn w:val="Tabel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DaftarSedang2-Aksen3">
    <w:name w:val="Medium List 2 Accent 3"/>
    <w:basedOn w:val="Tabel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DaftarSedang2-Aksen4">
    <w:name w:val="Medium List 2 Accent 4"/>
    <w:basedOn w:val="Tabel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DaftarSedang2-Aksen5">
    <w:name w:val="Medium List 2 Accent 5"/>
    <w:basedOn w:val="Tabel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DaftarSedang2-Aksen6">
    <w:name w:val="Medium List 2 Accent 6"/>
    <w:basedOn w:val="Tabel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KisiSedang1">
    <w:name w:val="Medium Grid 1"/>
    <w:basedOn w:val="Tabel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KisiSedang1-Aksen1">
    <w:name w:val="Medium Grid 1 Accent 1"/>
    <w:basedOn w:val="Tabel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KisiSedang1-Aksen2">
    <w:name w:val="Medium Grid 1 Accent 2"/>
    <w:basedOn w:val="Tabel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KisiSedang1-Aksen3">
    <w:name w:val="Medium Grid 1 Accent 3"/>
    <w:basedOn w:val="Tabel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KisiSedang1-Aksen4">
    <w:name w:val="Medium Grid 1 Accent 4"/>
    <w:basedOn w:val="Tabel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KisiSedang1-Aksen5">
    <w:name w:val="Medium Grid 1 Accent 5"/>
    <w:basedOn w:val="Tabel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KisiSedang1-Aksen6">
    <w:name w:val="Medium Grid 1 Accent 6"/>
    <w:basedOn w:val="Tabel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KisiSedang2">
    <w:name w:val="Medium Grid 2"/>
    <w:basedOn w:val="Tabel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KisiSedang2-Aksen1">
    <w:name w:val="Medium Grid 2 Accent 1"/>
    <w:basedOn w:val="Tabel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KisiSedang2-Aksen2">
    <w:name w:val="Medium Grid 2 Accent 2"/>
    <w:basedOn w:val="Tabel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KisiSedang2-Aksen3">
    <w:name w:val="Medium Grid 2 Accent 3"/>
    <w:basedOn w:val="Tabel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KisiSedang2-Aksen4">
    <w:name w:val="Medium Grid 2 Accent 4"/>
    <w:basedOn w:val="Tabel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KisiSedang2-Aksen5">
    <w:name w:val="Medium Grid 2 Accent 5"/>
    <w:basedOn w:val="Tabel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KisiSedang2-Aksen6">
    <w:name w:val="Medium Grid 2 Accent 6"/>
    <w:basedOn w:val="Tabel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KisiSedang3">
    <w:name w:val="Medium Grid 3"/>
    <w:basedOn w:val="Tabel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KisiSedang3-Aksen1">
    <w:name w:val="Medium Grid 3 Accent 1"/>
    <w:basedOn w:val="Tabel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KisiSedang3-Aksen2">
    <w:name w:val="Medium Grid 3 Accent 2"/>
    <w:basedOn w:val="Tabel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KisiSedang3-Aksen3">
    <w:name w:val="Medium Grid 3 Accent 3"/>
    <w:basedOn w:val="Tabel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KisiSedang3-Aksen4">
    <w:name w:val="Medium Grid 3 Accent 4"/>
    <w:basedOn w:val="Tabel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KisiSedang3-Aksen5">
    <w:name w:val="Medium Grid 3 Accent 5"/>
    <w:basedOn w:val="Tabel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KisiSedang3-Aksen6">
    <w:name w:val="Medium Grid 3 Accent 6"/>
    <w:basedOn w:val="Tabel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ftarGelap">
    <w:name w:val="Dark List"/>
    <w:basedOn w:val="Tabel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ftarGelap-Aksen1">
    <w:name w:val="Dark List Accent 1"/>
    <w:basedOn w:val="Tabel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ftarGelap-Aksen2">
    <w:name w:val="Dark List Accent 2"/>
    <w:basedOn w:val="Tabel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ftarGelap-Aksen3">
    <w:name w:val="Dark List Accent 3"/>
    <w:basedOn w:val="Tabel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ftarGelap-Aksen4">
    <w:name w:val="Dark List Accent 4"/>
    <w:basedOn w:val="Tabel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ftarGelap-Aksen5">
    <w:name w:val="Dark List Accent 5"/>
    <w:basedOn w:val="Tabel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ftarGelap-Aksen6">
    <w:name w:val="Dark List Accent 6"/>
    <w:basedOn w:val="Tabel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BayanganBerwarna">
    <w:name w:val="Colorful Shading"/>
    <w:basedOn w:val="Tabel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BayanganBerwarna-Aksen1">
    <w:name w:val="Colorful Shading Accent 1"/>
    <w:basedOn w:val="Tabel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BayanganBerwarna-Aksen2">
    <w:name w:val="Colorful Shading Accent 2"/>
    <w:basedOn w:val="Tabel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BayanganBerwarna-Aksen3">
    <w:name w:val="Colorful Shading Accent 3"/>
    <w:basedOn w:val="Tabel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BayanganBerwarna-Aksen4">
    <w:name w:val="Colorful Shading Accent 4"/>
    <w:basedOn w:val="Tabel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BayanganBerwarna-Aksen5">
    <w:name w:val="Colorful Shading Accent 5"/>
    <w:basedOn w:val="Tabel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BayanganBerwarna-Aksen6">
    <w:name w:val="Colorful Shading Accent 6"/>
    <w:basedOn w:val="Tabel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DaftarBerwarna">
    <w:name w:val="Colorful List"/>
    <w:basedOn w:val="Tabel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DaftarBerwarna-Aksen1">
    <w:name w:val="Colorful List Accent 1"/>
    <w:basedOn w:val="Tabel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DaftarBerwarna-Aksen2">
    <w:name w:val="Colorful List Accent 2"/>
    <w:basedOn w:val="Tabel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DaftarBerwarna-Aksen3">
    <w:name w:val="Colorful List Accent 3"/>
    <w:basedOn w:val="Tabel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DaftarBerwarna-Aksen4">
    <w:name w:val="Colorful List Accent 4"/>
    <w:basedOn w:val="Tabel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DaftarBerwarna-Aksen5">
    <w:name w:val="Colorful List Accent 5"/>
    <w:basedOn w:val="Tabel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DaftarBerwarna-Aksen6">
    <w:name w:val="Colorful List Accent 6"/>
    <w:basedOn w:val="Tabel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KisiBerwarna">
    <w:name w:val="Colorful Grid"/>
    <w:basedOn w:val="Tabel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KisiBerwarna-Aksen1">
    <w:name w:val="Colorful Grid Accent 1"/>
    <w:basedOn w:val="Tabel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KisiBerwarna-Aksen2">
    <w:name w:val="Colorful Grid Accent 2"/>
    <w:basedOn w:val="Tabel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KisiBerwarna-Aksen3">
    <w:name w:val="Colorful Grid Accent 3"/>
    <w:basedOn w:val="Tabel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KisiBerwarna-Aksen4">
    <w:name w:val="Colorful Grid Accent 4"/>
    <w:basedOn w:val="Tabel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KisiBerwarna-Aksen5">
    <w:name w:val="Colorful Grid Accent 5"/>
    <w:basedOn w:val="Tabel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KisiBerwarna-Aksen6">
    <w:name w:val="Colorful Grid Accent 6"/>
    <w:basedOn w:val="Tabel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21" Type="http://schemas.openxmlformats.org/officeDocument/2006/relationships/image" Target="media/image14.png"/><Relationship Id="rId34" Type="http://schemas.openxmlformats.org/officeDocument/2006/relationships/image" Target="media/image27.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header" Target="header1.xml"/><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TotalTime>
  <Pages>26</Pages>
  <Words>3965</Words>
  <Characters>22604</Characters>
  <Application>Microsoft Office Word</Application>
  <DocSecurity>0</DocSecurity>
  <Lines>188</Lines>
  <Paragraphs>53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26516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Ridhwan Anang</cp:lastModifiedBy>
  <cp:revision>3</cp:revision>
  <dcterms:created xsi:type="dcterms:W3CDTF">2013-12-23T23:15:00Z</dcterms:created>
  <dcterms:modified xsi:type="dcterms:W3CDTF">2026-10-22T16:50:00Z</dcterms:modified>
  <cp:category/>
</cp:coreProperties>
</file>