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8FC" w:rsidRPr="00F958FC" w:rsidRDefault="00F958FC" w:rsidP="00F958F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22222"/>
          <w:kern w:val="36"/>
          <w:sz w:val="40"/>
          <w:szCs w:val="72"/>
        </w:rPr>
      </w:pPr>
      <w:r w:rsidRPr="00F958FC">
        <w:rPr>
          <w:rFonts w:ascii="Arial" w:eastAsia="Times New Roman" w:hAnsi="Arial" w:cs="Arial"/>
          <w:b/>
          <w:bCs/>
          <w:color w:val="222222"/>
          <w:kern w:val="36"/>
          <w:sz w:val="40"/>
          <w:szCs w:val="72"/>
        </w:rPr>
        <w:t>Почему тариф не отображается на сайте</w:t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Иногда возникает такая ситуация, что после создания и настройки тарифный план не отображается на официальном сайте отеля. Ниже мы расскажем о самых распространенных причинах, по которым тариф не отображается на модуле бронирования.</w:t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 </w:t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1. Если вы только что сделали тарифный план в </w:t>
      </w:r>
      <w:proofErr w:type="spellStart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экстранете</w:t>
      </w:r>
      <w:proofErr w:type="spellEnd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TravelLine, но не видите его на модуле бронирования, одна из причин — кэш браузера. Попробуйте закрыть сайт и открыть его заново в новой вкладке браузера.</w:t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2. Активация тарифа. Проверьте, активировали ли вы тарифный план в </w:t>
      </w:r>
      <w:proofErr w:type="spellStart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экстранете</w:t>
      </w:r>
      <w:proofErr w:type="spellEnd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TravelLine. Если в списке тариф подсвечен розовым, он не активен. В этом случае кликните на кнопку «Действие» напротив вашего тарифа и выберите «Активировать тариф».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6189" cy="1989455"/>
            <wp:effectExtent l="0" t="0" r="0" b="0"/>
            <wp:docPr id="13" name="Рисунок 13" descr="702684e597a20ec3f51a100c704e39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02684e597a20ec3f51a100c704e396c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45" cy="200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3. Проверьте, стоит ли источник продаж «Официальный сайт гостиницы» на вкладке «Основные настройки».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0060" cy="2339112"/>
            <wp:effectExtent l="0" t="0" r="0" b="4445"/>
            <wp:docPr id="12" name="Рисунок 12" descr="7f4b1ca5e4c7ff0ce4f6f6e10e6ba8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f4b1ca5e4c7ff0ce4f6f6e10e6ba85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30" cy="23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94860" cy="1447800"/>
            <wp:effectExtent l="0" t="0" r="0" b="0"/>
            <wp:docPr id="11" name="Рисунок 11" descr="4a5e63312109e609d3d386296aaf3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a5e63312109e609d3d386296aaf327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 </w:t>
      </w:r>
    </w:p>
    <w:p w:rsidR="00F958FC" w:rsidRPr="00F958FC" w:rsidRDefault="00F958FC" w:rsidP="00F958FC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4. Проверьте, привязаны ли к тарифному плану способы оплаты на вкладке «Основные настройки» и не настроены ли ограничения по их использованию. Например, не стоит ли </w:t>
      </w:r>
      <w:hyperlink r:id="rId7" w:tgtFrame="_blank" w:history="1">
        <w:r w:rsidRPr="00F958FC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настройка доступности способа оплаты</w:t>
        </w:r>
      </w:hyperlink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.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409" cy="2235957"/>
            <wp:effectExtent l="0" t="0" r="3175" b="0"/>
            <wp:docPr id="10" name="Рисунок 10" descr="cf7cf42668288f8eb5f7057da68820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f7cf42668288f8eb5f7057da68820b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03" cy="224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5. Проверьте вкладку «Цены и ограничения» в тарифном плане. Возможно, в тарифе стоит </w:t>
      </w:r>
      <w:hyperlink r:id="rId9" w:tgtFrame="_blank" w:history="1">
        <w:r w:rsidRPr="00F958FC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ограничение</w:t>
        </w:r>
      </w:hyperlink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: </w:t>
      </w:r>
      <w:proofErr w:type="spellStart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MinLOS</w:t>
      </w:r>
      <w:proofErr w:type="spellEnd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, </w:t>
      </w:r>
      <w:proofErr w:type="spellStart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MinAdvBooking</w:t>
      </w:r>
      <w:proofErr w:type="spellEnd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, </w:t>
      </w:r>
      <w:proofErr w:type="spellStart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MaxAdvBooking</w:t>
      </w:r>
      <w:proofErr w:type="spellEnd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, CTA, CTD, </w:t>
      </w:r>
      <w:proofErr w:type="spellStart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Closed</w:t>
      </w:r>
      <w:proofErr w:type="spellEnd"/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, Запрет размещений.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5579" cy="2697266"/>
            <wp:effectExtent l="0" t="0" r="0" b="8255"/>
            <wp:docPr id="9" name="Рисунок 9" descr="396551c5045cdffb8abee086edc7ea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96551c5045cdffb8abee086edc7ea9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00" cy="271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lastRenderedPageBreak/>
        <w:t>Или, возможно, в тарифе отсутствуют цены — тариф без цен не предлагается на сайте. Для заполнения цен воспользуйтесь инструкцией «</w:t>
      </w:r>
      <w:hyperlink r:id="rId11" w:tgtFrame="_blank" w:history="1">
        <w:r w:rsidRPr="00F958FC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Как заполнить цены в тарифах</w:t>
        </w:r>
      </w:hyperlink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». 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0337" cy="2209165"/>
            <wp:effectExtent l="0" t="0" r="0" b="635"/>
            <wp:docPr id="8" name="Рисунок 8" descr="4ea8598fd1cfd581593b0ac2043f26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ea8598fd1cfd581593b0ac2043f265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88" cy="221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6. Проверьте настройку «Проживание по тарифу» на вкладке «Оформление тарифа на сайте». Если отмечен пункт «Только взрослые с детьми», то тариф будет доступен на модуле бронирования только при выборе детей.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83093" cy="2209800"/>
            <wp:effectExtent l="0" t="0" r="0" b="0"/>
            <wp:docPr id="7" name="Рисунок 7" descr="c2609734fd92d87fccedd260d87034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2609734fd92d87fccedd260d87034e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93" cy="221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8709" cy="2110740"/>
            <wp:effectExtent l="0" t="0" r="0" b="3810"/>
            <wp:docPr id="6" name="Рисунок 6" descr="614880d849413865dda246580766af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14880d849413865dda246580766afb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90" cy="211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lastRenderedPageBreak/>
        <w:t>7. Проверьте даты, когда гости могут видеть тариф. Откройте тариф и на вкладке «Оформление тарифа на сайте» кликните на «Дополнительные параметры».</w:t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Например, если ограничение стоит как на скриншоте до 31.03.2023, а сегодня уже 06.04.2023, то такой тарифный план отображаться не будет. Также проверьте, с какой даты отображается тариф — это не должна быть дата в будущем.</w:t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Если календарный период указан верно, проверьте, отмечены ли галочками все дни недели в блоке «Дни недели, когда гости увидят тариф».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0220" cy="1806017"/>
            <wp:effectExtent l="0" t="0" r="0" b="3810"/>
            <wp:docPr id="5" name="Рисунок 5" descr="2ca6c0872ea6bd45e418b0808aea50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ca6c0872ea6bd45e418b0808aea504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62" cy="181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8. На вкладке «Оформление тарифа на сайте» проверьте, не привязан ли </w:t>
      </w:r>
      <w:hyperlink r:id="rId16" w:tgtFrame="_blank" w:history="1">
        <w:r w:rsidRPr="00F958FC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промокод</w:t>
        </w:r>
      </w:hyperlink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 к тарифу, т.к. в противном случае тарифный план будет предлагаться гостям только после ввода кодового слова на модуле бронирования.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8258" cy="2156460"/>
            <wp:effectExtent l="0" t="0" r="6350" b="0"/>
            <wp:docPr id="4" name="Рисунок 4" descr="_____________________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______________________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63" cy="216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9. Проверьте доступность номеров в разделе «Управление номерами» </w:t>
      </w:r>
      <w:r w:rsidRPr="00F958FC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→</w:t>
      </w: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 «Доступность номеров». Возможно, на даты, которые вы проверяете, нет свободных номеров или закрыты продажи.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8584" cy="2000885"/>
            <wp:effectExtent l="0" t="0" r="5715" b="0"/>
            <wp:docPr id="3" name="Рисунок 3" descr="43bc121f365347ef0525580a437e28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3bc121f365347ef0525580a437e28e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602" cy="202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 </w:t>
      </w: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br/>
        <w:t>Более подробно: «</w:t>
      </w:r>
      <w:hyperlink r:id="rId19" w:tgtFrame="_blank" w:history="1">
        <w:r w:rsidRPr="00F958FC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Как открыть продажи в разделе Доступность номеров</w:t>
        </w:r>
      </w:hyperlink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»</w:t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10. Проверьте раздел «Настройки гостиницы» → «Общие настройки» → блок «Разрешенный период бронирования». Возможно, выставлена настройка разрешенного периода бронирования с ограничениями.</w:t>
      </w:r>
    </w:p>
    <w:p w:rsidR="00F958FC" w:rsidRPr="00F958FC" w:rsidRDefault="00F958FC" w:rsidP="00F95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6390" cy="1706880"/>
            <wp:effectExtent l="0" t="0" r="0" b="7620"/>
            <wp:docPr id="2" name="Рисунок 2" descr="6202b74f471dd15df454b39eec3e5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202b74f471dd15df454b39eec3e58d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860" cy="171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F958FC" w:rsidRPr="00F958FC" w:rsidRDefault="00F958FC" w:rsidP="00F958FC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F958FC">
        <w:rPr>
          <w:rFonts w:ascii="Open Sans" w:eastAsia="Times New Roman" w:hAnsi="Open Sans" w:cs="Times New Roman"/>
          <w:color w:val="222222"/>
          <w:sz w:val="24"/>
          <w:szCs w:val="24"/>
        </w:rPr>
        <w:t>11. Проверьте раздел «Настройки гостиницы» → «Система налогообложения». В этом разделе должны быть заполнены все пункты.</w:t>
      </w:r>
    </w:p>
    <w:p w:rsidR="000A7874" w:rsidRDefault="00F958FC" w:rsidP="00F958FC">
      <w:bookmarkStart w:id="0" w:name="_GoBack"/>
      <w:r w:rsidRPr="00F95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5582" cy="2513898"/>
            <wp:effectExtent l="0" t="0" r="4445" b="1270"/>
            <wp:docPr id="1" name="Рисунок 1" descr="https://138018.selcdn.ru/KB_images/omnideskru/13074/282352/fef244fbd97df83b183103f424ce51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38018.selcdn.ru/KB_images/omnideskru/13074/282352/fef244fbd97df83b183103f424ce514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240" cy="25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A7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FC"/>
    <w:rsid w:val="000A7874"/>
    <w:rsid w:val="00F9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DF9C07-88D4-4009-B428-4AE1A9B6F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958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58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F958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958FC"/>
    <w:rPr>
      <w:color w:val="0000FF"/>
      <w:u w:val="single"/>
    </w:rPr>
  </w:style>
  <w:style w:type="character" w:styleId="a5">
    <w:name w:val="Strong"/>
    <w:basedOn w:val="a0"/>
    <w:uiPriority w:val="22"/>
    <w:qFormat/>
    <w:rsid w:val="00F958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4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travelline.ru/support/knowledge-base/?id=28246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www.travelline.ru/support/knowledge-base/kak-sozdat-tarif-s-promokodom/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travelline.ru/support/knowledge-base/kak-zapolnit-tseny-v-tarifakh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travelline.ru/support/knowledge-base/kak-otkryt-prodazhi-v-kvote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travelline.ru/support/knowledge-base/kak-nastroit-ogranicheniya-v-tarife/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Тимохов</dc:creator>
  <cp:keywords/>
  <dc:description/>
  <cp:lastModifiedBy>Фёдор Тимохов</cp:lastModifiedBy>
  <cp:revision>1</cp:revision>
  <dcterms:created xsi:type="dcterms:W3CDTF">2024-04-01T09:24:00Z</dcterms:created>
  <dcterms:modified xsi:type="dcterms:W3CDTF">2024-04-01T09:25:00Z</dcterms:modified>
</cp:coreProperties>
</file>