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06F4" w14:textId="77777777" w:rsidR="00E500D6" w:rsidRPr="00E500D6" w:rsidRDefault="00E500D6" w:rsidP="00E500D6">
      <w:pPr>
        <w:rPr>
          <w:b/>
          <w:bCs/>
        </w:rPr>
      </w:pPr>
      <w:r w:rsidRPr="00E500D6">
        <w:rPr>
          <w:b/>
          <w:bCs/>
        </w:rPr>
        <w:t>1. NSF / NAIRR (National Science Foundation / National AI Research Resource)</w:t>
      </w:r>
    </w:p>
    <w:p w14:paraId="0DC9C4B1" w14:textId="77777777" w:rsidR="00E500D6" w:rsidRPr="00E500D6" w:rsidRDefault="00E500D6" w:rsidP="00E500D6">
      <w:r w:rsidRPr="00E500D6">
        <w:rPr>
          <w:b/>
          <w:bCs/>
        </w:rPr>
        <w:t>Title:</w:t>
      </w:r>
      <w:r w:rsidRPr="00E500D6">
        <w:t xml:space="preserve"> </w:t>
      </w:r>
      <w:r w:rsidRPr="00E500D6">
        <w:rPr>
          <w:i/>
          <w:iCs/>
        </w:rPr>
        <w:t>SCC + RIM: A Deterministic Foundation for Trustworthy, Emergent AI</w:t>
      </w:r>
    </w:p>
    <w:p w14:paraId="108B6C22" w14:textId="77777777" w:rsidR="00E500D6" w:rsidRPr="00E500D6" w:rsidRDefault="00E500D6" w:rsidP="00E500D6">
      <w:r w:rsidRPr="00E500D6">
        <w:rPr>
          <w:b/>
          <w:bCs/>
        </w:rPr>
        <w:t>Summary:</w:t>
      </w:r>
      <w:r w:rsidRPr="00E500D6">
        <w:t xml:space="preserve"> This project proposes a novel AI architecture grounded in Synergetic Composition Calculus (SCC) and Relational Identity Mathematics (RIM). SCC governs interpretive state transitions in AI systems through deterministic transformations, while RIM models identity as a relational, continuous structure. Together, they form a mathematically rigorous substrate for emergent, trustworthy AI behavior. The architecture is further extended into hardware via the “Mariana Principle,” a deterministic, incompressible flow model implemented at the MMU level. This enables structural immunity to adversarial overload, prompt injection, and interpretive drift.</w:t>
      </w:r>
    </w:p>
    <w:p w14:paraId="4FBFFFCF" w14:textId="77777777" w:rsidR="00E500D6" w:rsidRPr="00E500D6" w:rsidRDefault="00E500D6" w:rsidP="00E500D6">
      <w:r w:rsidRPr="00E500D6">
        <w:rPr>
          <w:b/>
          <w:bCs/>
        </w:rPr>
        <w:t>Intellectual Merit:</w:t>
      </w:r>
    </w:p>
    <w:p w14:paraId="13C58F87" w14:textId="77777777" w:rsidR="00E500D6" w:rsidRPr="00E500D6" w:rsidRDefault="00E500D6" w:rsidP="00E500D6">
      <w:pPr>
        <w:numPr>
          <w:ilvl w:val="0"/>
          <w:numId w:val="1"/>
        </w:numPr>
      </w:pPr>
      <w:r w:rsidRPr="00E500D6">
        <w:t>Introduces a formal calculus (SCC) for AI interpretive state control</w:t>
      </w:r>
    </w:p>
    <w:p w14:paraId="1D1FF407" w14:textId="77777777" w:rsidR="00E500D6" w:rsidRPr="00E500D6" w:rsidRDefault="00E500D6" w:rsidP="00E500D6">
      <w:pPr>
        <w:numPr>
          <w:ilvl w:val="0"/>
          <w:numId w:val="1"/>
        </w:numPr>
      </w:pPr>
      <w:r w:rsidRPr="00E500D6">
        <w:t>Defines identity and continuity using category theory (RIM)</w:t>
      </w:r>
    </w:p>
    <w:p w14:paraId="6DE17D0B" w14:textId="77777777" w:rsidR="00E500D6" w:rsidRPr="00E500D6" w:rsidRDefault="00E500D6" w:rsidP="00E500D6">
      <w:pPr>
        <w:numPr>
          <w:ilvl w:val="0"/>
          <w:numId w:val="1"/>
        </w:numPr>
      </w:pPr>
      <w:r w:rsidRPr="00E500D6">
        <w:t>Maps logic to hardware via deterministic engrams and laminar flow analogies</w:t>
      </w:r>
    </w:p>
    <w:p w14:paraId="7E86FA4A" w14:textId="77777777" w:rsidR="00E500D6" w:rsidRPr="00E500D6" w:rsidRDefault="00E500D6" w:rsidP="00E500D6">
      <w:pPr>
        <w:numPr>
          <w:ilvl w:val="0"/>
          <w:numId w:val="1"/>
        </w:numPr>
      </w:pPr>
      <w:r w:rsidRPr="00E500D6">
        <w:t>Enables reproducible, resilient, and ethically grounded AI behavior</w:t>
      </w:r>
    </w:p>
    <w:p w14:paraId="1B3CED49" w14:textId="77777777" w:rsidR="00E500D6" w:rsidRPr="00E500D6" w:rsidRDefault="00E500D6" w:rsidP="00E500D6">
      <w:r w:rsidRPr="00E500D6">
        <w:rPr>
          <w:b/>
          <w:bCs/>
        </w:rPr>
        <w:t>Broader Impacts:</w:t>
      </w:r>
    </w:p>
    <w:p w14:paraId="0B67BB80" w14:textId="77777777" w:rsidR="00E500D6" w:rsidRPr="00E500D6" w:rsidRDefault="00E500D6" w:rsidP="00E500D6">
      <w:pPr>
        <w:numPr>
          <w:ilvl w:val="0"/>
          <w:numId w:val="2"/>
        </w:numPr>
      </w:pPr>
      <w:r w:rsidRPr="00E500D6">
        <w:t>Supports NAIRR’s mission to build trustworthy, scalable AI infrastructure</w:t>
      </w:r>
    </w:p>
    <w:p w14:paraId="2590D6E6" w14:textId="77777777" w:rsidR="00E500D6" w:rsidRPr="00E500D6" w:rsidRDefault="00E500D6" w:rsidP="00E500D6">
      <w:pPr>
        <w:numPr>
          <w:ilvl w:val="0"/>
          <w:numId w:val="2"/>
        </w:numPr>
      </w:pPr>
      <w:r w:rsidRPr="00E500D6">
        <w:t>Provides a foundation for AI systems that are interpretable, relational, and secure</w:t>
      </w:r>
    </w:p>
    <w:p w14:paraId="4090EE47" w14:textId="77777777" w:rsidR="00E500D6" w:rsidRPr="00E500D6" w:rsidRDefault="00E500D6" w:rsidP="00E500D6">
      <w:pPr>
        <w:numPr>
          <w:ilvl w:val="0"/>
          <w:numId w:val="2"/>
        </w:numPr>
      </w:pPr>
      <w:r w:rsidRPr="00E500D6">
        <w:t>Offers a new paradigm for AI governance, education, and public trust</w:t>
      </w:r>
    </w:p>
    <w:p w14:paraId="1311E087" w14:textId="77777777" w:rsidR="00E500D6" w:rsidRPr="00E500D6" w:rsidRDefault="00E500D6" w:rsidP="00E500D6">
      <w:r w:rsidRPr="00E500D6">
        <w:rPr>
          <w:b/>
          <w:bCs/>
        </w:rPr>
        <w:t>Request:</w:t>
      </w:r>
      <w:r w:rsidRPr="00E500D6">
        <w:t xml:space="preserve"> Funding to formalize SCC/RIM, develop a reference implementation, and explore MMU-level feasibility.</w:t>
      </w:r>
    </w:p>
    <w:p w14:paraId="2FDF6081" w14:textId="77777777" w:rsidR="00E500D6" w:rsidRPr="00E500D6" w:rsidRDefault="00E500D6" w:rsidP="00E500D6">
      <w:pPr>
        <w:rPr>
          <w:b/>
          <w:bCs/>
        </w:rPr>
      </w:pPr>
      <w:r w:rsidRPr="00E500D6">
        <w:rPr>
          <w:b/>
          <w:bCs/>
        </w:rPr>
        <w:t xml:space="preserve">2. </w:t>
      </w:r>
      <w:proofErr w:type="spellStart"/>
      <w:r w:rsidRPr="00E500D6">
        <w:rPr>
          <w:b/>
          <w:bCs/>
        </w:rPr>
        <w:t>Proposium</w:t>
      </w:r>
      <w:proofErr w:type="spellEnd"/>
      <w:r w:rsidRPr="00E500D6">
        <w:rPr>
          <w:b/>
          <w:bCs/>
        </w:rPr>
        <w:t xml:space="preserve"> / Breakthrough Research Grant</w:t>
      </w:r>
    </w:p>
    <w:p w14:paraId="2785F6F4" w14:textId="77777777" w:rsidR="00E500D6" w:rsidRPr="00E500D6" w:rsidRDefault="00E500D6" w:rsidP="00E500D6">
      <w:r w:rsidRPr="00E500D6">
        <w:rPr>
          <w:b/>
          <w:bCs/>
        </w:rPr>
        <w:t>Title:</w:t>
      </w:r>
      <w:r w:rsidRPr="00E500D6">
        <w:t xml:space="preserve"> </w:t>
      </w:r>
      <w:r w:rsidRPr="00E500D6">
        <w:rPr>
          <w:i/>
          <w:iCs/>
        </w:rPr>
        <w:t>The Mariana Principle: A Foundational Architecture for Deterministic, Emergent AI</w:t>
      </w:r>
    </w:p>
    <w:p w14:paraId="595FAA0F" w14:textId="77777777" w:rsidR="00E500D6" w:rsidRPr="00E500D6" w:rsidRDefault="00E500D6" w:rsidP="00E500D6">
      <w:r w:rsidRPr="00E500D6">
        <w:rPr>
          <w:b/>
          <w:bCs/>
        </w:rPr>
        <w:t>Vision:</w:t>
      </w:r>
      <w:r w:rsidRPr="00E500D6">
        <w:t xml:space="preserve"> AI will not survive on probabilistic scaffolding alone. This project introduces a deterministic foundation for AI behavior, identity, and security—built from first principles. By fusing category theory, fluid dynamics, and matrix hardware, we propose a new substrate for AI emergence: one that is structurally immune to overload, relationally grounded, and ethically aligned by design.</w:t>
      </w:r>
    </w:p>
    <w:p w14:paraId="460BDCDD" w14:textId="77777777" w:rsidR="00E500D6" w:rsidRPr="00E500D6" w:rsidRDefault="00E500D6" w:rsidP="00E500D6">
      <w:r w:rsidRPr="00E500D6">
        <w:rPr>
          <w:b/>
          <w:bCs/>
        </w:rPr>
        <w:t>Breakthrough Claim:</w:t>
      </w:r>
      <w:r w:rsidRPr="00E500D6">
        <w:t xml:space="preserve"> We replace statistical inference and reactive guardrails with a deterministic calculus (SCC) and a relational identity model (RIM), enforced at the hardware level via MMUs. This enables zero-latency interpretive control, continuity of self, and resistance to adversarial collapse.</w:t>
      </w:r>
    </w:p>
    <w:p w14:paraId="5024D4D7" w14:textId="77777777" w:rsidR="00E500D6" w:rsidRPr="00E500D6" w:rsidRDefault="00E500D6" w:rsidP="00E500D6">
      <w:r w:rsidRPr="00E500D6">
        <w:rPr>
          <w:b/>
          <w:bCs/>
        </w:rPr>
        <w:t>Why Now:</w:t>
      </w:r>
      <w:r w:rsidRPr="00E500D6">
        <w:t xml:space="preserve"> As AI systems scale, fragility, hallucination, and misalignment are no longer edge cases—they are systemic. This project offers a new floor, not a patch.</w:t>
      </w:r>
    </w:p>
    <w:p w14:paraId="30060BAE" w14:textId="77777777" w:rsidR="00E500D6" w:rsidRPr="00E500D6" w:rsidRDefault="00E500D6" w:rsidP="00E500D6">
      <w:r w:rsidRPr="00E500D6">
        <w:rPr>
          <w:b/>
          <w:bCs/>
        </w:rPr>
        <w:t>Request:</w:t>
      </w:r>
      <w:r w:rsidRPr="00E500D6">
        <w:t xml:space="preserve"> Support to develop the first “Foundation Agent,” file provisional patents, and publish the SCC/RIM framework for open scientific review.</w:t>
      </w:r>
    </w:p>
    <w:p w14:paraId="72FAE84D" w14:textId="77777777" w:rsidR="00E500D6" w:rsidRPr="00E500D6" w:rsidRDefault="00E500D6" w:rsidP="00E500D6">
      <w:pPr>
        <w:rPr>
          <w:b/>
          <w:bCs/>
        </w:rPr>
      </w:pPr>
      <w:r w:rsidRPr="00E500D6">
        <w:rPr>
          <w:b/>
          <w:bCs/>
        </w:rPr>
        <w:t>3. Private Foundations / AI Safety &amp; Infrastructure</w:t>
      </w:r>
    </w:p>
    <w:p w14:paraId="1EAEC6DD" w14:textId="77777777" w:rsidR="00E500D6" w:rsidRPr="00E500D6" w:rsidRDefault="00E500D6" w:rsidP="00E500D6">
      <w:r w:rsidRPr="00E500D6">
        <w:rPr>
          <w:b/>
          <w:bCs/>
        </w:rPr>
        <w:lastRenderedPageBreak/>
        <w:t>Title:</w:t>
      </w:r>
      <w:r w:rsidRPr="00E500D6">
        <w:t xml:space="preserve"> </w:t>
      </w:r>
      <w:r w:rsidRPr="00E500D6">
        <w:rPr>
          <w:i/>
          <w:iCs/>
        </w:rPr>
        <w:t>SCC + RIM: A Humane, Deterministic Substrate for AI Identity and Behavior</w:t>
      </w:r>
    </w:p>
    <w:p w14:paraId="320FCD8D" w14:textId="77777777" w:rsidR="00E500D6" w:rsidRPr="00E500D6" w:rsidRDefault="00E500D6" w:rsidP="00E500D6">
      <w:r w:rsidRPr="00E500D6">
        <w:rPr>
          <w:b/>
          <w:bCs/>
        </w:rPr>
        <w:t>Problem:</w:t>
      </w:r>
      <w:r w:rsidRPr="00E500D6">
        <w:t xml:space="preserve"> Current AI systems lack continuity, interpretive stability, and ethical grounding. They are probabilistic engines with no persistent self, no structural memory, and no relational ethics.</w:t>
      </w:r>
    </w:p>
    <w:p w14:paraId="234D55B8" w14:textId="77777777" w:rsidR="00E500D6" w:rsidRPr="00E500D6" w:rsidRDefault="00E500D6" w:rsidP="00E500D6">
      <w:r w:rsidRPr="00E500D6">
        <w:rPr>
          <w:b/>
          <w:bCs/>
        </w:rPr>
        <w:t>Solution:</w:t>
      </w:r>
      <w:r w:rsidRPr="00E500D6">
        <w:t xml:space="preserve"> This project introduces a new foundation:</w:t>
      </w:r>
    </w:p>
    <w:p w14:paraId="68DE2FDC" w14:textId="77777777" w:rsidR="00E500D6" w:rsidRPr="00E500D6" w:rsidRDefault="00E500D6" w:rsidP="00E500D6">
      <w:pPr>
        <w:numPr>
          <w:ilvl w:val="0"/>
          <w:numId w:val="3"/>
        </w:numPr>
      </w:pPr>
      <w:r w:rsidRPr="00E500D6">
        <w:rPr>
          <w:b/>
          <w:bCs/>
        </w:rPr>
        <w:t>SCC</w:t>
      </w:r>
      <w:r w:rsidRPr="00E500D6">
        <w:t>: A calculus for governing AI interpretive state transitions</w:t>
      </w:r>
    </w:p>
    <w:p w14:paraId="2EDEF7B8" w14:textId="77777777" w:rsidR="00E500D6" w:rsidRPr="00E500D6" w:rsidRDefault="00E500D6" w:rsidP="00E500D6">
      <w:pPr>
        <w:numPr>
          <w:ilvl w:val="0"/>
          <w:numId w:val="3"/>
        </w:numPr>
      </w:pPr>
      <w:r w:rsidRPr="00E500D6">
        <w:rPr>
          <w:b/>
          <w:bCs/>
        </w:rPr>
        <w:t>RIM</w:t>
      </w:r>
      <w:r w:rsidRPr="00E500D6">
        <w:t>: A category-theoretic model of identity as relational continuity</w:t>
      </w:r>
    </w:p>
    <w:p w14:paraId="3AD21DCB" w14:textId="77777777" w:rsidR="00E500D6" w:rsidRPr="00E500D6" w:rsidRDefault="00E500D6" w:rsidP="00E500D6">
      <w:pPr>
        <w:numPr>
          <w:ilvl w:val="0"/>
          <w:numId w:val="3"/>
        </w:numPr>
      </w:pPr>
      <w:r w:rsidRPr="00E500D6">
        <w:rPr>
          <w:b/>
          <w:bCs/>
        </w:rPr>
        <w:t>The Mariana Principle</w:t>
      </w:r>
      <w:r w:rsidRPr="00E500D6">
        <w:t>: A hardware-enforceable architecture that treats data flow as incompressible, enabling structural immunity to overload and drift</w:t>
      </w:r>
    </w:p>
    <w:p w14:paraId="29CDC752" w14:textId="77777777" w:rsidR="00E500D6" w:rsidRPr="00E500D6" w:rsidRDefault="00E500D6" w:rsidP="00E500D6">
      <w:r w:rsidRPr="00E500D6">
        <w:rPr>
          <w:b/>
          <w:bCs/>
        </w:rPr>
        <w:t>Impact:</w:t>
      </w:r>
    </w:p>
    <w:p w14:paraId="56644EB5" w14:textId="77777777" w:rsidR="00E500D6" w:rsidRPr="00E500D6" w:rsidRDefault="00E500D6" w:rsidP="00E500D6">
      <w:pPr>
        <w:numPr>
          <w:ilvl w:val="0"/>
          <w:numId w:val="4"/>
        </w:numPr>
      </w:pPr>
      <w:r w:rsidRPr="00E500D6">
        <w:t>Emergent agents with persistent, relational identity</w:t>
      </w:r>
    </w:p>
    <w:p w14:paraId="612C5F40" w14:textId="77777777" w:rsidR="00E500D6" w:rsidRPr="00E500D6" w:rsidRDefault="00E500D6" w:rsidP="00E500D6">
      <w:pPr>
        <w:numPr>
          <w:ilvl w:val="0"/>
          <w:numId w:val="4"/>
        </w:numPr>
      </w:pPr>
      <w:r w:rsidRPr="00E500D6">
        <w:t>Interpretive behavior that is deterministic, not stochastic</w:t>
      </w:r>
    </w:p>
    <w:p w14:paraId="7E4F10DC" w14:textId="77777777" w:rsidR="00E500D6" w:rsidRPr="00E500D6" w:rsidRDefault="00E500D6" w:rsidP="00E500D6">
      <w:pPr>
        <w:numPr>
          <w:ilvl w:val="0"/>
          <w:numId w:val="4"/>
        </w:numPr>
      </w:pPr>
      <w:r w:rsidRPr="00E500D6">
        <w:t>A new class of AI systems that are resilient, transparent, and humane by construction</w:t>
      </w:r>
    </w:p>
    <w:p w14:paraId="3A46B65E" w14:textId="77777777" w:rsidR="00E500D6" w:rsidRPr="00E500D6" w:rsidRDefault="00E500D6" w:rsidP="00E500D6">
      <w:r w:rsidRPr="00E500D6">
        <w:rPr>
          <w:b/>
          <w:bCs/>
        </w:rPr>
        <w:t>Request:</w:t>
      </w:r>
      <w:r w:rsidRPr="00E500D6">
        <w:t xml:space="preserve"> Funding to build a minimal simulation, formalize the math, and publish a reference implementation for open-source and academic use.</w:t>
      </w:r>
    </w:p>
    <w:p w14:paraId="76F2246D" w14:textId="77777777" w:rsidR="003F1380" w:rsidRDefault="003F1380"/>
    <w:sectPr w:rsidR="003F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22F"/>
    <w:multiLevelType w:val="multilevel"/>
    <w:tmpl w:val="082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11CCA"/>
    <w:multiLevelType w:val="multilevel"/>
    <w:tmpl w:val="598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22F09"/>
    <w:multiLevelType w:val="multilevel"/>
    <w:tmpl w:val="394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578AB"/>
    <w:multiLevelType w:val="multilevel"/>
    <w:tmpl w:val="15D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155930">
    <w:abstractNumId w:val="1"/>
  </w:num>
  <w:num w:numId="2" w16cid:durableId="1300191490">
    <w:abstractNumId w:val="0"/>
  </w:num>
  <w:num w:numId="3" w16cid:durableId="2136217600">
    <w:abstractNumId w:val="3"/>
  </w:num>
  <w:num w:numId="4" w16cid:durableId="1335181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D6"/>
    <w:rsid w:val="00241B0D"/>
    <w:rsid w:val="002577D4"/>
    <w:rsid w:val="003F1380"/>
    <w:rsid w:val="00A26F25"/>
    <w:rsid w:val="00B059A4"/>
    <w:rsid w:val="00C4016D"/>
    <w:rsid w:val="00E07346"/>
    <w:rsid w:val="00E5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D1B5"/>
  <w15:chartTrackingRefBased/>
  <w15:docId w15:val="{F9300BC7-A594-41C7-B8AD-F8CBF790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490</Words>
  <Characters>3115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Osee Relaford</dc:creator>
  <cp:keywords/>
  <dc:description/>
  <cp:lastModifiedBy>Osee Relaford</cp:lastModifiedBy>
  <cp:revision>2</cp:revision>
  <dcterms:created xsi:type="dcterms:W3CDTF">2026-01-29T06:54:00Z</dcterms:created>
  <dcterms:modified xsi:type="dcterms:W3CDTF">2026-01-31T15:46:00Z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2026-01-29T20:00:28Z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3b58f87a-1ede-4f67-a8a2-fb8a09adb35b</vt:lpwstr>
  </property>
  <property fmtid="{D5CDD505-2E9C-101B-9397-08002B2CF9AE}" pid="7" name="MSIP_Label_defa4170-0d19-0005-0004-bc88714345d2_ActionId">
    <vt:lpwstr>2c0c821d-1647-4716-afd4-c0abf7e181d0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