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6D4EB03" wp14:paraId="66BFCD18" wp14:textId="09992C3A">
      <w:pPr>
        <w:pStyle w:val="Heading3"/>
        <w:spacing w:before="0" w:beforeAutospacing="off" w:after="281" w:afterAutospacing="off"/>
        <w:jc w:val="center"/>
        <w:rPr>
          <w:rFonts w:ascii="Times New Roman" w:hAnsi="Times New Roman" w:eastAsia="Times New Roman" w:cs="Times New Roman"/>
          <w:noProof w:val="0"/>
          <w:color w:val="FFFFFF" w:themeColor="background1" w:themeTint="FF" w:themeShade="FF"/>
          <w:sz w:val="24"/>
          <w:szCs w:val="24"/>
          <w:lang w:val="en-US"/>
        </w:rPr>
      </w:pPr>
      <w:r w:rsidRPr="06D4EB03" w:rsidR="02CE1D35">
        <w:rPr>
          <w:rFonts w:ascii="Times New Roman" w:hAnsi="Times New Roman" w:eastAsia="Times New Roman" w:cs="Times New Roman"/>
          <w:noProof w:val="0"/>
          <w:color w:val="FFFFFF" w:themeColor="background1" w:themeTint="FF" w:themeShade="FF"/>
          <w:sz w:val="24"/>
          <w:szCs w:val="24"/>
          <w:lang w:val="en-US"/>
        </w:rPr>
        <w:t>Reflection Journal: Understanding and Importance of Software Security</w:t>
      </w:r>
    </w:p>
    <w:p xmlns:wp14="http://schemas.microsoft.com/office/word/2010/wordml" w:rsidP="06D4EB03" wp14:paraId="2C391B8B" wp14:textId="13F4BE66">
      <w:pPr>
        <w:pStyle w:val="Heading4"/>
        <w:spacing w:before="319" w:beforeAutospacing="off" w:after="319" w:afterAutospacing="off"/>
        <w:rPr>
          <w:rFonts w:ascii="Times New Roman" w:hAnsi="Times New Roman" w:eastAsia="Times New Roman" w:cs="Times New Roman"/>
          <w:b w:val="1"/>
          <w:bCs w:val="1"/>
          <w:noProof w:val="0"/>
          <w:color w:val="FFFFFF" w:themeColor="background1" w:themeTint="FF" w:themeShade="FF"/>
          <w:sz w:val="24"/>
          <w:szCs w:val="24"/>
          <w:lang w:val="en-US"/>
        </w:rPr>
      </w:pPr>
      <w:r w:rsidRPr="06D4EB03" w:rsidR="02CE1D35">
        <w:rPr>
          <w:rFonts w:ascii="Times New Roman" w:hAnsi="Times New Roman" w:eastAsia="Times New Roman" w:cs="Times New Roman"/>
          <w:b w:val="1"/>
          <w:bCs w:val="1"/>
          <w:noProof w:val="0"/>
          <w:color w:val="FFFFFF" w:themeColor="background1" w:themeTint="FF" w:themeShade="FF"/>
          <w:sz w:val="24"/>
          <w:szCs w:val="24"/>
          <w:lang w:val="en-US"/>
        </w:rPr>
        <w:t>Understanding and Importance of Software Security</w:t>
      </w:r>
    </w:p>
    <w:p xmlns:wp14="http://schemas.microsoft.com/office/word/2010/wordml" w:rsidP="06D4EB03" wp14:paraId="50B33736" wp14:textId="4B151C93">
      <w:pPr>
        <w:spacing w:before="240" w:beforeAutospacing="off" w:after="240" w:afterAutospacing="off"/>
        <w:ind w:firstLine="720"/>
        <w:rPr>
          <w:rFonts w:ascii="Times New Roman" w:hAnsi="Times New Roman" w:eastAsia="Times New Roman" w:cs="Times New Roman"/>
          <w:noProof w:val="0"/>
          <w:color w:val="FFFFFF" w:themeColor="background1" w:themeTint="FF" w:themeShade="FF"/>
          <w:sz w:val="24"/>
          <w:szCs w:val="24"/>
          <w:lang w:val="en-US"/>
        </w:rPr>
      </w:pP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As a developer, my role in solving security concerns is multifaceted and vital. Security is a shared responsibility at every layer of the software stack, from client-side interfaces to middleware logic and backend services. As </w:t>
      </w:r>
      <w:r w:rsidRPr="06D4EB03" w:rsidR="02CE1D35">
        <w:rPr>
          <w:rFonts w:ascii="Times New Roman" w:hAnsi="Times New Roman" w:eastAsia="Times New Roman" w:cs="Times New Roman"/>
          <w:noProof w:val="0"/>
          <w:color w:val="FFFFFF" w:themeColor="background1" w:themeTint="FF" w:themeShade="FF"/>
          <w:sz w:val="24"/>
          <w:szCs w:val="24"/>
          <w:lang w:val="en-US"/>
        </w:rPr>
        <w:t>demonstrated</w:t>
      </w: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 in the vulnerability assessment for Artemis </w:t>
      </w:r>
      <w:r w:rsidRPr="06D4EB03" w:rsidR="02CE1D35">
        <w:rPr>
          <w:rFonts w:ascii="Times New Roman" w:hAnsi="Times New Roman" w:eastAsia="Times New Roman" w:cs="Times New Roman"/>
          <w:noProof w:val="0"/>
          <w:color w:val="FFFFFF" w:themeColor="background1" w:themeTint="FF" w:themeShade="FF"/>
          <w:sz w:val="24"/>
          <w:szCs w:val="24"/>
          <w:lang w:val="en-US"/>
        </w:rPr>
        <w:t>Financial’s</w:t>
      </w: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 application, developers must </w:t>
      </w:r>
      <w:r w:rsidRPr="06D4EB03" w:rsidR="02CE1D35">
        <w:rPr>
          <w:rFonts w:ascii="Times New Roman" w:hAnsi="Times New Roman" w:eastAsia="Times New Roman" w:cs="Times New Roman"/>
          <w:noProof w:val="0"/>
          <w:color w:val="FFFFFF" w:themeColor="background1" w:themeTint="FF" w:themeShade="FF"/>
          <w:sz w:val="24"/>
          <w:szCs w:val="24"/>
          <w:lang w:val="en-US"/>
        </w:rPr>
        <w:t>identify</w:t>
      </w: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 vulnerabilities, implement mitigation strategies, and continuously </w:t>
      </w:r>
      <w:r w:rsidRPr="06D4EB03" w:rsidR="02CE1D35">
        <w:rPr>
          <w:rFonts w:ascii="Times New Roman" w:hAnsi="Times New Roman" w:eastAsia="Times New Roman" w:cs="Times New Roman"/>
          <w:noProof w:val="0"/>
          <w:color w:val="FFFFFF" w:themeColor="background1" w:themeTint="FF" w:themeShade="FF"/>
          <w:sz w:val="24"/>
          <w:szCs w:val="24"/>
          <w:lang w:val="en-US"/>
        </w:rPr>
        <w:t>monitor</w:t>
      </w: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 for new risks. Examples include resolving critical issues such as removing hardcoded credentials, upgrading outdated dependencies like Log4j and Jackson </w:t>
      </w:r>
      <w:r w:rsidRPr="06D4EB03" w:rsidR="02CE1D35">
        <w:rPr>
          <w:rFonts w:ascii="Times New Roman" w:hAnsi="Times New Roman" w:eastAsia="Times New Roman" w:cs="Times New Roman"/>
          <w:noProof w:val="0"/>
          <w:color w:val="FFFFFF" w:themeColor="background1" w:themeTint="FF" w:themeShade="FF"/>
          <w:sz w:val="24"/>
          <w:szCs w:val="24"/>
          <w:lang w:val="en-US"/>
        </w:rPr>
        <w:t>Databind</w:t>
      </w:r>
      <w:r w:rsidRPr="06D4EB03" w:rsidR="02CE1D35">
        <w:rPr>
          <w:rFonts w:ascii="Times New Roman" w:hAnsi="Times New Roman" w:eastAsia="Times New Roman" w:cs="Times New Roman"/>
          <w:noProof w:val="0"/>
          <w:color w:val="FFFFFF" w:themeColor="background1" w:themeTint="FF" w:themeShade="FF"/>
          <w:sz w:val="24"/>
          <w:szCs w:val="24"/>
          <w:lang w:val="en-US"/>
        </w:rPr>
        <w:t>, and addressing weak encryption methods.</w:t>
      </w:r>
    </w:p>
    <w:p xmlns:wp14="http://schemas.microsoft.com/office/word/2010/wordml" w:rsidP="06D4EB03" wp14:paraId="386255C6" wp14:textId="0BF626ED">
      <w:pPr>
        <w:spacing w:before="240" w:beforeAutospacing="off" w:after="240" w:afterAutospacing="off"/>
        <w:ind w:firstLine="720"/>
        <w:rPr>
          <w:rFonts w:ascii="Times New Roman" w:hAnsi="Times New Roman" w:eastAsia="Times New Roman" w:cs="Times New Roman"/>
          <w:noProof w:val="0"/>
          <w:color w:val="FFFFFF" w:themeColor="background1" w:themeTint="FF" w:themeShade="FF"/>
          <w:sz w:val="24"/>
          <w:szCs w:val="24"/>
          <w:lang w:val="en-US"/>
        </w:rPr>
      </w:pP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Security must be integrated throughout the entire software development life cycle (SDLC). From the </w:t>
      </w:r>
      <w:r w:rsidRPr="06D4EB03" w:rsidR="02CE1D35">
        <w:rPr>
          <w:rFonts w:ascii="Times New Roman" w:hAnsi="Times New Roman" w:eastAsia="Times New Roman" w:cs="Times New Roman"/>
          <w:noProof w:val="0"/>
          <w:color w:val="FFFFFF" w:themeColor="background1" w:themeTint="FF" w:themeShade="FF"/>
          <w:sz w:val="24"/>
          <w:szCs w:val="24"/>
          <w:lang w:val="en-US"/>
        </w:rPr>
        <w:t>i</w:t>
      </w:r>
      <w:r w:rsidRPr="06D4EB03" w:rsidR="02CE1D35">
        <w:rPr>
          <w:rFonts w:ascii="Times New Roman" w:hAnsi="Times New Roman" w:eastAsia="Times New Roman" w:cs="Times New Roman"/>
          <w:noProof w:val="0"/>
          <w:color w:val="FFFFFF" w:themeColor="background1" w:themeTint="FF" w:themeShade="FF"/>
          <w:sz w:val="24"/>
          <w:szCs w:val="24"/>
          <w:lang w:val="en-US"/>
        </w:rPr>
        <w:t>nitial</w:t>
      </w: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 </w:t>
      </w: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planning stages, where secure design principles are applied, to the maintenance phase, where applications are patched and </w:t>
      </w:r>
      <w:r w:rsidRPr="06D4EB03" w:rsidR="02CE1D35">
        <w:rPr>
          <w:rFonts w:ascii="Times New Roman" w:hAnsi="Times New Roman" w:eastAsia="Times New Roman" w:cs="Times New Roman"/>
          <w:noProof w:val="0"/>
          <w:color w:val="FFFFFF" w:themeColor="background1" w:themeTint="FF" w:themeShade="FF"/>
          <w:sz w:val="24"/>
          <w:szCs w:val="24"/>
          <w:lang w:val="en-US"/>
        </w:rPr>
        <w:t>m</w:t>
      </w:r>
      <w:r w:rsidRPr="06D4EB03" w:rsidR="02CE1D35">
        <w:rPr>
          <w:rFonts w:ascii="Times New Roman" w:hAnsi="Times New Roman" w:eastAsia="Times New Roman" w:cs="Times New Roman"/>
          <w:noProof w:val="0"/>
          <w:color w:val="FFFFFF" w:themeColor="background1" w:themeTint="FF" w:themeShade="FF"/>
          <w:sz w:val="24"/>
          <w:szCs w:val="24"/>
          <w:lang w:val="en-US"/>
        </w:rPr>
        <w:t>onitored</w:t>
      </w:r>
      <w:r w:rsidRPr="06D4EB03" w:rsidR="02CE1D35">
        <w:rPr>
          <w:rFonts w:ascii="Times New Roman" w:hAnsi="Times New Roman" w:eastAsia="Times New Roman" w:cs="Times New Roman"/>
          <w:noProof w:val="0"/>
          <w:color w:val="FFFFFF" w:themeColor="background1" w:themeTint="FF" w:themeShade="FF"/>
          <w:sz w:val="24"/>
          <w:szCs w:val="24"/>
          <w:lang w:val="en-US"/>
        </w:rPr>
        <w:t>,</w:t>
      </w: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 security must be a consistent focus. For example, the Artemis Financial project highlighted how static testing with tools like OWASP Dependency-Check and manual code reviews can uncover vulnerabilities like insecure file uploads and XXE vulnerabilities in third-party libraries. By addressing these risks during development, the likelihood of breaches is significantly reduced.</w:t>
      </w:r>
    </w:p>
    <w:p xmlns:wp14="http://schemas.microsoft.com/office/word/2010/wordml" w:rsidP="06D4EB03" wp14:paraId="6A6B741F" wp14:textId="0F28B29D">
      <w:pPr>
        <w:spacing w:before="240" w:beforeAutospacing="off" w:after="240" w:afterAutospacing="off"/>
        <w:ind w:firstLine="720"/>
        <w:rPr>
          <w:rFonts w:ascii="Times New Roman" w:hAnsi="Times New Roman" w:eastAsia="Times New Roman" w:cs="Times New Roman"/>
          <w:noProof w:val="0"/>
          <w:color w:val="FFFFFF" w:themeColor="background1" w:themeTint="FF" w:themeShade="FF"/>
          <w:sz w:val="24"/>
          <w:szCs w:val="24"/>
          <w:lang w:val="en-US"/>
        </w:rPr>
      </w:pPr>
      <w:r w:rsidRPr="06D4EB03" w:rsidR="02CE1D35">
        <w:rPr>
          <w:rFonts w:ascii="Times New Roman" w:hAnsi="Times New Roman" w:eastAsia="Times New Roman" w:cs="Times New Roman"/>
          <w:noProof w:val="0"/>
          <w:color w:val="FFFFFF" w:themeColor="background1" w:themeTint="FF" w:themeShade="FF"/>
          <w:sz w:val="24"/>
          <w:szCs w:val="24"/>
          <w:lang w:val="en-US"/>
        </w:rPr>
        <w:t>The importance of software security is emphasized in articles such as the "Securing DevOps" resource, which outlines that developers are essential to ensuring secure practices throughout the pipeline. They must address security concerns across all levels of software development, including application code, configurations, and dependency management (Jeganathan, 2019).</w:t>
      </w:r>
    </w:p>
    <w:p xmlns:wp14="http://schemas.microsoft.com/office/word/2010/wordml" w:rsidP="06D4EB03" wp14:paraId="65F14E8C" wp14:textId="52390722">
      <w:pPr>
        <w:pStyle w:val="Heading4"/>
        <w:spacing w:before="319" w:beforeAutospacing="off" w:after="319" w:afterAutospacing="off"/>
        <w:rPr>
          <w:rFonts w:ascii="Times New Roman" w:hAnsi="Times New Roman" w:eastAsia="Times New Roman" w:cs="Times New Roman"/>
          <w:b w:val="1"/>
          <w:bCs w:val="1"/>
          <w:noProof w:val="0"/>
          <w:color w:val="FFFFFF" w:themeColor="background1" w:themeTint="FF" w:themeShade="FF"/>
          <w:sz w:val="24"/>
          <w:szCs w:val="24"/>
          <w:lang w:val="en-US"/>
        </w:rPr>
      </w:pPr>
      <w:r w:rsidRPr="06D4EB03" w:rsidR="02CE1D35">
        <w:rPr>
          <w:rFonts w:ascii="Times New Roman" w:hAnsi="Times New Roman" w:eastAsia="Times New Roman" w:cs="Times New Roman"/>
          <w:b w:val="1"/>
          <w:bCs w:val="1"/>
          <w:noProof w:val="0"/>
          <w:color w:val="FFFFFF" w:themeColor="background1" w:themeTint="FF" w:themeShade="FF"/>
          <w:sz w:val="24"/>
          <w:szCs w:val="24"/>
          <w:lang w:val="en-US"/>
        </w:rPr>
        <w:t>Security in the Software Stack and Development Life Cycle</w:t>
      </w:r>
    </w:p>
    <w:p xmlns:wp14="http://schemas.microsoft.com/office/word/2010/wordml" w:rsidP="06D4EB03" wp14:paraId="2EA34681" wp14:textId="1674F161">
      <w:pPr>
        <w:spacing w:before="240" w:beforeAutospacing="off" w:after="240" w:afterAutospacing="off"/>
        <w:rPr>
          <w:rFonts w:ascii="Times New Roman" w:hAnsi="Times New Roman" w:eastAsia="Times New Roman" w:cs="Times New Roman"/>
          <w:noProof w:val="0"/>
          <w:color w:val="FFFFFF" w:themeColor="background1" w:themeTint="FF" w:themeShade="FF"/>
          <w:sz w:val="24"/>
          <w:szCs w:val="24"/>
          <w:lang w:val="en-US"/>
        </w:rPr>
      </w:pPr>
      <w:r w:rsidRPr="06D4EB03" w:rsidR="02CE1D35">
        <w:rPr>
          <w:rFonts w:ascii="Times New Roman" w:hAnsi="Times New Roman" w:eastAsia="Times New Roman" w:cs="Times New Roman"/>
          <w:noProof w:val="0"/>
          <w:color w:val="FFFFFF" w:themeColor="background1" w:themeTint="FF" w:themeShade="FF"/>
          <w:sz w:val="24"/>
          <w:szCs w:val="24"/>
          <w:lang w:val="en-US"/>
        </w:rPr>
        <w:t>Security concerns span all levels of the software stack, including:</w:t>
      </w:r>
    </w:p>
    <w:p xmlns:wp14="http://schemas.microsoft.com/office/word/2010/wordml" w:rsidP="06D4EB03" wp14:paraId="69FD73CA" wp14:textId="162A931B">
      <w:pPr>
        <w:pStyle w:val="ListParagraph"/>
        <w:numPr>
          <w:ilvl w:val="0"/>
          <w:numId w:val="1"/>
        </w:numPr>
        <w:spacing w:before="0" w:beforeAutospacing="off" w:after="0" w:afterAutospacing="off"/>
        <w:rPr>
          <w:rFonts w:ascii="Times New Roman" w:hAnsi="Times New Roman" w:eastAsia="Times New Roman" w:cs="Times New Roman"/>
          <w:noProof w:val="0"/>
          <w:color w:val="FFFFFF" w:themeColor="background1" w:themeTint="FF" w:themeShade="FF"/>
          <w:sz w:val="24"/>
          <w:szCs w:val="24"/>
          <w:lang w:val="en-US"/>
        </w:rPr>
      </w:pPr>
      <w:r w:rsidRPr="06D4EB03" w:rsidR="02CE1D35">
        <w:rPr>
          <w:rFonts w:ascii="Times New Roman" w:hAnsi="Times New Roman" w:eastAsia="Times New Roman" w:cs="Times New Roman"/>
          <w:b w:val="1"/>
          <w:bCs w:val="1"/>
          <w:noProof w:val="0"/>
          <w:color w:val="FFFFFF" w:themeColor="background1" w:themeTint="FF" w:themeShade="FF"/>
          <w:sz w:val="24"/>
          <w:szCs w:val="24"/>
          <w:lang w:val="en-US"/>
        </w:rPr>
        <w:t>Frontend</w:t>
      </w: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 Preventing cross-site scripting (XSS) attacks by </w:t>
      </w:r>
      <w:r w:rsidRPr="06D4EB03" w:rsidR="02CE1D35">
        <w:rPr>
          <w:rFonts w:ascii="Times New Roman" w:hAnsi="Times New Roman" w:eastAsia="Times New Roman" w:cs="Times New Roman"/>
          <w:noProof w:val="0"/>
          <w:color w:val="FFFFFF" w:themeColor="background1" w:themeTint="FF" w:themeShade="FF"/>
          <w:sz w:val="24"/>
          <w:szCs w:val="24"/>
          <w:lang w:val="en-US"/>
        </w:rPr>
        <w:t>validating</w:t>
      </w: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 and sanitizing user inputs.</w:t>
      </w:r>
    </w:p>
    <w:p xmlns:wp14="http://schemas.microsoft.com/office/word/2010/wordml" w:rsidP="06D4EB03" wp14:paraId="76362E8D" wp14:textId="4A6AB430">
      <w:pPr>
        <w:pStyle w:val="ListParagraph"/>
        <w:numPr>
          <w:ilvl w:val="0"/>
          <w:numId w:val="1"/>
        </w:numPr>
        <w:spacing w:before="0" w:beforeAutospacing="off" w:after="0" w:afterAutospacing="off"/>
        <w:rPr>
          <w:rFonts w:ascii="Times New Roman" w:hAnsi="Times New Roman" w:eastAsia="Times New Roman" w:cs="Times New Roman"/>
          <w:noProof w:val="0"/>
          <w:color w:val="FFFFFF" w:themeColor="background1" w:themeTint="FF" w:themeShade="FF"/>
          <w:sz w:val="24"/>
          <w:szCs w:val="24"/>
          <w:lang w:val="en-US"/>
        </w:rPr>
      </w:pPr>
      <w:r w:rsidRPr="06D4EB03" w:rsidR="02CE1D35">
        <w:rPr>
          <w:rFonts w:ascii="Times New Roman" w:hAnsi="Times New Roman" w:eastAsia="Times New Roman" w:cs="Times New Roman"/>
          <w:b w:val="1"/>
          <w:bCs w:val="1"/>
          <w:noProof w:val="0"/>
          <w:color w:val="FFFFFF" w:themeColor="background1" w:themeTint="FF" w:themeShade="FF"/>
          <w:sz w:val="24"/>
          <w:szCs w:val="24"/>
          <w:lang w:val="en-US"/>
        </w:rPr>
        <w:t>Middleware</w:t>
      </w:r>
      <w:r w:rsidRPr="06D4EB03" w:rsidR="02CE1D35">
        <w:rPr>
          <w:rFonts w:ascii="Times New Roman" w:hAnsi="Times New Roman" w:eastAsia="Times New Roman" w:cs="Times New Roman"/>
          <w:noProof w:val="0"/>
          <w:color w:val="FFFFFF" w:themeColor="background1" w:themeTint="FF" w:themeShade="FF"/>
          <w:sz w:val="24"/>
          <w:szCs w:val="24"/>
          <w:lang w:val="en-US"/>
        </w:rPr>
        <w:t>: Enforcing strong encryption protocols (e.g., replacing ECB with AES-GCM) to secure data in transit.</w:t>
      </w:r>
    </w:p>
    <w:p xmlns:wp14="http://schemas.microsoft.com/office/word/2010/wordml" w:rsidP="06D4EB03" wp14:paraId="493C3FA9" wp14:textId="5B6C0F4F">
      <w:pPr>
        <w:pStyle w:val="ListParagraph"/>
        <w:numPr>
          <w:ilvl w:val="0"/>
          <w:numId w:val="1"/>
        </w:numPr>
        <w:spacing w:before="0" w:beforeAutospacing="off" w:after="0" w:afterAutospacing="off"/>
        <w:rPr>
          <w:rFonts w:ascii="Times New Roman" w:hAnsi="Times New Roman" w:eastAsia="Times New Roman" w:cs="Times New Roman"/>
          <w:noProof w:val="0"/>
          <w:color w:val="FFFFFF" w:themeColor="background1" w:themeTint="FF" w:themeShade="FF"/>
          <w:sz w:val="24"/>
          <w:szCs w:val="24"/>
          <w:lang w:val="en-US"/>
        </w:rPr>
      </w:pPr>
      <w:r w:rsidRPr="06D4EB03" w:rsidR="02CE1D35">
        <w:rPr>
          <w:rFonts w:ascii="Times New Roman" w:hAnsi="Times New Roman" w:eastAsia="Times New Roman" w:cs="Times New Roman"/>
          <w:b w:val="1"/>
          <w:bCs w:val="1"/>
          <w:noProof w:val="0"/>
          <w:color w:val="FFFFFF" w:themeColor="background1" w:themeTint="FF" w:themeShade="FF"/>
          <w:sz w:val="24"/>
          <w:szCs w:val="24"/>
          <w:lang w:val="en-US"/>
        </w:rPr>
        <w:t>Backend</w:t>
      </w: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 Protecting sensitive information like database credentials by </w:t>
      </w:r>
      <w:r w:rsidRPr="06D4EB03" w:rsidR="02CE1D35">
        <w:rPr>
          <w:rFonts w:ascii="Times New Roman" w:hAnsi="Times New Roman" w:eastAsia="Times New Roman" w:cs="Times New Roman"/>
          <w:noProof w:val="0"/>
          <w:color w:val="FFFFFF" w:themeColor="background1" w:themeTint="FF" w:themeShade="FF"/>
          <w:sz w:val="24"/>
          <w:szCs w:val="24"/>
          <w:lang w:val="en-US"/>
        </w:rPr>
        <w:t>leveraging</w:t>
      </w: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 secure secret management solutions.</w:t>
      </w:r>
    </w:p>
    <w:p xmlns:wp14="http://schemas.microsoft.com/office/word/2010/wordml" w:rsidP="06D4EB03" wp14:paraId="67295D99" wp14:textId="22003B94">
      <w:pPr>
        <w:spacing w:before="240" w:beforeAutospacing="off" w:after="240" w:afterAutospacing="off"/>
        <w:rPr>
          <w:rFonts w:ascii="Times New Roman" w:hAnsi="Times New Roman" w:eastAsia="Times New Roman" w:cs="Times New Roman"/>
          <w:noProof w:val="0"/>
          <w:color w:val="FFFFFF" w:themeColor="background1" w:themeTint="FF" w:themeShade="FF"/>
          <w:sz w:val="24"/>
          <w:szCs w:val="24"/>
          <w:lang w:val="en-US"/>
        </w:rPr>
      </w:pPr>
      <w:r w:rsidRPr="06D4EB03" w:rsidR="02CE1D35">
        <w:rPr>
          <w:rFonts w:ascii="Times New Roman" w:hAnsi="Times New Roman" w:eastAsia="Times New Roman" w:cs="Times New Roman"/>
          <w:noProof w:val="0"/>
          <w:color w:val="FFFFFF" w:themeColor="background1" w:themeTint="FF" w:themeShade="FF"/>
          <w:sz w:val="24"/>
          <w:szCs w:val="24"/>
          <w:lang w:val="en-US"/>
        </w:rPr>
        <w:t>Within the SDLC, security aligns with every phase:</w:t>
      </w:r>
    </w:p>
    <w:p xmlns:wp14="http://schemas.microsoft.com/office/word/2010/wordml" w:rsidP="06D4EB03" wp14:paraId="29B9B364" wp14:textId="777A0D72">
      <w:pPr>
        <w:pStyle w:val="ListParagraph"/>
        <w:numPr>
          <w:ilvl w:val="0"/>
          <w:numId w:val="2"/>
        </w:numPr>
        <w:spacing w:before="0" w:beforeAutospacing="off" w:after="0" w:afterAutospacing="off"/>
        <w:rPr>
          <w:rFonts w:ascii="Times New Roman" w:hAnsi="Times New Roman" w:eastAsia="Times New Roman" w:cs="Times New Roman"/>
          <w:noProof w:val="0"/>
          <w:color w:val="FFFFFF" w:themeColor="background1" w:themeTint="FF" w:themeShade="FF"/>
          <w:sz w:val="24"/>
          <w:szCs w:val="24"/>
          <w:lang w:val="en-US"/>
        </w:rPr>
      </w:pPr>
      <w:r w:rsidRPr="06D4EB03" w:rsidR="02CE1D35">
        <w:rPr>
          <w:rFonts w:ascii="Times New Roman" w:hAnsi="Times New Roman" w:eastAsia="Times New Roman" w:cs="Times New Roman"/>
          <w:b w:val="1"/>
          <w:bCs w:val="1"/>
          <w:noProof w:val="0"/>
          <w:color w:val="FFFFFF" w:themeColor="background1" w:themeTint="FF" w:themeShade="FF"/>
          <w:sz w:val="24"/>
          <w:szCs w:val="24"/>
          <w:lang w:val="en-US"/>
        </w:rPr>
        <w:t>Planning</w:t>
      </w:r>
      <w:r w:rsidRPr="06D4EB03" w:rsidR="02CE1D35">
        <w:rPr>
          <w:rFonts w:ascii="Times New Roman" w:hAnsi="Times New Roman" w:eastAsia="Times New Roman" w:cs="Times New Roman"/>
          <w:noProof w:val="0"/>
          <w:color w:val="FFFFFF" w:themeColor="background1" w:themeTint="FF" w:themeShade="FF"/>
          <w:sz w:val="24"/>
          <w:szCs w:val="24"/>
          <w:lang w:val="en-US"/>
        </w:rPr>
        <w:t>: Incorporating threat modeling and secure design principles.</w:t>
      </w:r>
    </w:p>
    <w:p xmlns:wp14="http://schemas.microsoft.com/office/word/2010/wordml" w:rsidP="06D4EB03" wp14:paraId="37DBD054" wp14:textId="6D2F7E00">
      <w:pPr>
        <w:pStyle w:val="ListParagraph"/>
        <w:numPr>
          <w:ilvl w:val="0"/>
          <w:numId w:val="2"/>
        </w:numPr>
        <w:spacing w:before="0" w:beforeAutospacing="off" w:after="0" w:afterAutospacing="off"/>
        <w:rPr>
          <w:rFonts w:ascii="Times New Roman" w:hAnsi="Times New Roman" w:eastAsia="Times New Roman" w:cs="Times New Roman"/>
          <w:noProof w:val="0"/>
          <w:color w:val="FFFFFF" w:themeColor="background1" w:themeTint="FF" w:themeShade="FF"/>
          <w:sz w:val="24"/>
          <w:szCs w:val="24"/>
          <w:lang w:val="en-US"/>
        </w:rPr>
      </w:pPr>
      <w:r w:rsidRPr="06D4EB03" w:rsidR="02CE1D35">
        <w:rPr>
          <w:rFonts w:ascii="Times New Roman" w:hAnsi="Times New Roman" w:eastAsia="Times New Roman" w:cs="Times New Roman"/>
          <w:b w:val="1"/>
          <w:bCs w:val="1"/>
          <w:noProof w:val="0"/>
          <w:color w:val="FFFFFF" w:themeColor="background1" w:themeTint="FF" w:themeShade="FF"/>
          <w:sz w:val="24"/>
          <w:szCs w:val="24"/>
          <w:lang w:val="en-US"/>
        </w:rPr>
        <w:t>Development</w:t>
      </w:r>
      <w:r w:rsidRPr="06D4EB03" w:rsidR="02CE1D35">
        <w:rPr>
          <w:rFonts w:ascii="Times New Roman" w:hAnsi="Times New Roman" w:eastAsia="Times New Roman" w:cs="Times New Roman"/>
          <w:noProof w:val="0"/>
          <w:color w:val="FFFFFF" w:themeColor="background1" w:themeTint="FF" w:themeShade="FF"/>
          <w:sz w:val="24"/>
          <w:szCs w:val="24"/>
          <w:lang w:val="en-US"/>
        </w:rPr>
        <w:t>: Using secure coding practices and automated testing tools.</w:t>
      </w:r>
    </w:p>
    <w:p xmlns:wp14="http://schemas.microsoft.com/office/word/2010/wordml" w:rsidP="06D4EB03" wp14:paraId="010C2691" wp14:textId="589F6EEE">
      <w:pPr>
        <w:pStyle w:val="ListParagraph"/>
        <w:numPr>
          <w:ilvl w:val="0"/>
          <w:numId w:val="2"/>
        </w:numPr>
        <w:spacing w:before="0" w:beforeAutospacing="off" w:after="0" w:afterAutospacing="off"/>
        <w:rPr>
          <w:rFonts w:ascii="Times New Roman" w:hAnsi="Times New Roman" w:eastAsia="Times New Roman" w:cs="Times New Roman"/>
          <w:noProof w:val="0"/>
          <w:color w:val="FFFFFF" w:themeColor="background1" w:themeTint="FF" w:themeShade="FF"/>
          <w:sz w:val="24"/>
          <w:szCs w:val="24"/>
          <w:lang w:val="en-US"/>
        </w:rPr>
      </w:pPr>
      <w:r w:rsidRPr="06D4EB03" w:rsidR="02CE1D35">
        <w:rPr>
          <w:rFonts w:ascii="Times New Roman" w:hAnsi="Times New Roman" w:eastAsia="Times New Roman" w:cs="Times New Roman"/>
          <w:b w:val="1"/>
          <w:bCs w:val="1"/>
          <w:noProof w:val="0"/>
          <w:color w:val="FFFFFF" w:themeColor="background1" w:themeTint="FF" w:themeShade="FF"/>
          <w:sz w:val="24"/>
          <w:szCs w:val="24"/>
          <w:lang w:val="en-US"/>
        </w:rPr>
        <w:t>Testing</w:t>
      </w: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 Conducting penetration testing and static analysis to </w:t>
      </w:r>
      <w:r w:rsidRPr="06D4EB03" w:rsidR="02CE1D35">
        <w:rPr>
          <w:rFonts w:ascii="Times New Roman" w:hAnsi="Times New Roman" w:eastAsia="Times New Roman" w:cs="Times New Roman"/>
          <w:noProof w:val="0"/>
          <w:color w:val="FFFFFF" w:themeColor="background1" w:themeTint="FF" w:themeShade="FF"/>
          <w:sz w:val="24"/>
          <w:szCs w:val="24"/>
          <w:lang w:val="en-US"/>
        </w:rPr>
        <w:t>validate</w:t>
      </w: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 application resilience.</w:t>
      </w:r>
    </w:p>
    <w:p xmlns:wp14="http://schemas.microsoft.com/office/word/2010/wordml" w:rsidP="06D4EB03" wp14:paraId="67A9A64D" wp14:textId="5A76075B">
      <w:pPr>
        <w:pStyle w:val="ListParagraph"/>
        <w:numPr>
          <w:ilvl w:val="0"/>
          <w:numId w:val="2"/>
        </w:numPr>
        <w:spacing w:before="0" w:beforeAutospacing="off" w:after="0" w:afterAutospacing="off"/>
        <w:rPr>
          <w:rFonts w:ascii="Times New Roman" w:hAnsi="Times New Roman" w:eastAsia="Times New Roman" w:cs="Times New Roman"/>
          <w:noProof w:val="0"/>
          <w:color w:val="FFFFFF" w:themeColor="background1" w:themeTint="FF" w:themeShade="FF"/>
          <w:sz w:val="24"/>
          <w:szCs w:val="24"/>
          <w:lang w:val="en-US"/>
        </w:rPr>
      </w:pPr>
      <w:r w:rsidRPr="06D4EB03" w:rsidR="02CE1D35">
        <w:rPr>
          <w:rFonts w:ascii="Times New Roman" w:hAnsi="Times New Roman" w:eastAsia="Times New Roman" w:cs="Times New Roman"/>
          <w:b w:val="1"/>
          <w:bCs w:val="1"/>
          <w:noProof w:val="0"/>
          <w:color w:val="FFFFFF" w:themeColor="background1" w:themeTint="FF" w:themeShade="FF"/>
          <w:sz w:val="24"/>
          <w:szCs w:val="24"/>
          <w:lang w:val="en-US"/>
        </w:rPr>
        <w:t>Deployment</w:t>
      </w:r>
      <w:r w:rsidRPr="06D4EB03" w:rsidR="02CE1D35">
        <w:rPr>
          <w:rFonts w:ascii="Times New Roman" w:hAnsi="Times New Roman" w:eastAsia="Times New Roman" w:cs="Times New Roman"/>
          <w:noProof w:val="0"/>
          <w:color w:val="FFFFFF" w:themeColor="background1" w:themeTint="FF" w:themeShade="FF"/>
          <w:sz w:val="24"/>
          <w:szCs w:val="24"/>
          <w:lang w:val="en-US"/>
        </w:rPr>
        <w:t>: Implementing secure configurations and monitoring tools like SIEM systems.</w:t>
      </w:r>
    </w:p>
    <w:p xmlns:wp14="http://schemas.microsoft.com/office/word/2010/wordml" w:rsidP="06D4EB03" wp14:paraId="51C24E20" wp14:textId="2AD1CECC">
      <w:pPr>
        <w:pStyle w:val="ListParagraph"/>
        <w:numPr>
          <w:ilvl w:val="0"/>
          <w:numId w:val="2"/>
        </w:numPr>
        <w:spacing w:before="0" w:beforeAutospacing="off" w:after="0" w:afterAutospacing="off"/>
        <w:rPr>
          <w:rFonts w:ascii="Times New Roman" w:hAnsi="Times New Roman" w:eastAsia="Times New Roman" w:cs="Times New Roman"/>
          <w:noProof w:val="0"/>
          <w:color w:val="FFFFFF" w:themeColor="background1" w:themeTint="FF" w:themeShade="FF"/>
          <w:sz w:val="24"/>
          <w:szCs w:val="24"/>
          <w:lang w:val="en-US"/>
        </w:rPr>
      </w:pPr>
      <w:r w:rsidRPr="06D4EB03" w:rsidR="02CE1D35">
        <w:rPr>
          <w:rFonts w:ascii="Times New Roman" w:hAnsi="Times New Roman" w:eastAsia="Times New Roman" w:cs="Times New Roman"/>
          <w:b w:val="1"/>
          <w:bCs w:val="1"/>
          <w:noProof w:val="0"/>
          <w:color w:val="FFFFFF" w:themeColor="background1" w:themeTint="FF" w:themeShade="FF"/>
          <w:sz w:val="24"/>
          <w:szCs w:val="24"/>
          <w:lang w:val="en-US"/>
        </w:rPr>
        <w:t>Maintenance</w:t>
      </w:r>
      <w:r w:rsidRPr="06D4EB03" w:rsidR="02CE1D35">
        <w:rPr>
          <w:rFonts w:ascii="Times New Roman" w:hAnsi="Times New Roman" w:eastAsia="Times New Roman" w:cs="Times New Roman"/>
          <w:noProof w:val="0"/>
          <w:color w:val="FFFFFF" w:themeColor="background1" w:themeTint="FF" w:themeShade="FF"/>
          <w:sz w:val="24"/>
          <w:szCs w:val="24"/>
          <w:lang w:val="en-US"/>
        </w:rPr>
        <w:t>: Regularly updating dependencies and conducting vulnerability scans.</w:t>
      </w:r>
    </w:p>
    <w:p xmlns:wp14="http://schemas.microsoft.com/office/word/2010/wordml" w:rsidP="06D4EB03" wp14:paraId="18C24F17" wp14:textId="4288178C">
      <w:pPr>
        <w:pStyle w:val="Heading4"/>
        <w:spacing w:before="319" w:beforeAutospacing="off" w:after="319" w:afterAutospacing="off"/>
        <w:rPr>
          <w:rFonts w:ascii="Times New Roman" w:hAnsi="Times New Roman" w:eastAsia="Times New Roman" w:cs="Times New Roman"/>
          <w:b w:val="1"/>
          <w:bCs w:val="1"/>
          <w:noProof w:val="0"/>
          <w:color w:val="FFFFFF" w:themeColor="background1" w:themeTint="FF" w:themeShade="FF"/>
          <w:sz w:val="24"/>
          <w:szCs w:val="24"/>
          <w:lang w:val="en-US"/>
        </w:rPr>
      </w:pPr>
      <w:r w:rsidRPr="06D4EB03" w:rsidR="02CE1D35">
        <w:rPr>
          <w:rFonts w:ascii="Times New Roman" w:hAnsi="Times New Roman" w:eastAsia="Times New Roman" w:cs="Times New Roman"/>
          <w:b w:val="1"/>
          <w:bCs w:val="1"/>
          <w:noProof w:val="0"/>
          <w:color w:val="FFFFFF" w:themeColor="background1" w:themeTint="FF" w:themeShade="FF"/>
          <w:sz w:val="24"/>
          <w:szCs w:val="24"/>
          <w:lang w:val="en-US"/>
        </w:rPr>
        <w:t xml:space="preserve">Transforming DevOps into </w:t>
      </w:r>
      <w:r w:rsidRPr="06D4EB03" w:rsidR="02CE1D35">
        <w:rPr>
          <w:rFonts w:ascii="Times New Roman" w:hAnsi="Times New Roman" w:eastAsia="Times New Roman" w:cs="Times New Roman"/>
          <w:b w:val="1"/>
          <w:bCs w:val="1"/>
          <w:noProof w:val="0"/>
          <w:color w:val="FFFFFF" w:themeColor="background1" w:themeTint="FF" w:themeShade="FF"/>
          <w:sz w:val="24"/>
          <w:szCs w:val="24"/>
          <w:lang w:val="en-US"/>
        </w:rPr>
        <w:t>DevSecOps</w:t>
      </w:r>
    </w:p>
    <w:p xmlns:wp14="http://schemas.microsoft.com/office/word/2010/wordml" w:rsidP="06D4EB03" wp14:paraId="17BD4B73" wp14:textId="4E1D4337">
      <w:pPr>
        <w:spacing w:before="240" w:beforeAutospacing="off" w:after="240" w:afterAutospacing="off"/>
        <w:ind w:firstLine="720"/>
        <w:rPr>
          <w:rFonts w:ascii="Times New Roman" w:hAnsi="Times New Roman" w:eastAsia="Times New Roman" w:cs="Times New Roman"/>
          <w:noProof w:val="0"/>
          <w:color w:val="FFFFFF" w:themeColor="background1" w:themeTint="FF" w:themeShade="FF"/>
          <w:sz w:val="24"/>
          <w:szCs w:val="24"/>
          <w:lang w:val="en-US"/>
        </w:rPr>
      </w:pP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A key takeaway from this project is the importance of embedding security into the DevOps pipeline, transforming it into </w:t>
      </w:r>
      <w:r w:rsidRPr="06D4EB03" w:rsidR="02CE1D35">
        <w:rPr>
          <w:rFonts w:ascii="Times New Roman" w:hAnsi="Times New Roman" w:eastAsia="Times New Roman" w:cs="Times New Roman"/>
          <w:noProof w:val="0"/>
          <w:color w:val="FFFFFF" w:themeColor="background1" w:themeTint="FF" w:themeShade="FF"/>
          <w:sz w:val="24"/>
          <w:szCs w:val="24"/>
          <w:lang w:val="en-US"/>
        </w:rPr>
        <w:t>DevSecOps</w:t>
      </w:r>
      <w:r w:rsidRPr="06D4EB03" w:rsidR="02CE1D35">
        <w:rPr>
          <w:rFonts w:ascii="Times New Roman" w:hAnsi="Times New Roman" w:eastAsia="Times New Roman" w:cs="Times New Roman"/>
          <w:noProof w:val="0"/>
          <w:color w:val="FFFFFF" w:themeColor="background1" w:themeTint="FF" w:themeShade="FF"/>
          <w:sz w:val="24"/>
          <w:szCs w:val="24"/>
          <w:lang w:val="en-US"/>
        </w:rPr>
        <w:t>. This integration requires:</w:t>
      </w:r>
    </w:p>
    <w:p xmlns:wp14="http://schemas.microsoft.com/office/word/2010/wordml" w:rsidP="06D4EB03" wp14:paraId="4F1FB182" wp14:textId="1744D6C8">
      <w:pPr>
        <w:pStyle w:val="ListParagraph"/>
        <w:numPr>
          <w:ilvl w:val="0"/>
          <w:numId w:val="3"/>
        </w:numPr>
        <w:spacing w:before="0" w:beforeAutospacing="off" w:after="0" w:afterAutospacing="off"/>
        <w:rPr>
          <w:rFonts w:ascii="Times New Roman" w:hAnsi="Times New Roman" w:eastAsia="Times New Roman" w:cs="Times New Roman"/>
          <w:noProof w:val="0"/>
          <w:color w:val="FFFFFF" w:themeColor="background1" w:themeTint="FF" w:themeShade="FF"/>
          <w:sz w:val="24"/>
          <w:szCs w:val="24"/>
          <w:lang w:val="en-US"/>
        </w:rPr>
      </w:pPr>
      <w:r w:rsidRPr="06D4EB03" w:rsidR="02CE1D35">
        <w:rPr>
          <w:rFonts w:ascii="Times New Roman" w:hAnsi="Times New Roman" w:eastAsia="Times New Roman" w:cs="Times New Roman"/>
          <w:b w:val="1"/>
          <w:bCs w:val="1"/>
          <w:noProof w:val="0"/>
          <w:color w:val="FFFFFF" w:themeColor="background1" w:themeTint="FF" w:themeShade="FF"/>
          <w:sz w:val="24"/>
          <w:szCs w:val="24"/>
          <w:lang w:val="en-US"/>
        </w:rPr>
        <w:t>Continuous Vulnerability Scanning</w:t>
      </w: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 Tools like OWASP Dependency-Check help </w:t>
      </w:r>
      <w:r w:rsidRPr="06D4EB03" w:rsidR="02CE1D35">
        <w:rPr>
          <w:rFonts w:ascii="Times New Roman" w:hAnsi="Times New Roman" w:eastAsia="Times New Roman" w:cs="Times New Roman"/>
          <w:noProof w:val="0"/>
          <w:color w:val="FFFFFF" w:themeColor="background1" w:themeTint="FF" w:themeShade="FF"/>
          <w:sz w:val="24"/>
          <w:szCs w:val="24"/>
          <w:lang w:val="en-US"/>
        </w:rPr>
        <w:t>identify</w:t>
      </w: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 issues early in the pipeline, ensuring outdated or vulnerable dependencies are remediated promptly.</w:t>
      </w:r>
    </w:p>
    <w:p xmlns:wp14="http://schemas.microsoft.com/office/word/2010/wordml" w:rsidP="06D4EB03" wp14:paraId="7C24CBE7" wp14:textId="120D33A0">
      <w:pPr>
        <w:pStyle w:val="ListParagraph"/>
        <w:numPr>
          <w:ilvl w:val="0"/>
          <w:numId w:val="3"/>
        </w:numPr>
        <w:spacing w:before="0" w:beforeAutospacing="off" w:after="0" w:afterAutospacing="off"/>
        <w:rPr>
          <w:rFonts w:ascii="Times New Roman" w:hAnsi="Times New Roman" w:eastAsia="Times New Roman" w:cs="Times New Roman"/>
          <w:noProof w:val="0"/>
          <w:color w:val="FFFFFF" w:themeColor="background1" w:themeTint="FF" w:themeShade="FF"/>
          <w:sz w:val="24"/>
          <w:szCs w:val="24"/>
          <w:lang w:val="en-US"/>
        </w:rPr>
      </w:pPr>
      <w:r w:rsidRPr="06D4EB03" w:rsidR="02CE1D35">
        <w:rPr>
          <w:rFonts w:ascii="Times New Roman" w:hAnsi="Times New Roman" w:eastAsia="Times New Roman" w:cs="Times New Roman"/>
          <w:b w:val="1"/>
          <w:bCs w:val="1"/>
          <w:noProof w:val="0"/>
          <w:color w:val="FFFFFF" w:themeColor="background1" w:themeTint="FF" w:themeShade="FF"/>
          <w:sz w:val="24"/>
          <w:szCs w:val="24"/>
          <w:lang w:val="en-US"/>
        </w:rPr>
        <w:t>Automated Security Testing</w:t>
      </w:r>
      <w:r w:rsidRPr="06D4EB03" w:rsidR="02CE1D35">
        <w:rPr>
          <w:rFonts w:ascii="Times New Roman" w:hAnsi="Times New Roman" w:eastAsia="Times New Roman" w:cs="Times New Roman"/>
          <w:noProof w:val="0"/>
          <w:color w:val="FFFFFF" w:themeColor="background1" w:themeTint="FF" w:themeShade="FF"/>
          <w:sz w:val="24"/>
          <w:szCs w:val="24"/>
          <w:lang w:val="en-US"/>
        </w:rPr>
        <w:t>: Static analysis tools integrated into CI/CD pipelines can automatically detect and prevent insecure coding practices.</w:t>
      </w:r>
    </w:p>
    <w:p xmlns:wp14="http://schemas.microsoft.com/office/word/2010/wordml" w:rsidP="06D4EB03" wp14:paraId="68143F80" wp14:textId="67F50D8F">
      <w:pPr>
        <w:pStyle w:val="ListParagraph"/>
        <w:numPr>
          <w:ilvl w:val="0"/>
          <w:numId w:val="3"/>
        </w:numPr>
        <w:spacing w:before="0" w:beforeAutospacing="off" w:after="0" w:afterAutospacing="off"/>
        <w:rPr>
          <w:rFonts w:ascii="Times New Roman" w:hAnsi="Times New Roman" w:eastAsia="Times New Roman" w:cs="Times New Roman"/>
          <w:noProof w:val="0"/>
          <w:color w:val="FFFFFF" w:themeColor="background1" w:themeTint="FF" w:themeShade="FF"/>
          <w:sz w:val="24"/>
          <w:szCs w:val="24"/>
          <w:lang w:val="en-US"/>
        </w:rPr>
      </w:pPr>
      <w:r w:rsidRPr="06D4EB03" w:rsidR="02CE1D35">
        <w:rPr>
          <w:rFonts w:ascii="Times New Roman" w:hAnsi="Times New Roman" w:eastAsia="Times New Roman" w:cs="Times New Roman"/>
          <w:b w:val="1"/>
          <w:bCs w:val="1"/>
          <w:noProof w:val="0"/>
          <w:color w:val="FFFFFF" w:themeColor="background1" w:themeTint="FF" w:themeShade="FF"/>
          <w:sz w:val="24"/>
          <w:szCs w:val="24"/>
          <w:lang w:val="en-US"/>
        </w:rPr>
        <w:t>Secure Configuration Management</w:t>
      </w: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 Centralizing configuration secrets using tools like AWS Secrets Manager or </w:t>
      </w:r>
      <w:r w:rsidRPr="06D4EB03" w:rsidR="02CE1D35">
        <w:rPr>
          <w:rFonts w:ascii="Times New Roman" w:hAnsi="Times New Roman" w:eastAsia="Times New Roman" w:cs="Times New Roman"/>
          <w:noProof w:val="0"/>
          <w:color w:val="FFFFFF" w:themeColor="background1" w:themeTint="FF" w:themeShade="FF"/>
          <w:sz w:val="24"/>
          <w:szCs w:val="24"/>
          <w:lang w:val="en-US"/>
        </w:rPr>
        <w:t>HashiCorp</w:t>
      </w: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 Vault </w:t>
      </w:r>
      <w:r w:rsidRPr="06D4EB03" w:rsidR="02CE1D35">
        <w:rPr>
          <w:rFonts w:ascii="Times New Roman" w:hAnsi="Times New Roman" w:eastAsia="Times New Roman" w:cs="Times New Roman"/>
          <w:noProof w:val="0"/>
          <w:color w:val="FFFFFF" w:themeColor="background1" w:themeTint="FF" w:themeShade="FF"/>
          <w:sz w:val="24"/>
          <w:szCs w:val="24"/>
          <w:lang w:val="en-US"/>
        </w:rPr>
        <w:t>eliminates</w:t>
      </w: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 the risk of exposing credentials in codebases.</w:t>
      </w:r>
    </w:p>
    <w:p xmlns:wp14="http://schemas.microsoft.com/office/word/2010/wordml" w:rsidP="06D4EB03" wp14:paraId="0C7C1FC6" wp14:textId="03B051D1">
      <w:pPr>
        <w:spacing w:before="240" w:beforeAutospacing="off" w:after="240" w:afterAutospacing="off"/>
        <w:ind w:firstLine="720"/>
        <w:rPr>
          <w:rFonts w:ascii="Times New Roman" w:hAnsi="Times New Roman" w:eastAsia="Times New Roman" w:cs="Times New Roman"/>
          <w:noProof w:val="0"/>
          <w:color w:val="FFFFFF" w:themeColor="background1" w:themeTint="FF" w:themeShade="FF"/>
          <w:sz w:val="24"/>
          <w:szCs w:val="24"/>
          <w:lang w:val="en-US"/>
        </w:rPr>
      </w:pP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The "Securing DevOps" article suggests adopting tools and practices that align development and operations teams with security </w:t>
      </w:r>
      <w:r w:rsidRPr="06D4EB03" w:rsidR="02CE1D35">
        <w:rPr>
          <w:rFonts w:ascii="Times New Roman" w:hAnsi="Times New Roman" w:eastAsia="Times New Roman" w:cs="Times New Roman"/>
          <w:noProof w:val="0"/>
          <w:color w:val="FFFFFF" w:themeColor="background1" w:themeTint="FF" w:themeShade="FF"/>
          <w:sz w:val="24"/>
          <w:szCs w:val="24"/>
          <w:lang w:val="en-US"/>
        </w:rPr>
        <w:t>objectives</w:t>
      </w:r>
      <w:r w:rsidRPr="06D4EB03" w:rsidR="02CE1D35">
        <w:rPr>
          <w:rFonts w:ascii="Times New Roman" w:hAnsi="Times New Roman" w:eastAsia="Times New Roman" w:cs="Times New Roman"/>
          <w:noProof w:val="0"/>
          <w:color w:val="FFFFFF" w:themeColor="background1" w:themeTint="FF" w:themeShade="FF"/>
          <w:sz w:val="24"/>
          <w:szCs w:val="24"/>
          <w:lang w:val="en-US"/>
        </w:rPr>
        <w:t>. By making security an inherent part of the development process, teams can proactively address risks rather than reacting to breaches (Jeganathan, 2019).</w:t>
      </w:r>
    </w:p>
    <w:p xmlns:wp14="http://schemas.microsoft.com/office/word/2010/wordml" w:rsidP="06D4EB03" wp14:paraId="772349CD" wp14:textId="7D0ED9BF">
      <w:pPr>
        <w:pStyle w:val="Heading4"/>
        <w:spacing w:before="319" w:beforeAutospacing="off" w:after="319" w:afterAutospacing="off"/>
        <w:rPr>
          <w:rFonts w:ascii="Times New Roman" w:hAnsi="Times New Roman" w:eastAsia="Times New Roman" w:cs="Times New Roman"/>
          <w:b w:val="1"/>
          <w:bCs w:val="1"/>
          <w:noProof w:val="0"/>
          <w:color w:val="FFFFFF" w:themeColor="background1" w:themeTint="FF" w:themeShade="FF"/>
          <w:sz w:val="24"/>
          <w:szCs w:val="24"/>
          <w:lang w:val="en-US"/>
        </w:rPr>
      </w:pPr>
      <w:r w:rsidRPr="06D4EB03" w:rsidR="02CE1D35">
        <w:rPr>
          <w:rFonts w:ascii="Times New Roman" w:hAnsi="Times New Roman" w:eastAsia="Times New Roman" w:cs="Times New Roman"/>
          <w:b w:val="1"/>
          <w:bCs w:val="1"/>
          <w:noProof w:val="0"/>
          <w:color w:val="FFFFFF" w:themeColor="background1" w:themeTint="FF" w:themeShade="FF"/>
          <w:sz w:val="24"/>
          <w:szCs w:val="24"/>
          <w:lang w:val="en-US"/>
        </w:rPr>
        <w:t>Recommended Security Plan</w:t>
      </w:r>
    </w:p>
    <w:p xmlns:wp14="http://schemas.microsoft.com/office/word/2010/wordml" w:rsidP="06D4EB03" wp14:paraId="20D05CB9" wp14:textId="003DA4FA">
      <w:pPr>
        <w:spacing w:before="240" w:beforeAutospacing="off" w:after="240" w:afterAutospacing="off"/>
        <w:ind w:firstLine="720"/>
        <w:rPr>
          <w:rFonts w:ascii="Times New Roman" w:hAnsi="Times New Roman" w:eastAsia="Times New Roman" w:cs="Times New Roman"/>
          <w:noProof w:val="0"/>
          <w:color w:val="FFFFFF" w:themeColor="background1" w:themeTint="FF" w:themeShade="FF"/>
          <w:sz w:val="24"/>
          <w:szCs w:val="24"/>
          <w:lang w:val="en-US"/>
        </w:rPr>
      </w:pP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The article’s suggested plan for securing the DevOps life cycle includes vulnerability assessments, monitoring, and team training. These recommendations align with the findings from the Artemis Financial project, which </w:t>
      </w:r>
      <w:r w:rsidRPr="06D4EB03" w:rsidR="02CE1D35">
        <w:rPr>
          <w:rFonts w:ascii="Times New Roman" w:hAnsi="Times New Roman" w:eastAsia="Times New Roman" w:cs="Times New Roman"/>
          <w:noProof w:val="0"/>
          <w:color w:val="FFFFFF" w:themeColor="background1" w:themeTint="FF" w:themeShade="FF"/>
          <w:sz w:val="24"/>
          <w:szCs w:val="24"/>
          <w:lang w:val="en-US"/>
        </w:rPr>
        <w:t>demonstrated</w:t>
      </w: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 the effectiveness of:</w:t>
      </w:r>
    </w:p>
    <w:p xmlns:wp14="http://schemas.microsoft.com/office/word/2010/wordml" w:rsidP="06D4EB03" wp14:paraId="4C9F48F5" wp14:textId="7DC6F0AD">
      <w:pPr>
        <w:pStyle w:val="ListParagraph"/>
        <w:numPr>
          <w:ilvl w:val="0"/>
          <w:numId w:val="4"/>
        </w:numPr>
        <w:spacing w:before="0" w:beforeAutospacing="off" w:after="0" w:afterAutospacing="off"/>
        <w:rPr>
          <w:rFonts w:ascii="Times New Roman" w:hAnsi="Times New Roman" w:eastAsia="Times New Roman" w:cs="Times New Roman"/>
          <w:noProof w:val="0"/>
          <w:color w:val="FFFFFF" w:themeColor="background1" w:themeTint="FF" w:themeShade="FF"/>
          <w:sz w:val="24"/>
          <w:szCs w:val="24"/>
          <w:lang w:val="en-US"/>
        </w:rPr>
      </w:pPr>
      <w:r w:rsidRPr="06D4EB03" w:rsidR="02CE1D35">
        <w:rPr>
          <w:rFonts w:ascii="Times New Roman" w:hAnsi="Times New Roman" w:eastAsia="Times New Roman" w:cs="Times New Roman"/>
          <w:b w:val="1"/>
          <w:bCs w:val="1"/>
          <w:noProof w:val="0"/>
          <w:color w:val="FFFFFF" w:themeColor="background1" w:themeTint="FF" w:themeShade="FF"/>
          <w:sz w:val="24"/>
          <w:szCs w:val="24"/>
          <w:lang w:val="en-US"/>
        </w:rPr>
        <w:t>Upgrading Dependencies</w:t>
      </w:r>
      <w:r w:rsidRPr="06D4EB03" w:rsidR="02CE1D35">
        <w:rPr>
          <w:rFonts w:ascii="Times New Roman" w:hAnsi="Times New Roman" w:eastAsia="Times New Roman" w:cs="Times New Roman"/>
          <w:noProof w:val="0"/>
          <w:color w:val="FFFFFF" w:themeColor="background1" w:themeTint="FF" w:themeShade="FF"/>
          <w:sz w:val="24"/>
          <w:szCs w:val="24"/>
          <w:lang w:val="en-US"/>
        </w:rPr>
        <w:t>: Mitigating risks from vulnerabilities in libraries like Hibernate Validator and Log4j.</w:t>
      </w:r>
    </w:p>
    <w:p xmlns:wp14="http://schemas.microsoft.com/office/word/2010/wordml" w:rsidP="06D4EB03" wp14:paraId="0DF10EF9" wp14:textId="5AAF88E3">
      <w:pPr>
        <w:pStyle w:val="ListParagraph"/>
        <w:numPr>
          <w:ilvl w:val="0"/>
          <w:numId w:val="4"/>
        </w:numPr>
        <w:spacing w:before="0" w:beforeAutospacing="off" w:after="0" w:afterAutospacing="off"/>
        <w:rPr>
          <w:rFonts w:ascii="Times New Roman" w:hAnsi="Times New Roman" w:eastAsia="Times New Roman" w:cs="Times New Roman"/>
          <w:noProof w:val="0"/>
          <w:color w:val="FFFFFF" w:themeColor="background1" w:themeTint="FF" w:themeShade="FF"/>
          <w:sz w:val="24"/>
          <w:szCs w:val="24"/>
          <w:lang w:val="en-US"/>
        </w:rPr>
      </w:pPr>
      <w:r w:rsidRPr="06D4EB03" w:rsidR="02CE1D35">
        <w:rPr>
          <w:rFonts w:ascii="Times New Roman" w:hAnsi="Times New Roman" w:eastAsia="Times New Roman" w:cs="Times New Roman"/>
          <w:b w:val="1"/>
          <w:bCs w:val="1"/>
          <w:noProof w:val="0"/>
          <w:color w:val="FFFFFF" w:themeColor="background1" w:themeTint="FF" w:themeShade="FF"/>
          <w:sz w:val="24"/>
          <w:szCs w:val="24"/>
          <w:lang w:val="en-US"/>
        </w:rPr>
        <w:t>Developer Training</w:t>
      </w:r>
      <w:r w:rsidRPr="06D4EB03" w:rsidR="02CE1D35">
        <w:rPr>
          <w:rFonts w:ascii="Times New Roman" w:hAnsi="Times New Roman" w:eastAsia="Times New Roman" w:cs="Times New Roman"/>
          <w:noProof w:val="0"/>
          <w:color w:val="FFFFFF" w:themeColor="background1" w:themeTint="FF" w:themeShade="FF"/>
          <w:sz w:val="24"/>
          <w:szCs w:val="24"/>
          <w:lang w:val="en-US"/>
        </w:rPr>
        <w:t>: Conducting sessions on secure coding practices fosters a culture of security awareness within the organization.</w:t>
      </w:r>
    </w:p>
    <w:p xmlns:wp14="http://schemas.microsoft.com/office/word/2010/wordml" w:rsidP="06D4EB03" wp14:paraId="3A54767F" wp14:textId="531AFFA4">
      <w:pPr>
        <w:pStyle w:val="ListParagraph"/>
        <w:numPr>
          <w:ilvl w:val="0"/>
          <w:numId w:val="4"/>
        </w:numPr>
        <w:spacing w:before="0" w:beforeAutospacing="off" w:after="0" w:afterAutospacing="off"/>
        <w:rPr>
          <w:rFonts w:ascii="Times New Roman" w:hAnsi="Times New Roman" w:eastAsia="Times New Roman" w:cs="Times New Roman"/>
          <w:noProof w:val="0"/>
          <w:color w:val="FFFFFF" w:themeColor="background1" w:themeTint="FF" w:themeShade="FF"/>
          <w:sz w:val="24"/>
          <w:szCs w:val="24"/>
          <w:lang w:val="en-US"/>
        </w:rPr>
      </w:pPr>
      <w:r w:rsidRPr="06D4EB03" w:rsidR="02CE1D35">
        <w:rPr>
          <w:rFonts w:ascii="Times New Roman" w:hAnsi="Times New Roman" w:eastAsia="Times New Roman" w:cs="Times New Roman"/>
          <w:b w:val="1"/>
          <w:bCs w:val="1"/>
          <w:noProof w:val="0"/>
          <w:color w:val="FFFFFF" w:themeColor="background1" w:themeTint="FF" w:themeShade="FF"/>
          <w:sz w:val="24"/>
          <w:szCs w:val="24"/>
          <w:lang w:val="en-US"/>
        </w:rPr>
        <w:t>Regular Testing</w:t>
      </w: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 Continuous vulnerability scanning and penetration testing help </w:t>
      </w:r>
      <w:r w:rsidRPr="06D4EB03" w:rsidR="02CE1D35">
        <w:rPr>
          <w:rFonts w:ascii="Times New Roman" w:hAnsi="Times New Roman" w:eastAsia="Times New Roman" w:cs="Times New Roman"/>
          <w:noProof w:val="0"/>
          <w:color w:val="FFFFFF" w:themeColor="background1" w:themeTint="FF" w:themeShade="FF"/>
          <w:sz w:val="24"/>
          <w:szCs w:val="24"/>
          <w:lang w:val="en-US"/>
        </w:rPr>
        <w:t>validate</w:t>
      </w: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 the effectiveness of implemented measures.</w:t>
      </w:r>
    </w:p>
    <w:p xmlns:wp14="http://schemas.microsoft.com/office/word/2010/wordml" w:rsidP="06D4EB03" wp14:paraId="30072FA0" wp14:textId="139B78F8">
      <w:pPr>
        <w:spacing w:before="240" w:beforeAutospacing="off" w:after="240" w:afterAutospacing="off"/>
        <w:ind w:firstLine="720"/>
        <w:rPr>
          <w:rFonts w:ascii="Times New Roman" w:hAnsi="Times New Roman" w:eastAsia="Times New Roman" w:cs="Times New Roman"/>
          <w:noProof w:val="0"/>
          <w:color w:val="FFFFFF" w:themeColor="background1" w:themeTint="FF" w:themeShade="FF"/>
          <w:sz w:val="24"/>
          <w:szCs w:val="24"/>
          <w:lang w:val="en-US"/>
        </w:rPr>
      </w:pPr>
      <w:r w:rsidRPr="06D4EB03" w:rsidR="40E0A9AB">
        <w:rPr>
          <w:rFonts w:ascii="Times New Roman" w:hAnsi="Times New Roman" w:eastAsia="Times New Roman" w:cs="Times New Roman"/>
          <w:noProof w:val="0"/>
          <w:color w:val="FFFFFF" w:themeColor="background1" w:themeTint="FF" w:themeShade="FF"/>
          <w:sz w:val="24"/>
          <w:szCs w:val="24"/>
          <w:lang w:val="en-US"/>
        </w:rPr>
        <w:t>I strongly suggest employing this strategy. Combining technical solutions with an emphasis on awareness and training will help companies create strong apps more suited to manage changing security risks.</w:t>
      </w:r>
    </w:p>
    <w:p xmlns:wp14="http://schemas.microsoft.com/office/word/2010/wordml" w:rsidP="06D4EB03" wp14:paraId="74E8630C" wp14:textId="3F152F48">
      <w:pPr>
        <w:pStyle w:val="Heading3"/>
        <w:spacing w:before="281" w:beforeAutospacing="off" w:after="281" w:afterAutospacing="off"/>
        <w:rPr>
          <w:rFonts w:ascii="Times New Roman" w:hAnsi="Times New Roman" w:eastAsia="Times New Roman" w:cs="Times New Roman"/>
          <w:noProof w:val="0"/>
          <w:color w:val="FFFFFF" w:themeColor="background1" w:themeTint="FF" w:themeShade="FF"/>
          <w:sz w:val="24"/>
          <w:szCs w:val="24"/>
          <w:lang w:val="en-US"/>
        </w:rPr>
      </w:pPr>
      <w:r w:rsidRPr="06D4EB03" w:rsidR="02CE1D35">
        <w:rPr>
          <w:rFonts w:ascii="Times New Roman" w:hAnsi="Times New Roman" w:eastAsia="Times New Roman" w:cs="Times New Roman"/>
          <w:noProof w:val="0"/>
          <w:color w:val="FFFFFF" w:themeColor="background1" w:themeTint="FF" w:themeShade="FF"/>
          <w:sz w:val="24"/>
          <w:szCs w:val="24"/>
          <w:lang w:val="en-US"/>
        </w:rPr>
        <w:t>References</w:t>
      </w:r>
    </w:p>
    <w:p xmlns:wp14="http://schemas.microsoft.com/office/word/2010/wordml" w:rsidP="06D4EB03" wp14:paraId="4168BB6B" wp14:textId="1A79BEB7">
      <w:pPr>
        <w:spacing w:before="240" w:beforeAutospacing="off" w:after="240" w:afterAutospacing="off"/>
        <w:rPr>
          <w:color w:val="FFFFFF" w:themeColor="background1" w:themeTint="FF" w:themeShade="FF"/>
        </w:rPr>
      </w:pP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Jeganathan, S. (2019). </w:t>
      </w:r>
      <w:r w:rsidRPr="06D4EB03" w:rsidR="02CE1D35">
        <w:rPr>
          <w:rFonts w:ascii="Times New Roman" w:hAnsi="Times New Roman" w:eastAsia="Times New Roman" w:cs="Times New Roman"/>
          <w:noProof w:val="0"/>
          <w:color w:val="FFFFFF" w:themeColor="background1" w:themeTint="FF" w:themeShade="FF"/>
          <w:sz w:val="24"/>
          <w:szCs w:val="24"/>
          <w:lang w:val="en-US"/>
        </w:rPr>
        <w:t>DevSecOps</w:t>
      </w: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 A systemic approach for secure software development. </w:t>
      </w:r>
      <w:r w:rsidRPr="06D4EB03" w:rsidR="02CE1D35">
        <w:rPr>
          <w:rFonts w:ascii="Times New Roman" w:hAnsi="Times New Roman" w:eastAsia="Times New Roman" w:cs="Times New Roman"/>
          <w:i w:val="1"/>
          <w:iCs w:val="1"/>
          <w:noProof w:val="0"/>
          <w:color w:val="FFFFFF" w:themeColor="background1" w:themeTint="FF" w:themeShade="FF"/>
          <w:sz w:val="24"/>
          <w:szCs w:val="24"/>
          <w:lang w:val="en-US"/>
        </w:rPr>
        <w:t>ISSA Journal</w:t>
      </w:r>
      <w:r w:rsidRPr="06D4EB03" w:rsidR="02CE1D35">
        <w:rPr>
          <w:rFonts w:ascii="Times New Roman" w:hAnsi="Times New Roman" w:eastAsia="Times New Roman" w:cs="Times New Roman"/>
          <w:noProof w:val="0"/>
          <w:color w:val="FFFFFF" w:themeColor="background1" w:themeTint="FF" w:themeShade="FF"/>
          <w:sz w:val="24"/>
          <w:szCs w:val="24"/>
          <w:lang w:val="en-US"/>
        </w:rPr>
        <w:t xml:space="preserve">. Retrieved from </w:t>
      </w:r>
      <w:hyperlink r:id="R75462eab79cb4e3d">
        <w:r w:rsidRPr="06D4EB03" w:rsidR="02CE1D35">
          <w:rPr>
            <w:rStyle w:val="Hyperlink"/>
            <w:rFonts w:ascii="Times New Roman" w:hAnsi="Times New Roman" w:eastAsia="Times New Roman" w:cs="Times New Roman"/>
            <w:noProof w:val="0"/>
            <w:color w:val="FFFFFF" w:themeColor="background1" w:themeTint="FF" w:themeShade="FF"/>
            <w:sz w:val="24"/>
            <w:szCs w:val="24"/>
            <w:lang w:val="en-US"/>
          </w:rPr>
          <w:t>https://research.ebsco.com/linkprocessor/plink?id=930cd0e3-2fbb-3e81-a33b-adfb1f7e839d</w:t>
        </w:r>
      </w:hyperlink>
    </w:p>
    <w:p xmlns:wp14="http://schemas.microsoft.com/office/word/2010/wordml" w:rsidP="06D4EB03" wp14:paraId="2C078E63" wp14:textId="28FC70FB">
      <w:pPr>
        <w:rPr>
          <w:rFonts w:ascii="Times New Roman" w:hAnsi="Times New Roman" w:eastAsia="Times New Roman" w:cs="Times New Roman"/>
          <w:color w:val="FFFFFF" w:themeColor="background1" w:themeTint="FF" w:themeShade="FF"/>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4e4394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9ac06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1ab39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1e5a8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5560BF"/>
    <w:rsid w:val="02CE1D35"/>
    <w:rsid w:val="06D4EB03"/>
    <w:rsid w:val="0FF431EE"/>
    <w:rsid w:val="1F5560BF"/>
    <w:rsid w:val="40E0A9AB"/>
    <w:rsid w:val="584B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60BF"/>
  <w15:chartTrackingRefBased/>
  <w15:docId w15:val="{30E1C7C6-1A0D-4A6A-BC75-ABF2EFA373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6D4EB03"/>
    <w:pPr>
      <w:spacing/>
      <w:ind w:left="720"/>
      <w:contextualSpacing/>
    </w:pPr>
  </w:style>
  <w:style w:type="character" w:styleId="Hyperlink">
    <w:uiPriority w:val="99"/>
    <w:name w:val="Hyperlink"/>
    <w:basedOn w:val="DefaultParagraphFont"/>
    <w:unhideWhenUsed/>
    <w:rsid w:val="06D4EB0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research.ebsco.com/linkprocessor/plink?id=930cd0e3-2fbb-3e81-a33b-adfb1f7e839d" TargetMode="External" Id="R75462eab79cb4e3d" /><Relationship Type="http://schemas.openxmlformats.org/officeDocument/2006/relationships/numbering" Target="numbering.xml" Id="Rb6f80072654c4c1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2025-01-26T20:18:40.1535258Z</dcterms:created>
  <dcterms:modified xsi:type="dcterms:W3CDTF">2025-01-26T20:31:14.3039984Z</dcterms:modified>
  <dc:creator>Busca, Christian</dc:creator>
  <lastModifiedBy>Busca, Christian</lastModifiedBy>
</coreProperties>
</file>