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F2596" w:rsidR="00192FFA" w:rsidP="7C783F47" w:rsidRDefault="00192FFA" w14:paraId="14F195A2" w14:textId="77777777">
      <w:pPr>
        <w:pStyle w:val="Normal"/>
      </w:pPr>
    </w:p>
    <w:p w:rsidRPr="00DF2596" w:rsidR="00192FFA" w:rsidP="00B80BF5" w:rsidRDefault="00192FFA" w14:paraId="1306284B" w14:textId="77777777">
      <w:pPr>
        <w:jc w:val="center"/>
      </w:pPr>
    </w:p>
    <w:p w:rsidRPr="00DF2596" w:rsidR="00192FFA" w:rsidP="00B80BF5" w:rsidRDefault="00192FFA" w14:paraId="6E4480D0" w14:textId="77777777">
      <w:pPr>
        <w:jc w:val="center"/>
      </w:pPr>
    </w:p>
    <w:p w:rsidRPr="00DF2596" w:rsidR="00192FFA" w:rsidP="00B80BF5" w:rsidRDefault="00192FFA" w14:paraId="550E94E9" w14:textId="77777777">
      <w:pPr>
        <w:jc w:val="center"/>
      </w:pPr>
    </w:p>
    <w:p w:rsidRPr="00E75AE0" w:rsidR="00192FFA" w:rsidP="00B80BF5" w:rsidRDefault="00192FFA" w14:paraId="2B739779" w14:textId="77777777">
      <w:pPr>
        <w:jc w:val="center"/>
      </w:pPr>
    </w:p>
    <w:p w:rsidR="039A6866" w:rsidP="0E45D0C9" w:rsidRDefault="039A6866" w14:paraId="61527359" w14:textId="29913DBA">
      <w:pPr>
        <w:pStyle w:val="Heading3"/>
        <w:suppressLineNumbers w:val="0"/>
        <w:shd w:val="clear" w:color="auto" w:fill="FFFFFF" w:themeFill="background1"/>
        <w:bidi w:val="0"/>
        <w:spacing w:before="0" w:beforeAutospacing="off" w:after="0" w:afterAutospacing="off" w:line="480" w:lineRule="auto"/>
        <w:ind w:left="0" w:right="45"/>
        <w:jc w:val="center"/>
      </w:pPr>
      <w:r w:rsidR="039A6866">
        <w:rPr>
          <w:b w:val="0"/>
          <w:bCs w:val="0"/>
        </w:rPr>
        <w:t>Southern New Hampshire University</w:t>
      </w:r>
    </w:p>
    <w:p w:rsidR="039A6866" w:rsidP="7C783F47" w:rsidRDefault="039A6866" w14:paraId="108C5338" w14:textId="6B5B07D0">
      <w:pPr>
        <w:spacing w:line="480" w:lineRule="auto"/>
        <w:jc w:val="center"/>
        <w:rPr>
          <w:rFonts w:ascii="Times New Roman" w:hAnsi="Times New Roman" w:eastAsia="Times New Roman" w:cs="Times New Roman"/>
          <w:b w:val="0"/>
          <w:bCs w:val="0"/>
          <w:i w:val="0"/>
          <w:iCs w:val="0"/>
          <w:noProof w:val="0"/>
          <w:sz w:val="24"/>
          <w:szCs w:val="24"/>
          <w:lang w:val="en-US"/>
        </w:rPr>
      </w:pPr>
      <w:r w:rsidRPr="7C783F47" w:rsidR="039A6866">
        <w:rPr>
          <w:rFonts w:ascii="Times New Roman" w:hAnsi="Times New Roman" w:eastAsia="Times New Roman" w:cs="Times New Roman"/>
          <w:b w:val="0"/>
          <w:bCs w:val="0"/>
          <w:i w:val="0"/>
          <w:iCs w:val="0"/>
          <w:noProof w:val="0"/>
          <w:sz w:val="24"/>
          <w:szCs w:val="24"/>
          <w:lang w:val="en-US"/>
        </w:rPr>
        <w:t>CS 3</w:t>
      </w:r>
      <w:r w:rsidRPr="7C783F47" w:rsidR="591A9122">
        <w:rPr>
          <w:rFonts w:ascii="Times New Roman" w:hAnsi="Times New Roman" w:eastAsia="Times New Roman" w:cs="Times New Roman"/>
          <w:b w:val="0"/>
          <w:bCs w:val="0"/>
          <w:i w:val="0"/>
          <w:iCs w:val="0"/>
          <w:noProof w:val="0"/>
          <w:sz w:val="24"/>
          <w:szCs w:val="24"/>
          <w:lang w:val="en-US"/>
        </w:rPr>
        <w:t>5</w:t>
      </w:r>
      <w:r w:rsidRPr="7C783F47" w:rsidR="039A6866">
        <w:rPr>
          <w:rFonts w:ascii="Times New Roman" w:hAnsi="Times New Roman" w:eastAsia="Times New Roman" w:cs="Times New Roman"/>
          <w:b w:val="0"/>
          <w:bCs w:val="0"/>
          <w:i w:val="0"/>
          <w:iCs w:val="0"/>
          <w:noProof w:val="0"/>
          <w:sz w:val="24"/>
          <w:szCs w:val="24"/>
          <w:lang w:val="en-US"/>
        </w:rPr>
        <w:t>0</w:t>
      </w:r>
      <w:r w:rsidRPr="7C783F47" w:rsidR="72DF778A">
        <w:rPr>
          <w:rFonts w:ascii="Times New Roman" w:hAnsi="Times New Roman" w:eastAsia="Times New Roman" w:cs="Times New Roman"/>
          <w:b w:val="0"/>
          <w:bCs w:val="0"/>
          <w:i w:val="0"/>
          <w:iCs w:val="0"/>
          <w:noProof w:val="0"/>
          <w:sz w:val="24"/>
          <w:szCs w:val="24"/>
          <w:lang w:val="en-US"/>
        </w:rPr>
        <w:t>: Emerging System Architecture &amp; Technology</w:t>
      </w:r>
    </w:p>
    <w:p w:rsidR="18F3BC0D" w:rsidP="7C783F47" w:rsidRDefault="18F3BC0D" w14:paraId="08DC8199" w14:textId="5AA3D0FE">
      <w:pPr>
        <w:pStyle w:val="Heading3"/>
        <w:suppressLineNumbers w:val="0"/>
        <w:shd w:val="clear" w:color="auto" w:fill="FFFFFF" w:themeFill="background1"/>
        <w:bidi w:val="0"/>
        <w:spacing w:before="0" w:beforeAutospacing="off" w:after="0" w:afterAutospacing="off" w:line="480" w:lineRule="auto"/>
        <w:ind w:left="0" w:right="45"/>
        <w:jc w:val="center"/>
        <w:rPr>
          <w:b w:val="0"/>
          <w:bCs w:val="0"/>
          <w:color w:val="000000" w:themeColor="text1" w:themeTint="FF" w:themeShade="FF"/>
        </w:rPr>
      </w:pPr>
      <w:r w:rsidRPr="7C783F47" w:rsidR="799D9223">
        <w:rPr>
          <w:b w:val="0"/>
          <w:bCs w:val="0"/>
          <w:color w:val="000000" w:themeColor="text1" w:themeTint="FF" w:themeShade="FF"/>
        </w:rPr>
        <w:t>2-4 Milestone One: Pulse Width Modulation Lab</w:t>
      </w:r>
    </w:p>
    <w:p w:rsidR="18F3BC0D" w:rsidP="0E45D0C9" w:rsidRDefault="18F3BC0D" w14:paraId="7A5DEB17" w14:textId="408216FA">
      <w:pPr>
        <w:pStyle w:val="Normal"/>
        <w:suppressLineNumbers w:val="0"/>
        <w:bidi w:val="0"/>
        <w:spacing w:before="0" w:beforeAutospacing="off" w:after="0" w:afterAutospacing="off" w:line="480" w:lineRule="auto"/>
        <w:ind w:left="0" w:right="0"/>
        <w:jc w:val="center"/>
      </w:pPr>
      <w:r w:rsidR="18F3BC0D">
        <w:rPr/>
        <w:t>Christian J. Busca</w:t>
      </w:r>
    </w:p>
    <w:p w:rsidR="491DFAD6" w:rsidP="7C783F47" w:rsidRDefault="491DFAD6" w14:paraId="57ED1FDD" w14:textId="46719A9B">
      <w:pPr>
        <w:pStyle w:val="Heading3"/>
        <w:suppressLineNumbers w:val="0"/>
        <w:shd w:val="clear" w:color="auto" w:fill="FFFFFF" w:themeFill="background1"/>
        <w:bidi w:val="0"/>
        <w:spacing w:before="0" w:beforeAutospacing="off" w:after="0" w:afterAutospacing="off" w:line="480" w:lineRule="auto"/>
        <w:ind w:left="0" w:right="45"/>
        <w:jc w:val="center"/>
      </w:pPr>
      <w:r w:rsidR="491DFAD6">
        <w:rPr>
          <w:b w:val="0"/>
          <w:bCs w:val="0"/>
        </w:rPr>
        <w:t>Instructor Roland Morales</w:t>
      </w:r>
    </w:p>
    <w:p w:rsidRPr="002A6759" w:rsidR="00DF2596" w:rsidP="00B80BF5" w:rsidRDefault="00315DD3" w14:paraId="29A23B3F" w14:textId="3ABA2C1F">
      <w:pPr>
        <w:jc w:val="center"/>
      </w:pPr>
      <w:r w:rsidR="18F3BC0D">
        <w:rPr/>
        <w:t>Ma</w:t>
      </w:r>
      <w:r w:rsidR="11753F22">
        <w:rPr/>
        <w:t>y 18</w:t>
      </w:r>
      <w:r w:rsidR="18F3BC0D">
        <w:rPr/>
        <w:t>, 2025</w:t>
      </w:r>
    </w:p>
    <w:p w:rsidR="00694638" w:rsidP="00B80BF5" w:rsidRDefault="00694638" w14:paraId="4FC7BC33" w14:textId="77777777"/>
    <w:p w:rsidR="005F69E8" w:rsidP="00B80BF5" w:rsidRDefault="005F69E8" w14:paraId="3C8BC1FA" w14:textId="77777777"/>
    <w:p w:rsidR="00315DD3" w:rsidP="00B80BF5" w:rsidRDefault="005F69E8" w14:paraId="589D584E" w14:textId="77777777">
      <w:pPr>
        <w:jc w:val="both"/>
      </w:pPr>
      <w:r>
        <w:br w:type="page"/>
      </w:r>
    </w:p>
    <w:p w:rsidR="1531765B" w:rsidP="7C783F47" w:rsidRDefault="1531765B" w14:paraId="370A5CD1" w14:textId="059E7D1D">
      <w:pPr>
        <w:pStyle w:val="Normal"/>
        <w:suppressLineNumbers w:val="0"/>
        <w:bidi w:val="0"/>
        <w:spacing w:before="0" w:beforeAutospacing="off" w:after="0" w:afterAutospacing="off" w:line="480" w:lineRule="auto"/>
        <w:ind w:left="0" w:right="0"/>
        <w:jc w:val="center"/>
      </w:pPr>
      <w:r w:rsidRPr="7C783F47" w:rsidR="1531765B">
        <w:rPr>
          <w:b w:val="1"/>
          <w:bCs w:val="1"/>
        </w:rPr>
        <w:t>Abstract</w:t>
      </w:r>
    </w:p>
    <w:p w:rsidR="6CE6EDF6" w:rsidP="7C783F47" w:rsidRDefault="6CE6EDF6" w14:paraId="719D7B3B" w14:textId="0004E1E6">
      <w:pPr>
        <w:ind w:firstLine="720"/>
      </w:pPr>
      <w:r w:rsidR="6CE6EDF6">
        <w:rPr/>
        <w:t>This report explores the use of pulse width modulation (PWM) for controlling an LED with a Raspberry Pi 4B as part of Milestone One in CS 350. Building upon foundational skills developed in Module One (Southern New Hampshire University, 2025), the project transitioned from basic digital GPIO control to analog-like PWM manipulation using Python (Python Software Foundation, 2023). The objective was to use PWM to vary the LED's brightness and visually demonstrate smooth fade-in and fade-out effects. The report outlines key phases of development, from circuit assembly and software adaptation to experimental observation and final code implementation. It also reflects on perceptual thresholds for frequency and duty cycle changes and evaluates how increment and delay parameters influence transition smoothness. This milestone serves as a practical step toward more advanced embedded system functions involving motor control and actuator responses (Raspberry Pi Foundation, 2024).</w:t>
      </w:r>
    </w:p>
    <w:p w:rsidR="00315DD3" w:rsidP="00B80BF5" w:rsidRDefault="00315DD3" w14:paraId="31421E1D" w14:textId="23E79133">
      <w:r>
        <w:br w:type="page"/>
      </w:r>
    </w:p>
    <w:p w:rsidR="12527419" w:rsidP="7C783F47" w:rsidRDefault="12527419" w14:paraId="58EEA608" w14:textId="79C9C114">
      <w:pPr>
        <w:pStyle w:val="Normal"/>
        <w:suppressLineNumbers w:val="0"/>
        <w:bidi w:val="0"/>
        <w:spacing w:before="0" w:beforeAutospacing="off" w:after="0" w:afterAutospacing="off" w:line="480" w:lineRule="auto"/>
        <w:ind w:left="720" w:right="0"/>
        <w:jc w:val="center"/>
      </w:pPr>
      <w:r w:rsidRPr="7C783F47" w:rsidR="12527419">
        <w:rPr>
          <w:b w:val="1"/>
          <w:bCs w:val="1"/>
        </w:rPr>
        <w:t>Introduction</w:t>
      </w:r>
    </w:p>
    <w:p w:rsidR="3D6D9B67" w:rsidP="7C783F47" w:rsidRDefault="3D6D9B67" w14:paraId="21B9682B" w14:textId="507D385C">
      <w:pPr>
        <w:ind w:left="720" w:firstLine="720"/>
      </w:pPr>
      <w:r w:rsidR="3D6D9B67">
        <w:rPr/>
        <w:t>This lab builds upon the foundation laid in Module One, transitioning from basic GPIO control to pulse width modulation (PWM) on a Raspberry Pi 4B. PWM introduces a more nuanced level of control, allowing a digital signal to simulate varying levels of voltage through the modulation of pulse duration (Python Software Foundation, 2023). In embedded systems, such capabilities are essential for applications ranging from LED brightness control to managing motor speeds and actuator responses.</w:t>
      </w:r>
    </w:p>
    <w:p w:rsidR="7C783F47" w:rsidP="7C783F47" w:rsidRDefault="7C783F47" w14:paraId="456B82D0" w14:textId="504CE0B7">
      <w:pPr>
        <w:ind w:left="720" w:firstLine="720"/>
      </w:pPr>
    </w:p>
    <w:p w:rsidR="6C311104" w:rsidP="7C783F47" w:rsidRDefault="6C311104" w14:paraId="605637DA" w14:textId="078BC724">
      <w:pPr>
        <w:pStyle w:val="Normal"/>
        <w:suppressLineNumbers w:val="0"/>
        <w:bidi w:val="0"/>
        <w:spacing w:before="0" w:beforeAutospacing="off" w:after="0" w:afterAutospacing="off" w:line="480" w:lineRule="auto"/>
        <w:ind w:left="720" w:right="0" w:firstLine="720"/>
        <w:jc w:val="center"/>
        <w:rPr>
          <w:b w:val="1"/>
          <w:bCs w:val="1"/>
        </w:rPr>
      </w:pPr>
      <w:r w:rsidRPr="7C783F47" w:rsidR="6C311104">
        <w:rPr>
          <w:b w:val="1"/>
          <w:bCs w:val="1"/>
        </w:rPr>
        <w:t>Developmental Progress</w:t>
      </w:r>
    </w:p>
    <w:p w:rsidR="709BE87A" w:rsidP="7C783F47" w:rsidRDefault="709BE87A" w14:paraId="2B632C01" w14:textId="20B87976">
      <w:pPr>
        <w:pStyle w:val="Normal"/>
        <w:ind w:left="720" w:firstLine="720"/>
        <w:jc w:val="left"/>
        <w:rPr>
          <w:b w:val="0"/>
          <w:bCs w:val="0"/>
        </w:rPr>
      </w:pPr>
      <w:r w:rsidR="709BE87A">
        <w:rPr>
          <w:b w:val="0"/>
          <w:bCs w:val="0"/>
        </w:rPr>
        <w:t xml:space="preserve">In Module One, the groundwork was </w:t>
      </w:r>
      <w:r w:rsidR="709BE87A">
        <w:rPr>
          <w:b w:val="0"/>
          <w:bCs w:val="0"/>
        </w:rPr>
        <w:t>established</w:t>
      </w:r>
      <w:r w:rsidR="709BE87A">
        <w:rPr>
          <w:b w:val="0"/>
          <w:bCs w:val="0"/>
        </w:rPr>
        <w:t xml:space="preserve"> by setting up the Raspberry Pi hardware and configuring a basic circuit involving an LED and resistor on a solderless breadboard (Southern New Hampshire University, 2025). A simple script using the </w:t>
      </w:r>
      <w:r w:rsidR="709BE87A">
        <w:rPr>
          <w:b w:val="0"/>
          <w:bCs w:val="0"/>
        </w:rPr>
        <w:t>RPi.GPIO</w:t>
      </w:r>
      <w:r w:rsidR="709BE87A">
        <w:rPr>
          <w:b w:val="0"/>
          <w:bCs w:val="0"/>
        </w:rPr>
        <w:t xml:space="preserve"> library enabled binary on/off control of the LED. This task familiarized the Raspberry Pi’s GPIO interface, Python scripting, and the embedded Linux environment (Raspberry Pi Foundation, 2024).</w:t>
      </w:r>
    </w:p>
    <w:p w:rsidR="709BE87A" w:rsidP="7C783F47" w:rsidRDefault="709BE87A" w14:paraId="4B661515" w14:textId="7F040007">
      <w:pPr>
        <w:pStyle w:val="Normal"/>
        <w:ind w:left="720" w:firstLine="720"/>
        <w:jc w:val="left"/>
      </w:pPr>
      <w:r w:rsidR="709BE87A">
        <w:rPr>
          <w:b w:val="0"/>
          <w:bCs w:val="0"/>
        </w:rPr>
        <w:t xml:space="preserve"> </w:t>
      </w:r>
    </w:p>
    <w:p w:rsidR="709BE87A" w:rsidP="7C783F47" w:rsidRDefault="709BE87A" w14:paraId="5A2AA493" w14:textId="47D41F2E">
      <w:pPr>
        <w:pStyle w:val="Normal"/>
        <w:ind w:left="720" w:firstLine="720"/>
        <w:jc w:val="left"/>
        <w:rPr>
          <w:b w:val="0"/>
          <w:bCs w:val="0"/>
        </w:rPr>
      </w:pPr>
      <w:r w:rsidR="709BE87A">
        <w:rPr>
          <w:b w:val="0"/>
          <w:bCs w:val="0"/>
        </w:rPr>
        <w:t xml:space="preserve">The progression into Module Two and Milestone One marked the transition from digital toggling to analog-style output via PWM. </w:t>
      </w:r>
      <w:r w:rsidR="412A509B">
        <w:rPr>
          <w:b w:val="0"/>
          <w:bCs w:val="0"/>
        </w:rPr>
        <w:t>I r</w:t>
      </w:r>
      <w:r w:rsidR="709BE87A">
        <w:rPr>
          <w:b w:val="0"/>
          <w:bCs w:val="0"/>
        </w:rPr>
        <w:t xml:space="preserve">evised the script to </w:t>
      </w:r>
      <w:r w:rsidR="709BE87A">
        <w:rPr>
          <w:b w:val="0"/>
          <w:bCs w:val="0"/>
        </w:rPr>
        <w:t>utilize</w:t>
      </w:r>
      <w:r w:rsidR="709BE87A">
        <w:rPr>
          <w:b w:val="0"/>
          <w:bCs w:val="0"/>
        </w:rPr>
        <w:t xml:space="preserve"> the </w:t>
      </w:r>
      <w:r w:rsidR="709BE87A">
        <w:rPr>
          <w:b w:val="0"/>
          <w:bCs w:val="0"/>
        </w:rPr>
        <w:t>RPi.GPIO.PWM</w:t>
      </w:r>
      <w:r w:rsidR="709BE87A">
        <w:rPr>
          <w:b w:val="0"/>
          <w:bCs w:val="0"/>
        </w:rPr>
        <w:t xml:space="preserve"> class, enabling modulation of LED brightness by adjusting duty cycles and frequencies (Python Software Foundation, 2023). This involved testing thresholds for perceptible changes in blink rate and brightness, constructing a fade-in and fade-out loop, and ensuring clean program termination with a try/except structure. A demonstration video was recorded as practical evidence of successful implementation.</w:t>
      </w:r>
    </w:p>
    <w:p w:rsidR="0212BCC4" w:rsidP="7C783F47" w:rsidRDefault="0212BCC4" w14:paraId="49899D1B" w14:textId="728D9CC1">
      <w:pPr>
        <w:pStyle w:val="Normal"/>
        <w:ind w:left="720" w:firstLine="720"/>
        <w:jc w:val="left"/>
        <w:rPr>
          <w:b w:val="0"/>
          <w:bCs w:val="0"/>
        </w:rPr>
      </w:pPr>
    </w:p>
    <w:p w:rsidR="43045052" w:rsidP="7C783F47" w:rsidRDefault="43045052" w14:paraId="7F4C6BA4" w14:textId="79A637B9">
      <w:pPr>
        <w:pStyle w:val="Heading3"/>
        <w:jc w:val="center"/>
      </w:pPr>
      <w:r w:rsidRPr="7C783F47" w:rsidR="43045052">
        <w:rPr>
          <w:rFonts w:ascii="Times New Roman" w:hAnsi="Times New Roman" w:eastAsia="Times New Roman" w:cs="Times New Roman"/>
          <w:noProof w:val="0"/>
          <w:sz w:val="24"/>
          <w:szCs w:val="24"/>
          <w:lang w:val="en-US"/>
        </w:rPr>
        <w:t>Observations and Analysis</w:t>
      </w:r>
    </w:p>
    <w:p w:rsidR="400BDE68" w:rsidP="7C783F47" w:rsidRDefault="400BDE68" w14:paraId="13B49FD9" w14:textId="4FDCA84E">
      <w:pPr>
        <w:pStyle w:val="Normal"/>
        <w:ind w:left="720" w:firstLine="720"/>
        <w:jc w:val="left"/>
        <w:rPr>
          <w:b w:val="0"/>
          <w:bCs w:val="0"/>
        </w:rPr>
      </w:pPr>
      <w:r w:rsidR="400BDE68">
        <w:rPr>
          <w:b w:val="0"/>
          <w:bCs w:val="0"/>
        </w:rPr>
        <w:t>At lower frequencies, typically below 30 Hz, the human eye begins to detect the LED blinking rather than perceiving a constant glow. Through experimentation, it was determined that around 10 Hz, blinking becomes clearly visible, and at frequencies near 5 Hz or lower, the blinking is pronounced (Southern New Hampshire University, 2025).</w:t>
      </w:r>
    </w:p>
    <w:p w:rsidR="400BDE68" w:rsidP="7C783F47" w:rsidRDefault="400BDE68" w14:paraId="4DA46080" w14:textId="35121CB6">
      <w:pPr>
        <w:pStyle w:val="Normal"/>
        <w:ind w:left="720" w:firstLine="720"/>
        <w:jc w:val="left"/>
      </w:pPr>
      <w:r w:rsidR="400BDE68">
        <w:rPr>
          <w:b w:val="0"/>
          <w:bCs w:val="0"/>
        </w:rPr>
        <w:t xml:space="preserve"> </w:t>
      </w:r>
    </w:p>
    <w:p w:rsidR="400BDE68" w:rsidP="7C783F47" w:rsidRDefault="400BDE68" w14:paraId="5893B866" w14:textId="67615940">
      <w:pPr>
        <w:pStyle w:val="Normal"/>
        <w:ind w:left="720" w:firstLine="720"/>
        <w:jc w:val="left"/>
      </w:pPr>
      <w:r w:rsidR="400BDE68">
        <w:rPr>
          <w:b w:val="0"/>
          <w:bCs w:val="0"/>
        </w:rPr>
        <w:t>Adjusting the duty cycle independently, it was observed that intensity begins to perceptibly decrease below a 30% duty cycle. The LED appeared notably dim at around 10% to 20% duty cycle levels. These observations support the understanding that duty cycle directly influences perceived brightness, a concept fundamental to PWM (Python Software Foundation, 2023).</w:t>
      </w:r>
    </w:p>
    <w:p w:rsidR="400BDE68" w:rsidP="7C783F47" w:rsidRDefault="400BDE68" w14:paraId="1C35B56B" w14:textId="10B805C3">
      <w:pPr>
        <w:pStyle w:val="Normal"/>
        <w:ind w:left="720" w:firstLine="720"/>
        <w:jc w:val="left"/>
      </w:pPr>
      <w:r w:rsidR="400BDE68">
        <w:rPr>
          <w:b w:val="0"/>
          <w:bCs w:val="0"/>
        </w:rPr>
        <w:t xml:space="preserve"> </w:t>
      </w:r>
    </w:p>
    <w:p w:rsidR="400BDE68" w:rsidP="7C783F47" w:rsidRDefault="400BDE68" w14:paraId="7EF78A49" w14:textId="7914DD1F">
      <w:pPr>
        <w:pStyle w:val="Normal"/>
        <w:ind w:left="720" w:firstLine="720"/>
        <w:jc w:val="left"/>
      </w:pPr>
      <w:r w:rsidR="400BDE68">
        <w:rPr>
          <w:b w:val="0"/>
          <w:bCs w:val="0"/>
        </w:rPr>
        <w:t>The original loop implementation used increments of 5 with a 0.1-second delay between updates. While functional, this configuration produced a somewhat stepped fade effect. A smoother result would be achievable by using smaller increments and shorter sleep intervals, such as increments of 1 or delays of 0.05 seconds, yielding a more continuous transition in brightness (Southern New Hampshire University, 2025).</w:t>
      </w:r>
    </w:p>
    <w:p w:rsidR="400BDE68" w:rsidP="7C783F47" w:rsidRDefault="400BDE68" w14:paraId="6060E713" w14:textId="0F95A119">
      <w:pPr>
        <w:pStyle w:val="Normal"/>
        <w:ind w:left="720" w:firstLine="720"/>
        <w:jc w:val="left"/>
      </w:pPr>
      <w:r w:rsidR="400BDE68">
        <w:rPr>
          <w:b w:val="0"/>
          <w:bCs w:val="0"/>
        </w:rPr>
        <w:t xml:space="preserve"> </w:t>
      </w:r>
    </w:p>
    <w:p w:rsidR="400BDE68" w:rsidP="7C783F47" w:rsidRDefault="400BDE68" w14:paraId="1206C5EE" w14:textId="5CACF180">
      <w:pPr>
        <w:pStyle w:val="Normal"/>
        <w:ind w:left="720" w:firstLine="720"/>
        <w:jc w:val="left"/>
      </w:pPr>
      <w:r w:rsidR="400BDE68">
        <w:rPr>
          <w:b w:val="0"/>
          <w:bCs w:val="0"/>
        </w:rPr>
        <w:t>The PWM frequency for a GPIO line is configured using the function GPIO.PWM(pin, frequency), while the duty cycle can be adjusted dynamically using pwm.ChangeDutyCycle(dutyCycle) during program execution (Python Software Foundation, 2023). These two functions together provide precise control over timing behavior in GPIO outputs.</w:t>
      </w:r>
    </w:p>
    <w:p w:rsidR="00315DD3" w:rsidP="0E45D0C9" w:rsidRDefault="00315DD3" w14:paraId="48F811C5" w14:textId="7DD4809D">
      <w:pPr>
        <w:ind w:left="720" w:firstLine="720"/>
        <w:jc w:val="center"/>
        <w:rPr>
          <w:b w:val="1"/>
          <w:bCs w:val="1"/>
        </w:rPr>
      </w:pPr>
    </w:p>
    <w:p w:rsidR="00315DD3" w:rsidP="0E45D0C9" w:rsidRDefault="00315DD3" w14:paraId="5BAAF9FF" w14:textId="48900A2B">
      <w:pPr>
        <w:ind w:left="720" w:firstLine="720"/>
        <w:jc w:val="left"/>
      </w:pPr>
      <w:r>
        <w:br w:type="page"/>
      </w:r>
    </w:p>
    <w:p w:rsidR="009B5CF5" w:rsidP="0E45D0C9" w:rsidRDefault="009B5CF5" w14:paraId="57DDD214" w14:textId="35662FF4">
      <w:pPr>
        <w:jc w:val="center"/>
        <w:rPr>
          <w:b w:val="1"/>
          <w:bCs w:val="1"/>
          <w:color w:val="000000"/>
        </w:rPr>
      </w:pPr>
      <w:r w:rsidRPr="7C783F47" w:rsidR="009B5CF5">
        <w:rPr>
          <w:b w:val="1"/>
          <w:bCs w:val="1"/>
          <w:color w:val="000000" w:themeColor="text1" w:themeTint="FF" w:themeShade="FF"/>
        </w:rPr>
        <w:t>Conclusion</w:t>
      </w:r>
    </w:p>
    <w:p w:rsidR="24180263" w:rsidP="7C783F47" w:rsidRDefault="24180263" w14:paraId="7BC0FE35" w14:textId="78DA9ADA">
      <w:pPr>
        <w:spacing w:before="0" w:beforeAutospacing="off" w:after="240" w:afterAutospacing="off"/>
        <w:ind w:firstLine="720"/>
      </w:pPr>
      <w:r w:rsidRPr="7C783F47" w:rsidR="24180263">
        <w:rPr>
          <w:rFonts w:ascii="Times New Roman" w:hAnsi="Times New Roman" w:eastAsia="Times New Roman" w:cs="Times New Roman"/>
          <w:noProof w:val="0"/>
          <w:sz w:val="24"/>
          <w:szCs w:val="24"/>
          <w:lang w:val="en-US"/>
        </w:rPr>
        <w:t xml:space="preserve">This milestone expanded embedded systems </w:t>
      </w:r>
      <w:r w:rsidRPr="7C783F47" w:rsidR="24180263">
        <w:rPr>
          <w:rFonts w:ascii="Times New Roman" w:hAnsi="Times New Roman" w:eastAsia="Times New Roman" w:cs="Times New Roman"/>
          <w:noProof w:val="0"/>
          <w:sz w:val="24"/>
          <w:szCs w:val="24"/>
          <w:lang w:val="en-US"/>
        </w:rPr>
        <w:t>proficiency</w:t>
      </w:r>
      <w:r w:rsidRPr="7C783F47" w:rsidR="24180263">
        <w:rPr>
          <w:rFonts w:ascii="Times New Roman" w:hAnsi="Times New Roman" w:eastAsia="Times New Roman" w:cs="Times New Roman"/>
          <w:noProof w:val="0"/>
          <w:sz w:val="24"/>
          <w:szCs w:val="24"/>
          <w:lang w:val="en-US"/>
        </w:rPr>
        <w:t xml:space="preserve"> by advancing from digital switching to PWM. Understanding how duty cycles and frequencies influence output enables more sophisticated interactions with electronic components. The PWM technique serves as a bridge to future milestones involving motor control, sensor feedback, and energy regulation.</w:t>
      </w:r>
    </w:p>
    <w:p w:rsidR="7C783F47" w:rsidRDefault="7C783F47" w14:paraId="6203B011" w14:textId="4C0A2A86">
      <w:r>
        <w:br w:type="page"/>
      </w:r>
    </w:p>
    <w:p w:rsidR="1963F99C" w:rsidP="7C783F47" w:rsidRDefault="1963F99C" w14:paraId="2318A000" w14:textId="5B974BFB">
      <w:pPr>
        <w:pStyle w:val="Normal"/>
        <w:jc w:val="center"/>
        <w:rPr>
          <w:b w:val="1"/>
          <w:bCs w:val="1"/>
          <w:color w:val="000000" w:themeColor="text1" w:themeTint="FF" w:themeShade="FF"/>
        </w:rPr>
      </w:pPr>
      <w:r w:rsidRPr="7C783F47" w:rsidR="1963F99C">
        <w:rPr>
          <w:b w:val="1"/>
          <w:bCs w:val="1"/>
          <w:color w:val="000000" w:themeColor="text1" w:themeTint="FF" w:themeShade="FF"/>
        </w:rPr>
        <w:t>References</w:t>
      </w:r>
    </w:p>
    <w:p w:rsidR="1963F99C" w:rsidP="7C783F47" w:rsidRDefault="1963F99C" w14:paraId="1BC9365E" w14:textId="7D1EF3B8">
      <w:pPr>
        <w:spacing w:before="0" w:beforeAutospacing="off" w:after="240" w:afterAutospacing="off"/>
        <w:jc w:val="left"/>
      </w:pPr>
      <w:r w:rsidRPr="7C783F47" w:rsidR="1963F99C">
        <w:rPr>
          <w:rFonts w:ascii="Times New Roman" w:hAnsi="Times New Roman" w:eastAsia="Times New Roman" w:cs="Times New Roman"/>
          <w:noProof w:val="0"/>
          <w:sz w:val="24"/>
          <w:szCs w:val="24"/>
          <w:lang w:val="en-US"/>
        </w:rPr>
        <w:t xml:space="preserve">Python Software Foundation. (2023). </w:t>
      </w:r>
      <w:r w:rsidRPr="7C783F47" w:rsidR="1963F99C">
        <w:rPr>
          <w:rFonts w:ascii="Times New Roman" w:hAnsi="Times New Roman" w:eastAsia="Times New Roman" w:cs="Times New Roman"/>
          <w:i w:val="1"/>
          <w:iCs w:val="1"/>
          <w:noProof w:val="0"/>
          <w:sz w:val="24"/>
          <w:szCs w:val="24"/>
          <w:lang w:val="en-US"/>
        </w:rPr>
        <w:t>RPi.GPIO</w:t>
      </w:r>
      <w:r w:rsidRPr="7C783F47" w:rsidR="1963F99C">
        <w:rPr>
          <w:rFonts w:ascii="Times New Roman" w:hAnsi="Times New Roman" w:eastAsia="Times New Roman" w:cs="Times New Roman"/>
          <w:i w:val="1"/>
          <w:iCs w:val="1"/>
          <w:noProof w:val="0"/>
          <w:sz w:val="24"/>
          <w:szCs w:val="24"/>
          <w:lang w:val="en-US"/>
        </w:rPr>
        <w:t xml:space="preserve"> documentation</w:t>
      </w:r>
      <w:r w:rsidRPr="7C783F47" w:rsidR="1963F99C">
        <w:rPr>
          <w:rFonts w:ascii="Times New Roman" w:hAnsi="Times New Roman" w:eastAsia="Times New Roman" w:cs="Times New Roman"/>
          <w:noProof w:val="0"/>
          <w:sz w:val="24"/>
          <w:szCs w:val="24"/>
          <w:lang w:val="en-US"/>
        </w:rPr>
        <w:t xml:space="preserve">. </w:t>
      </w:r>
      <w:hyperlink r:id="R6a1b41b3e19e4338">
        <w:r w:rsidRPr="7C783F47" w:rsidR="1963F99C">
          <w:rPr>
            <w:rStyle w:val="Hyperlink"/>
            <w:rFonts w:ascii="Times New Roman" w:hAnsi="Times New Roman" w:eastAsia="Times New Roman" w:cs="Times New Roman"/>
            <w:noProof w:val="0"/>
            <w:sz w:val="24"/>
            <w:szCs w:val="24"/>
            <w:lang w:val="en-US"/>
          </w:rPr>
          <w:t>https://sourceforge.net/p/raspberry-gpio-python/wiki/Home/</w:t>
        </w:r>
        <w:r>
          <w:br/>
        </w:r>
      </w:hyperlink>
      <w:r w:rsidRPr="7C783F47" w:rsidR="1963F99C">
        <w:rPr>
          <w:rFonts w:ascii="Times New Roman" w:hAnsi="Times New Roman" w:eastAsia="Times New Roman" w:cs="Times New Roman"/>
          <w:noProof w:val="0"/>
          <w:sz w:val="24"/>
          <w:szCs w:val="24"/>
          <w:lang w:val="en-US"/>
        </w:rPr>
        <w:t xml:space="preserve">Raspberry Pi Foundation. (2024). </w:t>
      </w:r>
      <w:r w:rsidRPr="7C783F47" w:rsidR="1963F99C">
        <w:rPr>
          <w:rFonts w:ascii="Times New Roman" w:hAnsi="Times New Roman" w:eastAsia="Times New Roman" w:cs="Times New Roman"/>
          <w:i w:val="1"/>
          <w:iCs w:val="1"/>
          <w:noProof w:val="0"/>
          <w:sz w:val="24"/>
          <w:szCs w:val="24"/>
          <w:lang w:val="en-US"/>
        </w:rPr>
        <w:t>Getting started with Raspberry Pi</w:t>
      </w:r>
      <w:r w:rsidRPr="7C783F47" w:rsidR="1963F99C">
        <w:rPr>
          <w:rFonts w:ascii="Times New Roman" w:hAnsi="Times New Roman" w:eastAsia="Times New Roman" w:cs="Times New Roman"/>
          <w:noProof w:val="0"/>
          <w:sz w:val="24"/>
          <w:szCs w:val="24"/>
          <w:lang w:val="en-US"/>
        </w:rPr>
        <w:t xml:space="preserve">. </w:t>
      </w:r>
      <w:hyperlink r:id="R1c60144ed1a24db7">
        <w:r w:rsidRPr="7C783F47" w:rsidR="1963F99C">
          <w:rPr>
            <w:rStyle w:val="Hyperlink"/>
            <w:rFonts w:ascii="Times New Roman" w:hAnsi="Times New Roman" w:eastAsia="Times New Roman" w:cs="Times New Roman"/>
            <w:noProof w:val="0"/>
            <w:sz w:val="24"/>
            <w:szCs w:val="24"/>
            <w:lang w:val="en-US"/>
          </w:rPr>
          <w:t>https://www.raspberrypi.com/documentation/computers/getting-started.html</w:t>
        </w:r>
        <w:r>
          <w:br/>
        </w:r>
      </w:hyperlink>
      <w:r w:rsidRPr="7C783F47" w:rsidR="1963F99C">
        <w:rPr>
          <w:rFonts w:ascii="Times New Roman" w:hAnsi="Times New Roman" w:eastAsia="Times New Roman" w:cs="Times New Roman"/>
          <w:noProof w:val="0"/>
          <w:sz w:val="24"/>
          <w:szCs w:val="24"/>
          <w:lang w:val="en-US"/>
        </w:rPr>
        <w:t xml:space="preserve">Southern New Hampshire University. (2025). </w:t>
      </w:r>
      <w:r w:rsidRPr="7C783F47" w:rsidR="1963F99C">
        <w:rPr>
          <w:rFonts w:ascii="Times New Roman" w:hAnsi="Times New Roman" w:eastAsia="Times New Roman" w:cs="Times New Roman"/>
          <w:i w:val="1"/>
          <w:iCs w:val="1"/>
          <w:noProof w:val="0"/>
          <w:sz w:val="24"/>
          <w:szCs w:val="24"/>
          <w:lang w:val="en-US"/>
        </w:rPr>
        <w:t>CS 350 Milestone One PWM Lab Guide</w:t>
      </w:r>
      <w:r w:rsidRPr="7C783F47" w:rsidR="1963F99C">
        <w:rPr>
          <w:rFonts w:ascii="Times New Roman" w:hAnsi="Times New Roman" w:eastAsia="Times New Roman" w:cs="Times New Roman"/>
          <w:noProof w:val="0"/>
          <w:sz w:val="24"/>
          <w:szCs w:val="24"/>
          <w:lang w:val="en-US"/>
        </w:rPr>
        <w:t>.</w:t>
      </w:r>
    </w:p>
    <w:p w:rsidR="7C783F47" w:rsidP="7C783F47" w:rsidRDefault="7C783F47" w14:paraId="1BC21358" w14:textId="49CE131D">
      <w:pPr>
        <w:spacing w:before="0" w:beforeAutospacing="off" w:after="240" w:afterAutospacing="off"/>
        <w:jc w:val="left"/>
        <w:rPr>
          <w:rFonts w:ascii="Times New Roman" w:hAnsi="Times New Roman" w:eastAsia="Times New Roman" w:cs="Times New Roman"/>
          <w:noProof w:val="0"/>
          <w:sz w:val="24"/>
          <w:szCs w:val="24"/>
          <w:lang w:val="en-US"/>
        </w:rPr>
      </w:pPr>
    </w:p>
    <w:p w:rsidR="7C783F47" w:rsidRDefault="7C783F47" w14:paraId="4E5CB96F" w14:textId="078BFF3D">
      <w:r>
        <w:br w:type="page"/>
      </w:r>
    </w:p>
    <w:p w:rsidR="3664DCBC" w:rsidP="7C783F47" w:rsidRDefault="3664DCBC" w14:paraId="4A85CEDE" w14:textId="7046894E">
      <w:pPr>
        <w:pStyle w:val="Normal"/>
        <w:jc w:val="center"/>
        <w:rPr>
          <w:b w:val="1"/>
          <w:bCs w:val="1"/>
          <w:color w:val="000000" w:themeColor="text1" w:themeTint="FF" w:themeShade="FF"/>
        </w:rPr>
      </w:pPr>
      <w:r w:rsidRPr="7C783F47" w:rsidR="3664DCBC">
        <w:rPr>
          <w:b w:val="1"/>
          <w:bCs w:val="1"/>
          <w:color w:val="000000" w:themeColor="text1" w:themeTint="FF" w:themeShade="FF"/>
        </w:rPr>
        <w:t>Index</w:t>
      </w:r>
    </w:p>
    <w:p w:rsidR="3BA9537E" w:rsidP="7C783F47" w:rsidRDefault="3BA9537E" w14:paraId="7586EEDF" w14:textId="7D8020BC">
      <w:pPr>
        <w:pStyle w:val="Normal"/>
        <w:jc w:val="center"/>
        <w:rPr>
          <w:b w:val="1"/>
          <w:bCs w:val="1"/>
          <w:color w:val="000000" w:themeColor="text1" w:themeTint="FF" w:themeShade="FF"/>
        </w:rPr>
      </w:pPr>
      <w:hyperlink r:id="R73dc401084e54580">
        <w:r w:rsidRPr="7C783F47" w:rsidR="3BA9537E">
          <w:rPr>
            <w:rStyle w:val="Hyperlink"/>
            <w:b w:val="1"/>
            <w:bCs w:val="1"/>
          </w:rPr>
          <w:t>Figure 1.</w:t>
        </w:r>
      </w:hyperlink>
    </w:p>
    <w:sectPr w:rsidRPr="009F24D0" w:rsidR="00315DD3" w:rsidSect="00517AAF">
      <w:footerReference w:type="default" r:id="rId9"/>
      <w:pgSz w:w="12240" w:h="15840" w:orient="portrait"/>
      <w:pgMar w:top="1440" w:right="1440" w:bottom="1440" w:left="1440" w:header="720" w:footer="720" w:gutter="0"/>
      <w:cols w:space="720"/>
      <w:titlePg/>
      <w:docGrid w:linePitch="360"/>
      <w:footerReference w:type="first" r:id="R32a2d2583d7548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67D9" w:rsidRDefault="009667D9" w14:paraId="329C84C7" w14:textId="77777777">
      <w:r>
        <w:separator/>
      </w:r>
    </w:p>
  </w:endnote>
  <w:endnote w:type="continuationSeparator" w:id="0">
    <w:p w:rsidR="009667D9" w:rsidRDefault="009667D9" w14:paraId="12500E1C" w14:textId="77777777">
      <w:r>
        <w:continuationSeparator/>
      </w:r>
    </w:p>
  </w:endnote>
  <w:endnote w:type="continuationNotice" w:id="1">
    <w:p w:rsidR="009667D9" w:rsidRDefault="009667D9" w14:paraId="5F3B83B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2"/>
    <w:family w:val="auto"/>
    <w:notTrueType/>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16F4" w:rsidRDefault="003216F4" w14:paraId="46AE0B44" w14:textId="77777777">
    <w:pPr>
      <w:pStyle w:val="Footer"/>
      <w:framePr w:wrap="auto" w:hAnchor="margin" w:vAnchor="text" w:xAlign="right" w:y="1"/>
      <w:rPr>
        <w:rStyle w:val="PageNumber"/>
      </w:rPr>
    </w:pPr>
  </w:p>
  <w:p w:rsidR="003216F4" w:rsidRDefault="003216F4" w14:paraId="1DF30460" w14:textId="77777777">
    <w:pPr>
      <w:pStyle w:val="Footer"/>
      <w:ind w:right="36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45D0C9" w:rsidTr="0E45D0C9" w14:paraId="6B6C9D49">
      <w:trPr>
        <w:trHeight w:val="300"/>
      </w:trPr>
      <w:tc>
        <w:tcPr>
          <w:tcW w:w="3120" w:type="dxa"/>
          <w:tcMar/>
        </w:tcPr>
        <w:p w:rsidR="0E45D0C9" w:rsidP="0E45D0C9" w:rsidRDefault="0E45D0C9" w14:paraId="54541838" w14:textId="0DA3181E">
          <w:pPr>
            <w:pStyle w:val="Header"/>
            <w:bidi w:val="0"/>
            <w:ind w:left="-115"/>
            <w:jc w:val="left"/>
          </w:pPr>
        </w:p>
      </w:tc>
      <w:tc>
        <w:tcPr>
          <w:tcW w:w="3120" w:type="dxa"/>
          <w:tcMar/>
        </w:tcPr>
        <w:p w:rsidR="0E45D0C9" w:rsidP="0E45D0C9" w:rsidRDefault="0E45D0C9" w14:paraId="55E1C7F7" w14:textId="2AA7D3A0">
          <w:pPr>
            <w:pStyle w:val="Header"/>
            <w:bidi w:val="0"/>
            <w:jc w:val="center"/>
          </w:pPr>
        </w:p>
      </w:tc>
      <w:tc>
        <w:tcPr>
          <w:tcW w:w="3120" w:type="dxa"/>
          <w:tcMar/>
        </w:tcPr>
        <w:p w:rsidR="0E45D0C9" w:rsidP="0E45D0C9" w:rsidRDefault="0E45D0C9" w14:paraId="55B46BEA" w14:textId="6E9AA8E0">
          <w:pPr>
            <w:pStyle w:val="Header"/>
            <w:bidi w:val="0"/>
            <w:ind w:right="-115"/>
            <w:jc w:val="right"/>
          </w:pPr>
        </w:p>
      </w:tc>
    </w:tr>
  </w:tbl>
  <w:p w:rsidR="0E45D0C9" w:rsidP="0E45D0C9" w:rsidRDefault="0E45D0C9" w14:paraId="645F430B" w14:textId="133269C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67D9" w:rsidRDefault="009667D9" w14:paraId="38344E57" w14:textId="77777777">
      <w:r>
        <w:separator/>
      </w:r>
    </w:p>
  </w:footnote>
  <w:footnote w:type="continuationSeparator" w:id="0">
    <w:p w:rsidR="009667D9" w:rsidRDefault="009667D9" w14:paraId="3A0CF10A" w14:textId="77777777">
      <w:r>
        <w:continuationSeparator/>
      </w:r>
    </w:p>
  </w:footnote>
  <w:footnote w:type="continuationNotice" w:id="1">
    <w:p w:rsidR="009667D9" w:rsidRDefault="009667D9" w14:paraId="7E20A9FA"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0" style="width:3in;height:3in" o:bullet="t" type="#_x0000_t75"/>
    </w:pict>
  </w:numPicBullet>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A1614"/>
    <w:multiLevelType w:val="hybridMultilevel"/>
    <w:tmpl w:val="8640A8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6706E"/>
    <w:multiLevelType w:val="multilevel"/>
    <w:tmpl w:val="F3B2AD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PicBulletId w:val="0"/>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CF368F"/>
    <w:multiLevelType w:val="hybridMultilevel"/>
    <w:tmpl w:val="8076A9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4FD1177"/>
    <w:multiLevelType w:val="hybridMultilevel"/>
    <w:tmpl w:val="8A2E87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6686029"/>
    <w:multiLevelType w:val="multilevel"/>
    <w:tmpl w:val="AAC4B2DA"/>
    <w:lvl w:ilvl="0">
      <w:start w:val="1"/>
      <w:numFmt w:val="bullet"/>
      <w:lvlText w:val=""/>
      <w:lvlJc w:val="left"/>
      <w:pPr>
        <w:tabs>
          <w:tab w:val="num" w:pos="1800"/>
        </w:tabs>
        <w:ind w:left="1800" w:hanging="360"/>
      </w:pPr>
      <w:rPr>
        <w:rFonts w:hint="default" w:ascii="Symbol" w:hAnsi="Symbol"/>
      </w:rPr>
    </w:lvl>
    <w:lvl w:ilvl="1" w:tentative="1">
      <w:start w:val="1"/>
      <w:numFmt w:val="bullet"/>
      <w:lvlText w:val="o"/>
      <w:lvlJc w:val="left"/>
      <w:pPr>
        <w:tabs>
          <w:tab w:val="num" w:pos="2520"/>
        </w:tabs>
        <w:ind w:left="2520" w:hanging="360"/>
      </w:pPr>
      <w:rPr>
        <w:rFonts w:hint="default" w:ascii="Courier New" w:hAnsi="Courier New"/>
      </w:rPr>
    </w:lvl>
    <w:lvl w:ilvl="2" w:tentative="1">
      <w:start w:val="1"/>
      <w:numFmt w:val="bullet"/>
      <w:lvlText w:val=""/>
      <w:lvlJc w:val="left"/>
      <w:pPr>
        <w:tabs>
          <w:tab w:val="num" w:pos="3240"/>
        </w:tabs>
        <w:ind w:left="3240" w:hanging="360"/>
      </w:pPr>
      <w:rPr>
        <w:rFonts w:hint="default" w:ascii="Wingdings" w:hAnsi="Wingdings"/>
      </w:rPr>
    </w:lvl>
    <w:lvl w:ilvl="3" w:tentative="1">
      <w:start w:val="1"/>
      <w:numFmt w:val="bullet"/>
      <w:lvlText w:val=""/>
      <w:lvlJc w:val="left"/>
      <w:pPr>
        <w:tabs>
          <w:tab w:val="num" w:pos="3960"/>
        </w:tabs>
        <w:ind w:left="3960" w:hanging="360"/>
      </w:pPr>
      <w:rPr>
        <w:rFonts w:hint="default" w:ascii="Symbol" w:hAnsi="Symbol"/>
      </w:rPr>
    </w:lvl>
    <w:lvl w:ilvl="4" w:tentative="1">
      <w:start w:val="1"/>
      <w:numFmt w:val="bullet"/>
      <w:lvlText w:val="o"/>
      <w:lvlJc w:val="left"/>
      <w:pPr>
        <w:tabs>
          <w:tab w:val="num" w:pos="4680"/>
        </w:tabs>
        <w:ind w:left="4680" w:hanging="360"/>
      </w:pPr>
      <w:rPr>
        <w:rFonts w:hint="default" w:ascii="Courier New" w:hAnsi="Courier New"/>
      </w:rPr>
    </w:lvl>
    <w:lvl w:ilvl="5" w:tentative="1">
      <w:start w:val="1"/>
      <w:numFmt w:val="bullet"/>
      <w:lvlText w:val=""/>
      <w:lvlJc w:val="left"/>
      <w:pPr>
        <w:tabs>
          <w:tab w:val="num" w:pos="5400"/>
        </w:tabs>
        <w:ind w:left="5400" w:hanging="360"/>
      </w:pPr>
      <w:rPr>
        <w:rFonts w:hint="default" w:ascii="Wingdings" w:hAnsi="Wingdings"/>
      </w:rPr>
    </w:lvl>
    <w:lvl w:ilvl="6" w:tentative="1">
      <w:start w:val="1"/>
      <w:numFmt w:val="bullet"/>
      <w:lvlText w:val=""/>
      <w:lvlJc w:val="left"/>
      <w:pPr>
        <w:tabs>
          <w:tab w:val="num" w:pos="6120"/>
        </w:tabs>
        <w:ind w:left="6120" w:hanging="360"/>
      </w:pPr>
      <w:rPr>
        <w:rFonts w:hint="default" w:ascii="Symbol" w:hAnsi="Symbol"/>
      </w:rPr>
    </w:lvl>
    <w:lvl w:ilvl="7" w:tentative="1">
      <w:start w:val="1"/>
      <w:numFmt w:val="bullet"/>
      <w:lvlText w:val="o"/>
      <w:lvlJc w:val="left"/>
      <w:pPr>
        <w:tabs>
          <w:tab w:val="num" w:pos="6840"/>
        </w:tabs>
        <w:ind w:left="6840" w:hanging="360"/>
      </w:pPr>
      <w:rPr>
        <w:rFonts w:hint="default" w:ascii="Courier New" w:hAnsi="Courier New"/>
      </w:rPr>
    </w:lvl>
    <w:lvl w:ilvl="8" w:tentative="1">
      <w:start w:val="1"/>
      <w:numFmt w:val="bullet"/>
      <w:lvlText w:val=""/>
      <w:lvlJc w:val="left"/>
      <w:pPr>
        <w:tabs>
          <w:tab w:val="num" w:pos="7560"/>
        </w:tabs>
        <w:ind w:left="7560" w:hanging="360"/>
      </w:pPr>
      <w:rPr>
        <w:rFonts w:hint="default" w:ascii="Wingdings" w:hAnsi="Wingdings"/>
      </w:rPr>
    </w:lvl>
  </w:abstractNum>
  <w:abstractNum w:abstractNumId="8" w15:restartNumberingAfterBreak="0">
    <w:nsid w:val="49FA36EF"/>
    <w:multiLevelType w:val="hybridMultilevel"/>
    <w:tmpl w:val="55CAA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B441C"/>
    <w:multiLevelType w:val="hybridMultilevel"/>
    <w:tmpl w:val="2C9006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9AA0CA1"/>
    <w:multiLevelType w:val="multilevel"/>
    <w:tmpl w:val="5088C09C"/>
    <w:lvl w:ilvl="0">
      <w:start w:val="1"/>
      <w:numFmt w:val="bullet"/>
      <w:lvlText w:val=""/>
      <w:lvlJc w:val="left"/>
      <w:pPr>
        <w:tabs>
          <w:tab w:val="num" w:pos="1800"/>
        </w:tabs>
        <w:ind w:left="1800" w:hanging="360"/>
      </w:pPr>
      <w:rPr>
        <w:rFonts w:hint="default" w:ascii="Symbol" w:hAnsi="Symbol"/>
      </w:rPr>
    </w:lvl>
    <w:lvl w:ilvl="1" w:tentative="1">
      <w:start w:val="1"/>
      <w:numFmt w:val="bullet"/>
      <w:lvlText w:val="o"/>
      <w:lvlJc w:val="left"/>
      <w:pPr>
        <w:tabs>
          <w:tab w:val="num" w:pos="2520"/>
        </w:tabs>
        <w:ind w:left="2520" w:hanging="360"/>
      </w:pPr>
      <w:rPr>
        <w:rFonts w:hint="default" w:ascii="Courier New" w:hAnsi="Courier New"/>
      </w:rPr>
    </w:lvl>
    <w:lvl w:ilvl="2" w:tentative="1">
      <w:start w:val="1"/>
      <w:numFmt w:val="bullet"/>
      <w:lvlText w:val=""/>
      <w:lvlJc w:val="left"/>
      <w:pPr>
        <w:tabs>
          <w:tab w:val="num" w:pos="3240"/>
        </w:tabs>
        <w:ind w:left="3240" w:hanging="360"/>
      </w:pPr>
      <w:rPr>
        <w:rFonts w:hint="default" w:ascii="Wingdings" w:hAnsi="Wingdings"/>
      </w:rPr>
    </w:lvl>
    <w:lvl w:ilvl="3" w:tentative="1">
      <w:start w:val="1"/>
      <w:numFmt w:val="bullet"/>
      <w:lvlText w:val=""/>
      <w:lvlJc w:val="left"/>
      <w:pPr>
        <w:tabs>
          <w:tab w:val="num" w:pos="3960"/>
        </w:tabs>
        <w:ind w:left="3960" w:hanging="360"/>
      </w:pPr>
      <w:rPr>
        <w:rFonts w:hint="default" w:ascii="Symbol" w:hAnsi="Symbol"/>
      </w:rPr>
    </w:lvl>
    <w:lvl w:ilvl="4" w:tentative="1">
      <w:start w:val="1"/>
      <w:numFmt w:val="bullet"/>
      <w:lvlText w:val="o"/>
      <w:lvlJc w:val="left"/>
      <w:pPr>
        <w:tabs>
          <w:tab w:val="num" w:pos="4680"/>
        </w:tabs>
        <w:ind w:left="4680" w:hanging="360"/>
      </w:pPr>
      <w:rPr>
        <w:rFonts w:hint="default" w:ascii="Courier New" w:hAnsi="Courier New"/>
      </w:rPr>
    </w:lvl>
    <w:lvl w:ilvl="5" w:tentative="1">
      <w:start w:val="1"/>
      <w:numFmt w:val="bullet"/>
      <w:lvlText w:val=""/>
      <w:lvlJc w:val="left"/>
      <w:pPr>
        <w:tabs>
          <w:tab w:val="num" w:pos="5400"/>
        </w:tabs>
        <w:ind w:left="5400" w:hanging="360"/>
      </w:pPr>
      <w:rPr>
        <w:rFonts w:hint="default" w:ascii="Wingdings" w:hAnsi="Wingdings"/>
      </w:rPr>
    </w:lvl>
    <w:lvl w:ilvl="6" w:tentative="1">
      <w:start w:val="1"/>
      <w:numFmt w:val="bullet"/>
      <w:lvlText w:val=""/>
      <w:lvlJc w:val="left"/>
      <w:pPr>
        <w:tabs>
          <w:tab w:val="num" w:pos="6120"/>
        </w:tabs>
        <w:ind w:left="6120" w:hanging="360"/>
      </w:pPr>
      <w:rPr>
        <w:rFonts w:hint="default" w:ascii="Symbol" w:hAnsi="Symbol"/>
      </w:rPr>
    </w:lvl>
    <w:lvl w:ilvl="7" w:tentative="1">
      <w:start w:val="1"/>
      <w:numFmt w:val="bullet"/>
      <w:lvlText w:val="o"/>
      <w:lvlJc w:val="left"/>
      <w:pPr>
        <w:tabs>
          <w:tab w:val="num" w:pos="6840"/>
        </w:tabs>
        <w:ind w:left="6840" w:hanging="360"/>
      </w:pPr>
      <w:rPr>
        <w:rFonts w:hint="default" w:ascii="Courier New" w:hAnsi="Courier New"/>
      </w:rPr>
    </w:lvl>
    <w:lvl w:ilvl="8" w:tentative="1">
      <w:start w:val="1"/>
      <w:numFmt w:val="bullet"/>
      <w:lvlText w:val=""/>
      <w:lvlJc w:val="left"/>
      <w:pPr>
        <w:tabs>
          <w:tab w:val="num" w:pos="7560"/>
        </w:tabs>
        <w:ind w:left="7560" w:hanging="360"/>
      </w:pPr>
      <w:rPr>
        <w:rFonts w:hint="default" w:ascii="Wingdings" w:hAnsi="Wingdings"/>
      </w:rPr>
    </w:lvl>
  </w:abstractNum>
  <w:abstractNum w:abstractNumId="12" w15:restartNumberingAfterBreak="0">
    <w:nsid w:val="7E3919D7"/>
    <w:multiLevelType w:val="hybridMultilevel"/>
    <w:tmpl w:val="EA624E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54511418">
    <w:abstractNumId w:val="0"/>
    <w:lvlOverride w:ilvl="0">
      <w:lvl w:ilvl="0">
        <w:numFmt w:val="bullet"/>
        <w:lvlText w:val=""/>
        <w:legacy w:legacy="1" w:legacySpace="0" w:legacyIndent="0"/>
        <w:lvlJc w:val="left"/>
        <w:rPr>
          <w:rFonts w:hint="default" w:ascii="Monotype Sorts" w:hAnsi="Monotype Sorts"/>
          <w:sz w:val="21"/>
        </w:rPr>
      </w:lvl>
    </w:lvlOverride>
  </w:num>
  <w:num w:numId="2" w16cid:durableId="1297831153">
    <w:abstractNumId w:val="0"/>
    <w:lvlOverride w:ilvl="0">
      <w:lvl w:ilvl="0">
        <w:numFmt w:val="bullet"/>
        <w:lvlText w:val=""/>
        <w:legacy w:legacy="1" w:legacySpace="0" w:legacyIndent="0"/>
        <w:lvlJc w:val="left"/>
        <w:rPr>
          <w:rFonts w:hint="default" w:ascii="Monotype Sorts" w:hAnsi="Monotype Sorts"/>
          <w:sz w:val="24"/>
        </w:rPr>
      </w:lvl>
    </w:lvlOverride>
  </w:num>
  <w:num w:numId="3" w16cid:durableId="1940526643">
    <w:abstractNumId w:val="0"/>
    <w:lvlOverride w:ilvl="0">
      <w:lvl w:ilvl="0">
        <w:numFmt w:val="bullet"/>
        <w:lvlText w:val=""/>
        <w:legacy w:legacy="1" w:legacySpace="0" w:legacyIndent="0"/>
        <w:lvlJc w:val="left"/>
        <w:rPr>
          <w:rFonts w:hint="default" w:ascii="Monotype Sorts" w:hAnsi="Monotype Sorts"/>
          <w:sz w:val="27"/>
        </w:rPr>
      </w:lvl>
    </w:lvlOverride>
  </w:num>
  <w:num w:numId="4" w16cid:durableId="919757843">
    <w:abstractNumId w:val="4"/>
  </w:num>
  <w:num w:numId="5" w16cid:durableId="1132140898">
    <w:abstractNumId w:val="1"/>
  </w:num>
  <w:num w:numId="6" w16cid:durableId="579489267">
    <w:abstractNumId w:val="11"/>
  </w:num>
  <w:num w:numId="7" w16cid:durableId="281571995">
    <w:abstractNumId w:val="7"/>
  </w:num>
  <w:num w:numId="8" w16cid:durableId="926770631">
    <w:abstractNumId w:val="5"/>
  </w:num>
  <w:num w:numId="9" w16cid:durableId="385182777">
    <w:abstractNumId w:val="10"/>
  </w:num>
  <w:num w:numId="10" w16cid:durableId="1280796483">
    <w:abstractNumId w:val="9"/>
  </w:num>
  <w:num w:numId="11" w16cid:durableId="1724208090">
    <w:abstractNumId w:val="8"/>
  </w:num>
  <w:num w:numId="12" w16cid:durableId="1138451224">
    <w:abstractNumId w:val="2"/>
  </w:num>
  <w:num w:numId="13" w16cid:durableId="691230403">
    <w:abstractNumId w:val="6"/>
  </w:num>
  <w:num w:numId="14" w16cid:durableId="1133331239">
    <w:abstractNumId w:val="12"/>
  </w:num>
  <w:num w:numId="15" w16cid:durableId="7866549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qNaADP+Uh0sAAAA"/>
  </w:docVars>
  <w:rsids>
    <w:rsidRoot w:val="00F80ED0"/>
    <w:rsid w:val="0000040F"/>
    <w:rsid w:val="00001CAB"/>
    <w:rsid w:val="00002E60"/>
    <w:rsid w:val="00004FA7"/>
    <w:rsid w:val="00005843"/>
    <w:rsid w:val="00015D73"/>
    <w:rsid w:val="00017D81"/>
    <w:rsid w:val="00024508"/>
    <w:rsid w:val="000246B9"/>
    <w:rsid w:val="00034CB0"/>
    <w:rsid w:val="00035466"/>
    <w:rsid w:val="0003731E"/>
    <w:rsid w:val="000422A5"/>
    <w:rsid w:val="000509EF"/>
    <w:rsid w:val="00050D34"/>
    <w:rsid w:val="000517AF"/>
    <w:rsid w:val="000517DC"/>
    <w:rsid w:val="00056EA8"/>
    <w:rsid w:val="000619B4"/>
    <w:rsid w:val="000647F7"/>
    <w:rsid w:val="00071843"/>
    <w:rsid w:val="00074574"/>
    <w:rsid w:val="00074694"/>
    <w:rsid w:val="00084BCD"/>
    <w:rsid w:val="00085DF7"/>
    <w:rsid w:val="00087302"/>
    <w:rsid w:val="000946AD"/>
    <w:rsid w:val="000A6C69"/>
    <w:rsid w:val="000A7CAC"/>
    <w:rsid w:val="000B1714"/>
    <w:rsid w:val="000B1DEA"/>
    <w:rsid w:val="000B3290"/>
    <w:rsid w:val="000B4195"/>
    <w:rsid w:val="000B4B89"/>
    <w:rsid w:val="000B533C"/>
    <w:rsid w:val="000C135D"/>
    <w:rsid w:val="000C1EC4"/>
    <w:rsid w:val="000C5341"/>
    <w:rsid w:val="000C5A2E"/>
    <w:rsid w:val="000C5DE8"/>
    <w:rsid w:val="000C665F"/>
    <w:rsid w:val="000D4927"/>
    <w:rsid w:val="000D49CE"/>
    <w:rsid w:val="000E04B6"/>
    <w:rsid w:val="000E05F0"/>
    <w:rsid w:val="000E08E5"/>
    <w:rsid w:val="000E7035"/>
    <w:rsid w:val="000F0D60"/>
    <w:rsid w:val="000F2D53"/>
    <w:rsid w:val="000F3521"/>
    <w:rsid w:val="000F54A4"/>
    <w:rsid w:val="000F633A"/>
    <w:rsid w:val="00104A8B"/>
    <w:rsid w:val="00110973"/>
    <w:rsid w:val="00111209"/>
    <w:rsid w:val="001123FB"/>
    <w:rsid w:val="0012099F"/>
    <w:rsid w:val="00121DB9"/>
    <w:rsid w:val="00125E48"/>
    <w:rsid w:val="00130509"/>
    <w:rsid w:val="00136A15"/>
    <w:rsid w:val="00136DEE"/>
    <w:rsid w:val="001371A7"/>
    <w:rsid w:val="00150484"/>
    <w:rsid w:val="00152EF5"/>
    <w:rsid w:val="001550CA"/>
    <w:rsid w:val="001639FE"/>
    <w:rsid w:val="00163E5D"/>
    <w:rsid w:val="001663F0"/>
    <w:rsid w:val="00167D76"/>
    <w:rsid w:val="001706A5"/>
    <w:rsid w:val="00171179"/>
    <w:rsid w:val="00173279"/>
    <w:rsid w:val="001749F0"/>
    <w:rsid w:val="00175945"/>
    <w:rsid w:val="001764E4"/>
    <w:rsid w:val="001765A0"/>
    <w:rsid w:val="0018162F"/>
    <w:rsid w:val="00181B51"/>
    <w:rsid w:val="00183082"/>
    <w:rsid w:val="00186358"/>
    <w:rsid w:val="00186B0B"/>
    <w:rsid w:val="00187E46"/>
    <w:rsid w:val="001907E6"/>
    <w:rsid w:val="00192A65"/>
    <w:rsid w:val="00192FFA"/>
    <w:rsid w:val="00193105"/>
    <w:rsid w:val="0019458F"/>
    <w:rsid w:val="001948C9"/>
    <w:rsid w:val="00195918"/>
    <w:rsid w:val="00197E40"/>
    <w:rsid w:val="001A2C8F"/>
    <w:rsid w:val="001A372B"/>
    <w:rsid w:val="001B45EA"/>
    <w:rsid w:val="001C11CA"/>
    <w:rsid w:val="001C25E5"/>
    <w:rsid w:val="001C4C3F"/>
    <w:rsid w:val="001C4DFD"/>
    <w:rsid w:val="001C707F"/>
    <w:rsid w:val="001D2FC8"/>
    <w:rsid w:val="001D432A"/>
    <w:rsid w:val="001D649B"/>
    <w:rsid w:val="001D6755"/>
    <w:rsid w:val="001E19A2"/>
    <w:rsid w:val="001E65BF"/>
    <w:rsid w:val="001F1268"/>
    <w:rsid w:val="001F7B67"/>
    <w:rsid w:val="001F7F1F"/>
    <w:rsid w:val="00207CF4"/>
    <w:rsid w:val="00210AFF"/>
    <w:rsid w:val="0021166C"/>
    <w:rsid w:val="00211FCB"/>
    <w:rsid w:val="00213A52"/>
    <w:rsid w:val="00214531"/>
    <w:rsid w:val="00214E4D"/>
    <w:rsid w:val="00221114"/>
    <w:rsid w:val="00221B02"/>
    <w:rsid w:val="00230339"/>
    <w:rsid w:val="00231FC5"/>
    <w:rsid w:val="0023244C"/>
    <w:rsid w:val="00236E9F"/>
    <w:rsid w:val="00246864"/>
    <w:rsid w:val="00246B2A"/>
    <w:rsid w:val="00252933"/>
    <w:rsid w:val="00253703"/>
    <w:rsid w:val="002549D7"/>
    <w:rsid w:val="00262F4E"/>
    <w:rsid w:val="002631FA"/>
    <w:rsid w:val="0026368D"/>
    <w:rsid w:val="00266B3E"/>
    <w:rsid w:val="00266C52"/>
    <w:rsid w:val="00267CA2"/>
    <w:rsid w:val="002702E1"/>
    <w:rsid w:val="002752AE"/>
    <w:rsid w:val="00275859"/>
    <w:rsid w:val="002766A3"/>
    <w:rsid w:val="002777D6"/>
    <w:rsid w:val="00283109"/>
    <w:rsid w:val="0028315D"/>
    <w:rsid w:val="002876FB"/>
    <w:rsid w:val="00292E39"/>
    <w:rsid w:val="002A6759"/>
    <w:rsid w:val="002B7F50"/>
    <w:rsid w:val="002C3B64"/>
    <w:rsid w:val="002C63A9"/>
    <w:rsid w:val="002D2ACC"/>
    <w:rsid w:val="002F3C64"/>
    <w:rsid w:val="002F49C8"/>
    <w:rsid w:val="002F4E4C"/>
    <w:rsid w:val="00301B35"/>
    <w:rsid w:val="00306954"/>
    <w:rsid w:val="00306A4B"/>
    <w:rsid w:val="00306E4C"/>
    <w:rsid w:val="00314385"/>
    <w:rsid w:val="00315DD3"/>
    <w:rsid w:val="003173D8"/>
    <w:rsid w:val="003216F4"/>
    <w:rsid w:val="003349D1"/>
    <w:rsid w:val="00347B77"/>
    <w:rsid w:val="00354050"/>
    <w:rsid w:val="0035540B"/>
    <w:rsid w:val="00356996"/>
    <w:rsid w:val="003600A4"/>
    <w:rsid w:val="00364681"/>
    <w:rsid w:val="00364DD8"/>
    <w:rsid w:val="00366EBC"/>
    <w:rsid w:val="00373E6C"/>
    <w:rsid w:val="003812BE"/>
    <w:rsid w:val="003814CD"/>
    <w:rsid w:val="00385E11"/>
    <w:rsid w:val="003905FA"/>
    <w:rsid w:val="0039568D"/>
    <w:rsid w:val="003A4410"/>
    <w:rsid w:val="003A6C8F"/>
    <w:rsid w:val="003A732B"/>
    <w:rsid w:val="003B08AD"/>
    <w:rsid w:val="003B7619"/>
    <w:rsid w:val="003C3960"/>
    <w:rsid w:val="003D280F"/>
    <w:rsid w:val="003D6935"/>
    <w:rsid w:val="003E5612"/>
    <w:rsid w:val="003E672C"/>
    <w:rsid w:val="003F323F"/>
    <w:rsid w:val="0040073D"/>
    <w:rsid w:val="0040511E"/>
    <w:rsid w:val="00413428"/>
    <w:rsid w:val="00415348"/>
    <w:rsid w:val="00416A2F"/>
    <w:rsid w:val="00423F0B"/>
    <w:rsid w:val="00426A83"/>
    <w:rsid w:val="004275F3"/>
    <w:rsid w:val="004320EB"/>
    <w:rsid w:val="004329C0"/>
    <w:rsid w:val="00434C1C"/>
    <w:rsid w:val="00437551"/>
    <w:rsid w:val="0044452B"/>
    <w:rsid w:val="00445B80"/>
    <w:rsid w:val="00451E16"/>
    <w:rsid w:val="00455344"/>
    <w:rsid w:val="004716A5"/>
    <w:rsid w:val="00471F4B"/>
    <w:rsid w:val="00473196"/>
    <w:rsid w:val="00474183"/>
    <w:rsid w:val="00477AFC"/>
    <w:rsid w:val="00481883"/>
    <w:rsid w:val="00482CF0"/>
    <w:rsid w:val="004857B4"/>
    <w:rsid w:val="00486545"/>
    <w:rsid w:val="004926C4"/>
    <w:rsid w:val="00492E97"/>
    <w:rsid w:val="004A0DB9"/>
    <w:rsid w:val="004B1CA1"/>
    <w:rsid w:val="004B5257"/>
    <w:rsid w:val="004C1189"/>
    <w:rsid w:val="004C6FC6"/>
    <w:rsid w:val="004C7F33"/>
    <w:rsid w:val="004D1434"/>
    <w:rsid w:val="004D45F0"/>
    <w:rsid w:val="004F0794"/>
    <w:rsid w:val="004F17AF"/>
    <w:rsid w:val="004F77CE"/>
    <w:rsid w:val="0050013E"/>
    <w:rsid w:val="00502C4E"/>
    <w:rsid w:val="00505062"/>
    <w:rsid w:val="005064F1"/>
    <w:rsid w:val="005157C3"/>
    <w:rsid w:val="00517AAF"/>
    <w:rsid w:val="005244ED"/>
    <w:rsid w:val="00525058"/>
    <w:rsid w:val="00526A6E"/>
    <w:rsid w:val="005359ED"/>
    <w:rsid w:val="00540736"/>
    <w:rsid w:val="00544733"/>
    <w:rsid w:val="00554F71"/>
    <w:rsid w:val="005566D7"/>
    <w:rsid w:val="005653A8"/>
    <w:rsid w:val="0056585D"/>
    <w:rsid w:val="005664C8"/>
    <w:rsid w:val="00570475"/>
    <w:rsid w:val="005756DA"/>
    <w:rsid w:val="00580579"/>
    <w:rsid w:val="00583876"/>
    <w:rsid w:val="00585A88"/>
    <w:rsid w:val="00591D10"/>
    <w:rsid w:val="005921A6"/>
    <w:rsid w:val="0059362C"/>
    <w:rsid w:val="00593C61"/>
    <w:rsid w:val="00594C28"/>
    <w:rsid w:val="00594CBB"/>
    <w:rsid w:val="0059587E"/>
    <w:rsid w:val="005A0CBA"/>
    <w:rsid w:val="005A534B"/>
    <w:rsid w:val="005A58EF"/>
    <w:rsid w:val="005A6393"/>
    <w:rsid w:val="005B0086"/>
    <w:rsid w:val="005B0FCE"/>
    <w:rsid w:val="005B3036"/>
    <w:rsid w:val="005C253E"/>
    <w:rsid w:val="005C2AD1"/>
    <w:rsid w:val="005C65E0"/>
    <w:rsid w:val="005D01A9"/>
    <w:rsid w:val="005D19DB"/>
    <w:rsid w:val="005D28F6"/>
    <w:rsid w:val="005D4434"/>
    <w:rsid w:val="005E030D"/>
    <w:rsid w:val="005E1EC9"/>
    <w:rsid w:val="005F03DE"/>
    <w:rsid w:val="005F5222"/>
    <w:rsid w:val="005F645E"/>
    <w:rsid w:val="005F69E8"/>
    <w:rsid w:val="005F6C03"/>
    <w:rsid w:val="00605783"/>
    <w:rsid w:val="00610A8E"/>
    <w:rsid w:val="00614522"/>
    <w:rsid w:val="006237A6"/>
    <w:rsid w:val="00631685"/>
    <w:rsid w:val="0063446F"/>
    <w:rsid w:val="006357D8"/>
    <w:rsid w:val="006375CC"/>
    <w:rsid w:val="00640A20"/>
    <w:rsid w:val="00643E42"/>
    <w:rsid w:val="00655FEF"/>
    <w:rsid w:val="0065608B"/>
    <w:rsid w:val="006617F4"/>
    <w:rsid w:val="00685D91"/>
    <w:rsid w:val="00686E0D"/>
    <w:rsid w:val="0068736F"/>
    <w:rsid w:val="00693A03"/>
    <w:rsid w:val="00694638"/>
    <w:rsid w:val="0069473C"/>
    <w:rsid w:val="006A1501"/>
    <w:rsid w:val="006A35A9"/>
    <w:rsid w:val="006B1A73"/>
    <w:rsid w:val="006B6113"/>
    <w:rsid w:val="006C3177"/>
    <w:rsid w:val="006C508C"/>
    <w:rsid w:val="006E44DC"/>
    <w:rsid w:val="006E5447"/>
    <w:rsid w:val="006F44C4"/>
    <w:rsid w:val="00700B24"/>
    <w:rsid w:val="00702ACA"/>
    <w:rsid w:val="00707806"/>
    <w:rsid w:val="007120A6"/>
    <w:rsid w:val="007161A5"/>
    <w:rsid w:val="007161DE"/>
    <w:rsid w:val="0072475C"/>
    <w:rsid w:val="007339D0"/>
    <w:rsid w:val="00734E79"/>
    <w:rsid w:val="007364C4"/>
    <w:rsid w:val="0074129E"/>
    <w:rsid w:val="0074155D"/>
    <w:rsid w:val="00741C24"/>
    <w:rsid w:val="0074348B"/>
    <w:rsid w:val="00747D4D"/>
    <w:rsid w:val="007506D1"/>
    <w:rsid w:val="00750E99"/>
    <w:rsid w:val="00751EBB"/>
    <w:rsid w:val="007552F1"/>
    <w:rsid w:val="00762367"/>
    <w:rsid w:val="00763699"/>
    <w:rsid w:val="00773CBC"/>
    <w:rsid w:val="00775F61"/>
    <w:rsid w:val="00776A93"/>
    <w:rsid w:val="00780283"/>
    <w:rsid w:val="00781043"/>
    <w:rsid w:val="00786665"/>
    <w:rsid w:val="007875ED"/>
    <w:rsid w:val="0079592D"/>
    <w:rsid w:val="007B2DAD"/>
    <w:rsid w:val="007B536C"/>
    <w:rsid w:val="007B5A98"/>
    <w:rsid w:val="007B680A"/>
    <w:rsid w:val="007B78FD"/>
    <w:rsid w:val="007D09F9"/>
    <w:rsid w:val="007D2FDA"/>
    <w:rsid w:val="007D39B8"/>
    <w:rsid w:val="007D4E42"/>
    <w:rsid w:val="007D5850"/>
    <w:rsid w:val="007E1406"/>
    <w:rsid w:val="007F223E"/>
    <w:rsid w:val="007F6E1D"/>
    <w:rsid w:val="007F784F"/>
    <w:rsid w:val="007F7AEE"/>
    <w:rsid w:val="00800384"/>
    <w:rsid w:val="00802F10"/>
    <w:rsid w:val="00810798"/>
    <w:rsid w:val="008108F5"/>
    <w:rsid w:val="0081160D"/>
    <w:rsid w:val="0082678E"/>
    <w:rsid w:val="00834B37"/>
    <w:rsid w:val="00836535"/>
    <w:rsid w:val="008369CB"/>
    <w:rsid w:val="008415D5"/>
    <w:rsid w:val="008441C8"/>
    <w:rsid w:val="00846C71"/>
    <w:rsid w:val="00856866"/>
    <w:rsid w:val="00860C03"/>
    <w:rsid w:val="0086218C"/>
    <w:rsid w:val="008640CE"/>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679B"/>
    <w:rsid w:val="008A78E2"/>
    <w:rsid w:val="008A7C75"/>
    <w:rsid w:val="008B0BBB"/>
    <w:rsid w:val="008B6DA1"/>
    <w:rsid w:val="008C2948"/>
    <w:rsid w:val="008C691D"/>
    <w:rsid w:val="008D40B9"/>
    <w:rsid w:val="008D441E"/>
    <w:rsid w:val="008D5459"/>
    <w:rsid w:val="008D5544"/>
    <w:rsid w:val="008D6030"/>
    <w:rsid w:val="008F06FA"/>
    <w:rsid w:val="00902392"/>
    <w:rsid w:val="00902502"/>
    <w:rsid w:val="00903435"/>
    <w:rsid w:val="0090622C"/>
    <w:rsid w:val="00913542"/>
    <w:rsid w:val="0092075C"/>
    <w:rsid w:val="00926F0F"/>
    <w:rsid w:val="00927C3C"/>
    <w:rsid w:val="009330C7"/>
    <w:rsid w:val="009334D1"/>
    <w:rsid w:val="00933693"/>
    <w:rsid w:val="009375F5"/>
    <w:rsid w:val="009449F9"/>
    <w:rsid w:val="00946BE8"/>
    <w:rsid w:val="00950015"/>
    <w:rsid w:val="009667D9"/>
    <w:rsid w:val="009702F9"/>
    <w:rsid w:val="009725DE"/>
    <w:rsid w:val="00974093"/>
    <w:rsid w:val="00977FE5"/>
    <w:rsid w:val="009817DE"/>
    <w:rsid w:val="00983377"/>
    <w:rsid w:val="009841CC"/>
    <w:rsid w:val="00986221"/>
    <w:rsid w:val="00986FEA"/>
    <w:rsid w:val="00990550"/>
    <w:rsid w:val="00993D28"/>
    <w:rsid w:val="00997B52"/>
    <w:rsid w:val="009A3654"/>
    <w:rsid w:val="009B0413"/>
    <w:rsid w:val="009B3E3D"/>
    <w:rsid w:val="009B5674"/>
    <w:rsid w:val="009B59D3"/>
    <w:rsid w:val="009B5CF5"/>
    <w:rsid w:val="009B796E"/>
    <w:rsid w:val="009B7D80"/>
    <w:rsid w:val="009D3081"/>
    <w:rsid w:val="009E5FC5"/>
    <w:rsid w:val="009E6975"/>
    <w:rsid w:val="009E7D14"/>
    <w:rsid w:val="009F24D0"/>
    <w:rsid w:val="009F44EF"/>
    <w:rsid w:val="00A00714"/>
    <w:rsid w:val="00A13ABB"/>
    <w:rsid w:val="00A13B2F"/>
    <w:rsid w:val="00A153B7"/>
    <w:rsid w:val="00A26556"/>
    <w:rsid w:val="00A272A6"/>
    <w:rsid w:val="00A30E6D"/>
    <w:rsid w:val="00A330EA"/>
    <w:rsid w:val="00A33D6E"/>
    <w:rsid w:val="00A401B0"/>
    <w:rsid w:val="00A412BF"/>
    <w:rsid w:val="00A42189"/>
    <w:rsid w:val="00A43282"/>
    <w:rsid w:val="00A449D5"/>
    <w:rsid w:val="00A64755"/>
    <w:rsid w:val="00A724C2"/>
    <w:rsid w:val="00A763D4"/>
    <w:rsid w:val="00A765DA"/>
    <w:rsid w:val="00A770DC"/>
    <w:rsid w:val="00A771D0"/>
    <w:rsid w:val="00A879D6"/>
    <w:rsid w:val="00A913B6"/>
    <w:rsid w:val="00A95B68"/>
    <w:rsid w:val="00AA0E15"/>
    <w:rsid w:val="00AC75AC"/>
    <w:rsid w:val="00AD27E9"/>
    <w:rsid w:val="00AD478D"/>
    <w:rsid w:val="00AE5027"/>
    <w:rsid w:val="00AE5A5D"/>
    <w:rsid w:val="00AF3AB5"/>
    <w:rsid w:val="00B010AB"/>
    <w:rsid w:val="00B062AA"/>
    <w:rsid w:val="00B11CAB"/>
    <w:rsid w:val="00B14780"/>
    <w:rsid w:val="00B14BF3"/>
    <w:rsid w:val="00B15183"/>
    <w:rsid w:val="00B1662F"/>
    <w:rsid w:val="00B203AA"/>
    <w:rsid w:val="00B20A9C"/>
    <w:rsid w:val="00B2174C"/>
    <w:rsid w:val="00B21AE2"/>
    <w:rsid w:val="00B22229"/>
    <w:rsid w:val="00B23891"/>
    <w:rsid w:val="00B253B4"/>
    <w:rsid w:val="00B325F9"/>
    <w:rsid w:val="00B346F4"/>
    <w:rsid w:val="00B3A516"/>
    <w:rsid w:val="00B53152"/>
    <w:rsid w:val="00B56A85"/>
    <w:rsid w:val="00B63416"/>
    <w:rsid w:val="00B64446"/>
    <w:rsid w:val="00B66F70"/>
    <w:rsid w:val="00B7072F"/>
    <w:rsid w:val="00B731DD"/>
    <w:rsid w:val="00B80BF5"/>
    <w:rsid w:val="00B8239D"/>
    <w:rsid w:val="00B83638"/>
    <w:rsid w:val="00B9053E"/>
    <w:rsid w:val="00B90D21"/>
    <w:rsid w:val="00B95250"/>
    <w:rsid w:val="00B97C5E"/>
    <w:rsid w:val="00BA11DD"/>
    <w:rsid w:val="00BA16E0"/>
    <w:rsid w:val="00BA3684"/>
    <w:rsid w:val="00BA7C83"/>
    <w:rsid w:val="00BB02BA"/>
    <w:rsid w:val="00BB174C"/>
    <w:rsid w:val="00BC0A73"/>
    <w:rsid w:val="00BC3D32"/>
    <w:rsid w:val="00BD4B0F"/>
    <w:rsid w:val="00BE1F48"/>
    <w:rsid w:val="00BE1F9B"/>
    <w:rsid w:val="00BE3945"/>
    <w:rsid w:val="00BF3BC5"/>
    <w:rsid w:val="00BF3CAB"/>
    <w:rsid w:val="00BF5253"/>
    <w:rsid w:val="00BF57EF"/>
    <w:rsid w:val="00BF5BD1"/>
    <w:rsid w:val="00C11C18"/>
    <w:rsid w:val="00C11EE4"/>
    <w:rsid w:val="00C13C06"/>
    <w:rsid w:val="00C1558A"/>
    <w:rsid w:val="00C15FBB"/>
    <w:rsid w:val="00C24909"/>
    <w:rsid w:val="00C333A8"/>
    <w:rsid w:val="00C34D23"/>
    <w:rsid w:val="00C36495"/>
    <w:rsid w:val="00C37D1B"/>
    <w:rsid w:val="00C40725"/>
    <w:rsid w:val="00C4243D"/>
    <w:rsid w:val="00C45F52"/>
    <w:rsid w:val="00C505AE"/>
    <w:rsid w:val="00C51E12"/>
    <w:rsid w:val="00C53A32"/>
    <w:rsid w:val="00C546E0"/>
    <w:rsid w:val="00C5674D"/>
    <w:rsid w:val="00C6263A"/>
    <w:rsid w:val="00C65A77"/>
    <w:rsid w:val="00C65E66"/>
    <w:rsid w:val="00C82300"/>
    <w:rsid w:val="00C83740"/>
    <w:rsid w:val="00C932CF"/>
    <w:rsid w:val="00C96B3E"/>
    <w:rsid w:val="00CA2E42"/>
    <w:rsid w:val="00CA482A"/>
    <w:rsid w:val="00CA5C37"/>
    <w:rsid w:val="00CB0FE7"/>
    <w:rsid w:val="00CB1EDD"/>
    <w:rsid w:val="00CB412D"/>
    <w:rsid w:val="00CB7AE3"/>
    <w:rsid w:val="00CC1857"/>
    <w:rsid w:val="00CC7A1F"/>
    <w:rsid w:val="00CD41AC"/>
    <w:rsid w:val="00CD4BEA"/>
    <w:rsid w:val="00CE0623"/>
    <w:rsid w:val="00CE6A8D"/>
    <w:rsid w:val="00CF0EA7"/>
    <w:rsid w:val="00CF2AA4"/>
    <w:rsid w:val="00D16F18"/>
    <w:rsid w:val="00D174B1"/>
    <w:rsid w:val="00D20A33"/>
    <w:rsid w:val="00D24B14"/>
    <w:rsid w:val="00D2599C"/>
    <w:rsid w:val="00D25D1C"/>
    <w:rsid w:val="00D26197"/>
    <w:rsid w:val="00D26C47"/>
    <w:rsid w:val="00D31F6C"/>
    <w:rsid w:val="00D33362"/>
    <w:rsid w:val="00D334DE"/>
    <w:rsid w:val="00D47D69"/>
    <w:rsid w:val="00D50326"/>
    <w:rsid w:val="00D505F4"/>
    <w:rsid w:val="00D525E5"/>
    <w:rsid w:val="00D53581"/>
    <w:rsid w:val="00D67B23"/>
    <w:rsid w:val="00D708B1"/>
    <w:rsid w:val="00D718D1"/>
    <w:rsid w:val="00D72B66"/>
    <w:rsid w:val="00D85668"/>
    <w:rsid w:val="00D90820"/>
    <w:rsid w:val="00D90B73"/>
    <w:rsid w:val="00D9196C"/>
    <w:rsid w:val="00D94639"/>
    <w:rsid w:val="00DA04ED"/>
    <w:rsid w:val="00DA1609"/>
    <w:rsid w:val="00DC0603"/>
    <w:rsid w:val="00DC742A"/>
    <w:rsid w:val="00DC7BD8"/>
    <w:rsid w:val="00DE244C"/>
    <w:rsid w:val="00DE2F36"/>
    <w:rsid w:val="00DE3D5D"/>
    <w:rsid w:val="00DE53AC"/>
    <w:rsid w:val="00DF0D45"/>
    <w:rsid w:val="00DF2596"/>
    <w:rsid w:val="00E01F8F"/>
    <w:rsid w:val="00E02E02"/>
    <w:rsid w:val="00E0789D"/>
    <w:rsid w:val="00E1345B"/>
    <w:rsid w:val="00E30ED9"/>
    <w:rsid w:val="00E33E6B"/>
    <w:rsid w:val="00E407DE"/>
    <w:rsid w:val="00E45094"/>
    <w:rsid w:val="00E47BC2"/>
    <w:rsid w:val="00E50A02"/>
    <w:rsid w:val="00E519BC"/>
    <w:rsid w:val="00E55731"/>
    <w:rsid w:val="00E57D42"/>
    <w:rsid w:val="00E665F3"/>
    <w:rsid w:val="00E67F99"/>
    <w:rsid w:val="00E71B7E"/>
    <w:rsid w:val="00E75AE0"/>
    <w:rsid w:val="00E80DA4"/>
    <w:rsid w:val="00E8384C"/>
    <w:rsid w:val="00E84A2E"/>
    <w:rsid w:val="00E91506"/>
    <w:rsid w:val="00E9179F"/>
    <w:rsid w:val="00E938EA"/>
    <w:rsid w:val="00E94EDD"/>
    <w:rsid w:val="00E970CD"/>
    <w:rsid w:val="00EA277C"/>
    <w:rsid w:val="00EA3D41"/>
    <w:rsid w:val="00EA5DAF"/>
    <w:rsid w:val="00EA760F"/>
    <w:rsid w:val="00EB1F41"/>
    <w:rsid w:val="00EB284D"/>
    <w:rsid w:val="00EB3451"/>
    <w:rsid w:val="00EB67EE"/>
    <w:rsid w:val="00EB7E08"/>
    <w:rsid w:val="00EC4552"/>
    <w:rsid w:val="00ED35AB"/>
    <w:rsid w:val="00ED7C01"/>
    <w:rsid w:val="00EE347D"/>
    <w:rsid w:val="00EE68DB"/>
    <w:rsid w:val="00EE79CE"/>
    <w:rsid w:val="00EF013A"/>
    <w:rsid w:val="00EF175A"/>
    <w:rsid w:val="00EF2FD7"/>
    <w:rsid w:val="00EF4E92"/>
    <w:rsid w:val="00EF6B51"/>
    <w:rsid w:val="00EF7E0E"/>
    <w:rsid w:val="00F01CB5"/>
    <w:rsid w:val="00F037CF"/>
    <w:rsid w:val="00F040A8"/>
    <w:rsid w:val="00F0616C"/>
    <w:rsid w:val="00F062B2"/>
    <w:rsid w:val="00F101B1"/>
    <w:rsid w:val="00F10719"/>
    <w:rsid w:val="00F147C0"/>
    <w:rsid w:val="00F171DC"/>
    <w:rsid w:val="00F2153C"/>
    <w:rsid w:val="00F22694"/>
    <w:rsid w:val="00F3053A"/>
    <w:rsid w:val="00F30684"/>
    <w:rsid w:val="00F40B2F"/>
    <w:rsid w:val="00F41ADC"/>
    <w:rsid w:val="00F429C5"/>
    <w:rsid w:val="00F438D0"/>
    <w:rsid w:val="00F45DCD"/>
    <w:rsid w:val="00F52539"/>
    <w:rsid w:val="00F60E22"/>
    <w:rsid w:val="00F61A0E"/>
    <w:rsid w:val="00F739E4"/>
    <w:rsid w:val="00F7581E"/>
    <w:rsid w:val="00F80ED0"/>
    <w:rsid w:val="00F829FA"/>
    <w:rsid w:val="00F851FE"/>
    <w:rsid w:val="00F86BD4"/>
    <w:rsid w:val="00F90701"/>
    <w:rsid w:val="00F90897"/>
    <w:rsid w:val="00F94219"/>
    <w:rsid w:val="00FB6EED"/>
    <w:rsid w:val="00FC5702"/>
    <w:rsid w:val="00FC68CB"/>
    <w:rsid w:val="00FD19BC"/>
    <w:rsid w:val="00FD221A"/>
    <w:rsid w:val="00FD318C"/>
    <w:rsid w:val="00FD3320"/>
    <w:rsid w:val="00FD3A9D"/>
    <w:rsid w:val="00FD6421"/>
    <w:rsid w:val="00FD759F"/>
    <w:rsid w:val="00FE10BB"/>
    <w:rsid w:val="00FE12CA"/>
    <w:rsid w:val="00FE2840"/>
    <w:rsid w:val="00FF3911"/>
    <w:rsid w:val="00FF40F6"/>
    <w:rsid w:val="013DB270"/>
    <w:rsid w:val="0212BCC4"/>
    <w:rsid w:val="03026BDB"/>
    <w:rsid w:val="039A6866"/>
    <w:rsid w:val="0400FC16"/>
    <w:rsid w:val="098C80B4"/>
    <w:rsid w:val="0AE4D65A"/>
    <w:rsid w:val="0E45D0C9"/>
    <w:rsid w:val="10C9F5D3"/>
    <w:rsid w:val="11753F22"/>
    <w:rsid w:val="12527419"/>
    <w:rsid w:val="1531765B"/>
    <w:rsid w:val="169A8466"/>
    <w:rsid w:val="18732AAC"/>
    <w:rsid w:val="18F3BC0D"/>
    <w:rsid w:val="1963F99C"/>
    <w:rsid w:val="1BDB9ED4"/>
    <w:rsid w:val="1C5E08F7"/>
    <w:rsid w:val="1C5E08F7"/>
    <w:rsid w:val="1EE03DD5"/>
    <w:rsid w:val="1F9246C7"/>
    <w:rsid w:val="21A8DB88"/>
    <w:rsid w:val="21D7B04C"/>
    <w:rsid w:val="24180263"/>
    <w:rsid w:val="26136F10"/>
    <w:rsid w:val="289F49BE"/>
    <w:rsid w:val="304C4C85"/>
    <w:rsid w:val="35B0956F"/>
    <w:rsid w:val="35CD613A"/>
    <w:rsid w:val="362B3A0C"/>
    <w:rsid w:val="3664DCBC"/>
    <w:rsid w:val="3800E44C"/>
    <w:rsid w:val="38C1BB9F"/>
    <w:rsid w:val="38C1BB9F"/>
    <w:rsid w:val="38FD9EB4"/>
    <w:rsid w:val="3BA9537E"/>
    <w:rsid w:val="3D3D7698"/>
    <w:rsid w:val="3D6D9B67"/>
    <w:rsid w:val="3E1E0CDA"/>
    <w:rsid w:val="400BDE68"/>
    <w:rsid w:val="412A509B"/>
    <w:rsid w:val="424DAD3C"/>
    <w:rsid w:val="43045052"/>
    <w:rsid w:val="437AF536"/>
    <w:rsid w:val="479CC5BC"/>
    <w:rsid w:val="491DFAD6"/>
    <w:rsid w:val="49B1E5E9"/>
    <w:rsid w:val="5289D69F"/>
    <w:rsid w:val="5291FECC"/>
    <w:rsid w:val="591A9122"/>
    <w:rsid w:val="59B32ED8"/>
    <w:rsid w:val="5A7132FA"/>
    <w:rsid w:val="5A82B70F"/>
    <w:rsid w:val="5AD1F2CE"/>
    <w:rsid w:val="5B64D3EC"/>
    <w:rsid w:val="5D563568"/>
    <w:rsid w:val="5FC00651"/>
    <w:rsid w:val="666B5A91"/>
    <w:rsid w:val="673C5489"/>
    <w:rsid w:val="675AE823"/>
    <w:rsid w:val="683FBEF3"/>
    <w:rsid w:val="696984B1"/>
    <w:rsid w:val="69FCB552"/>
    <w:rsid w:val="6C311104"/>
    <w:rsid w:val="6CE6EDF6"/>
    <w:rsid w:val="705B8B52"/>
    <w:rsid w:val="709BE87A"/>
    <w:rsid w:val="71374C06"/>
    <w:rsid w:val="72DF778A"/>
    <w:rsid w:val="765AFBDA"/>
    <w:rsid w:val="796A76FB"/>
    <w:rsid w:val="799D9223"/>
    <w:rsid w:val="7A990344"/>
    <w:rsid w:val="7C783F47"/>
    <w:rsid w:val="7CD8EB4A"/>
    <w:rsid w:val="7F68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EF1C2A"/>
  <w15:docId w15:val="{2549F97B-D0E7-4FEE-85DE-30ECE89C84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sid w:val="001639FE"/>
    <w:rPr>
      <w:b/>
      <w:iCs/>
      <w:sz w:val="24"/>
      <w:szCs w:val="24"/>
    </w:rPr>
  </w:style>
  <w:style w:type="character" w:styleId="Heading2Char" w:customStyle="1">
    <w:name w:val="Heading 2 Char"/>
    <w:basedOn w:val="DefaultParagraphFont"/>
    <w:link w:val="Heading2"/>
    <w:uiPriority w:val="99"/>
    <w:rsid w:val="007B5A98"/>
    <w:rPr>
      <w:b/>
      <w:iCs/>
      <w:sz w:val="24"/>
      <w:szCs w:val="24"/>
    </w:rPr>
  </w:style>
  <w:style w:type="character" w:styleId="Heading3Char" w:customStyle="1">
    <w:name w:val="Heading 3 Char"/>
    <w:basedOn w:val="DefaultParagraphFont"/>
    <w:link w:val="Heading3"/>
    <w:uiPriority w:val="99"/>
    <w:rsid w:val="007B5A98"/>
    <w:rPr>
      <w:b/>
      <w:iCs/>
      <w:sz w:val="24"/>
      <w:szCs w:val="24"/>
    </w:rPr>
  </w:style>
  <w:style w:type="character" w:styleId="Heading4Char" w:customStyle="1">
    <w:name w:val="Heading 4 Char"/>
    <w:basedOn w:val="DefaultParagraphFont"/>
    <w:link w:val="Heading4"/>
    <w:uiPriority w:val="9"/>
    <w:semiHidden/>
    <w:rsid w:val="009E7D14"/>
    <w:rPr>
      <w:rFonts w:ascii="Calibri" w:hAnsi="Calibri" w:eastAsia="Times New Roman"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styleId="FooterChar" w:customStyle="1">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styleId="HeaderChar" w:customStyle="1">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styleId="BodyText2Char" w:customStyle="1">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styleId="BodyTextChar" w:customStyle="1">
    <w:name w:val="Body Text Char"/>
    <w:basedOn w:val="DefaultParagraphFont"/>
    <w:link w:val="BodyText"/>
    <w:uiPriority w:val="99"/>
    <w:semiHidden/>
    <w:rsid w:val="009E7D14"/>
    <w:rPr>
      <w:sz w:val="24"/>
      <w:szCs w:val="24"/>
    </w:rPr>
  </w:style>
  <w:style w:type="character" w:styleId="medium-bold" w:customStyle="1">
    <w:name w:val="medium-bold"/>
    <w:basedOn w:val="DefaultParagraphFont"/>
    <w:uiPriority w:val="99"/>
    <w:rsid w:val="00BE1F48"/>
    <w:rPr>
      <w:rFonts w:cs="Times New Roman"/>
    </w:rPr>
  </w:style>
  <w:style w:type="character" w:styleId="medium-normal" w:customStyle="1">
    <w:name w:val="medium-normal"/>
    <w:basedOn w:val="DefaultParagraphFont"/>
    <w:uiPriority w:val="99"/>
    <w:rsid w:val="00BE1F48"/>
    <w:rPr>
      <w:rFonts w:cs="Times New Roman"/>
    </w:rPr>
  </w:style>
  <w:style w:type="character" w:styleId="stil17" w:customStyle="1">
    <w:name w:val="stil17"/>
    <w:basedOn w:val="DefaultParagraphFont"/>
    <w:rsid w:val="00B53152"/>
  </w:style>
  <w:style w:type="character" w:styleId="ilad" w:customStyle="1">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styleId="notlocalizable" w:customStyle="1">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hAnsiTheme="minorHAnsi" w:eastAsia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styleId="noformat" w:customStyle="1">
    <w:name w:val="noformat"/>
    <w:basedOn w:val="Normal"/>
    <w:rsid w:val="00A13B2F"/>
    <w:pPr>
      <w:spacing w:before="100" w:beforeAutospacing="1" w:after="100" w:afterAutospacing="1" w:line="240" w:lineRule="auto"/>
    </w:pPr>
  </w:style>
  <w:style w:type="character" w:styleId="noformat1" w:customStyle="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59"/>
    <w:rsid w:val="00E665F3"/>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hAnsiTheme="minorHAnsi" w:eastAsiaTheme="minorHAnsi" w:cstheme="minorBidi"/>
      <w:sz w:val="22"/>
      <w:szCs w:val="22"/>
    </w:rPr>
  </w:style>
  <w:style w:type="paragraph" w:styleId="Bullet" w:customStyle="1">
    <w:name w:val="Bullet"/>
    <w:basedOn w:val="BodyText"/>
    <w:rsid w:val="00BB02BA"/>
    <w:pPr>
      <w:keepLines/>
      <w:spacing w:before="60" w:after="60" w:line="240" w:lineRule="auto"/>
      <w:ind w:left="3096" w:hanging="216"/>
    </w:pPr>
    <w:rPr>
      <w:rFonts w:ascii="Book Antiqua" w:hAnsi="Book Antiqua"/>
      <w:sz w:val="20"/>
      <w:szCs w:val="20"/>
    </w:rPr>
  </w:style>
  <w:style w:type="paragraph" w:styleId="SDMT-BodyText" w:customStyle="1">
    <w:name w:val="SDMT - Body Text"/>
    <w:basedOn w:val="BodyText"/>
    <w:rsid w:val="00BB02BA"/>
    <w:pPr>
      <w:spacing w:before="120" w:after="120" w:line="240" w:lineRule="auto"/>
      <w:ind w:left="2520"/>
    </w:pPr>
    <w:rPr>
      <w:rFonts w:ascii="Book Antiqua" w:hAnsi="Book Antiqua"/>
      <w:sz w:val="20"/>
      <w:szCs w:val="20"/>
    </w:rPr>
  </w:style>
  <w:style w:type="paragraph" w:styleId="SDMT-TitleBar" w:customStyle="1">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styleId="SDMT-Title-Major" w:customStyle="1">
    <w:name w:val="SDMT - Title-Major"/>
    <w:basedOn w:val="Normal"/>
    <w:rsid w:val="00BB02BA"/>
    <w:pPr>
      <w:keepLines/>
      <w:spacing w:before="120" w:after="120" w:line="240" w:lineRule="auto"/>
      <w:ind w:left="2520"/>
    </w:pPr>
    <w:rPr>
      <w:rFonts w:ascii="Book Antiqua" w:hAnsi="Book Antiqua"/>
      <w:smallCaps/>
      <w:sz w:val="48"/>
      <w:szCs w:val="20"/>
    </w:rPr>
  </w:style>
  <w:style w:type="paragraph" w:styleId="SDMT-HighlightedVariable" w:customStyle="1">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styleId="SDMT-TitlePageBodyText" w:customStyle="1">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styleId="SDMT-HeadingBar" w:customStyle="1">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styleId="SDMT-TableHeading" w:customStyle="1">
    <w:name w:val="SDMT - Table Heading"/>
    <w:basedOn w:val="Normal"/>
    <w:rsid w:val="00BB02BA"/>
    <w:pPr>
      <w:keepLines/>
      <w:spacing w:before="120" w:after="120" w:line="240" w:lineRule="auto"/>
    </w:pPr>
    <w:rPr>
      <w:rFonts w:ascii="Book Antiqua" w:hAnsi="Book Antiqua"/>
      <w:b/>
      <w:sz w:val="16"/>
      <w:szCs w:val="20"/>
    </w:rPr>
  </w:style>
  <w:style w:type="paragraph" w:styleId="SDMT-TableText" w:customStyle="1">
    <w:name w:val="SDMT - Table Text"/>
    <w:basedOn w:val="Normal"/>
    <w:rsid w:val="00BB02BA"/>
    <w:pPr>
      <w:keepLines/>
      <w:spacing w:before="120" w:line="240" w:lineRule="auto"/>
    </w:pPr>
    <w:rPr>
      <w:rFonts w:ascii="Book Antiqua" w:hAnsi="Book Antiqua"/>
      <w:sz w:val="20"/>
      <w:szCs w:val="20"/>
    </w:rPr>
  </w:style>
  <w:style w:type="paragraph" w:styleId="SDMT-TOCHeading" w:customStyle="1">
    <w:name w:val="SDMT - TOC Heading"/>
    <w:basedOn w:val="Normal"/>
    <w:rsid w:val="00BB02BA"/>
    <w:pPr>
      <w:keepNext/>
      <w:pageBreakBefore/>
      <w:pBdr>
        <w:top w:val="single" w:color="auto" w:sz="48" w:space="26"/>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styleId="HeadingBar" w:customStyle="1">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styleId="TableHeading" w:customStyle="1">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hAnsiTheme="majorHAnsi" w:eastAsiaTheme="majorEastAsia" w:cstheme="majorBidi"/>
      <w:b w:val="0"/>
      <w:bCs/>
      <w:i/>
      <w:iCs w:val="0"/>
      <w:color w:val="365F91" w:themeColor="accent1" w:themeShade="BF"/>
      <w:sz w:val="28"/>
      <w:szCs w:val="28"/>
      <w:lang w:eastAsia="ja-JP"/>
    </w:rPr>
  </w:style>
  <w:style w:type="character" w:styleId="apple-converted-space" w:customStyle="1">
    <w:name w:val="apple-converted-space"/>
    <w:basedOn w:val="DefaultParagraphFont"/>
    <w:rsid w:val="00DC7BD8"/>
  </w:style>
  <w:style w:type="paragraph" w:styleId="SHTB" w:customStyle="1">
    <w:name w:val="SH/TB"/>
    <w:basedOn w:val="Normal"/>
    <w:next w:val="Normal"/>
    <w:rsid w:val="00C45F52"/>
    <w:pPr>
      <w:pBdr>
        <w:bottom w:val="single" w:color="auto" w:sz="6" w:space="0"/>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styleId="TitleChar" w:customStyle="1">
    <w:name w:val="Title Char"/>
    <w:basedOn w:val="DefaultParagraphFont"/>
    <w:link w:val="Title"/>
    <w:rsid w:val="00C45F52"/>
    <w:rPr>
      <w:b/>
      <w:bCs/>
      <w:sz w:val="36"/>
      <w:szCs w:val="24"/>
    </w:rPr>
  </w:style>
  <w:style w:type="paragraph" w:styleId="paragraph" w:customStyle="1">
    <w:name w:val="paragraph"/>
    <w:basedOn w:val="Normal"/>
    <w:rsid w:val="00A95B68"/>
    <w:pPr>
      <w:spacing w:before="100" w:beforeAutospacing="1" w:after="100" w:afterAutospacing="1" w:line="240" w:lineRule="auto"/>
    </w:pPr>
  </w:style>
  <w:style w:type="character" w:styleId="normaltextrun" w:customStyle="1">
    <w:name w:val="normaltextrun"/>
    <w:basedOn w:val="DefaultParagraphFont"/>
    <w:rsid w:val="00A95B68"/>
  </w:style>
  <w:style w:type="character" w:styleId="eop" w:customStyle="1">
    <w:name w:val="eop"/>
    <w:basedOn w:val="DefaultParagraphFont"/>
    <w:rsid w:val="00A95B68"/>
  </w:style>
  <w:style w:type="character" w:styleId="spellingerror" w:customStyle="1">
    <w:name w:val="spellingerror"/>
    <w:basedOn w:val="DefaultParagraphFont"/>
    <w:rsid w:val="00A9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2.xml" Id="R32a2d2583d754837" /><Relationship Type="http://schemas.openxmlformats.org/officeDocument/2006/relationships/hyperlink" Target="https://sourceforge.net/p/raspberry-gpio-python/wiki/Home/" TargetMode="External" Id="R6a1b41b3e19e4338" /><Relationship Type="http://schemas.openxmlformats.org/officeDocument/2006/relationships/hyperlink" Target="https://www.raspberrypi.com/documentation/computers/getting-started.html" TargetMode="External" Id="R1c60144ed1a24db7" /><Relationship Type="http://schemas.openxmlformats.org/officeDocument/2006/relationships/hyperlink" Target="https://youtube.com/shorts/xtpExrv8Nug?si=5Ax1zY25SvxTP7_2" TargetMode="External" Id="R73dc401084e545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Dutch</dc:creator>
  <lastModifiedBy>Busca, Christian</lastModifiedBy>
  <revision>13</revision>
  <lastPrinted>2006-02-27T19:34:00.0000000Z</lastPrinted>
  <dcterms:created xsi:type="dcterms:W3CDTF">2022-03-09T22:01:00.0000000Z</dcterms:created>
  <dcterms:modified xsi:type="dcterms:W3CDTF">2025-05-19T00:59:06.5773787Z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9f6b0816ec7cc5f43c1e617df34e48bd670802a2b6b735fbdff6dc85a18e4f2c</vt:lpwstr>
  </property>
</Properties>
</file>