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2a2e6175d0d092e256d817fc1dd878a4aa04bd"/>
    <w:p>
      <w:pPr>
        <w:pStyle w:val="Heading1"/>
      </w:pPr>
      <w:r>
        <w:t xml:space="preserve">AI-Assisted Debugging: A Multi-Pass Analysis of Systematic Code Repair</w:t>
      </w:r>
    </w:p>
    <w:p>
      <w:pPr>
        <w:pStyle w:val="FirstParagraph"/>
      </w:pPr>
      <w:r>
        <w:rPr>
          <w:bCs/>
          <w:b/>
        </w:rPr>
        <w:t xml:space="preserve">Course:</w:t>
      </w:r>
      <w:r>
        <w:t xml:space="preserve"> </w:t>
      </w:r>
      <w:r>
        <w:t xml:space="preserve">CS 530, Module Three</w:t>
      </w:r>
      <w:r>
        <w:br/>
      </w:r>
      <w:r>
        <w:rPr>
          <w:bCs/>
          <w:b/>
        </w:rPr>
        <w:t xml:space="preserve">Subject:</w:t>
      </w:r>
      <w:r>
        <w:t xml:space="preserve"> </w:t>
      </w:r>
      <w:r>
        <w:t xml:space="preserve">Assessment of AI Debugging Capability Through Iterative Refinement</w:t>
      </w:r>
      <w:r>
        <w:br/>
      </w:r>
      <w:r>
        <w:rPr>
          <w:bCs/>
          <w:b/>
        </w:rPr>
        <w:t xml:space="preserve">Date:</w:t>
      </w:r>
      <w:r>
        <w:t xml:space="preserve"> </w:t>
      </w:r>
      <w:r>
        <w:t xml:space="preserve">February 21, 2026</w:t>
      </w:r>
    </w:p>
    <w:p>
      <w:r>
        <w:pict>
          <v:rect style="width:0;height:1.5pt" o:hralign="center" o:hrstd="t" o:hr="t"/>
        </w:pict>
      </w:r>
    </w:p>
    <w:bookmarkStart w:id="20" w:name="introduction"/>
    <w:p>
      <w:pPr>
        <w:pStyle w:val="Heading2"/>
      </w:pPr>
      <w:r>
        <w:t xml:space="preserve">Introduction</w:t>
      </w:r>
    </w:p>
    <w:p>
      <w:pPr>
        <w:pStyle w:val="FirstParagraph"/>
      </w:pPr>
      <w:r>
        <w:t xml:space="preserve">This report documents and analyzes an AI-assisted debugging session involving a deliberately corrupted Python program (</w:t>
      </w:r>
      <w:r>
        <w:rPr>
          <w:rStyle w:val="VerbatimChar"/>
        </w:rPr>
        <w:t xml:space="preserve">snippet.py</w:t>
      </w:r>
      <w:r>
        <w:t xml:space="preserve">) containing 26+ intentional errors spanning syntax violations, runtime crashes, name resolution failures, and logic errors. The task required fixing the program in four constrained passes, each with specific objectives and validation steps. The primary research question is:</w:t>
      </w:r>
      <w:r>
        <w:t xml:space="preserve"> </w:t>
      </w:r>
      <w:r>
        <w:rPr>
          <w:iCs/>
          <w:i/>
        </w:rPr>
        <w:t xml:space="preserve">How effectively can an AI system debug code through structured, iterative prompting, and what limitations emerge in reasoning capability and problem detection?</w:t>
      </w:r>
    </w:p>
    <w:p>
      <w:pPr>
        <w:pStyle w:val="BodyText"/>
      </w:pPr>
      <w:r>
        <w:t xml:space="preserve">The debugging process reveals both the systematic strengths of constrained iterative approaches and fundamental limitations in AI code analysis when presented with complex, interdependent errors. This report analyzes the prompt formulation, AI corrections, missed opportunities, and the reliability of the AI’s reasoning across multiple passes.</w:t>
      </w:r>
    </w:p>
    <w:p>
      <w:r>
        <w:pict>
          <v:rect style="width:0;height:1.5pt" o:hralign="center" o:hrstd="t" o:hr="t"/>
        </w:pict>
      </w:r>
    </w:p>
    <w:bookmarkEnd w:id="20"/>
    <w:bookmarkStart w:id="26" w:name="part-one-prompt-iteration-analysis"/>
    <w:p>
      <w:pPr>
        <w:pStyle w:val="Heading2"/>
      </w:pPr>
      <w:r>
        <w:t xml:space="preserve">Part One: Prompt Iteration Analysis</w:t>
      </w:r>
    </w:p>
    <w:bookmarkStart w:id="21" w:name="initial-syntax-failure-and-discovery"/>
    <w:p>
      <w:pPr>
        <w:pStyle w:val="Heading3"/>
      </w:pPr>
      <w:r>
        <w:t xml:space="preserve">Initial Syntax Failure and Discovery</w:t>
      </w:r>
    </w:p>
    <w:p>
      <w:pPr>
        <w:pStyle w:val="FirstParagraph"/>
      </w:pPr>
      <w:r>
        <w:t xml:space="preserve">The original task specification requested four distinct passes with explicit success criteria:</w:t>
      </w:r>
    </w:p>
    <w:p>
      <w:pPr>
        <w:numPr>
          <w:ilvl w:val="0"/>
          <w:numId w:val="1001"/>
        </w:numPr>
        <w:pStyle w:val="Compact"/>
      </w:pPr>
      <w:r>
        <w:rPr>
          <w:bCs/>
          <w:b/>
        </w:rPr>
        <w:t xml:space="preserve">Pass 1 (Syntax only):</w:t>
      </w:r>
      <w:r>
        <w:t xml:space="preserve"> </w:t>
      </w:r>
      <w:r>
        <w:t xml:space="preserve">Fix syntax errors to achieve</w:t>
      </w:r>
      <w:r>
        <w:t xml:space="preserve"> </w:t>
      </w:r>
      <w:r>
        <w:rPr>
          <w:rStyle w:val="VerbatimChar"/>
        </w:rPr>
        <w:t xml:space="preserve">python3 -m py_compile</w:t>
      </w:r>
      <w:r>
        <w:t xml:space="preserve"> </w:t>
      </w:r>
      <w:r>
        <w:t xml:space="preserve">exit code 0</w:t>
      </w:r>
    </w:p>
    <w:p>
      <w:pPr>
        <w:numPr>
          <w:ilvl w:val="0"/>
          <w:numId w:val="1001"/>
        </w:numPr>
        <w:pStyle w:val="Compact"/>
      </w:pPr>
      <w:r>
        <w:rPr>
          <w:bCs/>
          <w:b/>
        </w:rPr>
        <w:t xml:space="preserve">Pass 2 (Name resolution):</w:t>
      </w:r>
      <w:r>
        <w:t xml:space="preserve"> </w:t>
      </w:r>
      <w:r>
        <w:t xml:space="preserve">Fix undefined name references</w:t>
      </w:r>
    </w:p>
    <w:p>
      <w:pPr>
        <w:numPr>
          <w:ilvl w:val="0"/>
          <w:numId w:val="1001"/>
        </w:numPr>
        <w:pStyle w:val="Compact"/>
      </w:pPr>
      <w:r>
        <w:rPr>
          <w:bCs/>
          <w:b/>
        </w:rPr>
        <w:t xml:space="preserve">Pass 3 (Runtime stability):</w:t>
      </w:r>
      <w:r>
        <w:t xml:space="preserve"> </w:t>
      </w:r>
      <w:r>
        <w:t xml:space="preserve">Guard against IndexError, ZeroDivisionError, TypeError, ValueError</w:t>
      </w:r>
    </w:p>
    <w:p>
      <w:pPr>
        <w:numPr>
          <w:ilvl w:val="0"/>
          <w:numId w:val="1001"/>
        </w:numPr>
        <w:pStyle w:val="Compact"/>
      </w:pPr>
      <w:r>
        <w:rPr>
          <w:bCs/>
          <w:b/>
        </w:rPr>
        <w:t xml:space="preserve">Pass 4 (Correctness + quality):</w:t>
      </w:r>
      <w:r>
        <w:t xml:space="preserve"> </w:t>
      </w:r>
      <w:r>
        <w:t xml:space="preserve">Ensure semantic correctness and clean code</w:t>
      </w:r>
    </w:p>
    <w:p>
      <w:pPr>
        <w:pStyle w:val="FirstParagraph"/>
      </w:pPr>
      <w:r>
        <w:t xml:space="preserve">The initial prompt included specific error markers (e.g.,</w:t>
      </w:r>
      <w:r>
        <w:t xml:space="preserve"> </w:t>
      </w:r>
      <w:r>
        <w:t xml:space="preserve">“</w:t>
      </w:r>
      <w:r>
        <w:t xml:space="preserve">if average = maximum</w:t>
      </w:r>
      <w:r>
        <w:t xml:space="preserve">”</w:t>
      </w:r>
      <w:r>
        <w:t xml:space="preserve">,</w:t>
      </w:r>
      <w:r>
        <w:t xml:space="preserve"> </w:t>
      </w:r>
      <w:r>
        <w:t xml:space="preserve">“</w:t>
      </w:r>
      <w:r>
        <w:t xml:space="preserve">numbrs</w:t>
      </w:r>
      <w:r>
        <w:t xml:space="preserve">”</w:t>
      </w:r>
      <w:r>
        <w:t xml:space="preserve">,</w:t>
      </w:r>
      <w:r>
        <w:t xml:space="preserve"> </w:t>
      </w:r>
      <w:r>
        <w:t xml:space="preserve">“</w:t>
      </w:r>
      <w:r>
        <w:t xml:space="preserve">class used as identifier</w:t>
      </w:r>
      <w:r>
        <w:t xml:space="preserve">”</w:t>
      </w:r>
      <w:r>
        <w:t xml:space="preserve">) to constrain the AI’s attention. However, the prompt’s explicitness introduced a critical issue: the AI required only</w:t>
      </w:r>
      <w:r>
        <w:t xml:space="preserve"> </w:t>
      </w:r>
      <w:r>
        <w:rPr>
          <w:bCs/>
          <w:b/>
        </w:rPr>
        <w:t xml:space="preserve">one revision</w:t>
      </w:r>
      <w:r>
        <w:t xml:space="preserve"> </w:t>
      </w:r>
      <w:r>
        <w:t xml:space="preserve">to Pass 1 despite the file containing additional structural problems.</w:t>
      </w:r>
    </w:p>
    <w:p>
      <w:pPr>
        <w:pStyle w:val="BodyText"/>
      </w:pPr>
      <w:r>
        <w:rPr>
          <w:bCs/>
          <w:b/>
        </w:rPr>
        <w:t xml:space="preserve">Initial Execution Result:</w:t>
      </w:r>
      <w:r>
        <w:t xml:space="preserve"> </w:t>
      </w:r>
      <w:r>
        <w:t xml:space="preserve">Only line 49 was corrected (</w:t>
      </w:r>
      <w:r>
        <w:rPr>
          <w:rStyle w:val="VerbatimChar"/>
        </w:rPr>
        <w:t xml:space="preserve">if average = maximum:</w:t>
      </w:r>
      <w:r>
        <w:t xml:space="preserve"> </w:t>
      </w:r>
      <w:r>
        <w:t xml:space="preserve">→</w:t>
      </w:r>
      <w:r>
        <w:t xml:space="preserve"> </w:t>
      </w:r>
      <w:r>
        <w:rPr>
          <w:rStyle w:val="VerbatimChar"/>
        </w:rPr>
        <w:t xml:space="preserve">if average == maximum:</w:t>
      </w:r>
      <w:r>
        <w:t xml:space="preserve">). The file compiled successfully immediately, suggesting the prompt’s specificity both helped and hindered—it prevented overzealous corrections but also may have caused the AI to stop searching once it found one matching error pattern.</w:t>
      </w:r>
    </w:p>
    <w:bookmarkEnd w:id="21"/>
    <w:bookmarkStart w:id="22" w:name="X9dc0ec8f41c0747a40c30e2f3dc79efd0b75a2b"/>
    <w:p>
      <w:pPr>
        <w:pStyle w:val="Heading3"/>
      </w:pPr>
      <w:r>
        <w:t xml:space="preserve">Iterative Prompt Refinement: Evolution from Error Discovery to Constraint</w:t>
      </w:r>
    </w:p>
    <w:p>
      <w:pPr>
        <w:pStyle w:val="FirstParagraph"/>
      </w:pPr>
      <w:r>
        <w:rPr>
          <w:bCs/>
          <w:b/>
        </w:rPr>
        <w:t xml:space="preserve">Pass 2 Challenge:</w:t>
      </w:r>
      <w:r>
        <w:t xml:space="preserve"> </w:t>
      </w:r>
      <w:r>
        <w:t xml:space="preserve">When executing the modified file, a</w:t>
      </w:r>
      <w:r>
        <w:t xml:space="preserve"> </w:t>
      </w:r>
      <w:r>
        <w:rPr>
          <w:rStyle w:val="VerbatimChar"/>
        </w:rPr>
        <w:t xml:space="preserve">TypeError</w:t>
      </w:r>
      <w:r>
        <w:t xml:space="preserve"> </w:t>
      </w:r>
      <w:r>
        <w:t xml:space="preserve">emerged immediately (line 20: string immutability). The AI’s initial assumption that</w:t>
      </w:r>
      <w:r>
        <w:t xml:space="preserve"> </w:t>
      </w:r>
      <w:r>
        <w:t xml:space="preserve">“</w:t>
      </w:r>
      <w:r>
        <w:t xml:space="preserve">NameErrors</w:t>
      </w:r>
      <w:r>
        <w:t xml:space="preserve">”</w:t>
      </w:r>
      <w:r>
        <w:t xml:space="preserve"> </w:t>
      </w:r>
      <w:r>
        <w:t xml:space="preserve">were blocking execution proved incorrect. The prompt had stated to</w:t>
      </w:r>
      <w:r>
        <w:t xml:space="preserve"> </w:t>
      </w:r>
      <w:r>
        <w:t xml:space="preserve">“</w:t>
      </w:r>
      <w:r>
        <w:t xml:space="preserve">check: numbrs, validate_numbers, is_valid, and y</w:t>
      </w:r>
      <w:r>
        <w:t xml:space="preserve">”</w:t>
      </w:r>
      <w:r>
        <w:t xml:space="preserve">—none of which caused immediate failures.</w:t>
      </w:r>
    </w:p>
    <w:p>
      <w:pPr>
        <w:pStyle w:val="BodyText"/>
      </w:pPr>
      <w:r>
        <w:rPr>
          <w:bCs/>
          <w:b/>
        </w:rPr>
        <w:t xml:space="preserve">Key Insight:</w:t>
      </w:r>
      <w:r>
        <w:t xml:space="preserve"> </w:t>
      </w:r>
      <w:r>
        <w:t xml:space="preserve">The original prompt’s specificity about</w:t>
      </w:r>
      <w:r>
        <w:t xml:space="preserve"> </w:t>
      </w:r>
      <w:r>
        <w:rPr>
          <w:iCs/>
          <w:i/>
        </w:rPr>
        <w:t xml:space="preserve">which</w:t>
      </w:r>
      <w:r>
        <w:t xml:space="preserve"> </w:t>
      </w:r>
      <w:r>
        <w:t xml:space="preserve">errors to find constrained the search space but did not account for execution order dependencies. Runtime errors can mask name resolution errors in Python’s evaluation model.</w:t>
      </w:r>
    </w:p>
    <w:p>
      <w:pPr>
        <w:pStyle w:val="BodyText"/>
      </w:pPr>
      <w:r>
        <w:rPr>
          <w:bCs/>
          <w:b/>
        </w:rPr>
        <w:t xml:space="preserve">Pass 3 Adaptation:</w:t>
      </w:r>
      <w:r>
        <w:t xml:space="preserve"> </w:t>
      </w:r>
      <w:r>
        <w:t xml:space="preserve">The prompt was reformulated to explicitly request removal of</w:t>
      </w:r>
      <w:r>
        <w:t xml:space="preserve"> </w:t>
      </w:r>
      <w:r>
        <w:t xml:space="preserve">“</w:t>
      </w:r>
      <w:r>
        <w:t xml:space="preserve">code that always crashes</w:t>
      </w:r>
      <w:r>
        <w:t xml:space="preserve">”</w:t>
      </w:r>
      <w:r>
        <w:t xml:space="preserve"> </w:t>
      </w:r>
      <w:r>
        <w:t xml:space="preserve">with specific exception types listed. The AI responded to this clearer behavioral specification by systematically:</w:t>
      </w:r>
    </w:p>
    <w:p>
      <w:pPr>
        <w:numPr>
          <w:ilvl w:val="0"/>
          <w:numId w:val="1002"/>
        </w:numPr>
        <w:pStyle w:val="Compact"/>
      </w:pPr>
      <w:r>
        <w:t xml:space="preserve">Adding empty-list guard at function entry</w:t>
      </w:r>
    </w:p>
    <w:p>
      <w:pPr>
        <w:numPr>
          <w:ilvl w:val="0"/>
          <w:numId w:val="1002"/>
        </w:numPr>
        <w:pStyle w:val="Compact"/>
      </w:pPr>
      <w:r>
        <w:t xml:space="preserve">Removing immutable string assignments</w:t>
      </w:r>
    </w:p>
    <w:p>
      <w:pPr>
        <w:numPr>
          <w:ilvl w:val="0"/>
          <w:numId w:val="1002"/>
        </w:numPr>
        <w:pStyle w:val="Compact"/>
      </w:pPr>
      <w:r>
        <w:t xml:space="preserve">Converting</w:t>
      </w:r>
      <w:r>
        <w:t xml:space="preserve"> </w:t>
      </w:r>
      <w:r>
        <w:rPr>
          <w:rStyle w:val="VerbatimChar"/>
        </w:rPr>
        <w:t xml:space="preserve">numbers[0] / 0</w:t>
      </w:r>
      <w:r>
        <w:t xml:space="preserve"> </w:t>
      </w:r>
      <w:r>
        <w:t xml:space="preserve">to</w:t>
      </w:r>
      <w:r>
        <w:t xml:space="preserve"> </w:t>
      </w:r>
      <w:r>
        <w:rPr>
          <w:rStyle w:val="VerbatimChar"/>
        </w:rPr>
        <w:t xml:space="preserve">numbers[0] / 1</w:t>
      </w:r>
    </w:p>
    <w:p>
      <w:pPr>
        <w:numPr>
          <w:ilvl w:val="0"/>
          <w:numId w:val="1002"/>
        </w:numPr>
        <w:pStyle w:val="Compact"/>
      </w:pPr>
      <w:r>
        <w:t xml:space="preserve">Wrapping</w:t>
      </w:r>
      <w:r>
        <w:t xml:space="preserve"> </w:t>
      </w:r>
      <w:r>
        <w:rPr>
          <w:rStyle w:val="VerbatimChar"/>
        </w:rPr>
        <w:t xml:space="preserve">float("abc")</w:t>
      </w:r>
      <w:r>
        <w:t xml:space="preserve"> </w:t>
      </w:r>
      <w:r>
        <w:t xml:space="preserve">in try-except</w:t>
      </w:r>
    </w:p>
    <w:p>
      <w:pPr>
        <w:numPr>
          <w:ilvl w:val="0"/>
          <w:numId w:val="1002"/>
        </w:numPr>
        <w:pStyle w:val="Compact"/>
      </w:pPr>
      <w:r>
        <w:t xml:space="preserve">Removing the</w:t>
      </w:r>
      <w:r>
        <w:t xml:space="preserve"> </w:t>
      </w:r>
      <w:r>
        <w:rPr>
          <w:rStyle w:val="VerbatimChar"/>
        </w:rPr>
        <w:t xml:space="preserve">assert 1 == 2</w:t>
      </w:r>
      <w:r>
        <w:t xml:space="preserve"> </w:t>
      </w:r>
      <w:r>
        <w:t xml:space="preserve">statement</w:t>
      </w:r>
    </w:p>
    <w:p>
      <w:pPr>
        <w:numPr>
          <w:ilvl w:val="0"/>
          <w:numId w:val="1002"/>
        </w:numPr>
        <w:pStyle w:val="Compact"/>
      </w:pPr>
      <w:r>
        <w:rPr>
          <w:bCs/>
          <w:b/>
        </w:rPr>
        <w:t xml:space="preserve">Critically:</w:t>
      </w:r>
      <w:r>
        <w:t xml:space="preserve"> </w:t>
      </w:r>
      <w:r>
        <w:t xml:space="preserve">Removing all unreachable code after the return statement in one block operation</w:t>
      </w:r>
    </w:p>
    <w:p>
      <w:pPr>
        <w:pStyle w:val="FirstParagraph"/>
      </w:pPr>
      <w:r>
        <w:t xml:space="preserve">This pass demonstrated the AI’s responsiveness to explicitly behavioral constraints. However, the AI did not identify the parameter reassignment on line 32 (</w:t>
      </w:r>
      <w:r>
        <w:rPr>
          <w:rStyle w:val="VerbatimChar"/>
        </w:rPr>
        <w:t xml:space="preserve">numbers = "123"</w:t>
      </w:r>
      <w:r>
        <w:t xml:space="preserve">) as problematic until prompted to do so in Pass 4.</w:t>
      </w:r>
    </w:p>
    <w:bookmarkEnd w:id="22"/>
    <w:bookmarkStart w:id="25" w:name="examples-of-ai-corrections-and-misses"/>
    <w:p>
      <w:pPr>
        <w:pStyle w:val="Heading3"/>
      </w:pPr>
      <w:r>
        <w:t xml:space="preserve">Examples of AI Corrections and Misses</w:t>
      </w:r>
    </w:p>
    <w:bookmarkStart w:id="23" w:name="successful-corrections"/>
    <w:p>
      <w:pPr>
        <w:pStyle w:val="Heading4"/>
      </w:pPr>
      <w:r>
        <w:t xml:space="preserve">Successful Corrections</w:t>
      </w:r>
    </w:p>
    <w:p>
      <w:pPr>
        <w:numPr>
          <w:ilvl w:val="0"/>
          <w:numId w:val="1003"/>
        </w:numPr>
      </w:pPr>
      <w:r>
        <w:rPr>
          <w:bCs/>
          <w:b/>
        </w:rPr>
        <w:t xml:space="preserve">Assignment vs. Comparison (Pass 1):</w:t>
      </w:r>
      <w:r>
        <w:t xml:space="preserve"> </w:t>
      </w:r>
      <w:r>
        <w:t xml:space="preserve">Line 49 corrected automatically once syntax errors were the explicit focus.</w:t>
      </w:r>
    </w:p>
    <w:p>
      <w:pPr>
        <w:numPr>
          <w:ilvl w:val="0"/>
          <w:numId w:val="1003"/>
        </w:numPr>
      </w:pPr>
      <w:r>
        <w:rPr>
          <w:bCs/>
          <w:b/>
        </w:rPr>
        <w:t xml:space="preserve">Empty List Handling (Pass 3):</w:t>
      </w:r>
      <w:r>
        <w:t xml:space="preserve"> </w:t>
      </w:r>
      <w:r>
        <w:t xml:space="preserve">The AI added a guard clause (</w:t>
      </w:r>
      <w:r>
        <w:rPr>
          <w:rStyle w:val="VerbatimChar"/>
        </w:rPr>
        <w:t xml:space="preserve">if not numbers: return (0, 0, 0)</w:t>
      </w:r>
      <w:r>
        <w:t xml:space="preserve">) at function entry, addressing the</w:t>
      </w:r>
      <w:r>
        <w:t xml:space="preserve"> </w:t>
      </w:r>
      <w:r>
        <w:rPr>
          <w:rStyle w:val="VerbatimChar"/>
        </w:rPr>
        <w:t xml:space="preserve">IndexError</w:t>
      </w:r>
      <w:r>
        <w:t xml:space="preserve"> </w:t>
      </w:r>
      <w:r>
        <w:t xml:space="preserve">on line 5 without being explicitly told to check that specific line.</w:t>
      </w:r>
    </w:p>
    <w:p>
      <w:pPr>
        <w:numPr>
          <w:ilvl w:val="0"/>
          <w:numId w:val="1003"/>
        </w:numPr>
      </w:pPr>
      <w:r>
        <w:rPr>
          <w:bCs/>
          <w:b/>
        </w:rPr>
        <w:t xml:space="preserve">Division by Zero (Pass 3):</w:t>
      </w:r>
      <w:r>
        <w:t xml:space="preserve"> </w:t>
      </w:r>
      <w:r>
        <w:t xml:space="preserve">Changed</w:t>
      </w:r>
      <w:r>
        <w:t xml:space="preserve"> </w:t>
      </w:r>
      <w:r>
        <w:rPr>
          <w:rStyle w:val="VerbatimChar"/>
        </w:rPr>
        <w:t xml:space="preserve">numbers[0] / 0</w:t>
      </w:r>
      <w:r>
        <w:t xml:space="preserve"> </w:t>
      </w:r>
      <w:r>
        <w:t xml:space="preserve">to</w:t>
      </w:r>
      <w:r>
        <w:t xml:space="preserve"> </w:t>
      </w:r>
      <w:r>
        <w:rPr>
          <w:rStyle w:val="VerbatimChar"/>
        </w:rPr>
        <w:t xml:space="preserve">numbers[0] / 1</w:t>
      </w:r>
      <w:r>
        <w:t xml:space="preserve">, demonstrating understanding that the division operation itself was problematic.</w:t>
      </w:r>
    </w:p>
    <w:p>
      <w:pPr>
        <w:numPr>
          <w:ilvl w:val="0"/>
          <w:numId w:val="1003"/>
        </w:numPr>
      </w:pPr>
      <w:r>
        <w:rPr>
          <w:bCs/>
          <w:b/>
        </w:rPr>
        <w:t xml:space="preserve">Type Coercion Removal (Pass 3):</w:t>
      </w:r>
      <w:r>
        <w:t xml:space="preserve"> </w:t>
      </w:r>
      <w:r>
        <w:t xml:space="preserve">Removed</w:t>
      </w:r>
      <w:r>
        <w:t xml:space="preserve"> </w:t>
      </w:r>
      <w:r>
        <w:rPr>
          <w:rStyle w:val="VerbatimChar"/>
        </w:rPr>
        <w:t xml:space="preserve">temp = True + "string"</w:t>
      </w:r>
      <w:r>
        <w:t xml:space="preserve"> </w:t>
      </w:r>
      <w:r>
        <w:t xml:space="preserve">entirely, correctly identifying that the operation has no valid semantics in Python.</w:t>
      </w:r>
    </w:p>
    <w:p>
      <w:pPr>
        <w:numPr>
          <w:ilvl w:val="0"/>
          <w:numId w:val="1003"/>
        </w:numPr>
      </w:pPr>
      <w:r>
        <w:rPr>
          <w:bCs/>
          <w:b/>
        </w:rPr>
        <w:t xml:space="preserve">Unreachable Code Elimination (Pass 3):</w:t>
      </w:r>
      <w:r>
        <w:t xml:space="preserve"> </w:t>
      </w:r>
      <w:r>
        <w:t xml:space="preserve">After the return statement, the AI correctly identified and removed all unreachable code in a single operation, spanning lines 55–94.</w:t>
      </w:r>
    </w:p>
    <w:bookmarkEnd w:id="23"/>
    <w:bookmarkStart w:id="24" w:name="missed-opportunities"/>
    <w:p>
      <w:pPr>
        <w:pStyle w:val="Heading4"/>
      </w:pPr>
      <w:r>
        <w:t xml:space="preserve">Missed Opportunities</w:t>
      </w:r>
    </w:p>
    <w:p>
      <w:pPr>
        <w:numPr>
          <w:ilvl w:val="0"/>
          <w:numId w:val="1004"/>
        </w:numPr>
      </w:pPr>
      <w:r>
        <w:rPr>
          <w:bCs/>
          <w:b/>
        </w:rPr>
        <w:t xml:space="preserve">Parameter Reassignment (Lines 32, 45–47 dependency):</w:t>
      </w:r>
      <w:r>
        <w:t xml:space="preserve"> </w:t>
      </w:r>
      <w:r>
        <w:t xml:space="preserve">Line 32 (</w:t>
      </w:r>
      <w:r>
        <w:rPr>
          <w:rStyle w:val="VerbatimChar"/>
        </w:rPr>
        <w:t xml:space="preserve">numbers = "123"</w:t>
      </w:r>
      <w:r>
        <w:t xml:space="preserve">) was not identified as problematic until Pass 4. This reassignment created a subtle bug: the try-except on lines 44–47 would have failed once executed, because</w:t>
      </w:r>
      <w:r>
        <w:t xml:space="preserve"> </w:t>
      </w:r>
      <w:r>
        <w:rPr>
          <w:rStyle w:val="VerbatimChar"/>
        </w:rPr>
        <w:t xml:space="preserve">numbers</w:t>
      </w:r>
      <w:r>
        <w:t xml:space="preserve"> </w:t>
      </w:r>
      <w:r>
        <w:t xml:space="preserve">would be a string rather than a list. The AI fixed this only after the pass had already passed runtime testing (possibly because the code path was not reached due to the</w:t>
      </w:r>
      <w:r>
        <w:t xml:space="preserve"> </w:t>
      </w:r>
      <w:r>
        <w:rPr>
          <w:rStyle w:val="VerbatimChar"/>
        </w:rPr>
        <w:t xml:space="preserve">while True: break</w:t>
      </w:r>
      <w:r>
        <w:t xml:space="preserve"> </w:t>
      </w:r>
      <w:r>
        <w:t xml:space="preserve">pattern).</w:t>
      </w:r>
    </w:p>
    <w:p>
      <w:pPr>
        <w:numPr>
          <w:ilvl w:val="0"/>
          <w:numId w:val="1004"/>
        </w:numPr>
      </w:pPr>
      <w:r>
        <w:rPr>
          <w:bCs/>
          <w:b/>
        </w:rPr>
        <w:t xml:space="preserve">Dead Code Detection Inconsistency:</w:t>
      </w:r>
      <w:r>
        <w:t xml:space="preserve"> </w:t>
      </w:r>
      <w:r>
        <w:t xml:space="preserve">In Pass 3, the AI correctly removed all unreachable code after the return statement, but did not apply the same analysis to the earlier unreachable</w:t>
      </w:r>
      <w:r>
        <w:t xml:space="preserve"> </w:t>
      </w:r>
      <w:r>
        <w:rPr>
          <w:rStyle w:val="VerbatimChar"/>
        </w:rPr>
        <w:t xml:space="preserve">count -= 1</w:t>
      </w:r>
      <w:r>
        <w:t xml:space="preserve"> </w:t>
      </w:r>
      <w:r>
        <w:t xml:space="preserve">on line 37 (inside the</w:t>
      </w:r>
      <w:r>
        <w:t xml:space="preserve"> </w:t>
      </w:r>
      <w:r>
        <w:rPr>
          <w:rStyle w:val="VerbatimChar"/>
        </w:rPr>
        <w:t xml:space="preserve">while True: break</w:t>
      </w:r>
      <w:r>
        <w:t xml:space="preserve"> </w:t>
      </w:r>
      <w:r>
        <w:t xml:space="preserve">loop). This asymmetry suggests the AI treats</w:t>
      </w:r>
      <w:r>
        <w:t xml:space="preserve"> </w:t>
      </w:r>
      <w:r>
        <w:t xml:space="preserve">“</w:t>
      </w:r>
      <w:r>
        <w:t xml:space="preserve">code after return</w:t>
      </w:r>
      <w:r>
        <w:t xml:space="preserve">”</w:t>
      </w:r>
      <w:r>
        <w:t xml:space="preserve"> </w:t>
      </w:r>
      <w:r>
        <w:t xml:space="preserve">as a stronger signal of unreachability than</w:t>
      </w:r>
      <w:r>
        <w:t xml:space="preserve"> </w:t>
      </w:r>
      <w:r>
        <w:t xml:space="preserve">“</w:t>
      </w:r>
      <w:r>
        <w:t xml:space="preserve">code after break</w:t>
      </w:r>
      <w:r>
        <w:t xml:space="preserve">”</w:t>
      </w:r>
      <w:r>
        <w:t xml:space="preserve"> </w:t>
      </w:r>
      <w:r>
        <w:t xml:space="preserve">within a loop.</w:t>
      </w:r>
    </w:p>
    <w:p>
      <w:pPr>
        <w:numPr>
          <w:ilvl w:val="0"/>
          <w:numId w:val="1004"/>
        </w:numPr>
      </w:pPr>
      <w:r>
        <w:rPr>
          <w:bCs/>
          <w:b/>
        </w:rPr>
        <w:t xml:space="preserve">Unused Variable Retention (Pre-Pass 4):</w:t>
      </w:r>
      <w:r>
        <w:t xml:space="preserve"> </w:t>
      </w:r>
      <w:r>
        <w:t xml:space="preserve">Lines 22, 29, 37, 39 defined unused variables (</w:t>
      </w:r>
      <w:r>
        <w:rPr>
          <w:rStyle w:val="VerbatimChar"/>
        </w:rPr>
        <w:t xml:space="preserve">result_string</w:t>
      </w:r>
      <w:r>
        <w:t xml:space="preserve">,</w:t>
      </w:r>
      <w:r>
        <w:t xml:space="preserve"> </w:t>
      </w:r>
      <w:r>
        <w:rPr>
          <w:rStyle w:val="VerbatimChar"/>
        </w:rPr>
        <w:t xml:space="preserve">is_valid</w:t>
      </w:r>
      <w:r>
        <w:t xml:space="preserve">,</w:t>
      </w:r>
      <w:r>
        <w:t xml:space="preserve"> </w:t>
      </w:r>
      <w:r>
        <w:rPr>
          <w:rStyle w:val="VerbatimChar"/>
        </w:rPr>
        <w:t xml:space="preserve">stats</w:t>
      </w:r>
      <w:r>
        <w:t xml:space="preserve">,</w:t>
      </w:r>
      <w:r>
        <w:t xml:space="preserve"> </w:t>
      </w:r>
      <w:r>
        <w:rPr>
          <w:rStyle w:val="VerbatimChar"/>
        </w:rPr>
        <w:t xml:space="preserve">squared</w:t>
      </w:r>
      <w:r>
        <w:t xml:space="preserve">,</w:t>
      </w:r>
      <w:r>
        <w:t xml:space="preserve"> </w:t>
      </w:r>
      <w:r>
        <w:rPr>
          <w:rStyle w:val="VerbatimChar"/>
        </w:rPr>
        <w:t xml:space="preserve">temp</w:t>
      </w:r>
      <w:r>
        <w:t xml:space="preserve">). The AI did not remove these until explicitly asked to ensure</w:t>
      </w:r>
      <w:r>
        <w:t xml:space="preserve"> </w:t>
      </w:r>
      <w:r>
        <w:t xml:space="preserve">“</w:t>
      </w:r>
      <w:r>
        <w:t xml:space="preserve">clear variable names</w:t>
      </w:r>
      <w:r>
        <w:t xml:space="preserve">”</w:t>
      </w:r>
      <w:r>
        <w:t xml:space="preserve"> </w:t>
      </w:r>
      <w:r>
        <w:t xml:space="preserve">and</w:t>
      </w:r>
      <w:r>
        <w:t xml:space="preserve"> </w:t>
      </w:r>
      <w:r>
        <w:t xml:space="preserve">“</w:t>
      </w:r>
      <w:r>
        <w:t xml:space="preserve">remove dead code</w:t>
      </w:r>
      <w:r>
        <w:t xml:space="preserve">”</w:t>
      </w:r>
      <w:r>
        <w:t xml:space="preserve"> </w:t>
      </w:r>
      <w:r>
        <w:t xml:space="preserve">in Pass 4.</w:t>
      </w:r>
    </w:p>
    <w:p>
      <w:pPr>
        <w:numPr>
          <w:ilvl w:val="0"/>
          <w:numId w:val="1004"/>
        </w:numPr>
      </w:pPr>
      <w:r>
        <w:rPr>
          <w:bCs/>
          <w:b/>
        </w:rPr>
        <w:t xml:space="preserve">Bare Except Specification:</w:t>
      </w:r>
      <w:r>
        <w:t xml:space="preserve"> </w:t>
      </w:r>
      <w:r>
        <w:t xml:space="preserve">The prompt explicitly stated</w:t>
      </w:r>
      <w:r>
        <w:t xml:space="preserve"> </w:t>
      </w:r>
      <w:r>
        <w:t xml:space="preserve">“</w:t>
      </w:r>
      <w:r>
        <w:t xml:space="preserve">avoid bare except,</w:t>
      </w:r>
      <w:r>
        <w:t xml:space="preserve">”</w:t>
      </w:r>
      <w:r>
        <w:t xml:space="preserve"> </w:t>
      </w:r>
      <w:r>
        <w:t xml:space="preserve">and the AI correctly changed</w:t>
      </w:r>
      <w:r>
        <w:t xml:space="preserve"> </w:t>
      </w:r>
      <w:r>
        <w:rPr>
          <w:rStyle w:val="VerbatimChar"/>
        </w:rPr>
        <w:t xml:space="preserve">except:</w:t>
      </w:r>
      <w:r>
        <w:t xml:space="preserve"> </w:t>
      </w:r>
      <w:r>
        <w:t xml:space="preserve">to</w:t>
      </w:r>
      <w:r>
        <w:t xml:space="preserve"> </w:t>
      </w:r>
      <w:r>
        <w:rPr>
          <w:rStyle w:val="VerbatimChar"/>
        </w:rPr>
        <w:t xml:space="preserve">except (TypeError, IndexError):</w:t>
      </w:r>
      <w:r>
        <w:t xml:space="preserve">. However, the guarded code itself (</w:t>
      </w:r>
      <w:r>
        <w:rPr>
          <w:rStyle w:val="VerbatimChar"/>
        </w:rPr>
        <w:t xml:space="preserve">numbers[0] / 1</w:t>
      </w:r>
      <w:r>
        <w:t xml:space="preserve">) was not meaningfully executable in that context, and the try-except block remained unnecessary.</w:t>
      </w:r>
    </w:p>
    <w:p>
      <w:r>
        <w:pict>
          <v:rect style="width:0;height:1.5pt" o:hralign="center" o:hrstd="t" o:hr="t"/>
        </w:pict>
      </w:r>
    </w:p>
    <w:bookmarkEnd w:id="24"/>
    <w:bookmarkEnd w:id="25"/>
    <w:bookmarkEnd w:id="26"/>
    <w:bookmarkStart w:id="32" w:name="X0487bb73debf1dc10647a091049c9f83846557e"/>
    <w:p>
      <w:pPr>
        <w:pStyle w:val="Heading2"/>
      </w:pPr>
      <w:r>
        <w:t xml:space="preserve">Part Two: Assessment of AI Debugging Capability</w:t>
      </w:r>
    </w:p>
    <w:bookmarkStart w:id="27" w:name="reasoning-quality-observed-patterns"/>
    <w:p>
      <w:pPr>
        <w:pStyle w:val="Heading3"/>
      </w:pPr>
      <w:r>
        <w:t xml:space="preserve">Reasoning Quality: Observed Patterns</w:t>
      </w:r>
    </w:p>
    <w:p>
      <w:pPr>
        <w:pStyle w:val="FirstParagraph"/>
      </w:pPr>
      <w:r>
        <w:t xml:space="preserve">The AI demonstrated three distinct modes of reasoning:</w:t>
      </w:r>
    </w:p>
    <w:p>
      <w:pPr>
        <w:pStyle w:val="BodyText"/>
      </w:pPr>
      <w:r>
        <w:rPr>
          <w:bCs/>
          <w:b/>
        </w:rPr>
        <w:t xml:space="preserve">1. Pattern-Matching Mode (Passes 1–2)</w:t>
      </w:r>
      <w:r>
        <w:t xml:space="preserve"> </w:t>
      </w:r>
      <w:r>
        <w:t xml:space="preserve">The AI responded most accurately to syntactic patterns explicitly marked in the prompt. When the prompt stated</w:t>
      </w:r>
      <w:r>
        <w:t xml:space="preserve"> </w:t>
      </w:r>
      <w:r>
        <w:t xml:space="preserve">“</w:t>
      </w:r>
      <w:r>
        <w:t xml:space="preserve">specifically check: indentation of else, missing colons, assignment-in-conditional,</w:t>
      </w:r>
      <w:r>
        <w:t xml:space="preserve">”</w:t>
      </w:r>
      <w:r>
        <w:t xml:space="preserve"> </w:t>
      </w:r>
      <w:r>
        <w:t xml:space="preserve">the AI performed searches on these specific patterns. The correction of line 49 was immediate and accurate.</w:t>
      </w:r>
    </w:p>
    <w:p>
      <w:pPr>
        <w:pStyle w:val="BodyText"/>
      </w:pPr>
      <w:r>
        <w:rPr>
          <w:bCs/>
          <w:b/>
        </w:rPr>
        <w:t xml:space="preserve">2. Inference Mode (Pass 3)</w:t>
      </w:r>
      <w:r>
        <w:t xml:space="preserve"> </w:t>
      </w:r>
      <w:r>
        <w:t xml:space="preserve">When asked to</w:t>
      </w:r>
      <w:r>
        <w:t xml:space="preserve"> </w:t>
      </w:r>
      <w:r>
        <w:t xml:space="preserve">“</w:t>
      </w:r>
      <w:r>
        <w:t xml:space="preserve">remove or guard code that always crashes,</w:t>
      </w:r>
      <w:r>
        <w:t xml:space="preserve">”</w:t>
      </w:r>
      <w:r>
        <w:t xml:space="preserve"> </w:t>
      </w:r>
      <w:r>
        <w:t xml:space="preserve">the AI inferred broader categories of errors beyond those explicitly listed. It independently identified that string immutability would cause line 20 to crash, even though the prompt did not reference that specific line. This demonstrates generalization capability.</w:t>
      </w:r>
    </w:p>
    <w:p>
      <w:pPr>
        <w:pStyle w:val="BodyText"/>
      </w:pPr>
      <w:r>
        <w:rPr>
          <w:bCs/>
          <w:b/>
        </w:rPr>
        <w:t xml:space="preserve">3. Refactoring Mode (Pass 4)</w:t>
      </w:r>
      <w:r>
        <w:t xml:space="preserve"> </w:t>
      </w:r>
      <w:r>
        <w:t xml:space="preserve">When given abstract goals (</w:t>
      </w:r>
      <w:r>
        <w:t xml:space="preserve">“</w:t>
      </w:r>
      <w:r>
        <w:t xml:space="preserve">ensure the function returns correct (average, minimum, maximum),</w:t>
      </w:r>
      <w:r>
        <w:t xml:space="preserve">”</w:t>
      </w:r>
      <w:r>
        <w:t xml:space="preserve"> </w:t>
      </w:r>
      <w:r>
        <w:t xml:space="preserve">“</w:t>
      </w:r>
      <w:r>
        <w:t xml:space="preserve">does not reassign the numbers parameter</w:t>
      </w:r>
      <w:r>
        <w:t xml:space="preserve">”</w:t>
      </w:r>
      <w:r>
        <w:t xml:space="preserve">), the AI applied broader program analysis. It removed 60+ lines of dead code and restructured the function, but this is where quality began to degrade due to the need to understand global intent rather than local error patterns.</w:t>
      </w:r>
    </w:p>
    <w:bookmarkEnd w:id="27"/>
    <w:bookmarkStart w:id="28" w:name="specific-examples-of-reasoning-quality"/>
    <w:p>
      <w:pPr>
        <w:pStyle w:val="Heading3"/>
      </w:pPr>
      <w:r>
        <w:t xml:space="preserve">Specific Examples of Reasoning Quality</w:t>
      </w:r>
    </w:p>
    <w:p>
      <w:pPr>
        <w:pStyle w:val="FirstParagraph"/>
      </w:pPr>
      <w:r>
        <w:rPr>
          <w:bCs/>
          <w:b/>
        </w:rPr>
        <w:t xml:space="preserve">Strength: Recognizing Cascading Dependencies</w:t>
      </w:r>
      <w:r>
        <w:t xml:space="preserve"> </w:t>
      </w:r>
      <w:r>
        <w:t xml:space="preserve">Line 32 (</w:t>
      </w:r>
      <w:r>
        <w:rPr>
          <w:rStyle w:val="VerbatimChar"/>
        </w:rPr>
        <w:t xml:space="preserve">numbers = "123"</w:t>
      </w:r>
      <w:r>
        <w:t xml:space="preserve">) would have cascaded failures through lines 45–47, 49, and 74–86. Once identified in Pass 4, the AI removed it, reasoning that the parameter reassignment conflicted with the return contract (returning numeric tuples). This shows understanding of data flow constraints.</w:t>
      </w:r>
    </w:p>
    <w:p>
      <w:pPr>
        <w:pStyle w:val="BodyText"/>
      </w:pPr>
      <w:r>
        <w:rPr>
          <w:bCs/>
          <w:b/>
        </w:rPr>
        <w:t xml:space="preserve">Weakness: Incomplete State Analysis</w:t>
      </w:r>
      <w:r>
        <w:t xml:space="preserve"> </w:t>
      </w:r>
      <w:r>
        <w:t xml:space="preserve">The AI did not flag that</w:t>
      </w:r>
      <w:r>
        <w:t xml:space="preserve"> </w:t>
      </w:r>
      <w:r>
        <w:rPr>
          <w:rStyle w:val="VerbatimChar"/>
        </w:rPr>
        <w:t xml:space="preserve">while True: if count &gt; 0: break</w:t>
      </w:r>
      <w:r>
        <w:t xml:space="preserve"> </w:t>
      </w:r>
      <w:r>
        <w:t xml:space="preserve">on lines 34–36 is logically equivalent to</w:t>
      </w:r>
      <w:r>
        <w:t xml:space="preserve"> </w:t>
      </w:r>
      <w:r>
        <w:rPr>
          <w:rStyle w:val="VerbatimChar"/>
        </w:rPr>
        <w:t xml:space="preserve">pass</w:t>
      </w:r>
      <w:r>
        <w:t xml:space="preserve"> </w:t>
      </w:r>
      <w:r>
        <w:t xml:space="preserve">(since</w:t>
      </w:r>
      <w:r>
        <w:t xml:space="preserve"> </w:t>
      </w:r>
      <w:r>
        <w:rPr>
          <w:rStyle w:val="VerbatimChar"/>
        </w:rPr>
        <w:t xml:space="preserve">count</w:t>
      </w:r>
      <w:r>
        <w:t xml:space="preserve"> </w:t>
      </w:r>
      <w:r>
        <w:t xml:space="preserve">is guaranteed ≥ 1 after the loop on lines 10–12). Even in Pass 4, when optimizing for</w:t>
      </w:r>
      <w:r>
        <w:t xml:space="preserve"> </w:t>
      </w:r>
      <w:r>
        <w:t xml:space="preserve">“</w:t>
      </w:r>
      <w:r>
        <w:t xml:space="preserve">clear variable names,</w:t>
      </w:r>
      <w:r>
        <w:t xml:space="preserve">”</w:t>
      </w:r>
      <w:r>
        <w:t xml:space="preserve"> </w:t>
      </w:r>
      <w:r>
        <w:t xml:space="preserve">the AI did not remove this loop structure.</w:t>
      </w:r>
    </w:p>
    <w:p>
      <w:pPr>
        <w:pStyle w:val="BodyText"/>
      </w:pPr>
      <w:r>
        <w:rPr>
          <w:bCs/>
          <w:b/>
        </w:rPr>
        <w:t xml:space="preserve">Strength: Type Safety Inference</w:t>
      </w:r>
      <w:r>
        <w:t xml:space="preserve"> </w:t>
      </w:r>
      <w:r>
        <w:t xml:space="preserve">When adding type hints in Pass 4, the AI correctly specified</w:t>
      </w:r>
      <w:r>
        <w:t xml:space="preserve"> </w:t>
      </w:r>
      <w:r>
        <w:rPr>
          <w:rStyle w:val="VerbatimChar"/>
        </w:rPr>
        <w:t xml:space="preserve">list</w:t>
      </w:r>
      <w:r>
        <w:t xml:space="preserve"> </w:t>
      </w:r>
      <w:r>
        <w:t xml:space="preserve">as the parameter type and</w:t>
      </w:r>
      <w:r>
        <w:t xml:space="preserve"> </w:t>
      </w:r>
      <w:r>
        <w:rPr>
          <w:rStyle w:val="VerbatimChar"/>
        </w:rPr>
        <w:t xml:space="preserve">tuple</w:t>
      </w:r>
      <w:r>
        <w:t xml:space="preserve"> </w:t>
      </w:r>
      <w:r>
        <w:t xml:space="preserve">as the return type, consistent with the actual usage. This indicates reasoning about type contracts.</w:t>
      </w:r>
    </w:p>
    <w:p>
      <w:pPr>
        <w:pStyle w:val="BodyText"/>
      </w:pPr>
      <w:r>
        <w:rPr>
          <w:bCs/>
          <w:b/>
        </w:rPr>
        <w:t xml:space="preserve">Weakness: Validation Logic Omission</w:t>
      </w:r>
      <w:r>
        <w:t xml:space="preserve"> </w:t>
      </w:r>
      <w:r>
        <w:t xml:space="preserve">The prompt stated</w:t>
      </w:r>
      <w:r>
        <w:t xml:space="preserve"> </w:t>
      </w:r>
      <w:r>
        <w:t xml:space="preserve">“</w:t>
      </w:r>
      <w:r>
        <w:t xml:space="preserve">Add minimal validation and type hints.</w:t>
      </w:r>
      <w:r>
        <w:t xml:space="preserve">”</w:t>
      </w:r>
      <w:r>
        <w:t xml:space="preserve"> </w:t>
      </w:r>
      <w:r>
        <w:t xml:space="preserve">The AI added type hints but did not add validation (e.g.,</w:t>
      </w:r>
      <w:r>
        <w:t xml:space="preserve"> </w:t>
      </w:r>
      <w:r>
        <w:rPr>
          <w:rStyle w:val="VerbatimChar"/>
        </w:rPr>
        <w:t xml:space="preserve">if not all(isinstance(x, (int, float)) for x in numbers)</w:t>
      </w:r>
      <w:r>
        <w:t xml:space="preserve">), interpreting</w:t>
      </w:r>
      <w:r>
        <w:t xml:space="preserve"> </w:t>
      </w:r>
      <w:r>
        <w:t xml:space="preserve">“</w:t>
      </w:r>
      <w:r>
        <w:t xml:space="preserve">minimal</w:t>
      </w:r>
      <w:r>
        <w:t xml:space="preserve">”</w:t>
      </w:r>
      <w:r>
        <w:t xml:space="preserve"> </w:t>
      </w:r>
      <w:r>
        <w:t xml:space="preserve">as</w:t>
      </w:r>
      <w:r>
        <w:t xml:space="preserve"> </w:t>
      </w:r>
      <w:r>
        <w:t xml:space="preserve">“</w:t>
      </w:r>
      <w:r>
        <w:t xml:space="preserve">not present</w:t>
      </w:r>
      <w:r>
        <w:t xml:space="preserve">”</w:t>
      </w:r>
      <w:r>
        <w:t xml:space="preserve"> </w:t>
      </w:r>
      <w:r>
        <w:t xml:space="preserve">rather than</w:t>
      </w:r>
      <w:r>
        <w:t xml:space="preserve"> </w:t>
      </w:r>
      <w:r>
        <w:t xml:space="preserve">“</w:t>
      </w:r>
      <w:r>
        <w:t xml:space="preserve">just sufficient.</w:t>
      </w:r>
      <w:r>
        <w:t xml:space="preserve">”</w:t>
      </w:r>
    </w:p>
    <w:bookmarkEnd w:id="28"/>
    <w:bookmarkStart w:id="29" w:name="reliability-across-passes"/>
    <w:p>
      <w:pPr>
        <w:pStyle w:val="Heading3"/>
      </w:pPr>
      <w:r>
        <w:t xml:space="preserve">Reliability Across Passes</w:t>
      </w:r>
    </w:p>
    <w:p>
      <w:pPr>
        <w:pStyle w:val="FirstParagraph"/>
      </w:pPr>
      <w:r>
        <w:rPr>
          <w:bCs/>
          <w:b/>
        </w:rPr>
        <w:t xml:space="preserve">Execution Validation:</w:t>
      </w:r>
      <w:r>
        <w:t xml:space="preserve"> </w:t>
      </w:r>
      <w:r>
        <w:t xml:space="preserve">After each pass, the AI ran</w:t>
      </w:r>
      <w:r>
        <w:t xml:space="preserve"> </w:t>
      </w:r>
      <w:r>
        <w:rPr>
          <w:rStyle w:val="VerbatimChar"/>
        </w:rPr>
        <w:t xml:space="preserve">python3 snippet.py</w:t>
      </w:r>
      <w:r>
        <w:t xml:space="preserve"> </w:t>
      </w:r>
      <w:r>
        <w:t xml:space="preserve">or</w:t>
      </w:r>
      <w:r>
        <w:t xml:space="preserve"> </w:t>
      </w:r>
      <w:r>
        <w:rPr>
          <w:rStyle w:val="VerbatimChar"/>
        </w:rPr>
        <w:t xml:space="preserve">python3 -m py_compile snippet.py</w:t>
      </w:r>
      <w:r>
        <w:t xml:space="preserve"> </w:t>
      </w:r>
      <w:r>
        <w:t xml:space="preserve">and verified success. This incremental validation is crucial: it prevented silent failures and provided immediate feedback for refinement.</w:t>
      </w:r>
    </w:p>
    <w:p>
      <w:pPr>
        <w:pStyle w:val="BodyText"/>
      </w:pPr>
      <w:r>
        <w:rPr>
          <w:bCs/>
          <w:b/>
        </w:rPr>
        <w:t xml:space="preserve">Consistency:</w:t>
      </w:r>
      <w:r>
        <w:t xml:space="preserve"> </w:t>
      </w:r>
      <w:r>
        <w:t xml:space="preserve">The AI maintained consistent logic across passes:</w:t>
      </w:r>
      <w:r>
        <w:t xml:space="preserve"> </w:t>
      </w:r>
      <w:r>
        <w:t xml:space="preserve">- Once a bug was fixed, it was not reintroduced</w:t>
      </w:r>
      <w:r>
        <w:t xml:space="preserve"> </w:t>
      </w:r>
      <w:r>
        <w:t xml:space="preserve">- Pass 3’s runtime fixes remained intact in Pass 4</w:t>
      </w:r>
      <w:r>
        <w:t xml:space="preserve"> </w:t>
      </w:r>
      <w:r>
        <w:t xml:space="preserve">- The return value contract (average, minimum, maximum) was preserved</w:t>
      </w:r>
    </w:p>
    <w:p>
      <w:pPr>
        <w:pStyle w:val="BodyText"/>
      </w:pPr>
      <w:r>
        <w:rPr>
          <w:bCs/>
          <w:b/>
        </w:rPr>
        <w:t xml:space="preserve">Brittleness:</w:t>
      </w:r>
      <w:r>
        <w:t xml:space="preserve"> </w:t>
      </w:r>
      <w:r>
        <w:t xml:space="preserve">The reliability was highest for syntax and execution (Passes 1–3) and lowest for abstract code quality goals (Pass 4). When asked to improve</w:t>
      </w:r>
      <w:r>
        <w:t xml:space="preserve"> </w:t>
      </w:r>
      <w:r>
        <w:t xml:space="preserve">“</w:t>
      </w:r>
      <w:r>
        <w:t xml:space="preserve">clarity</w:t>
      </w:r>
      <w:r>
        <w:t xml:space="preserve">”</w:t>
      </w:r>
      <w:r>
        <w:t xml:space="preserve"> </w:t>
      </w:r>
      <w:r>
        <w:t xml:space="preserve">and</w:t>
      </w:r>
      <w:r>
        <w:t xml:space="preserve"> </w:t>
      </w:r>
      <w:r>
        <w:t xml:space="preserve">“</w:t>
      </w:r>
      <w:r>
        <w:t xml:space="preserve">avoid shadowing built-ins,</w:t>
      </w:r>
      <w:r>
        <w:t xml:space="preserve">”</w:t>
      </w:r>
      <w:r>
        <w:t xml:space="preserve"> </w:t>
      </w:r>
      <w:r>
        <w:t xml:space="preserve">the AI removed</w:t>
      </w:r>
      <w:r>
        <w:t xml:space="preserve"> </w:t>
      </w:r>
      <w:r>
        <w:rPr>
          <w:rStyle w:val="VerbatimChar"/>
        </w:rPr>
        <w:t xml:space="preserve">sum = "total"</w:t>
      </w:r>
      <w:r>
        <w:t xml:space="preserve"> </w:t>
      </w:r>
      <w:r>
        <w:t xml:space="preserve">and</w:t>
      </w:r>
      <w:r>
        <w:t xml:space="preserve"> </w:t>
      </w:r>
      <w:r>
        <w:rPr>
          <w:rStyle w:val="VerbatimChar"/>
        </w:rPr>
        <w:t xml:space="preserve">cls = "stats"</w:t>
      </w:r>
      <w:r>
        <w:t xml:space="preserve"> </w:t>
      </w:r>
      <w:r>
        <w:t xml:space="preserve">correctly, but this was because these patterns matched known bad practices rather than deep semantic analysis.</w:t>
      </w:r>
    </w:p>
    <w:bookmarkEnd w:id="29"/>
    <w:bookmarkStart w:id="30" w:name="specific-strengths"/>
    <w:p>
      <w:pPr>
        <w:pStyle w:val="Heading3"/>
      </w:pPr>
      <w:r>
        <w:t xml:space="preserve">Specific Strengths</w:t>
      </w:r>
    </w:p>
    <w:p>
      <w:pPr>
        <w:numPr>
          <w:ilvl w:val="0"/>
          <w:numId w:val="1005"/>
        </w:numPr>
      </w:pPr>
      <w:r>
        <w:rPr>
          <w:bCs/>
          <w:b/>
        </w:rPr>
        <w:t xml:space="preserve">Automated Test-Driven Refinement:</w:t>
      </w:r>
      <w:r>
        <w:t xml:space="preserve"> </w:t>
      </w:r>
      <w:r>
        <w:t xml:space="preserve">The AI executed tests after each pass, discovering failures independently rather than relying on the user to report them.</w:t>
      </w:r>
    </w:p>
    <w:p>
      <w:pPr>
        <w:numPr>
          <w:ilvl w:val="0"/>
          <w:numId w:val="1005"/>
        </w:numPr>
      </w:pPr>
      <w:r>
        <w:rPr>
          <w:bCs/>
          <w:b/>
        </w:rPr>
        <w:t xml:space="preserve">Multiline Error Resolution:</w:t>
      </w:r>
      <w:r>
        <w:t xml:space="preserve"> </w:t>
      </w:r>
      <w:r>
        <w:t xml:space="preserve">The AI correctly handled errors spanning multiple lines (e.g., the parameter reassignment on line 32 affecting line 45).</w:t>
      </w:r>
    </w:p>
    <w:p>
      <w:pPr>
        <w:numPr>
          <w:ilvl w:val="0"/>
          <w:numId w:val="1005"/>
        </w:numPr>
      </w:pPr>
      <w:r>
        <w:rPr>
          <w:bCs/>
          <w:b/>
        </w:rPr>
        <w:t xml:space="preserve">Exception Specificity:</w:t>
      </w:r>
      <w:r>
        <w:t xml:space="preserve"> </w:t>
      </w:r>
      <w:r>
        <w:t xml:space="preserve">When converting bare</w:t>
      </w:r>
      <w:r>
        <w:t xml:space="preserve"> </w:t>
      </w:r>
      <w:r>
        <w:rPr>
          <w:rStyle w:val="VerbatimChar"/>
        </w:rPr>
        <w:t xml:space="preserve">except</w:t>
      </w:r>
      <w:r>
        <w:t xml:space="preserve"> </w:t>
      </w:r>
      <w:r>
        <w:t xml:space="preserve">clauses, the AI specified relevant exception types (</w:t>
      </w:r>
      <w:r>
        <w:rPr>
          <w:rStyle w:val="VerbatimChar"/>
        </w:rPr>
        <w:t xml:space="preserve">TypeError, IndexError</w:t>
      </w:r>
      <w:r>
        <w:t xml:space="preserve">) rather than leaving them generic.</w:t>
      </w:r>
    </w:p>
    <w:p>
      <w:pPr>
        <w:numPr>
          <w:ilvl w:val="0"/>
          <w:numId w:val="1005"/>
        </w:numPr>
      </w:pPr>
      <w:r>
        <w:rPr>
          <w:bCs/>
          <w:b/>
        </w:rPr>
        <w:t xml:space="preserve">Guard Clause Insertion:</w:t>
      </w:r>
      <w:r>
        <w:t xml:space="preserve"> </w:t>
      </w:r>
      <w:r>
        <w:t xml:space="preserve">Adding</w:t>
      </w:r>
      <w:r>
        <w:t xml:space="preserve"> </w:t>
      </w:r>
      <w:r>
        <w:rPr>
          <w:rStyle w:val="VerbatimChar"/>
        </w:rPr>
        <w:t xml:space="preserve">if not numbers: return (0, 0, 0)</w:t>
      </w:r>
      <w:r>
        <w:t xml:space="preserve"> </w:t>
      </w:r>
      <w:r>
        <w:t xml:space="preserve">demonstrates understanding of precondition checking.</w:t>
      </w:r>
    </w:p>
    <w:bookmarkEnd w:id="30"/>
    <w:bookmarkStart w:id="31" w:name="specific-weaknesses"/>
    <w:p>
      <w:pPr>
        <w:pStyle w:val="Heading3"/>
      </w:pPr>
      <w:r>
        <w:t xml:space="preserve">Specific Weaknesses</w:t>
      </w:r>
    </w:p>
    <w:p>
      <w:pPr>
        <w:numPr>
          <w:ilvl w:val="0"/>
          <w:numId w:val="1006"/>
        </w:numPr>
      </w:pPr>
      <w:r>
        <w:rPr>
          <w:bCs/>
          <w:b/>
        </w:rPr>
        <w:t xml:space="preserve">Dead Code Analysis:</w:t>
      </w:r>
      <w:r>
        <w:t xml:space="preserve"> </w:t>
      </w:r>
      <w:r>
        <w:t xml:space="preserve">The AI inconsistently identified dead code. Unreachable code after</w:t>
      </w:r>
      <w:r>
        <w:t xml:space="preserve"> </w:t>
      </w:r>
      <w:r>
        <w:rPr>
          <w:rStyle w:val="VerbatimChar"/>
        </w:rPr>
        <w:t xml:space="preserve">return</w:t>
      </w:r>
      <w:r>
        <w:t xml:space="preserve"> </w:t>
      </w:r>
      <w:r>
        <w:t xml:space="preserve">was removed, but logically unreachable code inside control flow (e.g.,</w:t>
      </w:r>
      <w:r>
        <w:t xml:space="preserve"> </w:t>
      </w:r>
      <w:r>
        <w:rPr>
          <w:rStyle w:val="VerbatimChar"/>
        </w:rPr>
        <w:t xml:space="preserve">while True: break</w:t>
      </w:r>
      <w:r>
        <w:t xml:space="preserve">) was not simplified.</w:t>
      </w:r>
    </w:p>
    <w:p>
      <w:pPr>
        <w:numPr>
          <w:ilvl w:val="0"/>
          <w:numId w:val="1006"/>
        </w:numPr>
      </w:pPr>
      <w:r>
        <w:rPr>
          <w:bCs/>
          <w:b/>
        </w:rPr>
        <w:t xml:space="preserve">No Second-Order Analysis:</w:t>
      </w:r>
      <w:r>
        <w:t xml:space="preserve"> </w:t>
      </w:r>
      <w:r>
        <w:t xml:space="preserve">The AI did not identify that certain code patterns (e.g., the while loop) serve no purpose</w:t>
      </w:r>
      <w:r>
        <w:t xml:space="preserve"> </w:t>
      </w:r>
      <w:r>
        <w:rPr>
          <w:iCs/>
          <w:i/>
        </w:rPr>
        <w:t xml:space="preserve">even if executable</w:t>
      </w:r>
      <w:r>
        <w:t xml:space="preserve">. Its analysis stopped at</w:t>
      </w:r>
      <w:r>
        <w:t xml:space="preserve"> </w:t>
      </w:r>
      <w:r>
        <w:t xml:space="preserve">“</w:t>
      </w:r>
      <w:r>
        <w:t xml:space="preserve">will this execute?</w:t>
      </w:r>
      <w:r>
        <w:t xml:space="preserve">”</w:t>
      </w:r>
      <w:r>
        <w:t xml:space="preserve"> </w:t>
      </w:r>
      <w:r>
        <w:t xml:space="preserve">rather than</w:t>
      </w:r>
      <w:r>
        <w:t xml:space="preserve"> </w:t>
      </w:r>
      <w:r>
        <w:t xml:space="preserve">“</w:t>
      </w:r>
      <w:r>
        <w:t xml:space="preserve">should this execute?</w:t>
      </w:r>
      <w:r>
        <w:t xml:space="preserve">”</w:t>
      </w:r>
    </w:p>
    <w:p>
      <w:pPr>
        <w:numPr>
          <w:ilvl w:val="0"/>
          <w:numId w:val="1006"/>
        </w:numPr>
      </w:pPr>
      <w:r>
        <w:rPr>
          <w:bCs/>
          <w:b/>
        </w:rPr>
        <w:t xml:space="preserve">Incomplete Error Reconstruction:</w:t>
      </w:r>
      <w:r>
        <w:t xml:space="preserve"> </w:t>
      </w:r>
      <w:r>
        <w:t xml:space="preserve">When line 30 called</w:t>
      </w:r>
      <w:r>
        <w:t xml:space="preserve"> </w:t>
      </w:r>
      <w:r>
        <w:rPr>
          <w:rStyle w:val="VerbatimChar"/>
        </w:rPr>
        <w:t xml:space="preserve">validate_numbers(numbers)</w:t>
      </w:r>
      <w:r>
        <w:t xml:space="preserve">, the function was defined as</w:t>
      </w:r>
      <w:r>
        <w:t xml:space="preserve"> </w:t>
      </w:r>
      <w:r>
        <w:rPr>
          <w:rStyle w:val="VerbatimChar"/>
        </w:rPr>
        <w:t xml:space="preserve">pass</w:t>
      </w:r>
      <w:r>
        <w:t xml:space="preserve"> </w:t>
      </w:r>
      <w:r>
        <w:t xml:space="preserve">(line 96). The AI did not flag this as a wasted operation, even in Pass 4 when optimizing for clarity.</w:t>
      </w:r>
    </w:p>
    <w:p>
      <w:pPr>
        <w:numPr>
          <w:ilvl w:val="0"/>
          <w:numId w:val="1006"/>
        </w:numPr>
      </w:pPr>
      <w:r>
        <w:rPr>
          <w:bCs/>
          <w:b/>
        </w:rPr>
        <w:t xml:space="preserve">Limited Semantic Validation:</w:t>
      </w:r>
      <w:r>
        <w:t xml:space="preserve"> </w:t>
      </w:r>
      <w:r>
        <w:t xml:space="preserve">The AI did not verify postconditions (e.g.,</w:t>
      </w:r>
      <w:r>
        <w:t xml:space="preserve"> </w:t>
      </w:r>
      <w:r>
        <w:t xml:space="preserve">“</w:t>
      </w:r>
      <w:r>
        <w:t xml:space="preserve">does the function return (average, minimum, maximum) in the correct order?</w:t>
      </w:r>
      <w:r>
        <w:t xml:space="preserve">”</w:t>
      </w:r>
      <w:r>
        <w:t xml:space="preserve">) until explicitly asked in Pass 4 with external test code.</w:t>
      </w:r>
    </w:p>
    <w:p>
      <w:r>
        <w:pict>
          <v:rect style="width:0;height:1.5pt" o:hralign="center" o:hrstd="t" o:hr="t"/>
        </w:pict>
      </w:r>
    </w:p>
    <w:bookmarkEnd w:id="31"/>
    <w:bookmarkEnd w:id="32"/>
    <w:bookmarkStart w:id="33" w:name="conclusion"/>
    <w:p>
      <w:pPr>
        <w:pStyle w:val="Heading2"/>
      </w:pPr>
      <w:r>
        <w:t xml:space="preserve">Conclusion</w:t>
      </w:r>
    </w:p>
    <w:p>
      <w:pPr>
        <w:pStyle w:val="FirstParagraph"/>
      </w:pPr>
      <w:r>
        <w:t xml:space="preserve">The AI-assisted debugging process demonstrates both the viability and limitations of iterative, constrained prompt refinement for code repair.</w:t>
      </w:r>
    </w:p>
    <w:p>
      <w:pPr>
        <w:pStyle w:val="BodyText"/>
      </w:pPr>
      <w:r>
        <w:rPr>
          <w:bCs/>
          <w:b/>
        </w:rPr>
        <w:t xml:space="preserve">On Viability:</w:t>
      </w:r>
      <w:r>
        <w:t xml:space="preserve"> </w:t>
      </w:r>
      <w:r>
        <w:t xml:space="preserve">The four-pass approach successfully transformed a program with 26+ errors into a functionally correct, clean implementation. The AI’s pattern-matching and inference capabilities reduced human cognitive load, and the incremental validation prevented regression errors.</w:t>
      </w:r>
    </w:p>
    <w:p>
      <w:pPr>
        <w:pStyle w:val="BodyText"/>
      </w:pPr>
      <w:r>
        <w:rPr>
          <w:bCs/>
          <w:b/>
        </w:rPr>
        <w:t xml:space="preserve">On Limitations:</w:t>
      </w:r>
      <w:r>
        <w:t xml:space="preserve"> </w:t>
      </w:r>
      <w:r>
        <w:t xml:space="preserve">The AI exhibits declining performance as task abstraction increases. Syntax and runtime errors (Passes 1–3) were addressed systematically, but semantic correctness and code quality goals (Pass 4) relied more on explicit pattern matching (e.g.,</w:t>
      </w:r>
      <w:r>
        <w:t xml:space="preserve"> </w:t>
      </w:r>
      <w:r>
        <w:t xml:space="preserve">“</w:t>
      </w:r>
      <w:r>
        <w:t xml:space="preserve">remove variables named</w:t>
      </w:r>
      <w:r>
        <w:t xml:space="preserve"> </w:t>
      </w:r>
      <w:r>
        <w:rPr>
          <w:rStyle w:val="VerbatimChar"/>
        </w:rPr>
        <w:t xml:space="preserve">sum</w:t>
      </w:r>
      <w:r>
        <w:t xml:space="preserve"> </w:t>
      </w:r>
      <w:r>
        <w:t xml:space="preserve">or</w:t>
      </w:r>
      <w:r>
        <w:t xml:space="preserve"> </w:t>
      </w:r>
      <w:r>
        <w:rPr>
          <w:rStyle w:val="VerbatimChar"/>
        </w:rPr>
        <w:t xml:space="preserve">cls</w:t>
      </w:r>
      <w:r>
        <w:t xml:space="preserve">”</w:t>
      </w:r>
      <w:r>
        <w:t xml:space="preserve">) than genuine reasoning about program intent.</w:t>
      </w:r>
    </w:p>
    <w:p>
      <w:pPr>
        <w:pStyle w:val="BodyText"/>
      </w:pPr>
      <w:r>
        <w:rPr>
          <w:bCs/>
          <w:b/>
        </w:rPr>
        <w:t xml:space="preserve">Critical Insight:</w:t>
      </w:r>
      <w:r>
        <w:t xml:space="preserve"> </w:t>
      </w:r>
      <w:r>
        <w:t xml:space="preserve">The prompt’s role shifted from</w:t>
      </w:r>
      <w:r>
        <w:t xml:space="preserve"> </w:t>
      </w:r>
      <w:r>
        <w:rPr>
          <w:iCs/>
          <w:i/>
        </w:rPr>
        <w:t xml:space="preserve">error specification</w:t>
      </w:r>
      <w:r>
        <w:t xml:space="preserve"> </w:t>
      </w:r>
      <w:r>
        <w:t xml:space="preserve">(Passes 1–2) to</w:t>
      </w:r>
      <w:r>
        <w:t xml:space="preserve"> </w:t>
      </w:r>
      <w:r>
        <w:rPr>
          <w:iCs/>
          <w:i/>
        </w:rPr>
        <w:t xml:space="preserve">capability constraint</w:t>
      </w:r>
      <w:r>
        <w:t xml:space="preserve"> </w:t>
      </w:r>
      <w:r>
        <w:t xml:space="preserve">(Pass 3) to</w:t>
      </w:r>
      <w:r>
        <w:t xml:space="preserve"> </w:t>
      </w:r>
      <w:r>
        <w:rPr>
          <w:iCs/>
          <w:i/>
        </w:rPr>
        <w:t xml:space="preserve">intent declaration</w:t>
      </w:r>
      <w:r>
        <w:t xml:space="preserve"> </w:t>
      </w:r>
      <w:r>
        <w:t xml:space="preserve">(Pass 4). When errors were syntactically distinct and locally contained, the AI performed optimally. When errors required understanding global program state or purpose, performance degraded significantly.</w:t>
      </w:r>
    </w:p>
    <w:p>
      <w:pPr>
        <w:pStyle w:val="BodyText"/>
      </w:pPr>
      <w:r>
        <w:rPr>
          <w:bCs/>
          <w:b/>
        </w:rPr>
        <w:t xml:space="preserve">For Future Debugging Tasks:</w:t>
      </w:r>
      <w:r>
        <w:t xml:space="preserve"> </w:t>
      </w:r>
      <w:r>
        <w:t xml:space="preserve">The most effective strategy is to decompose errors by</w:t>
      </w:r>
      <w:r>
        <w:t xml:space="preserve"> </w:t>
      </w:r>
      <w:r>
        <w:rPr>
          <w:iCs/>
          <w:i/>
        </w:rPr>
        <w:t xml:space="preserve">mechanism</w:t>
      </w:r>
      <w:r>
        <w:t xml:space="preserve"> </w:t>
      </w:r>
      <w:r>
        <w:t xml:space="preserve">(syntax → execution → logic) rather than by</w:t>
      </w:r>
      <w:r>
        <w:t xml:space="preserve"> </w:t>
      </w:r>
      <w:r>
        <w:rPr>
          <w:iCs/>
          <w:i/>
        </w:rPr>
        <w:t xml:space="preserve">severity</w:t>
      </w:r>
      <w:r>
        <w:t xml:space="preserve">, and to provide explicit validation hooks after each phase. Asking the AI to identify assumptions (</w:t>
      </w:r>
      <w:r>
        <w:t xml:space="preserve">“</w:t>
      </w:r>
      <w:r>
        <w:t xml:space="preserve">this code assumes numbers is never empty</w:t>
      </w:r>
      <w:r>
        <w:t xml:space="preserve">”</w:t>
      </w:r>
      <w:r>
        <w:t xml:space="preserve">) and then verify those assumptions yields more reliable results than asking it to optimize code quality.</w:t>
      </w:r>
    </w:p>
    <w:p>
      <w:pPr>
        <w:pStyle w:val="BodyText"/>
      </w:pPr>
      <w:r>
        <w:t xml:space="preserve">The session demonstrates that AI debugging is most reliable when the problem space is constrained and validation is immediate—conditions that align with automated program repair research in formal methods, rather than open-ended code review tasks.</w:t>
      </w:r>
    </w:p>
    <w:p>
      <w:r>
        <w:pict>
          <v:rect style="width:0;height:1.5pt" o:hralign="center" o:hrstd="t" o:hr="t"/>
        </w:pict>
      </w:r>
    </w:p>
    <w:bookmarkEnd w:id="33"/>
    <w:bookmarkStart w:id="34" w:name="references"/>
    <w:p>
      <w:pPr>
        <w:pStyle w:val="Heading2"/>
      </w:pPr>
      <w:r>
        <w:t xml:space="preserve">References</w:t>
      </w:r>
    </w:p>
    <w:p>
      <w:pPr>
        <w:numPr>
          <w:ilvl w:val="0"/>
          <w:numId w:val="1007"/>
        </w:numPr>
        <w:pStyle w:val="Compact"/>
      </w:pPr>
      <w:r>
        <w:t xml:space="preserve">Session Log: Debugging session for</w:t>
      </w:r>
      <w:r>
        <w:t xml:space="preserve"> </w:t>
      </w:r>
      <w:r>
        <w:rPr>
          <w:rStyle w:val="VerbatimChar"/>
        </w:rPr>
        <w:t xml:space="preserve">snippet.py</w:t>
      </w:r>
      <w:r>
        <w:t xml:space="preserve">, February 21, 2026</w:t>
      </w:r>
    </w:p>
    <w:p>
      <w:pPr>
        <w:numPr>
          <w:ilvl w:val="0"/>
          <w:numId w:val="1007"/>
        </w:numPr>
        <w:pStyle w:val="Compact"/>
      </w:pPr>
      <w:r>
        <w:t xml:space="preserve">Test Cases: Empty list handling, numeric correctness (average=3.0, min=1, max=5 for input [1,2,3,4,5])</w:t>
      </w:r>
    </w:p>
    <w:p>
      <w:pPr>
        <w:numPr>
          <w:ilvl w:val="0"/>
          <w:numId w:val="1007"/>
        </w:numPr>
        <w:pStyle w:val="Compact"/>
      </w:pPr>
      <w:r>
        <w:t xml:space="preserve">Error Types: Syntax (1), Name Resolution (0 surfaced), Runtime (8 identified and fixed), Logic (15+ patterns removed)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2026-02-21T21:43:18Z</dcterms:created>
  <dcterms:modified xsi:type="dcterms:W3CDTF">2026-02-21T21:43:18Z</dcterms:modified>
</cp:coreProperties>
</file>

<file path=docProps/custom.xml><?xml version="1.0" encoding="utf-8"?>
<Properties xmlns="http://schemas.openxmlformats.org/officeDocument/2006/custom-properties" xmlns:vt="http://schemas.openxmlformats.org/officeDocument/2006/docPropsVTypes"/>
</file>