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6CE" w:rsidRDefault="00926169">
      <w:pPr>
        <w:pStyle w:val="Title"/>
      </w:pPr>
      <w:r>
        <w:t>User Acceptance Test (UAT) Plan – NT_VIBE</w:t>
      </w:r>
    </w:p>
    <w:p w:rsidR="009846CE" w:rsidRDefault="00926169">
      <w:r>
        <w:t>Project: NT_Event_Management_Platform</w:t>
      </w:r>
    </w:p>
    <w:p w:rsidR="009846CE" w:rsidRDefault="00926169">
      <w:r>
        <w:t>Version: v1.0 (MVP)</w:t>
      </w:r>
    </w:p>
    <w:p w:rsidR="009846CE" w:rsidRDefault="00926169">
      <w:r>
        <w:t>UAT Window: ☐ Start: 30</w:t>
      </w:r>
      <w:r>
        <w:t xml:space="preserve"> / 09</w:t>
      </w:r>
      <w:r>
        <w:t xml:space="preserve"> / 2025 ☐ End: 30</w:t>
      </w:r>
      <w:r>
        <w:t xml:space="preserve"> / 10</w:t>
      </w:r>
      <w:r>
        <w:t xml:space="preserve"> / 2025</w:t>
      </w:r>
    </w:p>
    <w:p w:rsidR="009846CE" w:rsidRDefault="00926169">
      <w:r>
        <w:t>Timezone: Australia/Darwin (ACST/ACDT)</w:t>
      </w:r>
    </w:p>
    <w:p w:rsidR="009846CE" w:rsidRDefault="00926169">
      <w:r>
        <w:t>Participants: Business Owners, Event Organizers (pilot users), Attendees (pilot), Admin (NT team), Business Analyst,</w:t>
      </w:r>
      <w:r>
        <w:t xml:space="preserve"> UAT Testers</w:t>
      </w:r>
    </w:p>
    <w:p w:rsidR="009846CE" w:rsidRDefault="00926169">
      <w:pPr>
        <w:pStyle w:val="Heading1"/>
      </w:pPr>
      <w:r>
        <w:t>1) Purpose &amp; Scope</w:t>
      </w:r>
    </w:p>
    <w:p w:rsidR="009846CE" w:rsidRDefault="00926169">
      <w:r w:rsidRPr="00926169">
        <w:rPr>
          <w:u w:val="single"/>
        </w:rPr>
        <w:t>P</w:t>
      </w:r>
      <w:r w:rsidRPr="00926169">
        <w:rPr>
          <w:u w:val="single"/>
        </w:rPr>
        <w:t>urpose:</w:t>
      </w:r>
      <w:r>
        <w:t xml:space="preserve"> Validate that the platform meets business needs for </w:t>
      </w:r>
      <w:r>
        <w:t>creating, publishing, discovering, and attending NT events.</w:t>
      </w:r>
      <w:r>
        <w:br/>
        <w:t>In-scope (MVP):</w:t>
      </w:r>
      <w:r>
        <w:br/>
      </w:r>
      <w:r>
        <w:br/>
      </w:r>
      <w:r w:rsidRPr="00926169">
        <w:rPr>
          <w:u w:val="single"/>
        </w:rPr>
        <w:t>Organizer:</w:t>
      </w:r>
      <w:r>
        <w:t xml:space="preserve"> create/edit draft event, publish, unpublish, organizer profile</w:t>
      </w:r>
      <w:r>
        <w:br/>
      </w:r>
      <w:r>
        <w:br/>
      </w:r>
      <w:r w:rsidRPr="00926169">
        <w:rPr>
          <w:u w:val="single"/>
        </w:rPr>
        <w:t>Attendee:</w:t>
      </w:r>
      <w:r>
        <w:t xml:space="preserve"> search/browse, event detail, ticket selection, checkout (mock or sandbox payments), confirmati</w:t>
      </w:r>
      <w:r>
        <w:t>on email</w:t>
      </w:r>
      <w:r>
        <w:br/>
      </w:r>
      <w:r>
        <w:br/>
      </w:r>
      <w:r w:rsidRPr="00926169">
        <w:rPr>
          <w:u w:val="single"/>
        </w:rPr>
        <w:t>Admin:</w:t>
      </w:r>
      <w:r>
        <w:t xml:space="preserve"> content moderation (approve/flag), basic reporting, user management (roles)</w:t>
      </w:r>
      <w:r>
        <w:br/>
      </w:r>
      <w:r>
        <w:br/>
      </w:r>
      <w:r w:rsidRPr="00926169">
        <w:rPr>
          <w:u w:val="single"/>
        </w:rPr>
        <w:t>System:</w:t>
      </w:r>
      <w:r>
        <w:t xml:space="preserve"> notifications, timezone handling, accessibility basics, audit logs (key actions)</w:t>
      </w:r>
      <w:r>
        <w:br/>
        <w:t>Out-of-scope: Advanced analytics, complex discounts/bundles, native mobil</w:t>
      </w:r>
      <w:r>
        <w:t>e apps, bulk imports, integrations beyond payment sandbox &amp; email sandbox.</w:t>
      </w:r>
    </w:p>
    <w:p w:rsidR="009846CE" w:rsidRDefault="00926169">
      <w:pPr>
        <w:pStyle w:val="Heading1"/>
      </w:pPr>
      <w:r>
        <w:t>2) UAT Roles &amp; Responsibilities</w:t>
      </w:r>
    </w:p>
    <w:p w:rsidR="009846CE" w:rsidRDefault="00926169">
      <w:r>
        <w:t>UAT Sponsor (Business Owner): final sign-off authority</w:t>
      </w:r>
      <w:r>
        <w:br/>
      </w:r>
      <w:r>
        <w:br/>
        <w:t>UAT Test Lead: plan, daily stand-ups, progress tracking, defect triage facilitation</w:t>
      </w:r>
      <w:r>
        <w:br/>
      </w:r>
      <w:r>
        <w:br/>
        <w:t>UAT Test</w:t>
      </w:r>
      <w:r>
        <w:t>ers (SMEs/Pilot users): execute scenarios, log defects, validate fixes</w:t>
      </w:r>
      <w:r>
        <w:br/>
      </w:r>
      <w:r>
        <w:br/>
        <w:t>Product Owner/BA: clarifies acceptance criteria, approves scope of fixes</w:t>
      </w:r>
      <w:r>
        <w:br/>
      </w:r>
      <w:r>
        <w:br/>
        <w:t xml:space="preserve">Developers </w:t>
      </w:r>
      <w:r>
        <w:t>(Ops/Sec): account provisioning, access</w:t>
      </w:r>
      <w:r>
        <w:t xml:space="preserve"> control, backups/rollbacks</w:t>
      </w:r>
    </w:p>
    <w:p w:rsidR="009846CE" w:rsidRDefault="00926169">
      <w:pPr>
        <w:pStyle w:val="Heading1"/>
      </w:pPr>
      <w:r>
        <w:lastRenderedPageBreak/>
        <w:t>3) Entry Criteria (All must be true)</w:t>
      </w:r>
    </w:p>
    <w:p w:rsidR="009846CE" w:rsidRDefault="00926169">
      <w:r>
        <w:t>SIT completed with 0 open P1 and ≤ 3 open P2 defects; release candidate tagged.</w:t>
      </w:r>
      <w:r>
        <w:br/>
      </w:r>
      <w:r>
        <w:br/>
        <w:t>UAT environment stable, production-like (feature flags as per MVP), seed data loaded.</w:t>
      </w:r>
      <w:r>
        <w:br/>
      </w:r>
      <w:r>
        <w:br/>
        <w:t>UAT accounts provisione</w:t>
      </w:r>
      <w:r>
        <w:t>d (Organizer, Attendee, Admin) with roles &amp; 2FA (if enabled).</w:t>
      </w:r>
      <w:r>
        <w:br/>
      </w:r>
      <w:r>
        <w:br/>
        <w:t>Payment sandbox configured (no live charges), email/SMS test inboxes available.</w:t>
      </w:r>
      <w:r>
        <w:br/>
      </w:r>
      <w:r>
        <w:br/>
        <w:t>UAT test pack (this plan + scenarios + data) approved by Product Owner.</w:t>
      </w:r>
      <w:r>
        <w:br/>
      </w:r>
      <w:r>
        <w:br/>
        <w:t>Audit logging enabled for key flows; er</w:t>
      </w:r>
      <w:r>
        <w:t>ror monitoring connected.</w:t>
      </w:r>
      <w:r>
        <w:br/>
      </w:r>
      <w:r>
        <w:br/>
        <w:t>Accessibility tools available (keyboard-only, screen-reader sanity).</w:t>
      </w:r>
      <w:r>
        <w:br/>
      </w:r>
      <w:r>
        <w:br/>
        <w:t>Cut-over and rollback notes drafted for post-UAT release.</w:t>
      </w:r>
    </w:p>
    <w:p w:rsidR="009846CE" w:rsidRDefault="00926169">
      <w:pPr>
        <w:pStyle w:val="Heading1"/>
      </w:pPr>
      <w:r>
        <w:t>4) Exit Criteria (All must be true)</w:t>
      </w:r>
    </w:p>
    <w:p w:rsidR="009846CE" w:rsidRDefault="00926169">
      <w:r>
        <w:t>100% of Critical (P1) and High (P2) defects closed; Medium/Low ha</w:t>
      </w:r>
      <w:r>
        <w:t>ve agreed workarounds or backlog tickets with target dates.</w:t>
      </w:r>
      <w:r>
        <w:br/>
      </w:r>
      <w:r>
        <w:br/>
        <w:t>≥ 95% planned test scenarios executed; ≥ 90% pass rate overall.</w:t>
      </w:r>
      <w:r>
        <w:br/>
      </w:r>
      <w:r>
        <w:br/>
        <w:t>No unresolved blocking issues in payments, publish/visibility, or login.</w:t>
      </w:r>
      <w:r>
        <w:br/>
      </w:r>
      <w:r>
        <w:br/>
        <w:t>Business acceptance received from UAT Sponsor (signed Si</w:t>
      </w:r>
      <w:r>
        <w:t>gn-off Form).</w:t>
      </w:r>
      <w:r>
        <w:br/>
      </w:r>
      <w:r>
        <w:br/>
        <w:t>Regression on critical paths re-passed after fixes.</w:t>
      </w:r>
      <w:r>
        <w:br/>
      </w:r>
      <w:r>
        <w:br/>
        <w:t>UAT summary report delivered (coverage, defects, risks, go/no-go recommendation).</w:t>
      </w:r>
    </w:p>
    <w:p w:rsidR="009846CE" w:rsidRDefault="00926169">
      <w:pPr>
        <w:pStyle w:val="Heading1"/>
      </w:pPr>
      <w:r>
        <w:t>5) Test Approach</w:t>
      </w:r>
    </w:p>
    <w:p w:rsidR="009846CE" w:rsidRDefault="00926169">
      <w:r>
        <w:t>Technique: Scenario-based UAT aligned to real user journeys; risk-based prioritization.</w:t>
      </w:r>
      <w:r>
        <w:br/>
      </w:r>
      <w:r>
        <w:br/>
      </w:r>
      <w:r>
        <w:t>Evidence: Screenshots, order IDs, email headers, logs, timestamped notes.</w:t>
      </w:r>
      <w:r>
        <w:br/>
      </w:r>
      <w:r>
        <w:br/>
        <w:t>Defects: Logged in tracker (Jira/ClickUp) with severity (P1–P4), steps, environment, evidence.</w:t>
      </w:r>
      <w:r>
        <w:br/>
      </w:r>
      <w:r>
        <w:br/>
        <w:t>Triage: Daily 15-min huddle (Test Lead, PO, Dev Lead); SLA targets (P1: 24h, P2: 48h)</w:t>
      </w:r>
      <w:r>
        <w:t>.</w:t>
      </w:r>
      <w:r>
        <w:br/>
      </w:r>
      <w:r>
        <w:lastRenderedPageBreak/>
        <w:br/>
        <w:t>Retest/Regression: After each fix bundle; smoke the critical paths.</w:t>
      </w:r>
    </w:p>
    <w:p w:rsidR="009846CE" w:rsidRDefault="00926169">
      <w:pPr>
        <w:pStyle w:val="Heading1"/>
      </w:pPr>
      <w:r>
        <w:t>6) Test Environment &amp; Data</w:t>
      </w:r>
    </w:p>
    <w:p w:rsidR="009846CE" w:rsidRDefault="00926169">
      <w:r>
        <w:t>Environment Config</w:t>
      </w:r>
      <w:r>
        <w:br/>
      </w:r>
      <w:r>
        <w:br/>
        <w:t>Base URL (UAT), CDN enabled, feature flags = MVP</w:t>
      </w:r>
      <w:r>
        <w:br/>
      </w:r>
      <w:r>
        <w:br/>
        <w:t>Payment: Stripe/PayPal sandbox</w:t>
      </w:r>
      <w:r>
        <w:br/>
      </w:r>
      <w:r>
        <w:br/>
        <w:t>Email: test inbox or Mailhog; SMS: test gateway</w:t>
      </w:r>
      <w:r>
        <w:br/>
      </w:r>
      <w:r>
        <w:br/>
        <w:t>Timezon</w:t>
      </w:r>
      <w:r>
        <w:t>e defaults: Australia/Darwin; verify daylight savings boundaries where relevant</w:t>
      </w:r>
      <w:r>
        <w:br/>
      </w:r>
      <w:r>
        <w:br/>
        <w:t>Seed/Test Data (examples)</w:t>
      </w:r>
      <w:r>
        <w:br/>
      </w:r>
      <w:r>
        <w:br/>
        <w:t>Users</w:t>
      </w:r>
      <w:r>
        <w:br/>
        <w:t>organizer01@uat / Pass!234 (role: Organizer, verified)</w:t>
      </w:r>
      <w:r>
        <w:br/>
        <w:t>attendee01@uat / Pass!234 (role: Attendee)</w:t>
      </w:r>
      <w:r>
        <w:br/>
        <w:t>admin01@uat / Pass!234 (role: Admin)</w:t>
      </w:r>
      <w:r>
        <w:br/>
      </w:r>
      <w:r>
        <w:br/>
        <w:t>Events</w:t>
      </w:r>
      <w:r>
        <w:br/>
        <w:t>Mindil Sunset Markets – Community (Darwin, recurring, outdoor)</w:t>
      </w:r>
      <w:r>
        <w:br/>
        <w:t>NT Arts Festival – Opening Night (ticketed, capacity 200)</w:t>
      </w:r>
      <w:r>
        <w:br/>
        <w:t>Katherine Rodeo (regional, low connectivity notes)</w:t>
      </w:r>
      <w:r>
        <w:br/>
        <w:t>Cyclone Prep Workshop (free, government category)</w:t>
      </w:r>
      <w:r>
        <w:br/>
      </w:r>
      <w:r>
        <w:br/>
        <w:t>Tickets/Payments</w:t>
      </w:r>
      <w:r>
        <w:br/>
        <w:t>Standard, Conce</w:t>
      </w:r>
      <w:r>
        <w:t>ssion, Free; coupon NTWELCOME10 (10% off)</w:t>
      </w:r>
      <w:r>
        <w:br/>
        <w:t>Payment sandbox test cards (success, insufficient funds, 3-D Secure)</w:t>
      </w:r>
      <w:r>
        <w:br/>
      </w:r>
      <w:r>
        <w:br/>
        <w:t>Edge Cases</w:t>
      </w:r>
      <w:r>
        <w:br/>
        <w:t>Event starting within 1 hour; event across date boundary; sold-out; cancelled</w:t>
      </w:r>
      <w:r>
        <w:br/>
        <w:t xml:space="preserve">Long descriptions, emoji, multilingual snippets (e.g., </w:t>
      </w:r>
      <w:r>
        <w:t>Kriol note)</w:t>
      </w:r>
      <w:r>
        <w:br/>
        <w:t>Attachments/images at max size; alt text present</w:t>
      </w:r>
    </w:p>
    <w:p w:rsidR="009846CE" w:rsidRDefault="00926169">
      <w:pPr>
        <w:pStyle w:val="Heading1"/>
      </w:pPr>
      <w:r>
        <w:t>8) Test Data Matrix (sample)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46CE" w:rsidTr="00926169">
        <w:tc>
          <w:tcPr>
            <w:tcW w:w="2880" w:type="dxa"/>
          </w:tcPr>
          <w:p w:rsidR="009846CE" w:rsidRDefault="00926169">
            <w:r>
              <w:t>Data Area</w:t>
            </w:r>
          </w:p>
        </w:tc>
        <w:tc>
          <w:tcPr>
            <w:tcW w:w="2880" w:type="dxa"/>
          </w:tcPr>
          <w:p w:rsidR="009846CE" w:rsidRDefault="00926169">
            <w:r>
              <w:t>Record(s)</w:t>
            </w:r>
          </w:p>
        </w:tc>
        <w:tc>
          <w:tcPr>
            <w:tcW w:w="2880" w:type="dxa"/>
          </w:tcPr>
          <w:p w:rsidR="009846CE" w:rsidRDefault="00926169">
            <w:r>
              <w:t>Notes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Users</w:t>
            </w:r>
          </w:p>
        </w:tc>
        <w:tc>
          <w:tcPr>
            <w:tcW w:w="2880" w:type="dxa"/>
          </w:tcPr>
          <w:p w:rsidR="009846CE" w:rsidRDefault="00926169">
            <w:r>
              <w:t>organizer01, attendee01, admin01</w:t>
            </w:r>
          </w:p>
        </w:tc>
        <w:tc>
          <w:tcPr>
            <w:tcW w:w="2880" w:type="dxa"/>
          </w:tcPr>
          <w:p w:rsidR="009846CE" w:rsidRDefault="00926169">
            <w:r>
              <w:t xml:space="preserve">Distinct roles; MFA if </w:t>
            </w:r>
            <w:r>
              <w:t>applicable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lastRenderedPageBreak/>
              <w:t>Events</w:t>
            </w:r>
          </w:p>
        </w:tc>
        <w:tc>
          <w:tcPr>
            <w:tcW w:w="2880" w:type="dxa"/>
          </w:tcPr>
          <w:p w:rsidR="009846CE" w:rsidRDefault="00926169">
            <w:r>
              <w:t>Market, Festival, Rodeo, Workshop</w:t>
            </w:r>
          </w:p>
        </w:tc>
        <w:tc>
          <w:tcPr>
            <w:tcW w:w="2880" w:type="dxa"/>
          </w:tcPr>
          <w:p w:rsidR="009846CE" w:rsidRDefault="00926169">
            <w:r>
              <w:t>Mix of free/paid, urban/regional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Tickets</w:t>
            </w:r>
          </w:p>
        </w:tc>
        <w:tc>
          <w:tcPr>
            <w:tcW w:w="2880" w:type="dxa"/>
          </w:tcPr>
          <w:p w:rsidR="009846CE" w:rsidRDefault="00926169">
            <w:r>
              <w:t>Standard, Concession, Free</w:t>
            </w:r>
          </w:p>
        </w:tc>
        <w:tc>
          <w:tcPr>
            <w:tcW w:w="2880" w:type="dxa"/>
          </w:tcPr>
          <w:p w:rsidR="009846CE" w:rsidRDefault="00926169">
            <w:r>
              <w:t>Include low stock (1–2 left)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Coupons</w:t>
            </w:r>
          </w:p>
        </w:tc>
        <w:tc>
          <w:tcPr>
            <w:tcW w:w="2880" w:type="dxa"/>
          </w:tcPr>
          <w:p w:rsidR="009846CE" w:rsidRDefault="00926169">
            <w:r>
              <w:t>NTWELCOME10</w:t>
            </w:r>
          </w:p>
        </w:tc>
        <w:tc>
          <w:tcPr>
            <w:tcW w:w="2880" w:type="dxa"/>
          </w:tcPr>
          <w:p w:rsidR="009846CE" w:rsidRDefault="00926169">
            <w:r>
              <w:t>One valid, one expired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Payments</w:t>
            </w:r>
          </w:p>
        </w:tc>
        <w:tc>
          <w:tcPr>
            <w:tcW w:w="2880" w:type="dxa"/>
          </w:tcPr>
          <w:p w:rsidR="009846CE" w:rsidRDefault="00926169">
            <w:r>
              <w:t>Success, Decline, 3-D Secure</w:t>
            </w:r>
          </w:p>
        </w:tc>
        <w:tc>
          <w:tcPr>
            <w:tcW w:w="2880" w:type="dxa"/>
          </w:tcPr>
          <w:p w:rsidR="009846CE" w:rsidRDefault="00926169">
            <w:r>
              <w:t xml:space="preserve">Use official sandbox </w:t>
            </w:r>
            <w:r>
              <w:t>card numbers</w:t>
            </w:r>
          </w:p>
        </w:tc>
      </w:tr>
    </w:tbl>
    <w:p w:rsidR="009846CE" w:rsidRDefault="00926169">
      <w:pPr>
        <w:pStyle w:val="Heading1"/>
      </w:pPr>
      <w:r>
        <w:t>9) Defect Management</w:t>
      </w:r>
    </w:p>
    <w:p w:rsidR="009846CE" w:rsidRDefault="00926169">
      <w:r>
        <w:t>Severity: P1 (Critical, blocker), P2 (High), P3 (Medium), P4 (Low/UI)</w:t>
      </w:r>
      <w:r>
        <w:br/>
      </w:r>
      <w:r>
        <w:br/>
        <w:t>Fields: Title, Env, Steps, Expected/Actual, Evidence, Story link, Component, Severity, Assignee, Status</w:t>
      </w:r>
      <w:r>
        <w:br/>
      </w:r>
      <w:r>
        <w:br/>
        <w:t>Flow: New → Triaged → In Dev → Ready for Rete</w:t>
      </w:r>
      <w:r>
        <w:t>st → Closed / Deferred</w:t>
      </w:r>
      <w:r>
        <w:br/>
      </w:r>
      <w:r>
        <w:br/>
        <w:t>SLA: P1 fix ETA 24h; P2 48h; P3/P4 as scheduled</w:t>
      </w:r>
    </w:p>
    <w:p w:rsidR="009846CE" w:rsidRDefault="00926169">
      <w:pPr>
        <w:pStyle w:val="Heading1"/>
      </w:pPr>
      <w:r>
        <w:t>10) Reporting &amp; Meetings</w:t>
      </w:r>
    </w:p>
    <w:p w:rsidR="009846CE" w:rsidRDefault="00926169">
      <w:r>
        <w:t>Daily UAT Stand-up (15 min): progress %, blockers, new defects, triage outcomes</w:t>
      </w:r>
      <w:r>
        <w:br/>
      </w:r>
      <w:r>
        <w:br/>
        <w:t>Mid-UAT Review: pass/fail trend, top risks, go-forward plan</w:t>
      </w:r>
      <w:r>
        <w:br/>
      </w:r>
      <w:r>
        <w:br/>
        <w:t>UAT Summary Repor</w:t>
      </w:r>
      <w:r>
        <w:t>t (Final): coverage, defect stats, residual risks, recommendation</w:t>
      </w:r>
    </w:p>
    <w:p w:rsidR="009846CE" w:rsidRDefault="00926169">
      <w:pPr>
        <w:pStyle w:val="Heading1"/>
      </w:pPr>
      <w:r>
        <w:t>11) Risks &amp; Mitigations (samples)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46CE" w:rsidTr="00926169">
        <w:tc>
          <w:tcPr>
            <w:tcW w:w="2880" w:type="dxa"/>
          </w:tcPr>
          <w:p w:rsidR="009846CE" w:rsidRDefault="00926169">
            <w:r>
              <w:t>Risk</w:t>
            </w:r>
          </w:p>
        </w:tc>
        <w:tc>
          <w:tcPr>
            <w:tcW w:w="2880" w:type="dxa"/>
          </w:tcPr>
          <w:p w:rsidR="009846CE" w:rsidRDefault="00926169">
            <w:r>
              <w:t>Impact</w:t>
            </w:r>
          </w:p>
        </w:tc>
        <w:tc>
          <w:tcPr>
            <w:tcW w:w="2880" w:type="dxa"/>
          </w:tcPr>
          <w:p w:rsidR="009846CE" w:rsidRDefault="00926169">
            <w:r>
              <w:t>Mitigation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Payment sandbox outage</w:t>
            </w:r>
          </w:p>
        </w:tc>
        <w:tc>
          <w:tcPr>
            <w:tcW w:w="2880" w:type="dxa"/>
          </w:tcPr>
          <w:p w:rsidR="009846CE" w:rsidRDefault="00926169">
            <w:r>
              <w:t>Blocks checkout tests</w:t>
            </w:r>
          </w:p>
        </w:tc>
        <w:tc>
          <w:tcPr>
            <w:tcW w:w="2880" w:type="dxa"/>
          </w:tcPr>
          <w:p w:rsidR="009846CE" w:rsidRDefault="00926169">
            <w:r>
              <w:t>Maintain mock fallback; test windows off-peak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Seed data incorrect</w:t>
            </w:r>
          </w:p>
        </w:tc>
        <w:tc>
          <w:tcPr>
            <w:tcW w:w="2880" w:type="dxa"/>
          </w:tcPr>
          <w:p w:rsidR="009846CE" w:rsidRDefault="00926169">
            <w:r>
              <w:t>False failures</w:t>
            </w:r>
          </w:p>
        </w:tc>
        <w:tc>
          <w:tcPr>
            <w:tcW w:w="2880" w:type="dxa"/>
          </w:tcPr>
          <w:p w:rsidR="009846CE" w:rsidRDefault="00926169">
            <w:r>
              <w:t xml:space="preserve">Data </w:t>
            </w:r>
            <w:r>
              <w:t>validation checklist before start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Email deliverability to test inbox</w:t>
            </w:r>
          </w:p>
        </w:tc>
        <w:tc>
          <w:tcPr>
            <w:tcW w:w="2880" w:type="dxa"/>
          </w:tcPr>
          <w:p w:rsidR="009846CE" w:rsidRDefault="00926169">
            <w:r>
              <w:t>Missed verification</w:t>
            </w:r>
          </w:p>
        </w:tc>
        <w:tc>
          <w:tcPr>
            <w:tcW w:w="2880" w:type="dxa"/>
          </w:tcPr>
          <w:p w:rsidR="009846CE" w:rsidRDefault="00926169">
            <w:r>
              <w:t>Use Mailhog/Inbox alias &amp; log viewer</w:t>
            </w:r>
          </w:p>
        </w:tc>
      </w:tr>
      <w:tr w:rsidR="009846CE" w:rsidTr="00926169">
        <w:tc>
          <w:tcPr>
            <w:tcW w:w="2880" w:type="dxa"/>
          </w:tcPr>
          <w:p w:rsidR="009846CE" w:rsidRDefault="00926169">
            <w:r>
              <w:t>Ambiguous acceptance criteria</w:t>
            </w:r>
          </w:p>
        </w:tc>
        <w:tc>
          <w:tcPr>
            <w:tcW w:w="2880" w:type="dxa"/>
          </w:tcPr>
          <w:p w:rsidR="009846CE" w:rsidRDefault="00926169">
            <w:r>
              <w:t>Rework</w:t>
            </w:r>
          </w:p>
        </w:tc>
        <w:tc>
          <w:tcPr>
            <w:tcW w:w="2880" w:type="dxa"/>
          </w:tcPr>
          <w:p w:rsidR="009846CE" w:rsidRDefault="00926169">
            <w:r>
              <w:t>BA on-call for clarifications; freeze test pack</w:t>
            </w:r>
          </w:p>
        </w:tc>
      </w:tr>
    </w:tbl>
    <w:p w:rsidR="009846CE" w:rsidRDefault="00926169">
      <w:pPr>
        <w:pStyle w:val="Heading1"/>
      </w:pPr>
      <w:r>
        <w:lastRenderedPageBreak/>
        <w:t>12) Sign-off Template</w:t>
      </w:r>
    </w:p>
    <w:p w:rsidR="009846CE" w:rsidRDefault="00926169">
      <w:r>
        <w:t>UAT Release: NT_Even</w:t>
      </w:r>
      <w:r>
        <w:t>t_Management_Platform – MVP v1.0</w:t>
      </w:r>
      <w:r>
        <w:br/>
        <w:t>UAT Window: ___ / ___ / 2025 to ___ / ___ / 2025</w:t>
      </w:r>
      <w:r>
        <w:br/>
        <w:t>Summary:</w:t>
      </w:r>
      <w:r>
        <w:br/>
      </w:r>
      <w:r>
        <w:br/>
        <w:t>Scenarios executed: ___ / ___ (___%)</w:t>
      </w:r>
      <w:r>
        <w:br/>
        <w:t>Pass rate: ___%</w:t>
      </w:r>
      <w:r>
        <w:br/>
        <w:t>Defects: P1=__ (open=), P2= (open=), P3=, P4=__</w:t>
      </w:r>
      <w:r>
        <w:br/>
        <w:t>Residual risks/workarounds: __________________</w:t>
      </w:r>
      <w:r>
        <w:br/>
      </w:r>
      <w:bookmarkStart w:id="0" w:name="_GoBack"/>
      <w:bookmarkEnd w:id="0"/>
      <w:r>
        <w:br/>
        <w:t xml:space="preserve">Decision (tick </w:t>
      </w:r>
      <w:r>
        <w:t>one):</w:t>
      </w:r>
      <w:r>
        <w:br/>
        <w:t>☐ Approved</w:t>
      </w:r>
      <w:r>
        <w:br/>
        <w:t>☐ Approved with conditions</w:t>
      </w:r>
      <w:r>
        <w:br/>
        <w:t>☐ Not approved</w:t>
      </w:r>
      <w:r>
        <w:br/>
      </w:r>
      <w:r>
        <w:br/>
        <w:t>Signatories</w:t>
      </w:r>
      <w:r>
        <w:br/>
        <w:t>UAT Sponsor (Business): __________________ Date: //2025</w:t>
      </w:r>
      <w:r>
        <w:br/>
        <w:t>Product Owner / BA: _______________________ Date: //2025</w:t>
      </w:r>
      <w:r>
        <w:br/>
        <w:t>UAT Test Lead: ____________________________ Date: //2025</w:t>
      </w:r>
      <w:r>
        <w:br/>
        <w:t>Dev Lead: ____</w:t>
      </w:r>
      <w:r>
        <w:t>_____________________________ Date: //2025</w:t>
      </w:r>
    </w:p>
    <w:p w:rsidR="009846CE" w:rsidRDefault="00926169">
      <w:pPr>
        <w:pStyle w:val="Heading1"/>
      </w:pPr>
      <w:r>
        <w:t>13) Attachments (suggested)</w:t>
      </w:r>
    </w:p>
    <w:p w:rsidR="009846CE" w:rsidRDefault="00926169">
      <w:r>
        <w:t>• Detailed test cases (steps/screens/evidence placeholders)</w:t>
      </w:r>
      <w:r>
        <w:br/>
        <w:t>• Defect triage guide &amp; severity rubric</w:t>
      </w:r>
      <w:r>
        <w:br/>
        <w:t>• UAT environment access guide (URLs, accounts, test inboxes)</w:t>
      </w:r>
      <w:r>
        <w:br/>
        <w:t>• Email/SMS template li</w:t>
      </w:r>
      <w:r>
        <w:t>st</w:t>
      </w:r>
      <w:r>
        <w:br/>
        <w:t>• Story–Scenario traceability sheet</w:t>
      </w:r>
    </w:p>
    <w:sectPr w:rsidR="00984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6169"/>
    <w:rsid w:val="009846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B0A6C"/>
  <w14:defaultImageDpi w14:val="300"/>
  <w15:docId w15:val="{734C957E-2DC5-4DD6-A73C-0A60D52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E565D-EFA3-4515-AF41-0BE6B362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Sayeed Anwar</cp:lastModifiedBy>
  <cp:revision>2</cp:revision>
  <dcterms:created xsi:type="dcterms:W3CDTF">2013-12-23T23:15:00Z</dcterms:created>
  <dcterms:modified xsi:type="dcterms:W3CDTF">2025-09-29T11:22:00Z</dcterms:modified>
  <cp:category/>
</cp:coreProperties>
</file>