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4CEFE" w14:textId="04D3415C" w:rsidR="007F69BD" w:rsidRDefault="00000000">
      <w:pPr>
        <w:jc w:val="center"/>
      </w:pPr>
      <w:r>
        <w:rPr>
          <w:b/>
          <w:sz w:val="36"/>
        </w:rPr>
        <w:t>SAYEED ANWAR</w:t>
      </w:r>
      <w:r>
        <w:rPr>
          <w:b/>
          <w:sz w:val="36"/>
        </w:rPr>
        <w:br/>
      </w:r>
      <w:r>
        <w:rPr>
          <w:sz w:val="20"/>
        </w:rPr>
        <w:t xml:space="preserve">Darwin, NT | +61 0450 323 810 | sayeedanwar6424@gmail.com </w:t>
      </w:r>
      <w:r w:rsidR="004D59C8">
        <w:rPr>
          <w:sz w:val="20"/>
        </w:rPr>
        <w:br/>
      </w:r>
      <w:r>
        <w:rPr>
          <w:sz w:val="20"/>
        </w:rPr>
        <w:t xml:space="preserve"> www.linkedin.com/in/sayeed-anwar6424</w:t>
      </w:r>
    </w:p>
    <w:p w14:paraId="79A5B326" w14:textId="77777777" w:rsidR="007F69BD" w:rsidRDefault="00000000">
      <w:pPr>
        <w:pBdr>
          <w:bottom w:val="single" w:sz="6" w:space="1" w:color="C05621"/>
        </w:pBdr>
        <w:spacing w:before="160" w:after="80"/>
      </w:pPr>
      <w:r>
        <w:rPr>
          <w:b/>
          <w:sz w:val="24"/>
        </w:rPr>
        <w:t>PROFESSIONAL SUMMARY</w:t>
      </w:r>
    </w:p>
    <w:p w14:paraId="64786D1F" w14:textId="43E6382F" w:rsidR="000832C5" w:rsidRPr="000832C5" w:rsidRDefault="000832C5" w:rsidP="000832C5">
      <w:pPr>
        <w:spacing w:after="60"/>
        <w:jc w:val="both"/>
      </w:pPr>
      <w:proofErr w:type="gramStart"/>
      <w:r w:rsidRPr="000832C5">
        <w:t>A recent</w:t>
      </w:r>
      <w:proofErr w:type="gramEnd"/>
      <w:r w:rsidRPr="000832C5">
        <w:t xml:space="preserve"> graduate from Charles Darwin University with a Master of Information Technology (Software Engineering). Experienced in applying Business analysis methodologies during academic projects, including requirements elicitation, process modelling, and Agile documentation. Completed multiple professional certifications in Power BI, SQL, and Business Analysis fundamentals, strengthening analytical and stakeholder engagement skills. </w:t>
      </w:r>
      <w:r w:rsidRPr="000832C5">
        <w:t>I am currently</w:t>
      </w:r>
      <w:r w:rsidRPr="000832C5">
        <w:t xml:space="preserve"> seeking a Junior Business Analyst to contribute to digital transformation and process improvement </w:t>
      </w:r>
      <w:r w:rsidRPr="000832C5">
        <w:t>initiatives</w:t>
      </w:r>
      <w:r>
        <w:t xml:space="preserve"> and</w:t>
      </w:r>
      <w:r w:rsidRPr="000832C5">
        <w:t xml:space="preserve"> am open to any other opportunities.</w:t>
      </w:r>
    </w:p>
    <w:p w14:paraId="18DB3DA3" w14:textId="77777777" w:rsidR="007F69BD" w:rsidRDefault="00000000">
      <w:pPr>
        <w:pBdr>
          <w:bottom w:val="single" w:sz="6" w:space="1" w:color="C05621"/>
        </w:pBdr>
        <w:spacing w:before="160" w:after="80"/>
      </w:pPr>
      <w:r>
        <w:rPr>
          <w:b/>
          <w:sz w:val="24"/>
        </w:rPr>
        <w:t>CORE SKILLS</w:t>
      </w:r>
    </w:p>
    <w:p w14:paraId="2DD850F6" w14:textId="4ECCA7FB" w:rsidR="007F69BD" w:rsidRDefault="00000000" w:rsidP="00BA04A7">
      <w:pPr>
        <w:pStyle w:val="ListBullet"/>
        <w:tabs>
          <w:tab w:val="clear" w:pos="360"/>
          <w:tab w:val="num" w:pos="720"/>
        </w:tabs>
      </w:pPr>
      <w:r>
        <w:t xml:space="preserve">Requirements </w:t>
      </w:r>
      <w:r w:rsidR="00CB7D83">
        <w:t>gathering</w:t>
      </w:r>
      <w:r>
        <w:t xml:space="preserve"> &amp; Documentation</w:t>
      </w:r>
      <w:r w:rsidR="000832C5">
        <w:t>, using Microsoft Workplace</w:t>
      </w:r>
    </w:p>
    <w:p w14:paraId="5EA6B06D" w14:textId="77777777" w:rsidR="007F69BD" w:rsidRDefault="00000000" w:rsidP="00BA04A7">
      <w:pPr>
        <w:pStyle w:val="ListBullet"/>
        <w:tabs>
          <w:tab w:val="clear" w:pos="360"/>
          <w:tab w:val="num" w:pos="720"/>
        </w:tabs>
      </w:pPr>
      <w:r>
        <w:t>Business Process Modelling (BPMN 2.0, UML)</w:t>
      </w:r>
    </w:p>
    <w:p w14:paraId="3BCB353E" w14:textId="77777777" w:rsidR="007F69BD" w:rsidRDefault="00000000" w:rsidP="00BA04A7">
      <w:pPr>
        <w:pStyle w:val="ListBullet"/>
        <w:tabs>
          <w:tab w:val="clear" w:pos="360"/>
          <w:tab w:val="num" w:pos="720"/>
        </w:tabs>
      </w:pPr>
      <w:r>
        <w:t>User Stories, Epics &amp; Acceptance Criteria (INVEST)</w:t>
      </w:r>
    </w:p>
    <w:p w14:paraId="7DC657B9" w14:textId="77777777" w:rsidR="007F69BD" w:rsidRDefault="00000000" w:rsidP="00BA04A7">
      <w:pPr>
        <w:pStyle w:val="ListBullet"/>
        <w:tabs>
          <w:tab w:val="clear" w:pos="360"/>
          <w:tab w:val="num" w:pos="720"/>
        </w:tabs>
      </w:pPr>
      <w:r>
        <w:t>Agile/Scrum – ceremonies, backlogs, Jira &amp; Confluence</w:t>
      </w:r>
    </w:p>
    <w:p w14:paraId="1AC383CC" w14:textId="77777777" w:rsidR="007F69BD" w:rsidRDefault="00000000" w:rsidP="00BA04A7">
      <w:pPr>
        <w:pStyle w:val="ListBullet"/>
        <w:tabs>
          <w:tab w:val="clear" w:pos="360"/>
          <w:tab w:val="num" w:pos="720"/>
        </w:tabs>
      </w:pPr>
      <w:r>
        <w:t>Data Analysis (SQL, Excel) &amp; Dashboards (Power BI)</w:t>
      </w:r>
    </w:p>
    <w:p w14:paraId="0C7D8BF8" w14:textId="42690870" w:rsidR="00CB7D83" w:rsidRDefault="00CB7D83" w:rsidP="00BA04A7">
      <w:pPr>
        <w:pStyle w:val="ListBullet"/>
        <w:tabs>
          <w:tab w:val="clear" w:pos="360"/>
          <w:tab w:val="num" w:pos="720"/>
        </w:tabs>
      </w:pPr>
      <w:r>
        <w:t>Stakeholder Communication</w:t>
      </w:r>
    </w:p>
    <w:p w14:paraId="59A3D983" w14:textId="7763AC71" w:rsidR="007F69BD" w:rsidRDefault="00000000" w:rsidP="00BA04A7">
      <w:pPr>
        <w:pStyle w:val="ListBullet"/>
        <w:tabs>
          <w:tab w:val="clear" w:pos="360"/>
          <w:tab w:val="num" w:pos="720"/>
        </w:tabs>
      </w:pPr>
      <w:r>
        <w:t>Wireframes &amp; Use Cases</w:t>
      </w:r>
      <w:r w:rsidR="000832C5">
        <w:t xml:space="preserve"> using Miro, Visio.io, Lucid chart</w:t>
      </w:r>
    </w:p>
    <w:p w14:paraId="30D7F63B" w14:textId="6CB215DC" w:rsidR="00BA04A7" w:rsidRDefault="00BA04A7" w:rsidP="00BA04A7">
      <w:pPr>
        <w:pStyle w:val="ListBullet"/>
        <w:tabs>
          <w:tab w:val="clear" w:pos="360"/>
          <w:tab w:val="num" w:pos="720"/>
        </w:tabs>
      </w:pPr>
      <w:r>
        <w:t>Project Management &amp; Documentation: Jira, Confluence.</w:t>
      </w:r>
    </w:p>
    <w:p w14:paraId="5A83E374" w14:textId="77777777" w:rsidR="00C40445" w:rsidRDefault="00C40445" w:rsidP="00C40445">
      <w:pPr>
        <w:pStyle w:val="ListBullet"/>
        <w:numPr>
          <w:ilvl w:val="0"/>
          <w:numId w:val="0"/>
        </w:numPr>
        <w:ind w:left="360"/>
      </w:pPr>
    </w:p>
    <w:p w14:paraId="7DDC5D77" w14:textId="77777777" w:rsidR="007F69BD" w:rsidRDefault="00000000">
      <w:pPr>
        <w:pBdr>
          <w:bottom w:val="single" w:sz="6" w:space="1" w:color="C05621"/>
        </w:pBdr>
        <w:spacing w:before="160" w:after="80"/>
      </w:pPr>
      <w:r>
        <w:rPr>
          <w:b/>
          <w:sz w:val="24"/>
        </w:rPr>
        <w:t>EXPERIENCE &amp; ACADEMIC PROJECTS</w:t>
      </w:r>
    </w:p>
    <w:p w14:paraId="09FA8722" w14:textId="6D358808" w:rsidR="007F69BD" w:rsidRDefault="00000000">
      <w:pPr>
        <w:spacing w:after="60"/>
      </w:pPr>
      <w:r>
        <w:rPr>
          <w:b/>
        </w:rPr>
        <w:t xml:space="preserve">Multicultural Events Platform &amp; NT Education Platform </w:t>
      </w:r>
      <w:r w:rsidR="00C40445">
        <w:rPr>
          <w:b/>
        </w:rPr>
        <w:t>— As</w:t>
      </w:r>
      <w:r w:rsidR="00251122">
        <w:rPr>
          <w:b/>
        </w:rPr>
        <w:t xml:space="preserve"> s </w:t>
      </w:r>
      <w:r>
        <w:rPr>
          <w:b/>
        </w:rPr>
        <w:t xml:space="preserve">Business Analyst </w:t>
      </w:r>
    </w:p>
    <w:p w14:paraId="6B1EE237" w14:textId="77777777" w:rsidR="007F69BD" w:rsidRDefault="00000000">
      <w:pPr>
        <w:spacing w:after="60"/>
      </w:pPr>
      <w:r>
        <w:rPr>
          <w:sz w:val="20"/>
        </w:rPr>
        <w:t>Charles Darwin University | Unit: PRT681 Software Engineering Practice</w:t>
      </w:r>
    </w:p>
    <w:p w14:paraId="1AD94108" w14:textId="77777777" w:rsidR="007F69BD" w:rsidRDefault="00000000" w:rsidP="000832C5">
      <w:pPr>
        <w:pStyle w:val="ListBullet"/>
        <w:tabs>
          <w:tab w:val="clear" w:pos="360"/>
          <w:tab w:val="num" w:pos="720"/>
        </w:tabs>
      </w:pPr>
      <w:r>
        <w:t>Led requirements discovery with a cross‑functional team (BA, developer, tester, data analyst).</w:t>
      </w:r>
    </w:p>
    <w:p w14:paraId="1BA09CDC" w14:textId="77777777" w:rsidR="007F69BD" w:rsidRDefault="00000000" w:rsidP="000832C5">
      <w:pPr>
        <w:pStyle w:val="ListBullet"/>
        <w:tabs>
          <w:tab w:val="clear" w:pos="360"/>
          <w:tab w:val="num" w:pos="720"/>
        </w:tabs>
      </w:pPr>
      <w:r>
        <w:t>Translated client needs into epics/user stories, BPMN process flows, and use‑case diagrams.</w:t>
      </w:r>
    </w:p>
    <w:p w14:paraId="7BAE6C4D" w14:textId="77777777" w:rsidR="007F69BD" w:rsidRDefault="00000000" w:rsidP="000832C5">
      <w:pPr>
        <w:pStyle w:val="ListBullet"/>
        <w:tabs>
          <w:tab w:val="clear" w:pos="360"/>
          <w:tab w:val="num" w:pos="720"/>
        </w:tabs>
      </w:pPr>
      <w:r>
        <w:t>Prototyped analytics views (user activity, event reach, diversity metrics) using SQL and spreadsheets; tracked work in Jira/Confluence.</w:t>
      </w:r>
    </w:p>
    <w:p w14:paraId="6D7DB1A4" w14:textId="77777777" w:rsidR="007F69BD" w:rsidRDefault="00000000">
      <w:pPr>
        <w:spacing w:after="60"/>
      </w:pPr>
      <w:r>
        <w:rPr>
          <w:b/>
        </w:rPr>
        <w:t>Final Year Design Project — NLP &amp; ML Data</w:t>
      </w:r>
    </w:p>
    <w:p w14:paraId="0A14E189" w14:textId="77777777" w:rsidR="007F69BD" w:rsidRDefault="00000000">
      <w:pPr>
        <w:spacing w:after="60"/>
      </w:pPr>
      <w:r>
        <w:rPr>
          <w:sz w:val="20"/>
        </w:rPr>
        <w:t>United International University — Dhaka, Bangladesh | 2023</w:t>
      </w:r>
    </w:p>
    <w:p w14:paraId="5E1CE91C" w14:textId="79B383D7" w:rsidR="007F69BD" w:rsidRDefault="00000000" w:rsidP="00BA04A7">
      <w:pPr>
        <w:pStyle w:val="ListBullet"/>
        <w:tabs>
          <w:tab w:val="clear" w:pos="360"/>
          <w:tab w:val="num" w:pos="720"/>
        </w:tabs>
      </w:pPr>
      <w:r>
        <w:t xml:space="preserve">Built a Bangla/Bengali product‑review </w:t>
      </w:r>
      <w:r w:rsidR="000832C5">
        <w:t>summarization</w:t>
      </w:r>
      <w:r>
        <w:t xml:space="preserve"> tool for URL/text inputs with adjustable summary length.</w:t>
      </w:r>
    </w:p>
    <w:p w14:paraId="1627B4AF" w14:textId="77777777" w:rsidR="007F69BD" w:rsidRDefault="00000000" w:rsidP="00BA04A7">
      <w:pPr>
        <w:pStyle w:val="ListBullet"/>
        <w:tabs>
          <w:tab w:val="clear" w:pos="360"/>
          <w:tab w:val="num" w:pos="720"/>
        </w:tabs>
      </w:pPr>
      <w:r>
        <w:t>Conducted literature review (5 applications, 8 papers) and performed gap analysis (limited Bangla datasets, accuracy constraints) to inform requirements and design.</w:t>
      </w:r>
    </w:p>
    <w:p w14:paraId="0C4B6B6E" w14:textId="77777777" w:rsidR="007F69BD" w:rsidRDefault="00000000">
      <w:pPr>
        <w:spacing w:after="60"/>
      </w:pPr>
      <w:r>
        <w:rPr>
          <w:b/>
        </w:rPr>
        <w:t>KPMG Consulting Skills Accelerator Program</w:t>
      </w:r>
    </w:p>
    <w:p w14:paraId="446503DF" w14:textId="77777777" w:rsidR="007F69BD" w:rsidRDefault="00000000">
      <w:pPr>
        <w:spacing w:after="60"/>
      </w:pPr>
      <w:r>
        <w:rPr>
          <w:sz w:val="20"/>
        </w:rPr>
        <w:t>KPMG &amp; CDU Careers Centre — Darwin, NT | Aug 2025</w:t>
      </w:r>
    </w:p>
    <w:p w14:paraId="72526297" w14:textId="65DF219B" w:rsidR="007F69BD" w:rsidRDefault="00000000" w:rsidP="00BA04A7">
      <w:pPr>
        <w:pStyle w:val="ListBullet"/>
        <w:tabs>
          <w:tab w:val="clear" w:pos="360"/>
          <w:tab w:val="num" w:pos="720"/>
        </w:tabs>
      </w:pPr>
      <w:r>
        <w:t xml:space="preserve">Completed a 4‑day client simulation: framed problem statements, developed </w:t>
      </w:r>
      <w:r w:rsidR="002633D0">
        <w:t xml:space="preserve">a </w:t>
      </w:r>
      <w:r>
        <w:t>research plan, and presented an implementation roadmap.</w:t>
      </w:r>
    </w:p>
    <w:p w14:paraId="5D9D403A" w14:textId="77777777" w:rsidR="007F69BD" w:rsidRDefault="00000000" w:rsidP="00BA04A7">
      <w:pPr>
        <w:pStyle w:val="ListBullet"/>
        <w:tabs>
          <w:tab w:val="clear" w:pos="360"/>
          <w:tab w:val="num" w:pos="720"/>
        </w:tabs>
      </w:pPr>
      <w:r>
        <w:t>Demonstrated structured problem‑solving, team collaboration, and client‑ready communication.</w:t>
      </w:r>
    </w:p>
    <w:p w14:paraId="61FB42C7" w14:textId="77777777" w:rsidR="00FC78B5" w:rsidRDefault="00FC78B5">
      <w:pPr>
        <w:pBdr>
          <w:bottom w:val="single" w:sz="6" w:space="1" w:color="C05621"/>
        </w:pBdr>
        <w:spacing w:before="160" w:after="80"/>
        <w:rPr>
          <w:b/>
          <w:sz w:val="24"/>
        </w:rPr>
      </w:pPr>
    </w:p>
    <w:p w14:paraId="7F7965B6" w14:textId="77777777" w:rsidR="00FC78B5" w:rsidRDefault="00FC78B5">
      <w:pPr>
        <w:pBdr>
          <w:bottom w:val="single" w:sz="6" w:space="1" w:color="C05621"/>
        </w:pBdr>
        <w:spacing w:before="160" w:after="80"/>
        <w:rPr>
          <w:b/>
          <w:sz w:val="24"/>
        </w:rPr>
      </w:pPr>
    </w:p>
    <w:p w14:paraId="052AC917" w14:textId="77777777" w:rsidR="00FC78B5" w:rsidRDefault="00FC78B5">
      <w:pPr>
        <w:pBdr>
          <w:bottom w:val="single" w:sz="6" w:space="1" w:color="C05621"/>
        </w:pBdr>
        <w:spacing w:before="160" w:after="80"/>
        <w:rPr>
          <w:b/>
          <w:sz w:val="24"/>
        </w:rPr>
      </w:pPr>
    </w:p>
    <w:p w14:paraId="156CC307" w14:textId="77777777" w:rsidR="00CB7D83" w:rsidRDefault="00CB7D83">
      <w:pPr>
        <w:pBdr>
          <w:bottom w:val="single" w:sz="6" w:space="1" w:color="C05621"/>
        </w:pBdr>
        <w:spacing w:before="160" w:after="80"/>
        <w:rPr>
          <w:b/>
          <w:sz w:val="24"/>
        </w:rPr>
      </w:pPr>
    </w:p>
    <w:p w14:paraId="74B5D732" w14:textId="3AEF9D27" w:rsidR="007F69BD" w:rsidRDefault="00000000">
      <w:pPr>
        <w:pBdr>
          <w:bottom w:val="single" w:sz="6" w:space="1" w:color="C05621"/>
        </w:pBdr>
        <w:spacing w:before="160" w:after="80"/>
      </w:pPr>
      <w:r>
        <w:rPr>
          <w:b/>
          <w:sz w:val="24"/>
        </w:rPr>
        <w:t>EDUCATION</w:t>
      </w:r>
    </w:p>
    <w:p w14:paraId="7F0D891A" w14:textId="77777777" w:rsidR="007F69BD" w:rsidRDefault="00000000">
      <w:pPr>
        <w:spacing w:after="60"/>
      </w:pPr>
      <w:r>
        <w:rPr>
          <w:b/>
        </w:rPr>
        <w:t>Master of Information Technology (Software Engineering) — Charles Darwin University</w:t>
      </w:r>
    </w:p>
    <w:p w14:paraId="6B345B38" w14:textId="77777777" w:rsidR="007F69BD" w:rsidRDefault="00000000" w:rsidP="00BA04A7">
      <w:pPr>
        <w:pStyle w:val="ListBullet"/>
        <w:tabs>
          <w:tab w:val="clear" w:pos="360"/>
          <w:tab w:val="num" w:pos="720"/>
        </w:tabs>
      </w:pPr>
      <w:r>
        <w:t>Scholarship: CDU Global Merit Scholarship</w:t>
      </w:r>
    </w:p>
    <w:p w14:paraId="529C6216" w14:textId="77777777" w:rsidR="007F69BD" w:rsidRDefault="00000000" w:rsidP="00BA04A7">
      <w:pPr>
        <w:pStyle w:val="ListBullet"/>
        <w:tabs>
          <w:tab w:val="clear" w:pos="360"/>
          <w:tab w:val="num" w:pos="720"/>
        </w:tabs>
      </w:pPr>
      <w:r>
        <w:t>Thesis: AI‑driven Bioacoustics for Environmental Monitoring (ongoing)</w:t>
      </w:r>
    </w:p>
    <w:p w14:paraId="546BD1D0" w14:textId="77777777" w:rsidR="007F69BD" w:rsidRDefault="00000000">
      <w:pPr>
        <w:spacing w:after="60"/>
      </w:pPr>
      <w:r>
        <w:rPr>
          <w:b/>
        </w:rPr>
        <w:t>Bachelor of Computer Science &amp; Engineering — United International University</w:t>
      </w:r>
    </w:p>
    <w:p w14:paraId="55FCB1DF" w14:textId="77777777" w:rsidR="007F69BD" w:rsidRDefault="00000000" w:rsidP="00BA04A7">
      <w:pPr>
        <w:pStyle w:val="ListBullet"/>
        <w:tabs>
          <w:tab w:val="clear" w:pos="360"/>
          <w:tab w:val="num" w:pos="720"/>
        </w:tabs>
      </w:pPr>
      <w:r>
        <w:t>Graduated with Distinction &amp; Semester Scholarship</w:t>
      </w:r>
    </w:p>
    <w:p w14:paraId="5A40936C" w14:textId="13D88AE5" w:rsidR="007F69BD" w:rsidRDefault="00000000" w:rsidP="00BA04A7">
      <w:pPr>
        <w:pStyle w:val="ListBullet"/>
        <w:tabs>
          <w:tab w:val="clear" w:pos="360"/>
          <w:tab w:val="num" w:pos="720"/>
        </w:tabs>
      </w:pPr>
      <w:r>
        <w:t xml:space="preserve">Capstone: Online Product Review </w:t>
      </w:r>
      <w:r w:rsidR="009E6586">
        <w:t>Summarization</w:t>
      </w:r>
      <w:r>
        <w:t xml:space="preserve"> in Bengali</w:t>
      </w:r>
    </w:p>
    <w:p w14:paraId="71727F9B" w14:textId="77777777" w:rsidR="009E6586" w:rsidRDefault="009E6586" w:rsidP="009E6586">
      <w:pPr>
        <w:pStyle w:val="ListBullet"/>
        <w:numPr>
          <w:ilvl w:val="0"/>
          <w:numId w:val="0"/>
        </w:numPr>
        <w:ind w:left="360"/>
      </w:pPr>
    </w:p>
    <w:p w14:paraId="515C6CFE" w14:textId="77777777" w:rsidR="009E6586" w:rsidRPr="009E6586" w:rsidRDefault="009E6586" w:rsidP="009E6586">
      <w:pPr>
        <w:spacing w:line="240" w:lineRule="auto"/>
        <w:rPr>
          <w:rFonts w:cstheme="majorHAnsi"/>
          <w:b/>
          <w:bCs/>
          <w:sz w:val="26"/>
          <w:szCs w:val="26"/>
        </w:rPr>
      </w:pPr>
      <w:r w:rsidRPr="009E6586">
        <w:rPr>
          <w:rFonts w:cstheme="majorHAnsi"/>
          <w:b/>
          <w:bCs/>
          <w:sz w:val="26"/>
          <w:szCs w:val="26"/>
        </w:rPr>
        <w:t>Volunteering &amp; Community</w:t>
      </w:r>
      <w:r w:rsidRPr="009E6586">
        <w:rPr>
          <w:rFonts w:cstheme="majorHAnsi"/>
          <w:b/>
          <w:bCs/>
          <w:color w:val="000000" w:themeColor="text1"/>
          <w:sz w:val="26"/>
          <w:szCs w:val="26"/>
        </w:rPr>
        <w:t xml:space="preserve"> Activities</w:t>
      </w:r>
      <w:r w:rsidRPr="009E6586">
        <w:rPr>
          <w:rFonts w:cstheme="majorHAnsi"/>
          <w:b/>
          <w:bCs/>
          <w:sz w:val="26"/>
          <w:szCs w:val="26"/>
        </w:rPr>
        <w:t xml:space="preserve">: </w:t>
      </w:r>
    </w:p>
    <w:p w14:paraId="61CE1C72" w14:textId="77777777" w:rsidR="009E6586" w:rsidRPr="009E6586" w:rsidRDefault="009E6586" w:rsidP="009E6586">
      <w:pPr>
        <w:pStyle w:val="ListParagraph"/>
        <w:numPr>
          <w:ilvl w:val="0"/>
          <w:numId w:val="10"/>
        </w:numPr>
        <w:rPr>
          <w:rFonts w:cstheme="majorHAnsi"/>
        </w:rPr>
      </w:pPr>
      <w:r w:rsidRPr="009E6586">
        <w:rPr>
          <w:rFonts w:cstheme="majorHAnsi"/>
        </w:rPr>
        <w:t>Coordinated National Student Volunteer Week 2025 volunteers with CDU Careers Centre and delivered a smooth expo with 100%coverage and positive feedback.</w:t>
      </w:r>
    </w:p>
    <w:p w14:paraId="16199656" w14:textId="253A1B8A" w:rsidR="009E6586" w:rsidRPr="00251122" w:rsidRDefault="009E6586" w:rsidP="009E6586">
      <w:pPr>
        <w:pStyle w:val="ListParagraph"/>
        <w:numPr>
          <w:ilvl w:val="0"/>
          <w:numId w:val="10"/>
        </w:numPr>
      </w:pPr>
      <w:r w:rsidRPr="009E6586">
        <w:rPr>
          <w:rFonts w:cstheme="majorHAnsi"/>
        </w:rPr>
        <w:t>Volunteered at the Bangladeshi Festival 2025 from the Bangladesh Association of Northern Territory Inc (BANT).</w:t>
      </w:r>
    </w:p>
    <w:p w14:paraId="1AC78504" w14:textId="49A21C22" w:rsidR="00251122" w:rsidRPr="009E6586" w:rsidRDefault="00CB7D83" w:rsidP="009E6586">
      <w:pPr>
        <w:pStyle w:val="ListParagraph"/>
        <w:numPr>
          <w:ilvl w:val="0"/>
          <w:numId w:val="10"/>
        </w:numPr>
      </w:pPr>
      <w:r w:rsidRPr="00CB7D83">
        <w:t>Supported the CDU Convocation Ceremony 2025 as a volunteer, assisting with guest coordination, seating arrangements, and event logistics to ensure a smooth and professional experience for graduates and attendees.</w:t>
      </w:r>
    </w:p>
    <w:p w14:paraId="6730ACA7" w14:textId="77777777" w:rsidR="009E6586" w:rsidRDefault="009E6586" w:rsidP="009E6586">
      <w:pPr>
        <w:pStyle w:val="ListBullet"/>
        <w:numPr>
          <w:ilvl w:val="0"/>
          <w:numId w:val="0"/>
        </w:numPr>
        <w:ind w:left="360"/>
      </w:pPr>
    </w:p>
    <w:p w14:paraId="33D0CDD0" w14:textId="77777777" w:rsidR="00CB7D83" w:rsidRDefault="00CB7D83" w:rsidP="009E6586">
      <w:pPr>
        <w:pStyle w:val="ListBullet"/>
        <w:numPr>
          <w:ilvl w:val="0"/>
          <w:numId w:val="0"/>
        </w:numPr>
        <w:ind w:left="360"/>
      </w:pPr>
    </w:p>
    <w:p w14:paraId="7A648726" w14:textId="77777777" w:rsidR="007F69BD" w:rsidRDefault="00000000">
      <w:pPr>
        <w:pBdr>
          <w:bottom w:val="single" w:sz="6" w:space="1" w:color="C05621"/>
        </w:pBdr>
        <w:spacing w:before="160" w:after="80"/>
      </w:pPr>
      <w:r>
        <w:rPr>
          <w:b/>
          <w:sz w:val="24"/>
        </w:rPr>
        <w:t>CERTIFICATIONS</w:t>
      </w:r>
    </w:p>
    <w:p w14:paraId="7DA1B2BD" w14:textId="77777777" w:rsidR="007F69BD" w:rsidRDefault="00000000" w:rsidP="00BA04A7">
      <w:pPr>
        <w:pStyle w:val="ListBullet"/>
        <w:tabs>
          <w:tab w:val="clear" w:pos="360"/>
          <w:tab w:val="num" w:pos="720"/>
        </w:tabs>
      </w:pPr>
      <w:r>
        <w:t>SQL for Data Analysis — LinkedIn Learning (2025)</w:t>
      </w:r>
    </w:p>
    <w:p w14:paraId="3F52F944" w14:textId="0AE0C715" w:rsidR="007F69BD" w:rsidRDefault="00000000" w:rsidP="00BA04A7">
      <w:pPr>
        <w:pStyle w:val="ListBullet"/>
        <w:tabs>
          <w:tab w:val="clear" w:pos="360"/>
          <w:tab w:val="num" w:pos="720"/>
        </w:tabs>
      </w:pPr>
      <w:r>
        <w:t xml:space="preserve">Power BI Essential Training — </w:t>
      </w:r>
      <w:r w:rsidR="00C95162">
        <w:t>Self</w:t>
      </w:r>
      <w:r>
        <w:t xml:space="preserve"> Learning (</w:t>
      </w:r>
      <w:r w:rsidR="007C558A">
        <w:t>YouTube</w:t>
      </w:r>
      <w:r>
        <w:t>)</w:t>
      </w:r>
    </w:p>
    <w:p w14:paraId="1F5E4484" w14:textId="77777777" w:rsidR="007F69BD" w:rsidRDefault="00000000" w:rsidP="00BA04A7">
      <w:pPr>
        <w:pStyle w:val="ListBullet"/>
        <w:tabs>
          <w:tab w:val="clear" w:pos="360"/>
          <w:tab w:val="num" w:pos="720"/>
        </w:tabs>
      </w:pPr>
      <w:r>
        <w:t>Getting Started as a Business Analyst — LinkedIn Learning</w:t>
      </w:r>
    </w:p>
    <w:p w14:paraId="3E1B585B" w14:textId="77777777" w:rsidR="007F69BD" w:rsidRDefault="00000000" w:rsidP="00BA04A7">
      <w:pPr>
        <w:pStyle w:val="ListBullet"/>
        <w:tabs>
          <w:tab w:val="clear" w:pos="360"/>
          <w:tab w:val="num" w:pos="720"/>
        </w:tabs>
      </w:pPr>
      <w:r>
        <w:t>BABOK (self‑study) | PRINCE2 (interest)</w:t>
      </w:r>
    </w:p>
    <w:p w14:paraId="16301DBF" w14:textId="77777777" w:rsidR="00CB7D83" w:rsidRDefault="00CB7D83" w:rsidP="00CB7D83">
      <w:pPr>
        <w:pStyle w:val="ListBullet"/>
        <w:numPr>
          <w:ilvl w:val="0"/>
          <w:numId w:val="0"/>
        </w:numPr>
        <w:ind w:left="360"/>
      </w:pPr>
    </w:p>
    <w:p w14:paraId="4D193BF8" w14:textId="77777777" w:rsidR="00CB7D83" w:rsidRDefault="00CB7D83" w:rsidP="00CB7D83">
      <w:pPr>
        <w:pStyle w:val="ListBullet"/>
        <w:numPr>
          <w:ilvl w:val="0"/>
          <w:numId w:val="0"/>
        </w:numPr>
        <w:ind w:left="360"/>
      </w:pPr>
    </w:p>
    <w:p w14:paraId="3A197965" w14:textId="77777777" w:rsidR="007F69BD" w:rsidRDefault="00000000">
      <w:pPr>
        <w:pBdr>
          <w:bottom w:val="single" w:sz="6" w:space="1" w:color="C05621"/>
        </w:pBdr>
        <w:spacing w:before="160" w:after="80"/>
      </w:pPr>
      <w:r>
        <w:rPr>
          <w:b/>
          <w:sz w:val="24"/>
        </w:rPr>
        <w:t>REFEREES</w:t>
      </w:r>
    </w:p>
    <w:p w14:paraId="7E52E577" w14:textId="0EA2EB4C" w:rsidR="007F69BD" w:rsidRDefault="00000000">
      <w:pPr>
        <w:spacing w:after="60"/>
      </w:pPr>
      <w:r>
        <w:t xml:space="preserve">Dr Cat Kutay </w:t>
      </w:r>
      <w:r w:rsidR="00BA04A7">
        <w:br/>
      </w:r>
      <w:r>
        <w:t xml:space="preserve">Faculty of Science &amp; Technology, </w:t>
      </w:r>
      <w:r w:rsidR="00BA04A7">
        <w:br/>
      </w:r>
      <w:r>
        <w:t xml:space="preserve">Charles Darwin University </w:t>
      </w:r>
      <w:r w:rsidR="00BA04A7">
        <w:br/>
      </w:r>
      <w:r>
        <w:t xml:space="preserve">M: 0418 455 089 | E: </w:t>
      </w:r>
      <w:hyperlink r:id="rId6" w:history="1">
        <w:r w:rsidR="00BA04A7" w:rsidRPr="00384B2F">
          <w:rPr>
            <w:rStyle w:val="Hyperlink"/>
          </w:rPr>
          <w:t>cat.kutay@cdu.edu.au</w:t>
        </w:r>
      </w:hyperlink>
      <w:r w:rsidR="00BA04A7">
        <w:br/>
      </w:r>
    </w:p>
    <w:p w14:paraId="4D39F4E6" w14:textId="37F59DB8" w:rsidR="007F69BD" w:rsidRDefault="00000000">
      <w:pPr>
        <w:spacing w:after="60"/>
      </w:pPr>
      <w:r>
        <w:t xml:space="preserve">Nare </w:t>
      </w:r>
      <w:proofErr w:type="spellStart"/>
      <w:r>
        <w:t>Vellela</w:t>
      </w:r>
      <w:proofErr w:type="spellEnd"/>
      <w:r>
        <w:t xml:space="preserve"> </w:t>
      </w:r>
      <w:r w:rsidR="00BA04A7">
        <w:br/>
      </w:r>
      <w:r>
        <w:t xml:space="preserve">Data Lead, NCS Darwin (NT Government) </w:t>
      </w:r>
      <w:r w:rsidR="00BA04A7">
        <w:br/>
      </w:r>
      <w:r>
        <w:t>M: 0466 650 401 | E: nare.vellela@nt.gov.au</w:t>
      </w:r>
    </w:p>
    <w:sectPr w:rsidR="007F69BD"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A0C42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B46837"/>
    <w:multiLevelType w:val="hybridMultilevel"/>
    <w:tmpl w:val="C4F4782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471942347">
    <w:abstractNumId w:val="8"/>
  </w:num>
  <w:num w:numId="2" w16cid:durableId="1695570338">
    <w:abstractNumId w:val="6"/>
  </w:num>
  <w:num w:numId="3" w16cid:durableId="2087412878">
    <w:abstractNumId w:val="5"/>
  </w:num>
  <w:num w:numId="4" w16cid:durableId="348335965">
    <w:abstractNumId w:val="4"/>
  </w:num>
  <w:num w:numId="5" w16cid:durableId="2143037320">
    <w:abstractNumId w:val="7"/>
  </w:num>
  <w:num w:numId="6" w16cid:durableId="1766072042">
    <w:abstractNumId w:val="3"/>
  </w:num>
  <w:num w:numId="7" w16cid:durableId="1609122187">
    <w:abstractNumId w:val="2"/>
  </w:num>
  <w:num w:numId="8" w16cid:durableId="1158500316">
    <w:abstractNumId w:val="1"/>
  </w:num>
  <w:num w:numId="9" w16cid:durableId="900409836">
    <w:abstractNumId w:val="0"/>
  </w:num>
  <w:num w:numId="10" w16cid:durableId="13778974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2C5"/>
    <w:rsid w:val="00122581"/>
    <w:rsid w:val="0015074B"/>
    <w:rsid w:val="00251122"/>
    <w:rsid w:val="002633D0"/>
    <w:rsid w:val="0029639D"/>
    <w:rsid w:val="0031041D"/>
    <w:rsid w:val="00326F90"/>
    <w:rsid w:val="004D59C8"/>
    <w:rsid w:val="007C558A"/>
    <w:rsid w:val="007F69BD"/>
    <w:rsid w:val="00867D93"/>
    <w:rsid w:val="008E2995"/>
    <w:rsid w:val="009E6586"/>
    <w:rsid w:val="00AA1D8D"/>
    <w:rsid w:val="00B47730"/>
    <w:rsid w:val="00BA04A7"/>
    <w:rsid w:val="00C40445"/>
    <w:rsid w:val="00C95162"/>
    <w:rsid w:val="00CB0664"/>
    <w:rsid w:val="00CB7D83"/>
    <w:rsid w:val="00FC693F"/>
    <w:rsid w:val="00FC78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F1AC40"/>
  <w14:defaultImageDpi w14:val="300"/>
  <w15:docId w15:val="{AF14E535-5E61-4D6C-810E-7CCDDACC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A04A7"/>
    <w:rPr>
      <w:color w:val="0000FF" w:themeColor="hyperlink"/>
      <w:u w:val="single"/>
    </w:rPr>
  </w:style>
  <w:style w:type="character" w:styleId="UnresolvedMention">
    <w:name w:val="Unresolved Mention"/>
    <w:basedOn w:val="DefaultParagraphFont"/>
    <w:uiPriority w:val="99"/>
    <w:semiHidden/>
    <w:unhideWhenUsed/>
    <w:rsid w:val="00BA0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t.kutay@cdu.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498</Words>
  <Characters>3243</Characters>
  <Application>Microsoft Office Word</Application>
  <DocSecurity>0</DocSecurity>
  <Lines>111</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Sayeed Anwar</cp:lastModifiedBy>
  <cp:revision>10</cp:revision>
  <dcterms:created xsi:type="dcterms:W3CDTF">2013-12-23T23:15:00Z</dcterms:created>
  <dcterms:modified xsi:type="dcterms:W3CDTF">2025-10-14T00:18:00Z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0de2d96c-7f56-422e-b60a-208b2fd57f3d</vt:lpwstr>
  </property>
</Properties>
</file>