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4"/>
        <w:numPr>
          <w:ilvl w:val="0"/>
          <w:numId w:val="0"/>
        </w:numPr>
        <w:pBdr>
          <w:left w:val="double" w:color="1E4D78" w:themeColor="accent1" w:themeShade="7F" w:sz="18" w:space="0"/>
        </w:pBdr>
        <w:autoSpaceDE/>
        <w:autoSpaceDN/>
        <w:spacing w:before="0" w:after="0" w:line="420" w:lineRule="exact"/>
        <w:ind w:right="0" w:firstLine="0"/>
        <w:jc w:val="left"/>
        <w:rPr>
          <w:rFonts w:hint="default" w:ascii="微软雅黑" w:hAnsi="微软雅黑" w:eastAsia="微软雅黑"/>
          <w:caps/>
          <w:color w:val="FF0000"/>
          <w:position w:val="0"/>
          <w:sz w:val="38"/>
          <w:szCs w:val="38"/>
        </w:rPr>
      </w:pPr>
      <w:r>
        <w:rPr>
          <w:rFonts w:hint="default" w:ascii="微软雅黑" w:hAnsi="微软雅黑" w:eastAsia="微软雅黑"/>
          <w:caps/>
          <w:color w:val="FF0000"/>
          <w:position w:val="0"/>
          <w:sz w:val="38"/>
          <w:szCs w:val="38"/>
        </w:rPr>
        <w:t>FE-URT-1 USE MANUAL</w:t>
      </w:r>
    </w:p>
    <w:p>
      <w:pPr>
        <w:numPr>
          <w:ilvl w:val="0"/>
          <w:numId w:val="0"/>
        </w:numPr>
        <w:wordWrap w:val="0"/>
        <w:spacing w:before="0" w:after="0" w:line="240" w:lineRule="auto"/>
        <w:ind w:left="0" w:firstLine="0"/>
        <w:jc w:val="left"/>
        <w:rPr>
          <w:rFonts w:hint="default" w:ascii="微软雅黑" w:hAnsi="微软雅黑" w:eastAsia="微软雅黑"/>
          <w:b/>
          <w:color w:val="5B9BD5" w:themeColor="accent1"/>
          <w:position w:val="0"/>
          <w:sz w:val="24"/>
          <w:szCs w:val="24"/>
          <w14:textFill>
            <w14:solidFill>
              <w14:schemeClr w14:val="accent1"/>
            </w14:solidFill>
          </w14:textFill>
        </w:rPr>
      </w:pPr>
      <w:r>
        <w:rPr>
          <w:rFonts w:hint="default" w:ascii="inherit" w:hAnsi="inherit" w:eastAsia="inherit"/>
          <w:b w:val="0"/>
          <w:i w:val="0"/>
          <w:color w:val="333333"/>
          <w:spacing w:val="0"/>
          <w:position w:val="0"/>
          <w:sz w:val="24"/>
          <w:szCs w:val="24"/>
        </w:rPr>
        <w:t>Multi function serial port signal converter</w:t>
      </w:r>
      <w:r>
        <w:rPr>
          <w:rFonts w:hint="default" w:ascii="微软雅黑" w:hAnsi="微软雅黑" w:eastAsia="微软雅黑"/>
          <w:caps/>
          <w:color w:val="1F4E79" w:themeColor="accent1" w:themeShade="80"/>
          <w:position w:val="0"/>
          <w:sz w:val="24"/>
          <w:szCs w:val="24"/>
        </w:rPr>
        <w:t xml:space="preserve">《USB/URAT TO SMS（RS485）&amp;SCS(TTL)》 </w:t>
      </w:r>
    </w:p>
    <w:p>
      <w:pPr>
        <w:pStyle w:val="3"/>
        <w:numPr>
          <w:ilvl w:val="0"/>
          <w:numId w:val="1"/>
        </w:numPr>
        <w:autoSpaceDE/>
        <w:autoSpaceDN/>
        <w:spacing w:before="240" w:after="0" w:line="240" w:lineRule="auto"/>
        <w:ind w:left="475" w:right="0" w:hanging="475"/>
        <w:jc w:val="left"/>
        <w:outlineLvl w:val="1"/>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r>
        <w:rPr>
          <w:rFonts w:hint="default" w:ascii="Arial" w:hAnsi="Arial" w:eastAsia="Arial"/>
          <w:b w:val="0"/>
          <w:i w:val="0"/>
          <w:color w:val="333333"/>
          <w:spacing w:val="0"/>
          <w:position w:val="0"/>
          <w:sz w:val="18"/>
          <w:szCs w:val="18"/>
        </w:rPr>
        <w:t>Overview of 1. functions</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URT-1 multifunction serial signal converter, in order to facilitate the user to debug and use SMS and SCS composite Feite series serial servo design.</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URT-1 integrated USB serial port chip, combined with linear low-voltage differential voltage regulator circuit, USB signal can be easily converted to 5V or 3V3 serial signal level.</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In the URT-1 board, serial signal conversion circuit respectively into two different levels of signal, which A road - asynchronous half duplex RS485 level port can be connected to the SMS series servo; B - asynchronous half duplex TTL level single bus port can be connected to the SCS series of steering gear.</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In the URT-1 board in the input and output signal by using asynchronous serial time-sharing using hardware circuit, hardware automatic diversion, without the use of additional IO enable to control, reduce the occupation of MCU port burden and code simple.</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USB port using USB MINI interface; UART interface with 2.54 row spacing general; SMS series servo interface using 5264-4AW interface can be directly connected to the steering gear; SCS series servo interface using 5264-3AW interface can be directly connected to the steering gear.</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The working voltage of SMS and SCS series servo fit is not the same, reuse requires a different working voltage, power supply port and can also access the SCS from the SMS section of the step-down power supply high voltage after making the system with a power supply to provide power.</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Because the power port has overcurrent limit, the maximum is 6A, so it is necessary to do additional power distribution processing in the actual application of the serial connection of more servos. URT-1 is only used for signal conversion.</w:t>
      </w:r>
    </w:p>
    <w:p>
      <w:pPr>
        <w:pStyle w:val="3"/>
        <w:numPr>
          <w:ilvl w:val="0"/>
          <w:numId w:val="1"/>
        </w:numPr>
        <w:autoSpaceDE/>
        <w:autoSpaceDN/>
        <w:spacing w:before="240" w:after="0" w:line="240" w:lineRule="auto"/>
        <w:ind w:left="475" w:right="0" w:hanging="475"/>
        <w:jc w:val="left"/>
        <w:outlineLvl w:val="1"/>
        <w:rPr>
          <w:rFonts w:hint="default" w:ascii="Arial" w:hAnsi="Arial" w:eastAsia="Arial"/>
          <w:b w:val="0"/>
          <w:i w:val="0"/>
          <w:color w:val="333333"/>
          <w:spacing w:val="0"/>
          <w:position w:val="0"/>
          <w:sz w:val="18"/>
          <w:szCs w:val="18"/>
        </w:rPr>
      </w:pPr>
      <w:r>
        <w:rPr>
          <w:rFonts w:hint="default" w:ascii="Arial" w:hAnsi="Arial" w:eastAsia="Arial"/>
          <w:b w:val="0"/>
          <w:i w:val="0"/>
          <w:color w:val="333333"/>
          <w:spacing w:val="0"/>
          <w:position w:val="0"/>
          <w:sz w:val="18"/>
          <w:szCs w:val="18"/>
        </w:rPr>
        <w:t>functional features</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Full speed USB device interface, compatible with USB V2.0</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Support baud rate 50bps~1Mbps</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5V and 3V3 UART serial port signal level can be switched freely</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Supports 32/64 bit Windows 10/8.1/8/7/VISTA/XP, SERVER 2016/2012/2008/20032000/ME/98</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Microsoft digital signature authentication</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SMS and SCS series servos can be shared by one serial port for control</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The serial port signal is asynchronous half duplex communication mode, and the hardware automatic diversion needs no additional enable IO</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The interface of servo system adopts error proofing connection to ensure proper connection</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UART interface is general pin way, can be used as USB to serial port output, also can connect MCU UART to control the steering gear</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With signal level power indicator (D1), TX (D2) and RX (D3) indicator, convenient to view data status</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The 5V voltage is supplied from the USB, otherwise the external voltage is supplied to the 5V</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500mA overcurrent protection and overvoltage protection for USB power supply belt</w:t>
      </w:r>
    </w:p>
    <w:p>
      <w:pPr>
        <w:pStyle w:val="3"/>
        <w:numPr>
          <w:ilvl w:val="0"/>
          <w:numId w:val="1"/>
        </w:numPr>
        <w:autoSpaceDE/>
        <w:autoSpaceDN/>
        <w:spacing w:before="240" w:after="0" w:line="240" w:lineRule="auto"/>
        <w:ind w:left="475" w:right="0" w:hanging="475"/>
        <w:jc w:val="left"/>
        <w:outlineLvl w:val="1"/>
        <w:rPr>
          <w:rFonts w:hint="default" w:ascii="Arial" w:hAnsi="Arial" w:eastAsia="Arial"/>
          <w:b w:val="0"/>
          <w:i w:val="0"/>
          <w:color w:val="333333"/>
          <w:spacing w:val="0"/>
          <w:position w:val="0"/>
          <w:sz w:val="18"/>
          <w:szCs w:val="18"/>
        </w:rPr>
      </w:pPr>
      <w:r>
        <w:rPr>
          <w:rFonts w:hint="default" w:ascii="Arial" w:hAnsi="Arial" w:eastAsia="Arial"/>
          <w:b w:val="0"/>
          <w:i w:val="0"/>
          <w:color w:val="333333"/>
          <w:spacing w:val="0"/>
          <w:position w:val="0"/>
          <w:sz w:val="18"/>
          <w:szCs w:val="18"/>
        </w:rPr>
        <w:t>specification parameters</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Weight: 12.5 grams</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Size (L*W*H):55.8 * 36.6 * 11.5 mm</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Mounting size: 48.8 * 28.8 mm</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USB interface: MINI USB</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UART interface: 2.54 pin spacing</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SCS servo interface: 3PIN 5264-3AW</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SMS servo interface: 4PIN 5264-4AW</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Actuator power interface: 5.08 terminal</w:t>
      </w:r>
    </w:p>
    <w:p>
      <w:pPr>
        <w:rPr>
          <w:rFonts w:hint="default" w:ascii="Arial" w:hAnsi="Arial" w:eastAsia="Arial"/>
          <w:b w:val="0"/>
          <w:i w:val="0"/>
          <w:color w:val="333333"/>
          <w:spacing w:val="0"/>
          <w:position w:val="0"/>
          <w:sz w:val="18"/>
          <w:szCs w:val="18"/>
        </w:rPr>
      </w:pPr>
    </w:p>
    <w:p>
      <w:pPr>
        <w:rPr>
          <w:rFonts w:hint="default" w:ascii="Arial" w:hAnsi="Arial" w:eastAsia="Arial"/>
          <w:b w:val="0"/>
          <w:i w:val="0"/>
          <w:color w:val="333333"/>
          <w:spacing w:val="0"/>
          <w:position w:val="0"/>
          <w:sz w:val="18"/>
          <w:szCs w:val="18"/>
        </w:rPr>
      </w:pPr>
    </w:p>
    <w:p>
      <w:pPr>
        <w:rPr>
          <w:rFonts w:hint="default" w:ascii="Arial" w:hAnsi="Arial" w:eastAsia="Arial"/>
          <w:b w:val="0"/>
          <w:i w:val="0"/>
          <w:color w:val="333333"/>
          <w:spacing w:val="0"/>
          <w:position w:val="0"/>
          <w:sz w:val="18"/>
          <w:szCs w:val="18"/>
        </w:rPr>
      </w:pPr>
    </w:p>
    <w:p>
      <w:pPr>
        <w:rPr>
          <w:rFonts w:hint="default" w:ascii="Arial" w:hAnsi="Arial" w:eastAsia="Arial"/>
          <w:b w:val="0"/>
          <w:i w:val="0"/>
          <w:color w:val="333333"/>
          <w:spacing w:val="0"/>
          <w:position w:val="0"/>
          <w:sz w:val="18"/>
          <w:szCs w:val="18"/>
        </w:rPr>
      </w:pPr>
    </w:p>
    <w:p>
      <w:pPr>
        <w:rPr>
          <w:rFonts w:hint="default" w:ascii="Arial" w:hAnsi="Arial" w:eastAsia="Arial"/>
          <w:b w:val="0"/>
          <w:i w:val="0"/>
          <w:color w:val="333333"/>
          <w:spacing w:val="0"/>
          <w:position w:val="0"/>
          <w:sz w:val="18"/>
          <w:szCs w:val="18"/>
        </w:rPr>
      </w:pPr>
    </w:p>
    <w:p>
      <w:pPr>
        <w:rPr>
          <w:rFonts w:hint="default" w:ascii="Arial" w:hAnsi="Arial" w:eastAsia="Arial"/>
          <w:b w:val="0"/>
          <w:i w:val="0"/>
          <w:color w:val="333333"/>
          <w:spacing w:val="0"/>
          <w:position w:val="0"/>
          <w:sz w:val="18"/>
          <w:szCs w:val="18"/>
        </w:rPr>
      </w:pPr>
    </w:p>
    <w:p>
      <w:pPr>
        <w:rPr>
          <w:rFonts w:hint="default" w:ascii="Arial" w:hAnsi="Arial" w:eastAsia="Arial"/>
          <w:b w:val="0"/>
          <w:i w:val="0"/>
          <w:color w:val="333333"/>
          <w:spacing w:val="0"/>
          <w:position w:val="0"/>
          <w:sz w:val="18"/>
          <w:szCs w:val="18"/>
        </w:rPr>
      </w:pPr>
    </w:p>
    <w:p>
      <w:pPr>
        <w:numPr>
          <w:ilvl w:val="0"/>
          <w:numId w:val="0"/>
        </w:numPr>
        <w:pBdr>
          <w:top w:val="single" w:color="FCFCFC" w:sz="0" w:space="0"/>
          <w:left w:val="single" w:color="FCFCFC" w:sz="0" w:space="0"/>
          <w:bottom w:val="single" w:color="FCFCFC" w:sz="0" w:space="0"/>
          <w:right w:val="single" w:color="FCFCFC" w:sz="0" w:space="0"/>
        </w:pBdr>
        <w:wordWrap w:val="0"/>
        <w:spacing w:before="0" w:after="0" w:line="240" w:lineRule="auto"/>
        <w:ind w:left="0" w:firstLine="0"/>
        <w:jc w:val="left"/>
        <w:rPr>
          <w:rFonts w:hint="default" w:ascii="Arial" w:hAnsi="Arial" w:eastAsia="Arial"/>
          <w:b w:val="0"/>
          <w:i w:val="0"/>
          <w:color w:val="333333"/>
          <w:spacing w:val="0"/>
          <w:position w:val="0"/>
          <w:sz w:val="18"/>
          <w:szCs w:val="18"/>
        </w:rPr>
      </w:pPr>
      <w:r>
        <w:rPr>
          <w:rFonts w:hint="default" w:ascii="Arial" w:hAnsi="Arial" w:eastAsia="Arial"/>
          <w:b w:val="0"/>
          <w:i w:val="0"/>
          <w:color w:val="333333"/>
          <w:spacing w:val="0"/>
          <w:position w:val="0"/>
          <w:sz w:val="18"/>
          <w:szCs w:val="18"/>
        </w:rPr>
        <w:t xml:space="preserve"> </w:t>
      </w:r>
    </w:p>
    <w:p>
      <w:pPr>
        <w:numPr>
          <w:ilvl w:val="0"/>
          <w:numId w:val="0"/>
        </w:numPr>
        <w:pBdr>
          <w:top w:val="single" w:color="FCFCFC" w:sz="0" w:space="0"/>
          <w:left w:val="single" w:color="FCFCFC" w:sz="0" w:space="0"/>
          <w:bottom w:val="single" w:color="FCFCFC" w:sz="0" w:space="0"/>
          <w:right w:val="single" w:color="FCFCFC" w:sz="0" w:space="0"/>
        </w:pBdr>
        <w:wordWrap w:val="0"/>
        <w:spacing w:before="0" w:after="0" w:line="240" w:lineRule="auto"/>
        <w:ind w:left="0" w:firstLine="0"/>
        <w:jc w:val="left"/>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r>
        <w:rPr>
          <w:rFonts w:hint="default" w:ascii="Arial" w:hAnsi="Arial" w:eastAsia="Arial"/>
          <w:b w:val="0"/>
          <w:i w:val="0"/>
          <w:color w:val="333333"/>
          <w:spacing w:val="0"/>
          <w:position w:val="0"/>
          <w:sz w:val="18"/>
          <w:szCs w:val="18"/>
        </w:rPr>
        <w:t>4.motherboard port:</w:t>
      </w:r>
    </w:p>
    <w:p>
      <w:pPr>
        <w:pStyle w:val="3"/>
        <w:numPr>
          <w:ilvl w:val="0"/>
          <w:numId w:val="0"/>
        </w:numPr>
        <w:autoSpaceDE/>
        <w:autoSpaceDN/>
        <w:spacing w:before="240" w:after="0" w:line="240" w:lineRule="auto"/>
        <w:ind w:left="475" w:right="0" w:hanging="115"/>
        <w:jc w:val="left"/>
        <w:outlineLvl w:val="1"/>
        <w:rPr>
          <w:rFonts w:hint="default" w:ascii="微软雅黑" w:hAnsi="微软雅黑" w:eastAsia="微软雅黑"/>
          <w:b/>
          <w:color w:val="5B9BD5" w:themeColor="accent1"/>
          <w:position w:val="0"/>
          <w:sz w:val="24"/>
          <w:szCs w:val="24"/>
          <w14:textFill>
            <w14:solidFill>
              <w14:schemeClr w14:val="accent1"/>
            </w14:solidFill>
          </w14:textFill>
        </w:rPr>
      </w:pPr>
    </w:p>
    <w:p>
      <w:pPr>
        <w:numPr>
          <w:ilvl w:val="0"/>
          <w:numId w:val="0"/>
        </w:numPr>
        <w:autoSpaceDE/>
        <w:autoSpaceDN/>
        <w:spacing w:before="0" w:after="0" w:line="240" w:lineRule="auto"/>
        <w:ind w:right="0" w:firstLine="0"/>
        <w:jc w:val="left"/>
        <w:rPr>
          <w:rFonts w:hint="default" w:ascii="微软雅黑" w:hAnsi="微软雅黑" w:eastAsia="微软雅黑"/>
          <w:color w:val="404040" w:themeColor="text1" w:themeTint="BF"/>
          <w:position w:val="0"/>
          <w:sz w:val="18"/>
          <w:szCs w:val="18"/>
          <w14:textFill>
            <w14:solidFill>
              <w14:schemeClr w14:val="tx1">
                <w14:lumMod w14:val="75000"/>
                <w14:lumOff w14:val="25000"/>
              </w14:schemeClr>
            </w14:solidFill>
          </w14:textFill>
        </w:rPr>
      </w:pPr>
      <w:r>
        <w:rPr>
          <w:sz w:val="20"/>
        </w:rPr>
        <w:drawing>
          <wp:inline distT="0" distB="0" distL="0" distR="0">
            <wp:extent cx="5327650" cy="3422015"/>
            <wp:effectExtent l="0" t="0" r="0"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328285" cy="3422650"/>
                    </a:xfrm>
                    <a:prstGeom prst="rect">
                      <a:avLst/>
                    </a:prstGeom>
                    <a:noFill/>
                    <a:ln cap="flat">
                      <a:noFill/>
                    </a:ln>
                  </pic:spPr>
                </pic:pic>
              </a:graphicData>
            </a:graphic>
          </wp:inline>
        </w:drawing>
      </w:r>
    </w:p>
    <w:p>
      <w:pPr>
        <w:pStyle w:val="3"/>
        <w:numPr>
          <w:ilvl w:val="0"/>
          <w:numId w:val="0"/>
        </w:numPr>
        <w:autoSpaceDE/>
        <w:autoSpaceDN/>
        <w:spacing w:before="240" w:after="0" w:line="240" w:lineRule="auto"/>
        <w:ind w:left="475" w:right="0" w:hanging="115"/>
        <w:jc w:val="left"/>
        <w:outlineLvl w:val="1"/>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r>
        <w:rPr>
          <w:rFonts w:hint="default" w:ascii="Arial" w:hAnsi="Arial" w:eastAsia="Arial"/>
          <w:b w:val="0"/>
          <w:i w:val="0"/>
          <w:color w:val="333333"/>
          <w:spacing w:val="0"/>
          <w:position w:val="0"/>
          <w:sz w:val="18"/>
          <w:szCs w:val="18"/>
        </w:rPr>
        <w:t>5. need matching list</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MINI USB connection line</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Power supply and line of rudder</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Connecting line between steering gear and steering engine</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Du Bangxian (optional)</w:t>
      </w:r>
    </w:p>
    <w:p>
      <w:pPr>
        <w:pStyle w:val="3"/>
        <w:numPr>
          <w:ilvl w:val="0"/>
          <w:numId w:val="0"/>
        </w:numPr>
        <w:autoSpaceDE/>
        <w:autoSpaceDN/>
        <w:spacing w:before="240" w:after="0" w:line="240" w:lineRule="auto"/>
        <w:ind w:left="475" w:right="0" w:hanging="115"/>
        <w:jc w:val="left"/>
        <w:outlineLvl w:val="1"/>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r>
        <w:rPr>
          <w:rFonts w:hint="default" w:ascii="Arial" w:hAnsi="Arial" w:eastAsia="Arial"/>
          <w:b w:val="0"/>
          <w:i w:val="0"/>
          <w:color w:val="333333"/>
          <w:spacing w:val="0"/>
          <w:position w:val="0"/>
          <w:sz w:val="18"/>
          <w:szCs w:val="18"/>
        </w:rPr>
        <w:t>6. drive installation</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CH340C driver download address:</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Http://www.wch.cn/download/CH341SER_EXE.html</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Run the installer driver after download</w:t>
      </w:r>
    </w:p>
    <w:p>
      <w:pPr>
        <w:numPr>
          <w:ilvl w:val="0"/>
          <w:numId w:val="0"/>
        </w:numPr>
        <w:autoSpaceDE/>
        <w:autoSpaceDN/>
        <w:spacing w:before="0" w:after="0" w:line="240" w:lineRule="auto"/>
        <w:ind w:right="0" w:firstLine="360"/>
        <w:jc w:val="left"/>
        <w:rPr>
          <w:rFonts w:hint="default" w:ascii="Arial" w:hAnsi="幼圆" w:eastAsia="幼圆"/>
          <w:color w:val="404040" w:themeColor="text1" w:themeTint="BF"/>
          <w:position w:val="0"/>
          <w:sz w:val="18"/>
          <w:szCs w:val="18"/>
          <w14:textFill>
            <w14:solidFill>
              <w14:schemeClr w14:val="tx1">
                <w14:lumMod w14:val="75000"/>
                <w14:lumOff w14:val="25000"/>
              </w14:schemeClr>
            </w14:solidFill>
          </w14:textFill>
        </w:rPr>
      </w:pPr>
      <w:r>
        <w:rPr>
          <w:sz w:val="20"/>
        </w:rPr>
        <w:drawing>
          <wp:inline distT="0" distB="0" distL="0" distR="0">
            <wp:extent cx="1438275" cy="285750"/>
            <wp:effectExtent l="0" t="0" r="9525"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38910" cy="286385"/>
                    </a:xfrm>
                    <a:prstGeom prst="rect">
                      <a:avLst/>
                    </a:prstGeom>
                    <a:noFill/>
                    <a:ln cap="flat">
                      <a:noFill/>
                    </a:ln>
                  </pic:spPr>
                </pic:pic>
              </a:graphicData>
            </a:graphic>
          </wp:inline>
        </w:drawing>
      </w:r>
    </w:p>
    <w:p>
      <w:pPr>
        <w:numPr>
          <w:ilvl w:val="0"/>
          <w:numId w:val="0"/>
        </w:numPr>
        <w:autoSpaceDE/>
        <w:autoSpaceDN/>
        <w:spacing w:before="0" w:after="0" w:line="240" w:lineRule="auto"/>
        <w:ind w:right="0" w:firstLine="360"/>
        <w:jc w:val="left"/>
        <w:rPr>
          <w:rFonts w:hint="default" w:ascii="Arial" w:hAnsi="幼圆" w:eastAsia="幼圆"/>
          <w:color w:val="404040" w:themeColor="text1" w:themeTint="BF"/>
          <w:position w:val="0"/>
          <w:sz w:val="18"/>
          <w:szCs w:val="18"/>
          <w14:textFill>
            <w14:solidFill>
              <w14:schemeClr w14:val="tx1">
                <w14:lumMod w14:val="75000"/>
                <w14:lumOff w14:val="25000"/>
              </w14:schemeClr>
            </w14:solidFill>
          </w14:textFill>
        </w:rPr>
      </w:pPr>
      <w:r>
        <w:rPr>
          <w:rFonts w:hint="default" w:ascii="Arial" w:hAnsi="幼圆" w:eastAsia="幼圆"/>
          <w:color w:val="404040" w:themeColor="text1" w:themeTint="BF"/>
          <w:position w:val="0"/>
          <w:sz w:val="18"/>
          <w:szCs w:val="18"/>
          <w14:textFill>
            <w14:solidFill>
              <w14:schemeClr w14:val="tx1">
                <w14:lumMod w14:val="75000"/>
                <w14:lumOff w14:val="25000"/>
              </w14:schemeClr>
            </w14:solidFill>
          </w14:textFill>
        </w:rPr>
        <w:t xml:space="preserve">   </w:t>
      </w:r>
    </w:p>
    <w:p>
      <w:pPr>
        <w:numPr>
          <w:ilvl w:val="0"/>
          <w:numId w:val="0"/>
        </w:numPr>
        <w:autoSpaceDE/>
        <w:autoSpaceDN/>
        <w:spacing w:before="0" w:after="0" w:line="240" w:lineRule="auto"/>
        <w:ind w:right="0" w:firstLine="0"/>
        <w:jc w:val="center"/>
        <w:rPr>
          <w:rFonts w:hint="default" w:ascii="Arial" w:hAnsi="幼圆" w:eastAsia="幼圆"/>
          <w:color w:val="404040" w:themeColor="text1" w:themeTint="BF"/>
          <w:position w:val="0"/>
          <w:sz w:val="18"/>
          <w:szCs w:val="18"/>
          <w14:textFill>
            <w14:solidFill>
              <w14:schemeClr w14:val="tx1">
                <w14:lumMod w14:val="75000"/>
                <w14:lumOff w14:val="25000"/>
              </w14:schemeClr>
            </w14:solidFill>
          </w14:textFill>
        </w:rPr>
      </w:pPr>
      <w:r>
        <w:rPr>
          <w:sz w:val="20"/>
        </w:rPr>
        <w:drawing>
          <wp:inline distT="0" distB="0" distL="0" distR="0">
            <wp:extent cx="2361565" cy="1528445"/>
            <wp:effectExtent l="0" t="0" r="762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62200" cy="1529080"/>
                    </a:xfrm>
                    <a:prstGeom prst="rect">
                      <a:avLst/>
                    </a:prstGeom>
                    <a:noFill/>
                    <a:ln cap="flat">
                      <a:noFill/>
                    </a:ln>
                  </pic:spPr>
                </pic:pic>
              </a:graphicData>
            </a:graphic>
          </wp:inline>
        </w:drawing>
      </w:r>
      <w:r>
        <w:rPr>
          <w:rFonts w:hint="default" w:ascii="Arial" w:hAnsi="幼圆" w:eastAsia="幼圆"/>
          <w:color w:val="404040" w:themeColor="text1" w:themeTint="BF"/>
          <w:position w:val="0"/>
          <w:sz w:val="18"/>
          <w:szCs w:val="18"/>
          <w14:textFill>
            <w14:solidFill>
              <w14:schemeClr w14:val="tx1">
                <w14:lumMod w14:val="75000"/>
                <w14:lumOff w14:val="25000"/>
              </w14:schemeClr>
            </w14:solidFill>
          </w14:textFill>
        </w:rPr>
        <w:t xml:space="preserve">     </w:t>
      </w:r>
      <w:r>
        <w:rPr>
          <w:sz w:val="20"/>
        </w:rPr>
        <w:drawing>
          <wp:inline distT="0" distB="0" distL="0" distR="0">
            <wp:extent cx="1690370" cy="1501775"/>
            <wp:effectExtent l="0" t="0" r="0"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91005" cy="1502410"/>
                    </a:xfrm>
                    <a:prstGeom prst="rect">
                      <a:avLst/>
                    </a:prstGeom>
                    <a:noFill/>
                    <a:ln cap="flat">
                      <a:noFill/>
                    </a:ln>
                  </pic:spPr>
                </pic:pic>
              </a:graphicData>
            </a:graphic>
          </wp:inline>
        </w:drawing>
      </w:r>
      <w:r>
        <w:rPr>
          <w:rFonts w:hint="default" w:ascii="Arial" w:hAnsi="幼圆" w:eastAsia="幼圆"/>
          <w:color w:val="404040" w:themeColor="text1" w:themeTint="BF"/>
          <w:position w:val="0"/>
          <w:sz w:val="18"/>
          <w:szCs w:val="18"/>
          <w14:textFill>
            <w14:solidFill>
              <w14:schemeClr w14:val="tx1">
                <w14:lumMod w14:val="75000"/>
                <w14:lumOff w14:val="25000"/>
              </w14:schemeClr>
            </w14:solidFill>
          </w14:textFill>
        </w:rPr>
        <w:t xml:space="preserve"> </w:t>
      </w:r>
    </w:p>
    <w:p>
      <w:pPr>
        <w:numPr>
          <w:ilvl w:val="0"/>
          <w:numId w:val="0"/>
        </w:numPr>
        <w:pBdr>
          <w:top w:val="single" w:color="FCFCFC" w:sz="0" w:space="0"/>
          <w:left w:val="single" w:color="FCFCFC" w:sz="0" w:space="0"/>
          <w:bottom w:val="single" w:color="FCFCFC" w:sz="0" w:space="0"/>
          <w:right w:val="single" w:color="FCFCFC" w:sz="0" w:space="0"/>
        </w:pBdr>
        <w:wordWrap w:val="0"/>
        <w:spacing w:before="0" w:after="0" w:line="240" w:lineRule="auto"/>
        <w:ind w:left="0" w:firstLine="0"/>
        <w:jc w:val="left"/>
        <w:rPr>
          <w:rFonts w:hint="default" w:ascii="Arial" w:hAnsi="Arial" w:eastAsia="Arial"/>
          <w:b w:val="0"/>
          <w:i w:val="0"/>
          <w:color w:val="333333"/>
          <w:spacing w:val="0"/>
          <w:position w:val="0"/>
          <w:sz w:val="18"/>
          <w:szCs w:val="18"/>
        </w:rPr>
      </w:pPr>
      <w:r>
        <w:rPr>
          <w:rFonts w:hint="default" w:ascii="Arial" w:hAnsi="Arial" w:eastAsia="Arial"/>
          <w:b w:val="0"/>
          <w:i w:val="0"/>
          <w:color w:val="333333"/>
          <w:spacing w:val="0"/>
          <w:position w:val="0"/>
          <w:sz w:val="18"/>
          <w:szCs w:val="18"/>
        </w:rPr>
        <w:t>Click Install to wait for a period of time, do not close the installer before prompt for successful installation.</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Successfully installed or installed successfully before the driver, in the URT-1 connection to the computer USB port, in the computer device manager can see the corresponding port number.</w:t>
      </w:r>
    </w:p>
    <w:p>
      <w:pPr>
        <w:numPr>
          <w:ilvl w:val="0"/>
          <w:numId w:val="0"/>
        </w:numPr>
        <w:pBdr>
          <w:top w:val="single" w:color="FCFCFC" w:sz="0" w:space="0"/>
          <w:left w:val="single" w:color="FCFCFC" w:sz="0" w:space="0"/>
          <w:bottom w:val="single" w:color="FCFCFC" w:sz="0" w:space="0"/>
          <w:right w:val="single" w:color="FCFCFC" w:sz="0" w:space="0"/>
        </w:pBdr>
        <w:wordWrap w:val="0"/>
        <w:spacing w:before="0" w:after="0" w:line="240" w:lineRule="auto"/>
        <w:ind w:left="0" w:firstLine="0"/>
        <w:jc w:val="left"/>
        <w:rPr>
          <w:rFonts w:hint="default" w:ascii="Arial" w:hAnsi="Arial" w:eastAsia="Arial"/>
          <w:b w:val="0"/>
          <w:i w:val="0"/>
          <w:color w:val="333333"/>
          <w:spacing w:val="0"/>
          <w:position w:val="0"/>
          <w:sz w:val="18"/>
          <w:szCs w:val="18"/>
        </w:rPr>
      </w:pPr>
      <w:r>
        <w:rPr>
          <w:rFonts w:hint="default" w:ascii="Arial" w:hAnsi="Arial" w:eastAsia="Arial"/>
          <w:b w:val="0"/>
          <w:i w:val="0"/>
          <w:color w:val="333333"/>
          <w:spacing w:val="0"/>
          <w:position w:val="0"/>
          <w:sz w:val="18"/>
          <w:szCs w:val="18"/>
        </w:rPr>
        <w:t xml:space="preserve"> </w:t>
      </w:r>
    </w:p>
    <w:p>
      <w:pPr>
        <w:numPr>
          <w:ilvl w:val="0"/>
          <w:numId w:val="0"/>
        </w:numPr>
        <w:pBdr>
          <w:top w:val="single" w:color="FCFCFC" w:sz="0" w:space="0"/>
          <w:left w:val="single" w:color="FCFCFC" w:sz="0" w:space="0"/>
          <w:bottom w:val="single" w:color="FCFCFC" w:sz="0" w:space="0"/>
          <w:right w:val="single" w:color="FCFCFC" w:sz="0" w:space="0"/>
        </w:pBdr>
        <w:wordWrap w:val="0"/>
        <w:spacing w:before="0" w:after="0" w:line="240" w:lineRule="auto"/>
        <w:ind w:left="0" w:firstLine="0"/>
        <w:jc w:val="left"/>
        <w:rPr>
          <w:rFonts w:hint="default" w:ascii="Arial" w:hAnsi="Arial" w:eastAsia="Arial"/>
          <w:b w:val="0"/>
          <w:i w:val="0"/>
          <w:color w:val="333333"/>
          <w:spacing w:val="0"/>
          <w:position w:val="0"/>
          <w:sz w:val="18"/>
          <w:szCs w:val="18"/>
        </w:rPr>
      </w:pPr>
    </w:p>
    <w:p>
      <w:pPr>
        <w:numPr>
          <w:ilvl w:val="0"/>
          <w:numId w:val="0"/>
        </w:numPr>
        <w:pBdr>
          <w:top w:val="single" w:color="FCFCFC" w:sz="0" w:space="0"/>
          <w:left w:val="single" w:color="FCFCFC" w:sz="0" w:space="0"/>
          <w:bottom w:val="single" w:color="FCFCFC" w:sz="0" w:space="0"/>
          <w:right w:val="single" w:color="FCFCFC" w:sz="0" w:space="0"/>
        </w:pBdr>
        <w:wordWrap w:val="0"/>
        <w:spacing w:before="0" w:after="0" w:line="240" w:lineRule="auto"/>
        <w:ind w:left="0" w:firstLine="0"/>
        <w:jc w:val="left"/>
        <w:rPr>
          <w:rFonts w:hint="default" w:ascii="Arial" w:hAnsi="Arial" w:eastAsia="Arial"/>
          <w:b w:val="0"/>
          <w:i w:val="0"/>
          <w:color w:val="333333"/>
          <w:spacing w:val="0"/>
          <w:position w:val="0"/>
          <w:sz w:val="18"/>
          <w:szCs w:val="18"/>
        </w:rPr>
      </w:pPr>
      <w:r>
        <w:rPr>
          <w:rFonts w:hint="default" w:ascii="Arial" w:hAnsi="Arial" w:eastAsia="Arial"/>
          <w:b w:val="0"/>
          <w:i w:val="0"/>
          <w:color w:val="333333"/>
          <w:spacing w:val="0"/>
          <w:position w:val="0"/>
          <w:sz w:val="18"/>
          <w:szCs w:val="18"/>
        </w:rPr>
        <w:t>7. hardware connection</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Access the corresponding servos to the corresponding servos interface</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The correct power supply is connected to the servo power supply port, in particular, the positive and negative pole of the power supply can not be connected</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Connecting URT-1 and PC with MINI USB line</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rPr>
        <w:t>The following is a physical connection between the SMS series and the SCS series servos, as shown below:</w:t>
      </w:r>
    </w:p>
    <w:p>
      <w:pPr>
        <w:numPr>
          <w:ilvl w:val="0"/>
          <w:numId w:val="0"/>
        </w:numPr>
        <w:pBdr>
          <w:top w:val="single" w:color="FCFCFC" w:sz="0" w:space="0"/>
          <w:left w:val="single" w:color="FCFCFC" w:sz="0" w:space="0"/>
          <w:bottom w:val="single" w:color="FCFCFC" w:sz="0" w:space="0"/>
          <w:right w:val="single" w:color="FCFCFC" w:sz="0" w:space="0"/>
        </w:pBdr>
        <w:wordWrap w:val="0"/>
        <w:spacing w:before="0" w:after="0" w:line="240" w:lineRule="auto"/>
        <w:ind w:left="0" w:firstLine="0"/>
        <w:jc w:val="left"/>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p>
    <w:p>
      <w:pPr>
        <w:pStyle w:val="3"/>
        <w:numPr>
          <w:ilvl w:val="0"/>
          <w:numId w:val="0"/>
        </w:numPr>
        <w:autoSpaceDE/>
        <w:autoSpaceDN/>
        <w:spacing w:before="240" w:after="0" w:line="240" w:lineRule="auto"/>
        <w:ind w:left="475" w:right="0" w:hanging="115"/>
        <w:jc w:val="left"/>
        <w:outlineLvl w:val="1"/>
        <w:rPr>
          <w:rFonts w:hint="default" w:ascii="宋体" w:hAnsi="宋体" w:eastAsia="宋体"/>
          <w:color w:val="FF0000"/>
          <w:position w:val="0"/>
          <w:sz w:val="21"/>
          <w:szCs w:val="21"/>
        </w:rPr>
      </w:pPr>
    </w:p>
    <w:p>
      <w:pPr>
        <w:numPr>
          <w:ilvl w:val="0"/>
          <w:numId w:val="0"/>
        </w:numPr>
        <w:autoSpaceDE/>
        <w:autoSpaceDN/>
        <w:spacing w:before="0" w:after="0" w:line="240" w:lineRule="auto"/>
        <w:ind w:right="0" w:firstLine="420"/>
        <w:jc w:val="left"/>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r>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t xml:space="preserve">      </w:t>
      </w:r>
      <w:r>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drawing>
          <wp:inline distT="0" distB="0" distL="114300" distR="114300">
            <wp:extent cx="5800090" cy="5085715"/>
            <wp:effectExtent l="0" t="0" r="10160" b="635"/>
            <wp:docPr id="1" name="图片 1" descr="URT-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RT-1-A"/>
                    <pic:cNvPicPr>
                      <a:picLocks noChangeAspect="1"/>
                    </pic:cNvPicPr>
                  </pic:nvPicPr>
                  <pic:blipFill>
                    <a:blip r:embed="rId9"/>
                    <a:stretch>
                      <a:fillRect/>
                    </a:stretch>
                  </pic:blipFill>
                  <pic:spPr>
                    <a:xfrm>
                      <a:off x="0" y="0"/>
                      <a:ext cx="5800090" cy="5085715"/>
                    </a:xfrm>
                    <a:prstGeom prst="rect">
                      <a:avLst/>
                    </a:prstGeom>
                  </pic:spPr>
                </pic:pic>
              </a:graphicData>
            </a:graphic>
          </wp:inline>
        </w:drawing>
      </w:r>
    </w:p>
    <w:p>
      <w:pPr>
        <w:pStyle w:val="3"/>
        <w:numPr>
          <w:ilvl w:val="0"/>
          <w:numId w:val="0"/>
        </w:numPr>
        <w:autoSpaceDE/>
        <w:autoSpaceDN/>
        <w:spacing w:before="240" w:after="0" w:line="240" w:lineRule="auto"/>
        <w:ind w:left="475" w:right="0" w:hanging="115"/>
        <w:jc w:val="left"/>
        <w:outlineLvl w:val="1"/>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r>
        <w:rPr>
          <w:rFonts w:hint="default" w:ascii="Arial" w:hAnsi="Arial" w:eastAsia="Arial"/>
          <w:b w:val="0"/>
          <w:i w:val="0"/>
          <w:color w:val="333333"/>
          <w:spacing w:val="0"/>
          <w:position w:val="0"/>
          <w:sz w:val="18"/>
          <w:szCs w:val="18"/>
        </w:rPr>
        <w:t>8. software testing</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Test with FD software</w:t>
      </w:r>
      <w:r>
        <w:rPr>
          <w:rFonts w:hint="default" w:ascii="Arial" w:hAnsi="Arial" w:eastAsia="Arial"/>
          <w:b w:val="0"/>
          <w:i w:val="0"/>
          <w:color w:val="333333"/>
          <w:spacing w:val="0"/>
          <w:position w:val="0"/>
          <w:sz w:val="18"/>
          <w:szCs w:val="18"/>
        </w:rPr>
        <w:br w:type="textWrapping"/>
      </w:r>
      <w:r>
        <w:rPr>
          <w:rFonts w:hint="default" w:ascii="Arial" w:hAnsi="Arial" w:eastAsia="Arial"/>
          <w:b w:val="0"/>
          <w:i w:val="0"/>
          <w:color w:val="333333"/>
          <w:spacing w:val="0"/>
          <w:position w:val="0"/>
          <w:sz w:val="18"/>
          <w:szCs w:val="18"/>
          <w:highlight w:val="white"/>
        </w:rPr>
        <w:t>Debugging assistant test with serial port</w:t>
      </w:r>
    </w:p>
    <w:p>
      <w:pPr>
        <w:numPr>
          <w:ilvl w:val="0"/>
          <w:numId w:val="0"/>
        </w:numPr>
        <w:autoSpaceDE/>
        <w:autoSpaceDN/>
        <w:spacing w:before="0" w:after="0" w:line="240" w:lineRule="auto"/>
        <w:ind w:right="0" w:firstLine="420"/>
        <w:jc w:val="left"/>
        <w:rPr>
          <w:rFonts w:hint="default" w:ascii="宋体" w:hAnsi="宋体" w:eastAsia="宋体"/>
          <w:color w:val="404040" w:themeColor="text1" w:themeTint="BF"/>
          <w:position w:val="0"/>
          <w:sz w:val="21"/>
          <w:szCs w:val="21"/>
          <w14:textFill>
            <w14:solidFill>
              <w14:schemeClr w14:val="tx1">
                <w14:lumMod w14:val="75000"/>
                <w14:lumOff w14:val="25000"/>
              </w14:schemeClr>
            </w14:solidFill>
          </w14:textFill>
        </w:rPr>
      </w:pPr>
      <w:bookmarkStart w:id="0" w:name="_GoBack"/>
      <w:bookmarkEnd w:id="0"/>
    </w:p>
    <w:sectPr>
      <w:headerReference r:id="rId3" w:type="default"/>
      <w:pgSz w:w="12240" w:h="15840"/>
      <w:pgMar w:top="1440" w:right="1440" w:bottom="1440" w:left="1440" w:header="720" w:footer="864" w:gutter="0"/>
      <w:pgNumType w:fmt="decimal"/>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幼圆">
    <w:altName w:val="宋体"/>
    <w:panose1 w:val="020F0502020204030204"/>
    <w:charset w:val="86"/>
    <w:family w:val="auto"/>
    <w:pitch w:val="default"/>
    <w:sig w:usb0="00000000" w:usb1="00000000" w:usb2="00000000" w:usb3="00000000" w:csb0="FFFFFFFF" w:csb1="00000000"/>
  </w:font>
  <w:font w:name="Arial Black">
    <w:panose1 w:val="020B0A04020102020204"/>
    <w:charset w:val="00"/>
    <w:family w:val="auto"/>
    <w:pitch w:val="default"/>
    <w:sig w:usb0="A00002AF" w:usb1="400078FB" w:usb2="00000000" w:usb3="00000000" w:csb0="6000009F" w:csb1="DFD70000"/>
  </w:font>
  <w:font w:name="微软雅黑">
    <w:panose1 w:val="020B0503020204020204"/>
    <w:charset w:val="86"/>
    <w:family w:val="auto"/>
    <w:pitch w:val="default"/>
    <w:sig w:usb0="A0000287" w:usb1="28CF3C52" w:usb2="00000016" w:usb3="00000000" w:csb0="0004001F" w:csb1="00000000"/>
  </w:font>
  <w:font w:name="inherit">
    <w:altName w:val="Microsoft YaHei UI Light"/>
    <w:panose1 w:val="020F0502020204030204"/>
    <w:charset w:val="00"/>
    <w:family w:val="auto"/>
    <w:pitch w:val="default"/>
    <w:sig w:usb0="00000000" w:usb1="00000000" w:usb2="00000000" w:usb3="00000000" w:csb0="FFFFFFFF" w:csb1="00000000"/>
  </w:font>
  <w:font w:name="Microsoft YaHei UI Light">
    <w:panose1 w:val="020B0502040204020203"/>
    <w:charset w:val="86"/>
    <w:family w:val="auto"/>
    <w:pitch w:val="default"/>
    <w:sig w:usb0="A00002BF" w:usb1="28CF0010" w:usb2="00000016" w:usb3="00000000" w:csb0="0004000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numPr>
        <w:ilvl w:val="0"/>
        <w:numId w:val="0"/>
      </w:numPr>
      <w:autoSpaceDE/>
      <w:autoSpaceDN/>
      <w:spacing w:before="0" w:after="0" w:line="240" w:lineRule="auto"/>
      <w:ind w:right="0" w:firstLine="0"/>
      <w:jc w:val="left"/>
      <w:rPr>
        <w:rFonts w:hint="default" w:ascii="Arial" w:hAnsi="幼圆" w:eastAsia="幼圆"/>
        <w:color w:val="404040" w:themeColor="text1" w:themeTint="BF"/>
        <w:position w:val="0"/>
        <w:sz w:val="18"/>
        <w:szCs w:val="18"/>
        <w14:textFill>
          <w14:solidFill>
            <w14:schemeClr w14:val="tx1">
              <w14:lumMod w14:val="75000"/>
              <w14:lumOff w14:val="25000"/>
            </w14:schemeClr>
          </w14:solidFill>
        </w14:textFill>
      </w:rPr>
    </w:pPr>
    <w:r>
      <w:rPr>
        <w:rFonts w:hint="default" w:ascii="微软雅黑" w:hAnsi="微软雅黑" w:eastAsia="微软雅黑"/>
        <w:color w:val="404040" w:themeColor="text1" w:themeTint="BF"/>
        <w:position w:val="0"/>
        <w:sz w:val="18"/>
        <w:szCs w:val="18"/>
        <w14:textFill>
          <w14:solidFill>
            <w14:schemeClr w14:val="tx1">
              <w14:lumMod w14:val="75000"/>
              <w14:lumOff w14:val="25000"/>
            </w14:schemeClr>
          </w14:solidFill>
        </w14:textFill>
      </w:rPr>
      <w:t>深圳飞特模型有限公司</w:t>
    </w:r>
    <w:r>
      <w:rPr>
        <w:sz w:val="20"/>
      </w:rPr>
      <mc:AlternateContent>
        <mc:Choice Requires="wps">
          <w:drawing>
            <wp:anchor distT="0" distB="0" distL="114300" distR="114300" simplePos="0" relativeHeight="251625472" behindDoc="0" locked="0" layoutInCell="1" allowOverlap="1">
              <wp:simplePos x="0" y="0"/>
              <wp:positionH relativeFrom="leftMargin">
                <wp:align>right</wp:align>
              </wp:positionH>
              <wp:positionV relativeFrom="bottomMargin">
                <wp:posOffset>0</wp:posOffset>
              </wp:positionV>
              <wp:extent cx="339090" cy="306070"/>
              <wp:effectExtent l="0" t="0" r="3810" b="11430"/>
              <wp:wrapNone/>
              <wp:docPr id="3" name="文本框 22"/>
              <wp:cNvGraphicFramePr/>
              <a:graphic xmlns:a="http://schemas.openxmlformats.org/drawingml/2006/main">
                <a:graphicData uri="http://schemas.microsoft.com/office/word/2010/wordprocessingShape">
                  <wps:wsp>
                    <wps:cNvSpPr txBox="1"/>
                    <wps:spPr>
                      <a:xfrm>
                        <a:off x="0" y="0"/>
                        <a:ext cx="339725" cy="306705"/>
                      </a:xfrm>
                      <a:prstGeom prst="rect">
                        <a:avLst/>
                      </a:prstGeom>
                      <a:noFill/>
                      <a:ln w="6350" cap="flat">
                        <a:noFill/>
                      </a:ln>
                    </wps:spPr>
                    <wps:style>
                      <a:lnRef idx="0">
                        <a:schemeClr val="accent1"/>
                      </a:lnRef>
                      <a:fillRef idx="0">
                        <a:schemeClr val="accent1"/>
                      </a:fillRef>
                      <a:effectRef idx="0">
                        <a:schemeClr val="accent1"/>
                      </a:effectRef>
                      <a:fontRef idx="minor">
                        <a:schemeClr val="dk1"/>
                      </a:fontRef>
                    </wps:style>
                    <wps:txbx>
                      <w:txbxContent>
                        <w:p>
                          <w:pPr>
                            <w:pStyle w:val="16"/>
                            <w:numPr>
                              <w:ilvl w:val="0"/>
                              <w:numId w:val="0"/>
                            </w:numPr>
                            <w:autoSpaceDE/>
                            <w:autoSpaceDN/>
                            <w:spacing w:before="200" w:after="0" w:line="240" w:lineRule="auto"/>
                            <w:ind w:right="0" w:firstLine="0"/>
                            <w:contextualSpacing/>
                            <w:jc w:val="right"/>
                            <w:rPr>
                              <w:rFonts w:hint="default" w:ascii="Arial Black" w:hAnsi="幼圆" w:eastAsia="幼圆"/>
                              <w:color w:val="1F4E79" w:themeColor="accent1" w:themeShade="80"/>
                              <w:position w:val="0"/>
                              <w:sz w:val="20"/>
                              <w:szCs w:val="20"/>
                            </w:rPr>
                          </w:pPr>
                          <w:r>
                            <w:rPr>
                              <w:rFonts w:hint="default" w:ascii="Arial Black" w:hAnsi="幼圆" w:eastAsia="幼圆"/>
                              <w:color w:val="1F4E79" w:themeColor="accent1" w:themeShade="80"/>
                              <w:position w:val="0"/>
                              <w:sz w:val="20"/>
                              <w:szCs w:val="20"/>
                            </w:rPr>
                            <w:fldChar w:fldCharType="begin"/>
                          </w:r>
                          <w:r>
                            <w:instrText xml:space="preserve">PAGE  \* MERGEFORMAT</w:instrText>
                          </w:r>
                          <w:r>
                            <w:fldChar w:fldCharType="separate"/>
                          </w:r>
                          <w:r>
                            <w:rPr>
                              <w:rFonts w:hint="default" w:ascii="Arial Black" w:hAnsi="幼圆" w:eastAsia="幼圆"/>
                              <w:color w:val="1F4E79" w:themeColor="accent1" w:themeShade="80"/>
                              <w:position w:val="0"/>
                              <w:sz w:val="20"/>
                              <w:szCs w:val="20"/>
                            </w:rPr>
                            <w:t>1</w:t>
                          </w:r>
                          <w:r>
                            <w:rPr>
                              <w:rFonts w:hint="default" w:ascii="Arial Black" w:hAnsi="幼圆" w:eastAsia="幼圆"/>
                              <w:color w:val="1F4E79" w:themeColor="accent1" w:themeShade="80"/>
                              <w:position w:val="0"/>
                              <w:sz w:val="20"/>
                              <w:szCs w:val="20"/>
                            </w:rPr>
                            <w:fldChar w:fldCharType="end"/>
                          </w:r>
                        </w:p>
                      </w:txbxContent>
                    </wps:txbx>
                    <wps:bodyPr rot="0" spcFirstLastPara="0" vertOverflow="overflow" horzOverflow="overflow" vert="horz" wrap="square" lIns="0" tIns="0" rIns="0" bIns="0" numCol="1" spcCol="0" rtlCol="0" fromWordArt="0" anchor="t" anchorCtr="0" forceAA="0" compatLnSpc="0">
                      <a:spAutoFit/>
                    </wps:bodyPr>
                  </wps:wsp>
                </a:graphicData>
              </a:graphic>
            </wp:anchor>
          </w:drawing>
        </mc:Choice>
        <mc:Fallback>
          <w:pict>
            <v:shape id="文本框 22" o:spid="_x0000_s1026" o:spt="202" type="#_x0000_t202" style="position:absolute;left:0pt;margin-left:45pt;margin-top:720pt;height:24.1pt;width:26.7pt;mso-position-horizontal-relative:page;mso-position-vertical-relative:page;z-index:251625472;mso-width-relative:page;mso-height-relative:page;" filled="f" stroked="f" coordsize="21600,21600" o:gfxdata="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peCtrtMAAAADAQAA&#10;DwAAAAAAAAABACAAAAAiAAAAZHJzL2Rvd25yZXYueG1sUEsBAhQAFAAAAAgAh07iQBTl7CQeAgAA&#10;EwQAAA4AAAAAAAAAAQAgAAAAIgEAAGRycy9lMm9Eb2MueG1sUEsFBgAAAAAGAAYAWQEAALIFAAAA&#10;AA==&#10;">
              <v:fill on="f" focussize="0,0"/>
              <v:stroke on="f" weight="0.5pt"/>
              <v:imagedata o:title=""/>
              <o:lock v:ext="edit" aspectratio="f"/>
              <v:textbox inset="0mm,0mm,0mm,0mm" style="mso-fit-shape-to-text:t;">
                <w:txbxContent>
                  <w:p>
                    <w:pPr>
                      <w:pStyle w:val="16"/>
                      <w:numPr>
                        <w:ilvl w:val="0"/>
                        <w:numId w:val="0"/>
                      </w:numPr>
                      <w:autoSpaceDE/>
                      <w:autoSpaceDN/>
                      <w:spacing w:before="200" w:after="0" w:line="240" w:lineRule="auto"/>
                      <w:ind w:right="0" w:firstLine="0"/>
                      <w:contextualSpacing/>
                      <w:jc w:val="right"/>
                      <w:rPr>
                        <w:rFonts w:hint="default" w:ascii="Arial Black" w:hAnsi="幼圆" w:eastAsia="幼圆"/>
                        <w:color w:val="1F4E79" w:themeColor="accent1" w:themeShade="80"/>
                        <w:position w:val="0"/>
                        <w:sz w:val="20"/>
                        <w:szCs w:val="20"/>
                      </w:rPr>
                    </w:pPr>
                    <w:r>
                      <w:rPr>
                        <w:rFonts w:hint="default" w:ascii="Arial Black" w:hAnsi="幼圆" w:eastAsia="幼圆"/>
                        <w:color w:val="1F4E79" w:themeColor="accent1" w:themeShade="80"/>
                        <w:position w:val="0"/>
                        <w:sz w:val="20"/>
                        <w:szCs w:val="20"/>
                      </w:rPr>
                      <w:fldChar w:fldCharType="begin"/>
                    </w:r>
                    <w:r>
                      <w:instrText xml:space="preserve">PAGE  \* MERGEFORMAT</w:instrText>
                    </w:r>
                    <w:r>
                      <w:fldChar w:fldCharType="separate"/>
                    </w:r>
                    <w:r>
                      <w:rPr>
                        <w:rFonts w:hint="default" w:ascii="Arial Black" w:hAnsi="幼圆" w:eastAsia="幼圆"/>
                        <w:color w:val="1F4E79" w:themeColor="accent1" w:themeShade="80"/>
                        <w:position w:val="0"/>
                        <w:sz w:val="20"/>
                        <w:szCs w:val="20"/>
                      </w:rPr>
                      <w:t>1</w:t>
                    </w:r>
                    <w:r>
                      <w:rPr>
                        <w:rFonts w:hint="default" w:ascii="Arial Black" w:hAnsi="幼圆" w:eastAsia="幼圆"/>
                        <w:color w:val="1F4E79" w:themeColor="accent1" w:themeShade="80"/>
                        <w:position w:val="0"/>
                        <w:sz w:val="20"/>
                        <w:szCs w:val="2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1"/>
      <w:numFmt w:val="decimal"/>
      <w:pStyle w:val="3"/>
      <w:lvlText w:val="%1."/>
      <w:lvlJc w:val="left"/>
      <w:pPr>
        <w:tabs>
          <w:tab w:val="left" w:pos="360"/>
        </w:tabs>
        <w:ind w:left="360" w:hanging="360"/>
        <w:jc w:val="both"/>
      </w:pPr>
      <w:rPr>
        <w:w w:val="100"/>
        <w:sz w:val="20"/>
        <w:szCs w:val="20"/>
        <w:shd w:val="clear"/>
      </w:rPr>
    </w:lvl>
    <w:lvl w:ilvl="1" w:tentative="0">
      <w:start w:val="1"/>
      <w:numFmt w:val="lowerLetter"/>
      <w:lvlText w:val="%2."/>
      <w:lvlJc w:val="left"/>
      <w:pPr>
        <w:ind w:left="1440" w:hanging="360"/>
        <w:jc w:val="both"/>
      </w:pPr>
    </w:lvl>
    <w:lvl w:ilvl="2" w:tentative="0">
      <w:start w:val="1"/>
      <w:numFmt w:val="lowerRoman"/>
      <w:lvlText w:val="%3."/>
      <w:lvlJc w:val="right"/>
      <w:pPr>
        <w:ind w:left="2160" w:hanging="180"/>
        <w:jc w:val="both"/>
      </w:pPr>
    </w:lvl>
    <w:lvl w:ilvl="3" w:tentative="0">
      <w:start w:val="1"/>
      <w:numFmt w:val="decimal"/>
      <w:lvlText w:val="%4."/>
      <w:lvlJc w:val="left"/>
      <w:pPr>
        <w:ind w:left="2880" w:hanging="360"/>
        <w:jc w:val="both"/>
      </w:pPr>
    </w:lvl>
    <w:lvl w:ilvl="4" w:tentative="0">
      <w:start w:val="1"/>
      <w:numFmt w:val="lowerLetter"/>
      <w:lvlText w:val="%5."/>
      <w:lvlJc w:val="left"/>
      <w:pPr>
        <w:ind w:left="3600" w:hanging="360"/>
        <w:jc w:val="both"/>
      </w:pPr>
    </w:lvl>
    <w:lvl w:ilvl="5" w:tentative="0">
      <w:start w:val="1"/>
      <w:numFmt w:val="lowerRoman"/>
      <w:lvlText w:val="%6."/>
      <w:lvlJc w:val="right"/>
      <w:pPr>
        <w:ind w:left="4320" w:hanging="180"/>
        <w:jc w:val="both"/>
      </w:pPr>
    </w:lvl>
    <w:lvl w:ilvl="6" w:tentative="0">
      <w:start w:val="1"/>
      <w:numFmt w:val="decimal"/>
      <w:lvlText w:val="%7."/>
      <w:lvlJc w:val="left"/>
      <w:pPr>
        <w:ind w:left="5040" w:hanging="360"/>
        <w:jc w:val="both"/>
      </w:pPr>
    </w:lvl>
    <w:lvl w:ilvl="7" w:tentative="0">
      <w:start w:val="1"/>
      <w:numFmt w:val="lowerLetter"/>
      <w:lvlText w:val="%8."/>
      <w:lvlJc w:val="left"/>
      <w:pPr>
        <w:ind w:left="5760" w:hanging="360"/>
        <w:jc w:val="both"/>
      </w:pPr>
    </w:lvl>
    <w:lvl w:ilvl="8" w:tentative="0">
      <w:start w:val="1"/>
      <w:numFmt w:val="lowerRoman"/>
      <w:lvlText w:val="%9."/>
      <w:lvlJc w:val="right"/>
      <w:pPr>
        <w:ind w:left="6480" w:hanging="180"/>
        <w:jc w:val="both"/>
      </w:pPr>
    </w:lvl>
  </w:abstractNum>
  <w:abstractNum w:abstractNumId="1">
    <w:nsid w:val="00000002"/>
    <w:multiLevelType w:val="multilevel"/>
    <w:tmpl w:val="00000002"/>
    <w:lvl w:ilvl="0" w:tentative="0">
      <w:start w:val="1"/>
      <w:numFmt w:val="bullet"/>
      <w:pStyle w:val="12"/>
      <w:lvlText w:val="·"/>
      <w:lvlJc w:val="left"/>
      <w:pPr>
        <w:tabs>
          <w:tab w:val="left" w:pos="360"/>
        </w:tabs>
        <w:ind w:left="432" w:hanging="288"/>
        <w:jc w:val="both"/>
      </w:pPr>
      <w:rPr>
        <w:rFonts w:ascii="Symbol" w:hAnsi="Symbol" w:eastAsia="Symbol"/>
        <w:color w:val="5B9BD5" w:themeColor="accent1"/>
        <w:w w:val="100"/>
        <w:sz w:val="20"/>
        <w:szCs w:val="20"/>
        <w:shd w:val="clear"/>
        <w14:textFill>
          <w14:solidFill>
            <w14:schemeClr w14:val="accent1"/>
          </w14:solidFill>
        </w14:textFill>
      </w:rPr>
    </w:lvl>
    <w:lvl w:ilvl="1" w:tentative="0">
      <w:start w:val="1"/>
      <w:numFmt w:val="bullet"/>
      <w:lvlText w:val="o"/>
      <w:lvlJc w:val="left"/>
      <w:pPr>
        <w:ind w:left="1440" w:hanging="360"/>
        <w:jc w:val="both"/>
      </w:pPr>
      <w:rPr>
        <w:rFonts w:ascii="Courier New" w:hAnsi="Courier New" w:eastAsia="Courier New"/>
        <w:w w:val="100"/>
        <w:sz w:val="20"/>
        <w:szCs w:val="20"/>
        <w:shd w:val="clear"/>
      </w:rPr>
    </w:lvl>
    <w:lvl w:ilvl="2" w:tentative="0">
      <w:start w:val="1"/>
      <w:numFmt w:val="bullet"/>
      <w:lvlText w:val="§"/>
      <w:lvlJc w:val="left"/>
      <w:pPr>
        <w:ind w:left="2160" w:hanging="360"/>
        <w:jc w:val="both"/>
      </w:pPr>
      <w:rPr>
        <w:rFonts w:ascii="Wingdings" w:hAnsi="Wingdings" w:eastAsia="Wingdings"/>
        <w:w w:val="100"/>
        <w:sz w:val="20"/>
        <w:szCs w:val="20"/>
        <w:shd w:val="clear"/>
      </w:rPr>
    </w:lvl>
    <w:lvl w:ilvl="3" w:tentative="0">
      <w:start w:val="1"/>
      <w:numFmt w:val="bullet"/>
      <w:lvlText w:val="·"/>
      <w:lvlJc w:val="left"/>
      <w:pPr>
        <w:ind w:left="2880" w:hanging="360"/>
        <w:jc w:val="both"/>
      </w:pPr>
      <w:rPr>
        <w:rFonts w:ascii="Symbol" w:hAnsi="Symbol" w:eastAsia="Symbol"/>
        <w:w w:val="100"/>
        <w:sz w:val="20"/>
        <w:szCs w:val="20"/>
        <w:shd w:val="clear"/>
      </w:rPr>
    </w:lvl>
    <w:lvl w:ilvl="4" w:tentative="0">
      <w:start w:val="1"/>
      <w:numFmt w:val="bullet"/>
      <w:lvlText w:val="o"/>
      <w:lvlJc w:val="left"/>
      <w:pPr>
        <w:ind w:left="3600" w:hanging="360"/>
        <w:jc w:val="both"/>
      </w:pPr>
      <w:rPr>
        <w:rFonts w:ascii="Courier New" w:hAnsi="Courier New" w:eastAsia="Courier New"/>
        <w:w w:val="100"/>
        <w:sz w:val="20"/>
        <w:szCs w:val="20"/>
        <w:shd w:val="clear"/>
      </w:rPr>
    </w:lvl>
    <w:lvl w:ilvl="5" w:tentative="0">
      <w:start w:val="1"/>
      <w:numFmt w:val="bullet"/>
      <w:lvlText w:val="§"/>
      <w:lvlJc w:val="left"/>
      <w:pPr>
        <w:ind w:left="4320" w:hanging="360"/>
        <w:jc w:val="both"/>
      </w:pPr>
      <w:rPr>
        <w:rFonts w:ascii="Wingdings" w:hAnsi="Wingdings" w:eastAsia="Wingdings"/>
        <w:w w:val="100"/>
        <w:sz w:val="20"/>
        <w:szCs w:val="20"/>
        <w:shd w:val="clear"/>
      </w:rPr>
    </w:lvl>
    <w:lvl w:ilvl="6" w:tentative="0">
      <w:start w:val="1"/>
      <w:numFmt w:val="bullet"/>
      <w:lvlText w:val="·"/>
      <w:lvlJc w:val="left"/>
      <w:pPr>
        <w:ind w:left="5040" w:hanging="360"/>
        <w:jc w:val="both"/>
      </w:pPr>
      <w:rPr>
        <w:rFonts w:ascii="Symbol" w:hAnsi="Symbol" w:eastAsia="Symbol"/>
        <w:w w:val="100"/>
        <w:sz w:val="20"/>
        <w:szCs w:val="20"/>
        <w:shd w:val="clear"/>
      </w:rPr>
    </w:lvl>
    <w:lvl w:ilvl="7" w:tentative="0">
      <w:start w:val="1"/>
      <w:numFmt w:val="bullet"/>
      <w:lvlText w:val="o"/>
      <w:lvlJc w:val="left"/>
      <w:pPr>
        <w:ind w:left="5760" w:hanging="360"/>
        <w:jc w:val="both"/>
      </w:pPr>
      <w:rPr>
        <w:rFonts w:ascii="Courier New" w:hAnsi="Courier New" w:eastAsia="Courier New"/>
        <w:w w:val="100"/>
        <w:sz w:val="20"/>
        <w:szCs w:val="20"/>
        <w:shd w:val="clear"/>
      </w:rPr>
    </w:lvl>
    <w:lvl w:ilvl="8" w:tentative="0">
      <w:start w:val="1"/>
      <w:numFmt w:val="bullet"/>
      <w:lvlText w:val="§"/>
      <w:lvlJc w:val="left"/>
      <w:pPr>
        <w:ind w:left="6480" w:hanging="360"/>
        <w:jc w:val="both"/>
      </w:pPr>
      <w:rPr>
        <w:rFonts w:ascii="Wingdings" w:hAnsi="Wingdings" w:eastAsia="Wingdings"/>
        <w:w w:val="100"/>
        <w:sz w:val="20"/>
        <w:szCs w:val="20"/>
        <w:shd w:val="clear"/>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Footer w:val="1"/>
  <w:documentProtection w:enforcement="0"/>
  <w:defaultTabStop w:val="720"/>
  <w:displayHorizontalDrawingGridEvery w:val="0"/>
  <w:displayVerticalDrawingGridEvery w:val="2"/>
  <w:noPunctuationKerning w:val="1"/>
  <w:characterSpacingControl w:val="doNotCompress"/>
  <w:hdrShapeDefaults>
    <o:shapelayout v:ext="edit">
      <o:idmap v:ext="edit" data="1"/>
    </o:shapelayout>
  </w:hdrShapeDefaults>
  <w:compat>
    <w:doNotExpandShiftReturn/>
    <w:useFELayout/>
    <w:compatSetting w:name="compatibilityMode" w:uri="http://schemas.microsoft.com/office/word" w:val="15"/>
  </w:compat>
  <w:rsids>
    <w:rsidRoot w:val="00000000"/>
    <w:rsid w:val="454B49D2"/>
    <w:rsid w:val="4CC73DEC"/>
    <w:rsid w:val="5BF82E0D"/>
  </w:rsids>
  <m:mathPr>
    <m:brkBin m:val="before"/>
    <m:brkBinSub m:val="--"/>
    <m:smallFrac m:val="1"/>
    <m:dispDef/>
    <m:lMargin m:val="1440"/>
    <m:rMargin m:val="144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幼圆"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7" w:semiHidden="0" w:name="heading 1"/>
    <w:lsdException w:qFormat="1" w:uiPriority="8" w:semiHidden="0" w:name="heading 2"/>
    <w:lsdException w:qFormat="1" w:unhideWhenUsed="0" w:uiPriority="9" w:semiHidden="0" w:name="heading 3"/>
    <w:lsdException w:qFormat="1" w:unhideWhenUsed="0" w:uiPriority="10" w:semiHidden="0" w:name="heading 4"/>
    <w:lsdException w:qFormat="1" w:unhideWhenUsed="0" w:uiPriority="11" w:semiHidden="0" w:name="heading 5"/>
    <w:lsdException w:qFormat="1" w:unhideWhenUsed="0" w:uiPriority="12" w:semiHidden="0" w:name="heading 6"/>
    <w:lsdException w:qFormat="1" w:unhideWhenUsed="0" w:uiPriority="13" w:semiHidden="0" w:name="heading 7"/>
    <w:lsdException w:qFormat="1" w:unhideWhenUsed="0" w:uiPriority="14" w:semiHidden="0" w:name="heading 8"/>
    <w:lsdException w:qFormat="1" w:unhideWhenUsed="0" w:uiPriority="15"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28" w:semiHidden="0" w:name="toc 1"/>
    <w:lsdException w:qFormat="1" w:uiPriority="29" w:semiHidden="0" w:name="toc 2"/>
    <w:lsdException w:qFormat="1" w:uiPriority="30" w:semiHidden="0" w:name="toc 3"/>
    <w:lsdException w:qFormat="1" w:uiPriority="31" w:semiHidden="0" w:name="toc 4"/>
    <w:lsdException w:qFormat="1" w:uiPriority="32" w:semiHidden="0" w:name="toc 5"/>
    <w:lsdException w:qFormat="1" w:uiPriority="33" w:semiHidden="0" w:name="toc 6"/>
    <w:lsdException w:qFormat="1" w:uiPriority="34" w:semiHidden="0" w:name="toc 7"/>
    <w:lsdException w:qFormat="1" w:uiPriority="35" w:semiHidden="0" w:name="toc 8"/>
    <w:lsdException w:qFormat="1" w:uiPriority="36"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160" w:semiHidden="0" w:name="header"/>
    <w:lsdException w:uiPriority="162"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iPriority="15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6" w:semiHidden="0" w:name="Title"/>
    <w:lsdException w:unhideWhenUsed="0" w:uiPriority="0" w:semiHidden="0" w:name="Closing"/>
    <w:lsdException w:unhideWhenUsed="0" w:uiPriority="0" w:semiHidden="0" w:name="Signature"/>
    <w:lsdException w:qFormat="1" w:uiPriority="2"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6"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169" w:semiHidden="0" w:name="Hyperlink"/>
    <w:lsdException w:uiPriority="170" w:semiHidden="0" w:name="FollowedHyperlink"/>
    <w:lsdException w:qFormat="1" w:unhideWhenUsed="0" w:uiPriority="20" w:semiHidden="0" w:name="Strong"/>
    <w:lsdException w:qFormat="1" w:unhideWhenUsed="0" w:uiPriority="18"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3"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7" w:semiHidden="0" w:name="Table Grid"/>
    <w:lsdException w:unhideWhenUsed="0" w:uiPriority="0" w:semiHidden="0" w:name="Table Theme"/>
    <w:lsdException w:unhideWhenUsed="0" w:uiPriority="156" w:name="Placeholder Text"/>
    <w:lsdException w:qFormat="1" w:unhideWhenUsed="0" w:uiPriority="5"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6" w:semiHidden="0" w:name="List Paragraph"/>
    <w:lsdException w:qFormat="1" w:unhideWhenUsed="0" w:uiPriority="21" w:semiHidden="0" w:name="Quote"/>
    <w:lsdException w:qFormat="1" w:unhideWhenUsed="0" w:uiPriority="22"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wordWrap/>
      <w:autoSpaceDE/>
      <w:autoSpaceDN/>
    </w:pPr>
    <w:rPr>
      <w:rFonts w:ascii="Arial" w:hAnsi="Arial" w:eastAsia="幼圆" w:cstheme="minorBidi"/>
      <w:color w:val="404040" w:themeColor="text1" w:themeTint="BF"/>
      <w:w w:val="100"/>
      <w:sz w:val="18"/>
      <w:szCs w:val="18"/>
      <w:shd w:val="clear"/>
      <w14:textFill>
        <w14:solidFill>
          <w14:schemeClr w14:val="tx1">
            <w14:lumMod w14:val="75000"/>
            <w14:lumOff w14:val="25000"/>
          </w14:schemeClr>
        </w14:solidFill>
      </w14:textFill>
    </w:rPr>
  </w:style>
  <w:style w:type="paragraph" w:styleId="2">
    <w:name w:val="heading 1"/>
    <w:basedOn w:val="1"/>
    <w:next w:val="1"/>
    <w:link w:val="44"/>
    <w:qFormat/>
    <w:uiPriority w:val="7"/>
    <w:pPr>
      <w:keepNext/>
      <w:keepLines/>
      <w:widowControl/>
      <w:wordWrap/>
      <w:autoSpaceDE/>
      <w:autoSpaceDN/>
    </w:pPr>
    <w:rPr>
      <w:b/>
      <w:caps/>
      <w:color w:val="1F4E79" w:themeColor="accent1" w:themeShade="80"/>
      <w:w w:val="100"/>
      <w:sz w:val="28"/>
      <w:szCs w:val="28"/>
      <w:shd w:val="clear"/>
    </w:rPr>
  </w:style>
  <w:style w:type="paragraph" w:styleId="3">
    <w:name w:val="heading 2"/>
    <w:basedOn w:val="1"/>
    <w:next w:val="1"/>
    <w:link w:val="49"/>
    <w:unhideWhenUsed/>
    <w:qFormat/>
    <w:uiPriority w:val="8"/>
    <w:pPr>
      <w:keepNext/>
      <w:keepLines/>
      <w:widowControl/>
      <w:numPr>
        <w:ilvl w:val="0"/>
        <w:numId w:val="1"/>
      </w:numPr>
      <w:wordWrap/>
      <w:autoSpaceDE/>
      <w:autoSpaceDN/>
    </w:pPr>
    <w:rPr>
      <w:b/>
      <w:color w:val="5B9BD5" w:themeColor="accent1"/>
      <w:w w:val="100"/>
      <w:sz w:val="24"/>
      <w:szCs w:val="24"/>
      <w:shd w:val="clear"/>
      <w14:textFill>
        <w14:solidFill>
          <w14:schemeClr w14:val="accent1"/>
        </w14:solidFill>
      </w14:textFill>
    </w:rPr>
  </w:style>
  <w:style w:type="paragraph" w:styleId="4">
    <w:name w:val="heading 3"/>
    <w:next w:val="1"/>
    <w:qFormat/>
    <w:uiPriority w:val="9"/>
    <w:pPr>
      <w:widowControl/>
      <w:wordWrap/>
      <w:autoSpaceDE/>
      <w:autoSpaceDN/>
      <w:ind w:left="1000" w:hanging="40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5">
    <w:name w:val="heading 4"/>
    <w:next w:val="1"/>
    <w:qFormat/>
    <w:uiPriority w:val="10"/>
    <w:pPr>
      <w:widowControl/>
      <w:wordWrap/>
      <w:autoSpaceDE/>
      <w:autoSpaceDN/>
      <w:ind w:left="1200" w:hanging="400"/>
      <w:jc w:val="both"/>
    </w:pPr>
    <w:rPr>
      <w:rFonts w:ascii="Arial" w:hAnsi="Arial" w:eastAsia="幼圆" w:cstheme="minorBidi"/>
      <w:b/>
      <w:color w:val="404040" w:themeColor="text1" w:themeTint="BF"/>
      <w:w w:val="100"/>
      <w:sz w:val="21"/>
      <w:szCs w:val="21"/>
      <w:shd w:val="clear"/>
      <w14:textFill>
        <w14:solidFill>
          <w14:schemeClr w14:val="tx1">
            <w14:lumMod w14:val="75000"/>
            <w14:lumOff w14:val="25000"/>
          </w14:schemeClr>
        </w14:solidFill>
      </w14:textFill>
    </w:rPr>
  </w:style>
  <w:style w:type="paragraph" w:styleId="6">
    <w:name w:val="heading 5"/>
    <w:next w:val="1"/>
    <w:qFormat/>
    <w:uiPriority w:val="11"/>
    <w:pPr>
      <w:widowControl/>
      <w:wordWrap/>
      <w:autoSpaceDE/>
      <w:autoSpaceDN/>
      <w:ind w:left="1400" w:hanging="40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7">
    <w:name w:val="heading 6"/>
    <w:next w:val="1"/>
    <w:qFormat/>
    <w:uiPriority w:val="12"/>
    <w:pPr>
      <w:widowControl/>
      <w:wordWrap/>
      <w:autoSpaceDE/>
      <w:autoSpaceDN/>
      <w:ind w:left="1600" w:hanging="400"/>
      <w:jc w:val="both"/>
    </w:pPr>
    <w:rPr>
      <w:rFonts w:ascii="Arial" w:hAnsi="Arial" w:eastAsia="幼圆" w:cstheme="minorBidi"/>
      <w:b/>
      <w:color w:val="404040" w:themeColor="text1" w:themeTint="BF"/>
      <w:w w:val="100"/>
      <w:sz w:val="21"/>
      <w:szCs w:val="21"/>
      <w:shd w:val="clear"/>
      <w14:textFill>
        <w14:solidFill>
          <w14:schemeClr w14:val="tx1">
            <w14:lumMod w14:val="75000"/>
            <w14:lumOff w14:val="25000"/>
          </w14:schemeClr>
        </w14:solidFill>
      </w14:textFill>
    </w:rPr>
  </w:style>
  <w:style w:type="paragraph" w:styleId="8">
    <w:name w:val="heading 7"/>
    <w:next w:val="1"/>
    <w:qFormat/>
    <w:uiPriority w:val="13"/>
    <w:pPr>
      <w:widowControl/>
      <w:wordWrap/>
      <w:autoSpaceDE/>
      <w:autoSpaceDN/>
      <w:ind w:left="1800" w:hanging="40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9">
    <w:name w:val="heading 8"/>
    <w:next w:val="1"/>
    <w:qFormat/>
    <w:uiPriority w:val="14"/>
    <w:pPr>
      <w:widowControl/>
      <w:wordWrap/>
      <w:autoSpaceDE/>
      <w:autoSpaceDN/>
      <w:ind w:left="2000" w:hanging="40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10">
    <w:name w:val="heading 9"/>
    <w:next w:val="1"/>
    <w:qFormat/>
    <w:uiPriority w:val="15"/>
    <w:pPr>
      <w:widowControl/>
      <w:wordWrap/>
      <w:autoSpaceDE/>
      <w:autoSpaceDN/>
      <w:ind w:left="2200" w:hanging="40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character" w:default="1" w:styleId="25">
    <w:name w:val="Default Paragraph Font"/>
    <w:unhideWhenUsed/>
    <w:qFormat/>
    <w:uiPriority w:val="2"/>
  </w:style>
  <w:style w:type="table" w:default="1" w:styleId="30">
    <w:name w:val="Normal Table"/>
    <w:unhideWhenUsed/>
    <w:qFormat/>
    <w:uiPriority w:val="3"/>
    <w:tblPr>
      <w:tblLayout w:type="fixed"/>
      <w:tblCellMar>
        <w:top w:w="0" w:type="dxa"/>
        <w:left w:w="108" w:type="dxa"/>
        <w:bottom w:w="0" w:type="dxa"/>
        <w:right w:w="108" w:type="dxa"/>
      </w:tblCellMar>
    </w:tblPr>
  </w:style>
  <w:style w:type="paragraph" w:styleId="11">
    <w:name w:val="toc 7"/>
    <w:next w:val="1"/>
    <w:unhideWhenUsed/>
    <w:qFormat/>
    <w:uiPriority w:val="34"/>
    <w:pPr>
      <w:widowControl/>
      <w:wordWrap/>
      <w:autoSpaceDE/>
      <w:autoSpaceDN/>
      <w:ind w:left="2550"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12">
    <w:name w:val="List Bullet"/>
    <w:basedOn w:val="1"/>
    <w:unhideWhenUsed/>
    <w:qFormat/>
    <w:uiPriority w:val="159"/>
    <w:pPr>
      <w:widowControl/>
      <w:numPr>
        <w:ilvl w:val="0"/>
        <w:numId w:val="2"/>
      </w:numPr>
      <w:wordWrap/>
      <w:autoSpaceDE/>
      <w:autoSpaceDN/>
    </w:pPr>
  </w:style>
  <w:style w:type="paragraph" w:styleId="13">
    <w:name w:val="toc 5"/>
    <w:next w:val="1"/>
    <w:unhideWhenUsed/>
    <w:qFormat/>
    <w:uiPriority w:val="32"/>
    <w:pPr>
      <w:widowControl/>
      <w:wordWrap/>
      <w:autoSpaceDE/>
      <w:autoSpaceDN/>
      <w:ind w:left="1700"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14">
    <w:name w:val="toc 3"/>
    <w:next w:val="1"/>
    <w:unhideWhenUsed/>
    <w:qFormat/>
    <w:uiPriority w:val="30"/>
    <w:pPr>
      <w:widowControl/>
      <w:wordWrap/>
      <w:autoSpaceDE/>
      <w:autoSpaceDN/>
      <w:ind w:left="850"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15">
    <w:name w:val="toc 8"/>
    <w:next w:val="1"/>
    <w:unhideWhenUsed/>
    <w:qFormat/>
    <w:uiPriority w:val="35"/>
    <w:pPr>
      <w:widowControl/>
      <w:wordWrap/>
      <w:autoSpaceDE/>
      <w:autoSpaceDN/>
      <w:ind w:left="2975"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16">
    <w:name w:val="footer"/>
    <w:basedOn w:val="1"/>
    <w:link w:val="51"/>
    <w:unhideWhenUsed/>
    <w:uiPriority w:val="162"/>
    <w:pPr>
      <w:widowControl/>
      <w:wordWrap/>
      <w:autoSpaceDE/>
      <w:autoSpaceDN/>
      <w:jc w:val="right"/>
    </w:pPr>
    <w:rPr>
      <w:rFonts w:ascii="Arial Black" w:hAnsi="Arial Black" w:eastAsia="幼圆"/>
      <w:color w:val="1F4E79" w:themeColor="accent1" w:themeShade="80"/>
      <w:w w:val="100"/>
      <w:sz w:val="20"/>
      <w:szCs w:val="20"/>
      <w:shd w:val="clear"/>
    </w:rPr>
  </w:style>
  <w:style w:type="paragraph" w:styleId="17">
    <w:name w:val="header"/>
    <w:basedOn w:val="1"/>
    <w:link w:val="50"/>
    <w:unhideWhenUsed/>
    <w:uiPriority w:val="160"/>
    <w:pPr>
      <w:widowControl/>
      <w:tabs>
        <w:tab w:val="center" w:pos="4680"/>
        <w:tab w:val="right" w:pos="9360"/>
      </w:tabs>
      <w:wordWrap/>
      <w:autoSpaceDE/>
      <w:autoSpaceDN/>
    </w:pPr>
  </w:style>
  <w:style w:type="paragraph" w:styleId="18">
    <w:name w:val="toc 1"/>
    <w:next w:val="1"/>
    <w:unhideWhenUsed/>
    <w:qFormat/>
    <w:uiPriority w:val="28"/>
    <w:pPr>
      <w:widowControl/>
      <w:wordWrap/>
      <w:autoSpaceDE/>
      <w:autoSpaceDN/>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19">
    <w:name w:val="toc 4"/>
    <w:next w:val="1"/>
    <w:unhideWhenUsed/>
    <w:qFormat/>
    <w:uiPriority w:val="31"/>
    <w:pPr>
      <w:widowControl/>
      <w:wordWrap/>
      <w:autoSpaceDE/>
      <w:autoSpaceDN/>
      <w:ind w:left="1275"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20">
    <w:name w:val="Subtitle"/>
    <w:basedOn w:val="1"/>
    <w:next w:val="1"/>
    <w:link w:val="43"/>
    <w:qFormat/>
    <w:uiPriority w:val="16"/>
    <w:pPr>
      <w:widowControl/>
      <w:wordWrap/>
      <w:autoSpaceDE/>
      <w:autoSpaceDN/>
    </w:pPr>
    <w:rPr>
      <w:b/>
      <w:color w:val="5B9BD5" w:themeColor="accent1"/>
      <w:w w:val="100"/>
      <w:sz w:val="24"/>
      <w:szCs w:val="24"/>
      <w:shd w:val="clear"/>
      <w14:textFill>
        <w14:solidFill>
          <w14:schemeClr w14:val="accent1"/>
        </w14:solidFill>
      </w14:textFill>
    </w:rPr>
  </w:style>
  <w:style w:type="paragraph" w:styleId="21">
    <w:name w:val="toc 6"/>
    <w:next w:val="1"/>
    <w:unhideWhenUsed/>
    <w:qFormat/>
    <w:uiPriority w:val="33"/>
    <w:pPr>
      <w:widowControl/>
      <w:wordWrap/>
      <w:autoSpaceDE/>
      <w:autoSpaceDN/>
      <w:ind w:left="2125"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22">
    <w:name w:val="toc 2"/>
    <w:next w:val="1"/>
    <w:unhideWhenUsed/>
    <w:qFormat/>
    <w:uiPriority w:val="29"/>
    <w:pPr>
      <w:widowControl/>
      <w:wordWrap/>
      <w:autoSpaceDE/>
      <w:autoSpaceDN/>
      <w:ind w:left="425"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23">
    <w:name w:val="toc 9"/>
    <w:next w:val="1"/>
    <w:unhideWhenUsed/>
    <w:qFormat/>
    <w:uiPriority w:val="36"/>
    <w:pPr>
      <w:widowControl/>
      <w:wordWrap/>
      <w:autoSpaceDE/>
      <w:autoSpaceDN/>
      <w:ind w:left="3400"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styleId="24">
    <w:name w:val="Title"/>
    <w:basedOn w:val="1"/>
    <w:next w:val="1"/>
    <w:link w:val="42"/>
    <w:qFormat/>
    <w:uiPriority w:val="6"/>
    <w:pPr>
      <w:widowControl/>
      <w:wordWrap/>
      <w:autoSpaceDE/>
      <w:autoSpaceDN/>
    </w:pPr>
    <w:rPr>
      <w:rFonts w:ascii="Arial Black" w:hAnsi="Arial Black" w:eastAsia="幼圆"/>
      <w:caps/>
      <w:color w:val="1F4E79" w:themeColor="accent1" w:themeShade="80"/>
      <w:w w:val="100"/>
      <w:sz w:val="38"/>
      <w:szCs w:val="38"/>
      <w:shd w:val="clear"/>
    </w:rPr>
  </w:style>
  <w:style w:type="character" w:styleId="26">
    <w:name w:val="Strong"/>
    <w:qFormat/>
    <w:uiPriority w:val="20"/>
    <w:rPr>
      <w:b/>
      <w:w w:val="100"/>
      <w:sz w:val="21"/>
      <w:szCs w:val="21"/>
      <w:shd w:val="clear"/>
    </w:rPr>
  </w:style>
  <w:style w:type="character" w:styleId="27">
    <w:name w:val="FollowedHyperlink"/>
    <w:basedOn w:val="25"/>
    <w:unhideWhenUsed/>
    <w:uiPriority w:val="170"/>
    <w:rPr>
      <w:color w:val="92588D" w:themeColor="followedHyperlink"/>
      <w:w w:val="100"/>
      <w:sz w:val="20"/>
      <w:szCs w:val="20"/>
      <w:u w:val="single"/>
      <w:shd w:val="clear"/>
      <w14:textFill>
        <w14:solidFill>
          <w14:schemeClr w14:val="folHlink"/>
        </w14:solidFill>
      </w14:textFill>
    </w:rPr>
  </w:style>
  <w:style w:type="character" w:styleId="28">
    <w:name w:val="Emphasis"/>
    <w:qFormat/>
    <w:uiPriority w:val="18"/>
    <w:rPr>
      <w:i/>
      <w:w w:val="100"/>
      <w:sz w:val="21"/>
      <w:szCs w:val="21"/>
      <w:shd w:val="clear"/>
    </w:rPr>
  </w:style>
  <w:style w:type="character" w:styleId="29">
    <w:name w:val="Hyperlink"/>
    <w:uiPriority w:val="169"/>
    <w:rPr>
      <w:color w:val="0000FF"/>
      <w:w w:val="100"/>
      <w:sz w:val="20"/>
      <w:szCs w:val="20"/>
      <w:u w:val="single"/>
      <w:shd w:val="clear"/>
    </w:rPr>
  </w:style>
  <w:style w:type="table" w:styleId="31">
    <w:name w:val="Table Grid"/>
    <w:basedOn w:val="30"/>
    <w:uiPriority w:val="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32">
    <w:name w:val="No Spacing"/>
    <w:qFormat/>
    <w:uiPriority w:val="5"/>
    <w:pPr>
      <w:widowControl/>
      <w:wordWrap/>
      <w:autoSpaceDE/>
      <w:autoSpaceDN/>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character" w:customStyle="1" w:styleId="33">
    <w:name w:val="Subtle Emphasis"/>
    <w:qFormat/>
    <w:uiPriority w:val="17"/>
    <w:rPr>
      <w:i/>
      <w:color w:val="404040"/>
      <w:w w:val="100"/>
      <w:sz w:val="21"/>
      <w:szCs w:val="21"/>
      <w:shd w:val="clear"/>
    </w:rPr>
  </w:style>
  <w:style w:type="character" w:customStyle="1" w:styleId="34">
    <w:name w:val="Intense Emphasis"/>
    <w:qFormat/>
    <w:uiPriority w:val="19"/>
    <w:rPr>
      <w:i/>
      <w:color w:val="5B9BD5"/>
      <w:w w:val="100"/>
      <w:sz w:val="21"/>
      <w:szCs w:val="21"/>
      <w:shd w:val="clear"/>
    </w:rPr>
  </w:style>
  <w:style w:type="paragraph" w:styleId="35">
    <w:name w:val="Quote"/>
    <w:qFormat/>
    <w:uiPriority w:val="21"/>
    <w:pPr>
      <w:widowControl/>
      <w:wordWrap/>
      <w:autoSpaceDE/>
      <w:autoSpaceDN/>
      <w:ind w:left="864" w:right="864" w:firstLine="0"/>
      <w:jc w:val="center"/>
    </w:pPr>
    <w:rPr>
      <w:rFonts w:ascii="Arial" w:hAnsi="Arial" w:eastAsia="幼圆" w:cstheme="minorBidi"/>
      <w:i/>
      <w:color w:val="404040"/>
      <w:w w:val="100"/>
      <w:sz w:val="21"/>
      <w:szCs w:val="21"/>
      <w:shd w:val="clear"/>
    </w:rPr>
  </w:style>
  <w:style w:type="paragraph" w:styleId="36">
    <w:name w:val="Intense Quote"/>
    <w:qFormat/>
    <w:uiPriority w:val="22"/>
    <w:pPr>
      <w:widowControl/>
      <w:wordWrap/>
      <w:autoSpaceDE/>
      <w:autoSpaceDN/>
      <w:ind w:left="950" w:right="950" w:firstLine="0"/>
      <w:jc w:val="center"/>
    </w:pPr>
    <w:rPr>
      <w:rFonts w:ascii="Arial" w:hAnsi="Arial" w:eastAsia="幼圆" w:cstheme="minorBidi"/>
      <w:i/>
      <w:color w:val="5B9BD5"/>
      <w:w w:val="100"/>
      <w:sz w:val="21"/>
      <w:szCs w:val="21"/>
      <w:shd w:val="clear"/>
    </w:rPr>
  </w:style>
  <w:style w:type="character" w:customStyle="1" w:styleId="37">
    <w:name w:val="Subtle Reference"/>
    <w:qFormat/>
    <w:uiPriority w:val="23"/>
    <w:rPr>
      <w:smallCaps/>
      <w:color w:val="5A5A5A"/>
      <w:w w:val="100"/>
      <w:sz w:val="21"/>
      <w:szCs w:val="21"/>
      <w:shd w:val="clear"/>
    </w:rPr>
  </w:style>
  <w:style w:type="character" w:customStyle="1" w:styleId="38">
    <w:name w:val="Intense Reference"/>
    <w:qFormat/>
    <w:uiPriority w:val="24"/>
    <w:rPr>
      <w:b/>
      <w:smallCaps/>
      <w:color w:val="5B9BD5"/>
      <w:w w:val="100"/>
      <w:sz w:val="21"/>
      <w:szCs w:val="21"/>
      <w:shd w:val="clear"/>
    </w:rPr>
  </w:style>
  <w:style w:type="character" w:customStyle="1" w:styleId="39">
    <w:name w:val="Book Title"/>
    <w:qFormat/>
    <w:uiPriority w:val="25"/>
    <w:rPr>
      <w:b/>
      <w:i/>
      <w:w w:val="100"/>
      <w:sz w:val="21"/>
      <w:szCs w:val="21"/>
      <w:shd w:val="clear"/>
    </w:rPr>
  </w:style>
  <w:style w:type="paragraph" w:styleId="40">
    <w:name w:val="List Paragraph"/>
    <w:qFormat/>
    <w:uiPriority w:val="26"/>
    <w:pPr>
      <w:widowControl/>
      <w:wordWrap/>
      <w:autoSpaceDE/>
      <w:autoSpaceDN/>
      <w:ind w:left="850" w:firstLine="0"/>
      <w:jc w:val="both"/>
    </w:pPr>
    <w:rPr>
      <w:rFonts w:ascii="Arial" w:hAnsi="Arial" w:eastAsia="幼圆" w:cstheme="minorBidi"/>
      <w:color w:val="404040" w:themeColor="text1" w:themeTint="BF"/>
      <w:w w:val="100"/>
      <w:sz w:val="21"/>
      <w:szCs w:val="21"/>
      <w:shd w:val="clear"/>
      <w14:textFill>
        <w14:solidFill>
          <w14:schemeClr w14:val="tx1">
            <w14:lumMod w14:val="75000"/>
            <w14:lumOff w14:val="25000"/>
          </w14:schemeClr>
        </w14:solidFill>
      </w14:textFill>
    </w:rPr>
  </w:style>
  <w:style w:type="paragraph" w:customStyle="1" w:styleId="41">
    <w:name w:val="TOC Heading"/>
    <w:unhideWhenUsed/>
    <w:qFormat/>
    <w:uiPriority w:val="27"/>
    <w:pPr>
      <w:widowControl/>
      <w:wordWrap/>
      <w:autoSpaceDE/>
      <w:autoSpaceDN/>
    </w:pPr>
    <w:rPr>
      <w:rFonts w:ascii="Arial" w:hAnsi="Arial" w:eastAsia="幼圆" w:cstheme="minorBidi"/>
      <w:color w:val="2E74B5"/>
      <w:w w:val="100"/>
      <w:sz w:val="32"/>
      <w:szCs w:val="32"/>
      <w:shd w:val="clear"/>
    </w:rPr>
  </w:style>
  <w:style w:type="character" w:customStyle="1" w:styleId="42">
    <w:name w:val="标题 字符"/>
    <w:basedOn w:val="25"/>
    <w:link w:val="24"/>
    <w:uiPriority w:val="151"/>
    <w:rPr>
      <w:rFonts w:ascii="Arial Black" w:hAnsi="Arial Black" w:eastAsia="幼圆"/>
      <w:caps/>
      <w:color w:val="1F4E79" w:themeColor="accent1" w:themeShade="80"/>
      <w:w w:val="100"/>
      <w:sz w:val="38"/>
      <w:szCs w:val="38"/>
      <w:shd w:val="clear"/>
    </w:rPr>
  </w:style>
  <w:style w:type="character" w:customStyle="1" w:styleId="43">
    <w:name w:val="副标题 字符"/>
    <w:basedOn w:val="25"/>
    <w:link w:val="20"/>
    <w:uiPriority w:val="152"/>
    <w:rPr>
      <w:b/>
      <w:color w:val="5B9BD5" w:themeColor="accent1"/>
      <w:w w:val="100"/>
      <w:sz w:val="24"/>
      <w:szCs w:val="24"/>
      <w:shd w:val="clear"/>
      <w14:textFill>
        <w14:solidFill>
          <w14:schemeClr w14:val="accent1"/>
        </w14:solidFill>
      </w14:textFill>
    </w:rPr>
  </w:style>
  <w:style w:type="character" w:customStyle="1" w:styleId="44">
    <w:name w:val="标题 1 字符"/>
    <w:basedOn w:val="25"/>
    <w:link w:val="2"/>
    <w:uiPriority w:val="153"/>
    <w:rPr>
      <w:b/>
      <w:caps/>
      <w:color w:val="1F4E79" w:themeColor="accent1" w:themeShade="80"/>
      <w:w w:val="100"/>
      <w:sz w:val="28"/>
      <w:szCs w:val="28"/>
      <w:shd w:val="clear"/>
    </w:rPr>
  </w:style>
  <w:style w:type="table" w:customStyle="1" w:styleId="45">
    <w:name w:val="提示表格"/>
    <w:basedOn w:val="30"/>
    <w:uiPriority w:val="154"/>
    <w:tblPr>
      <w:tblLayout w:type="fixed"/>
      <w:tblCellMar>
        <w:top w:w="144" w:type="dxa"/>
        <w:left w:w="0" w:type="dxa"/>
        <w:bottom w:w="0" w:type="dxa"/>
        <w:right w:w="0" w:type="dxa"/>
      </w:tblCellMar>
    </w:tblPr>
    <w:tcPr>
      <w:shd w:val="clear" w:color="000000" w:fill="DEEAF6" w:themeFill="accent1" w:themeFillTint="33"/>
    </w:tcPr>
    <w:tblStylePr w:type="firstCol">
      <w:pPr>
        <w:wordWrap/>
        <w:jc w:val="center"/>
      </w:pPr>
    </w:tblStylePr>
  </w:style>
  <w:style w:type="paragraph" w:customStyle="1" w:styleId="46">
    <w:name w:val="提示文本"/>
    <w:basedOn w:val="1"/>
    <w:uiPriority w:val="155"/>
    <w:pPr>
      <w:widowControl/>
      <w:wordWrap/>
      <w:autoSpaceDE/>
      <w:autoSpaceDN/>
      <w:ind w:right="576" w:firstLine="0"/>
    </w:pPr>
    <w:rPr>
      <w:i/>
      <w:color w:val="808080" w:themeColor="text1" w:themeTint="80"/>
      <w:w w:val="100"/>
      <w:sz w:val="16"/>
      <w:szCs w:val="16"/>
      <w:shd w:val="clear"/>
      <w14:textFill>
        <w14:solidFill>
          <w14:schemeClr w14:val="tx1">
            <w14:lumMod w14:val="50000"/>
            <w14:lumOff w14:val="50000"/>
          </w14:schemeClr>
        </w14:solidFill>
      </w14:textFill>
    </w:rPr>
  </w:style>
  <w:style w:type="character" w:styleId="47">
    <w:name w:val="Placeholder Text"/>
    <w:basedOn w:val="25"/>
    <w:semiHidden/>
    <w:uiPriority w:val="156"/>
    <w:rPr>
      <w:color w:val="808080"/>
      <w:w w:val="100"/>
      <w:sz w:val="20"/>
      <w:szCs w:val="20"/>
      <w:shd w:val="clear"/>
    </w:rPr>
  </w:style>
  <w:style w:type="paragraph" w:customStyle="1" w:styleId="48">
    <w:name w:val="无间距"/>
    <w:qFormat/>
    <w:uiPriority w:val="157"/>
    <w:pPr>
      <w:widowControl/>
      <w:wordWrap/>
      <w:autoSpaceDE/>
      <w:autoSpaceDN/>
    </w:pPr>
    <w:rPr>
      <w:rFonts w:ascii="Arial" w:hAnsi="Arial" w:eastAsia="幼圆" w:cstheme="minorBidi"/>
      <w:color w:val="404040" w:themeColor="text1" w:themeTint="BF"/>
      <w:w w:val="100"/>
      <w:sz w:val="18"/>
      <w:szCs w:val="18"/>
      <w:shd w:val="clear"/>
      <w14:textFill>
        <w14:solidFill>
          <w14:schemeClr w14:val="tx1">
            <w14:lumMod w14:val="75000"/>
            <w14:lumOff w14:val="25000"/>
          </w14:schemeClr>
        </w14:solidFill>
      </w14:textFill>
    </w:rPr>
  </w:style>
  <w:style w:type="character" w:customStyle="1" w:styleId="49">
    <w:name w:val="标题 2 字符"/>
    <w:basedOn w:val="25"/>
    <w:link w:val="3"/>
    <w:uiPriority w:val="158"/>
    <w:rPr>
      <w:b/>
      <w:color w:val="5B9BD5" w:themeColor="accent1"/>
      <w:w w:val="100"/>
      <w:sz w:val="24"/>
      <w:szCs w:val="24"/>
      <w:shd w:val="clear"/>
      <w14:textFill>
        <w14:solidFill>
          <w14:schemeClr w14:val="accent1"/>
        </w14:solidFill>
      </w14:textFill>
    </w:rPr>
  </w:style>
  <w:style w:type="character" w:customStyle="1" w:styleId="50">
    <w:name w:val="页眉 字符"/>
    <w:basedOn w:val="25"/>
    <w:link w:val="17"/>
    <w:uiPriority w:val="161"/>
  </w:style>
  <w:style w:type="character" w:customStyle="1" w:styleId="51">
    <w:name w:val="页脚 字符"/>
    <w:basedOn w:val="25"/>
    <w:link w:val="16"/>
    <w:uiPriority w:val="163"/>
    <w:rPr>
      <w:rFonts w:ascii="Arial Black" w:hAnsi="Arial Black" w:eastAsia="幼圆"/>
      <w:color w:val="1F4E79" w:themeColor="accent1" w:themeShade="80"/>
      <w:w w:val="100"/>
      <w:sz w:val="20"/>
      <w:szCs w:val="20"/>
      <w:shd w:val="clear"/>
    </w:rPr>
  </w:style>
  <w:style w:type="table" w:customStyle="1" w:styleId="52">
    <w:name w:val="网格表 4 强调文字颜色 1"/>
    <w:basedOn w:val="30"/>
    <w:uiPriority w:val="164"/>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CellMar>
        <w:top w:w="29" w:type="dxa"/>
        <w:left w:w="0" w:type="dxa"/>
        <w:bottom w:w="29" w:type="dxa"/>
        <w:right w:w="0" w:type="dxa"/>
      </w:tblCellMar>
    </w:tblPr>
    <w:tblStylePr w:type="firstRow">
      <w:rPr>
        <w:b/>
        <w:color w:val="FFFFFF" w:themeColor="background1"/>
        <w:w w:val="100"/>
        <w:sz w:val="20"/>
        <w:szCs w:val="20"/>
        <w:shd w:val="clear"/>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000000" w:fill="5B9BD5" w:themeFill="accent1"/>
      </w:tcPr>
    </w:tblStylePr>
    <w:tblStylePr w:type="lastRow">
      <w:rPr>
        <w:b/>
        <w:w w:val="100"/>
        <w:sz w:val="20"/>
        <w:szCs w:val="20"/>
        <w:shd w:val="clear"/>
      </w:rPr>
      <w:tcPr>
        <w:tcBorders>
          <w:top w:val="double" w:color="5B9BD5" w:themeColor="accent1" w:sz="4" w:space="0"/>
        </w:tcBorders>
      </w:tcPr>
    </w:tblStylePr>
    <w:tblStylePr w:type="firstCol">
      <w:rPr>
        <w:b/>
        <w:w w:val="100"/>
        <w:sz w:val="20"/>
        <w:szCs w:val="20"/>
        <w:shd w:val="clear"/>
      </w:rPr>
    </w:tblStylePr>
    <w:tblStylePr w:type="lastCol">
      <w:rPr>
        <w:b/>
        <w:w w:val="100"/>
        <w:sz w:val="20"/>
        <w:szCs w:val="20"/>
        <w:shd w:val="clear"/>
      </w:rPr>
    </w:tblStylePr>
    <w:tblStylePr w:type="band1Vert">
      <w:tcPr>
        <w:shd w:val="clear" w:color="000000" w:fill="DEEAF6" w:themeFill="accent1" w:themeFillTint="33"/>
      </w:tcPr>
    </w:tblStylePr>
    <w:tblStylePr w:type="band1Horz">
      <w:tcPr>
        <w:shd w:val="clear" w:color="000000" w:fill="DEEAF6" w:themeFill="accent1" w:themeFillTint="33"/>
      </w:tcPr>
    </w:tblStylePr>
  </w:style>
  <w:style w:type="table" w:customStyle="1" w:styleId="53">
    <w:name w:val="网格表（浅色）"/>
    <w:basedOn w:val="30"/>
    <w:uiPriority w:val="165"/>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style>
  <w:style w:type="table" w:customStyle="1" w:styleId="54">
    <w:name w:val="项目范围表格"/>
    <w:basedOn w:val="30"/>
    <w:uiPriority w:val="166"/>
    <w:pPr>
      <w:widowControl/>
      <w:wordWrap/>
      <w:autoSpaceDE/>
      <w:autoSpaceDN/>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fixed"/>
      <w:tblCellMar>
        <w:top w:w="0" w:type="dxa"/>
        <w:left w:w="144" w:type="dxa"/>
        <w:bottom w:w="0" w:type="dxa"/>
        <w:right w:w="144" w:type="dxa"/>
      </w:tblCellMar>
    </w:tblPr>
    <w:tblStylePr w:type="firstRow">
      <w:pPr>
        <w:keepNext/>
        <w:wordWrap/>
        <w:jc w:val="both"/>
      </w:pPr>
      <w:rPr>
        <w:b/>
        <w:w w:val="100"/>
        <w:sz w:val="20"/>
        <w:szCs w:val="20"/>
        <w:shd w:val="clear"/>
      </w:rPr>
      <w:tcPr>
        <w:shd w:val="clear" w:color="000000" w:fill="DEEAF6" w:themeFill="accent1" w:themeFillTint="33"/>
      </w:tcPr>
    </w:tblStylePr>
    <w:tblStylePr w:type="lastRow">
      <w:rPr>
        <w:b/>
        <w:color w:val="FFFFFF" w:themeColor="background1"/>
        <w:w w:val="100"/>
        <w:sz w:val="20"/>
        <w:szCs w:val="20"/>
        <w:shd w:val="clear"/>
        <w14:textFill>
          <w14:solidFill>
            <w14:schemeClr w14:val="bg1"/>
          </w14:solidFill>
        </w14:textFill>
      </w:rPr>
      <w:tcPr>
        <w:shd w:val="clear" w:color="000000" w:fill="5B9BD5" w:themeFill="accent1"/>
      </w:tcPr>
    </w:tblStylePr>
  </w:style>
  <w:style w:type="paragraph" w:customStyle="1" w:styleId="55">
    <w:name w:val="页脚文本"/>
    <w:basedOn w:val="1"/>
    <w:link w:val="56"/>
    <w:unhideWhenUsed/>
    <w:uiPriority w:val="167"/>
    <w:pPr>
      <w:widowControl/>
      <w:wordWrap/>
      <w:autoSpaceDE/>
      <w:autoSpaceDN/>
    </w:pPr>
    <w:rPr>
      <w:i/>
      <w:w w:val="100"/>
      <w:sz w:val="14"/>
      <w:szCs w:val="14"/>
      <w:shd w:val="clear"/>
    </w:rPr>
  </w:style>
  <w:style w:type="character" w:customStyle="1" w:styleId="56">
    <w:name w:val="页脚文本字符"/>
    <w:basedOn w:val="25"/>
    <w:link w:val="55"/>
    <w:uiPriority w:val="168"/>
    <w:rPr>
      <w:i/>
      <w:w w:val="100"/>
      <w:sz w:val="14"/>
      <w:szCs w:val="14"/>
      <w:shd w:val="cle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230</Words>
  <Characters>1543</Characters>
  <Lines>10</Lines>
  <Paragraphs>3</Paragraphs>
  <ScaleCrop>false</ScaleCrop>
  <LinksUpToDate>false</LinksUpToDate>
  <CharactersWithSpaces>0</CharactersWithSpaces>
  <Application>WPS Office_10.1.0.7245_F1E327BC-269C-435d-A152-05C5408002CA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2018-01-18T03:39:00Z</dcterms:created>
  <dc:creator>15633</dc:creator>
  <cp:lastModifiedBy>aaron_000</cp:lastModifiedBy>
  <dcterms:modified xsi:type="dcterms:W3CDTF">2018-06-06T02:20:03Z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2052-10.1.0.7245</vt:lpwstr>
  </property>
</Properties>
</file>