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1A4FBF" w:sz="20" w:space="1"/>
        </w:pBdr>
        <w:shd w:fill="EBF0FF" w:val="clear"/>
        <w:spacing w:after="60" w:before="0"/>
      </w:pPr>
      <w:r>
        <w:rPr>
          <w:rFonts w:ascii="Arial" w:cs="Arial" w:eastAsia="Arial" w:hAnsi="Arial"/>
          <w:b/>
          <w:bCs/>
          <w:color w:val="1A4FBF"/>
          <w:sz w:val="20"/>
          <w:szCs w:val="20"/>
        </w:rPr>
        <w:t xml:space="preserve">  STARTUP PROFILE — FOUNDERS PROGRAMS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0F1C3F"/>
          <w:sz w:val="56"/>
          <w:szCs w:val="56"/>
        </w:rPr>
        <w:t xml:space="preserve">SYNTIweb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B5A7A"/>
          <w:sz w:val="26"/>
          <w:szCs w:val="26"/>
        </w:rPr>
        <w:t xml:space="preserve">Plataforma SaaS multitenant para la digitalización de pequeños negocios venezolanos</w:t>
      </w:r>
    </w:p>
    <w:p>
      <w:pPr>
        <w:spacing w:after="280" w:before="0"/>
      </w:pPr>
      <w:r>
        <w:rPr>
          <w:rFonts w:ascii="Arial" w:cs="Arial" w:eastAsia="Arial" w:hAnsi="Arial"/>
          <w:color w:val="4B5A7A"/>
          <w:sz w:val="20"/>
          <w:szCs w:val="20"/>
        </w:rPr>
        <w:t xml:space="preserve">syntiweb.com  ·  Versión Founders Hub  ·  Marzo 2026</w:t>
      </w:r>
    </w:p>
    <w:p>
      <w:pPr>
        <w:pBdr>
          <w:bottom w:val="single" w:color="D0D9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C3F"/>
          <w:sz w:val="32"/>
          <w:szCs w:val="32"/>
        </w:rPr>
        <w:t xml:space="preserve">1.  La Frase Brutal (One-liner)</w:t>
      </w:r>
    </w:p>
    <w:p>
      <w:pPr>
        <w:shd w:fill="0F1C3F" w:val="clear"/>
        <w:spacing w:after="120" w:before="1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SYNTIweb es una plataforma SaaS multitenant que permite a cualquier pequeño negocio venezolano tener presencia digital profesional — menú digital, catálogo o landing completa — en menos de 10 minutos, desde el celular, sin saber de tecnología, con integración nativa a WhatsApp y tasa BCV automática.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C3F"/>
          <w:sz w:val="32"/>
          <w:szCs w:val="32"/>
        </w:rPr>
        <w:t xml:space="preserve">2. 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Capa</w:t>
            </w:r>
          </w:p>
        </w:tc>
        <w:tc>
          <w:tcPr>
            <w:tcW w:type="dxa" w:w="35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6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Laravel 12 + PHP 8.3</w:t>
            </w:r>
          </w:p>
        </w:tc>
        <w:tc>
          <w:tcPr>
            <w:tcW w:type="dxa" w:w="36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Multitenant con tenant_id en toda query</w:t>
            </w:r>
          </w:p>
        </w:tc>
      </w:tr>
      <w:tr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35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Tailwind v4 + Preline 4.1.2 + Alpine.js 3.4.2</w:t>
            </w:r>
          </w:p>
        </w:tc>
        <w:tc>
          <w:tcPr>
            <w:tcW w:type="dxa" w:w="36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Sin framework JS pesado, mobile-first</w:t>
            </w:r>
          </w:p>
        </w:tc>
      </w:tr>
      <w:tr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MySQL 8.x</w:t>
            </w:r>
          </w:p>
        </w:tc>
        <w:tc>
          <w:tcPr>
            <w:tcW w:type="dxa" w:w="36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Multitenant compartido, FULLTEXT para IA interna</w:t>
            </w:r>
          </w:p>
        </w:tc>
      </w:tr>
      <w:tr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Hosting actual</w:t>
            </w:r>
          </w:p>
        </w:tc>
        <w:tc>
          <w:tcPr>
            <w:tcW w:type="dxa" w:w="35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Hostinger VPS (Venezuela-friendly)</w:t>
            </w:r>
          </w:p>
        </w:tc>
        <w:tc>
          <w:tcPr>
            <w:tcW w:type="dxa" w:w="36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Deploy Laravel estándar, Nginx</w:t>
            </w:r>
          </w:p>
        </w:tc>
      </w:tr>
      <w:tr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Build</w:t>
            </w:r>
          </w:p>
        </w:tc>
        <w:tc>
          <w:tcPr>
            <w:tcW w:type="dxa" w:w="35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Vite 7</w:t>
            </w:r>
          </w:p>
        </w:tc>
        <w:tc>
          <w:tcPr>
            <w:tcW w:type="dxa" w:w="36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HMR, tree-shaking, output WebP automático</w:t>
            </w:r>
          </w:p>
        </w:tc>
      </w:tr>
      <w:tr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IA interna</w:t>
            </w:r>
          </w:p>
        </w:tc>
        <w:tc>
          <w:tcPr>
            <w:tcW w:type="dxa" w:w="35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SYNTI Assistant — FULLTEXT + Bytez AI API</w:t>
            </w:r>
          </w:p>
        </w:tc>
        <w:tc>
          <w:tcPr>
            <w:tcW w:type="dxa" w:w="36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Chatbot contextual por tenant</w:t>
            </w:r>
          </w:p>
        </w:tc>
      </w:tr>
      <w:tr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Multimedia</w:t>
            </w:r>
          </w:p>
        </w:tc>
        <w:tc>
          <w:tcPr>
            <w:tcW w:type="dxa" w:w="35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Intervention Image 3</w:t>
            </w:r>
          </w:p>
        </w:tc>
        <w:tc>
          <w:tcPr>
            <w:tcW w:type="dxa" w:w="36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Upload → WebP 90%, 800px max, &lt;200KB</w:t>
            </w:r>
          </w:p>
        </w:tc>
      </w:tr>
      <w:tr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Integración clave</w:t>
            </w:r>
          </w:p>
        </w:tc>
        <w:tc>
          <w:tcPr>
            <w:tcW w:type="dxa" w:w="35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DolarAPI.com (tasa BCV/paralelo)</w:t>
            </w:r>
          </w:p>
        </w:tc>
        <w:tc>
          <w:tcPr>
            <w:tcW w:type="dxa" w:w="36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TTL cache, fallback automático</w:t>
            </w:r>
          </w:p>
        </w:tc>
      </w:tr>
      <w:tr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Canal de cierre</w:t>
            </w:r>
          </w:p>
        </w:tc>
        <w:tc>
          <w:tcPr>
            <w:tcW w:type="dxa" w:w="35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WhatsApp Business API (wa.me)</w:t>
            </w:r>
          </w:p>
        </w:tc>
        <w:tc>
          <w:tcPr>
            <w:tcW w:type="dxa" w:w="36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Pedido/catálogo → mensaje pre-formateado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C3F"/>
          <w:sz w:val="32"/>
          <w:szCs w:val="32"/>
        </w:rPr>
        <w:t xml:space="preserve">3.  Fase del Proyecto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F1C3F"/>
          <w:sz w:val="22"/>
          <w:szCs w:val="22"/>
        </w:rPr>
        <w:t xml:space="preserve">Estado actual: </w:t>
      </w:r>
      <w:r>
        <w:rPr>
          <w:rFonts w:ascii="Arial" w:cs="Arial" w:eastAsia="Arial" w:hAnsi="Arial"/>
          <w:b/>
          <w:bCs/>
          <w:color w:val="0A7E45"/>
          <w:sz w:val="22"/>
          <w:szCs w:val="22"/>
        </w:rPr>
        <w:t xml:space="preserve">✅ Producto funcionando en producción</w:t>
      </w:r>
    </w:p>
    <w:p>
      <w:pPr>
        <w:spacing w:after="100" w:before="60"/>
      </w:pPr>
      <w:r>
        <w:rPr>
          <w:rFonts w:ascii="Arial" w:cs="Arial" w:eastAsia="Arial" w:hAnsi="Arial"/>
          <w:color w:val="4B5A7A"/>
          <w:sz w:val="22"/>
          <w:szCs w:val="22"/>
        </w:rPr>
        <w:t xml:space="preserve">El MVP está completo y operativo. Los 3 productos principales (SYNTIstudio, SYNTIfood, SYNTIcat) están desplegados con arquitectura multitenant real, no simulada.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Módulo</w:t>
            </w:r>
          </w:p>
        </w:tc>
        <w:tc>
          <w:tcPr>
            <w:tcW w:type="dxa" w:w="2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6F4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Multitenancy (subdominio + dominio personalizado)</w:t>
            </w:r>
          </w:p>
        </w:tc>
        <w:tc>
          <w:tcPr>
            <w:tcW w:type="dxa" w:w="2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6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SYNTIstudio — landing profesional (3 planes, 3 variantes)</w:t>
            </w:r>
          </w:p>
        </w:tc>
        <w:tc>
          <w:tcPr>
            <w:tcW w:type="dxa" w:w="2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6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SYNTIfood — menú digital con carrito + pedido WhatsApp</w:t>
            </w:r>
          </w:p>
        </w:tc>
        <w:tc>
          <w:tcPr>
            <w:tcW w:type="dxa" w:w="2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6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SYNTIcat — catálogo con orden SC-XXXX + WhatsApp</w:t>
            </w:r>
          </w:p>
        </w:tc>
        <w:tc>
          <w:tcPr>
            <w:tcW w:type="dxa" w:w="2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6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Dashboard flotante con PIN (sin app adicional)</w:t>
            </w:r>
          </w:p>
        </w:tc>
        <w:tc>
          <w:tcPr>
            <w:tcW w:type="dxa" w:w="2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6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Wizard de onboarding (5 pasos, &lt;10 min)</w:t>
            </w:r>
          </w:p>
        </w:tc>
        <w:tc>
          <w:tcPr>
            <w:tcW w:type="dxa" w:w="2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6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Tasa BCV automática (API DolarAPI.com)</w:t>
            </w:r>
          </w:p>
        </w:tc>
        <w:tc>
          <w:tcPr>
            <w:tcW w:type="dxa" w:w="2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6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Analytics por tenant (eventos, IP hasheada)</w:t>
            </w:r>
          </w:p>
        </w:tc>
        <w:tc>
          <w:tcPr>
            <w:tcW w:type="dxa" w:w="2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6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SYNTI Assistant (IA con FULLTEXT + Bytez AI)</w:t>
            </w:r>
          </w:p>
        </w:tc>
        <w:tc>
          <w:tcPr>
            <w:tcW w:type="dxa" w:w="2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6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Upload → WebP automático + QR sticker descargable</w:t>
            </w:r>
          </w:p>
        </w:tc>
        <w:tc>
          <w:tcPr>
            <w:tcW w:type="dxa" w:w="2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6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Schema.org SEO automático (7 tipos de negocio)</w:t>
            </w:r>
          </w:p>
        </w:tc>
        <w:tc>
          <w:tcPr>
            <w:tcW w:type="dxa" w:w="2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6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Página de marketing pública (syntiweb.com)</w:t>
            </w:r>
          </w:p>
        </w:tc>
        <w:tc>
          <w:tcPr>
            <w:tcW w:type="dxa" w:w="2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6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Blog / Notificaciones / PWA App</w:t>
            </w:r>
          </w:p>
        </w:tc>
        <w:tc>
          <w:tcPr>
            <w:tcW w:type="dxa" w:w="2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🔜 Roadmap Fase F</w:t>
            </w:r>
          </w:p>
        </w:tc>
      </w:tr>
      <w:tr>
        <w:tc>
          <w:tcPr>
            <w:tcW w:type="dxa" w:w="6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Pagos en línea integrados</w:t>
            </w:r>
          </w:p>
        </w:tc>
        <w:tc>
          <w:tcPr>
            <w:tcW w:type="dxa" w:w="2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🔜 Roadmap Fase G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C3F"/>
          <w:sz w:val="32"/>
          <w:szCs w:val="32"/>
        </w:rPr>
        <w:t xml:space="preserve">4.  Qué Quiero Integrar Próximamente</w:t>
      </w:r>
    </w:p>
    <w:p>
      <w:pPr>
        <w:spacing w:after="100" w:before="60"/>
      </w:pPr>
      <w:r>
        <w:rPr>
          <w:rFonts w:ascii="Arial" w:cs="Arial" w:eastAsia="Arial" w:hAnsi="Arial"/>
          <w:color w:val="4B5A7A"/>
          <w:sz w:val="22"/>
          <w:szCs w:val="22"/>
        </w:rPr>
        <w:t xml:space="preserve">Las siguientes capacidades están en roadmap confirmado y son el motivo por el que los créditos cloud / IA son estratégicamente críticos: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C3F"/>
          <w:sz w:val="22"/>
          <w:szCs w:val="22"/>
        </w:rPr>
        <w:t xml:space="preserve">AI Agents para onboarding: </w:t>
      </w:r>
      <w:r>
        <w:rPr>
          <w:rFonts w:ascii="Arial" w:cs="Arial" w:eastAsia="Arial" w:hAnsi="Arial"/>
          <w:color w:val="4B5A7A"/>
          <w:sz w:val="22"/>
          <w:szCs w:val="22"/>
        </w:rPr>
        <w:t xml:space="preserve">Un agente que genera automáticamente los textos, precios y descripciones del negocio desde una conversación inicial en WhatsApp, eliminando la fricción de carga manual.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C3F"/>
          <w:sz w:val="22"/>
          <w:szCs w:val="22"/>
        </w:rPr>
        <w:t xml:space="preserve">Generación de imágenes con IA: </w:t>
      </w:r>
      <w:r>
        <w:rPr>
          <w:rFonts w:ascii="Arial" w:cs="Arial" w:eastAsia="Arial" w:hAnsi="Arial"/>
          <w:color w:val="4B5A7A"/>
          <w:sz w:val="22"/>
          <w:szCs w:val="22"/>
        </w:rPr>
        <w:t xml:space="preserve">Placeholder profesionales de productos y servicios generados on-the-fly cuando el negocio no tiene fotos propias.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C3F"/>
          <w:sz w:val="22"/>
          <w:szCs w:val="22"/>
        </w:rPr>
        <w:t xml:space="preserve">Embeddings y búsqueda semántica: </w:t>
      </w:r>
      <w:r>
        <w:rPr>
          <w:rFonts w:ascii="Arial" w:cs="Arial" w:eastAsia="Arial" w:hAnsi="Arial"/>
          <w:color w:val="4B5A7A"/>
          <w:sz w:val="22"/>
          <w:szCs w:val="22"/>
        </w:rPr>
        <w:t xml:space="preserve">Mejorar el SYNTI Assistant con vector search para que cada negocio tenga un chatbot entrenado en sus propios productos.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C3F"/>
          <w:sz w:val="22"/>
          <w:szCs w:val="22"/>
        </w:rPr>
        <w:t xml:space="preserve">Automatización con n8n/Make: </w:t>
      </w:r>
      <w:r>
        <w:rPr>
          <w:rFonts w:ascii="Arial" w:cs="Arial" w:eastAsia="Arial" w:hAnsi="Arial"/>
          <w:color w:val="4B5A7A"/>
          <w:sz w:val="22"/>
          <w:szCs w:val="22"/>
        </w:rPr>
        <w:t xml:space="preserve">Workflows de notificación, seguimiento de pedidos y reengagement de clientes vía WhatsApp Business Cloud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C3F"/>
          <w:sz w:val="22"/>
          <w:szCs w:val="22"/>
        </w:rPr>
        <w:t xml:space="preserve">APIs externas: </w:t>
      </w:r>
      <w:r>
        <w:rPr>
          <w:rFonts w:ascii="Arial" w:cs="Arial" w:eastAsia="Arial" w:hAnsi="Arial"/>
          <w:color w:val="4B5A7A"/>
          <w:sz w:val="22"/>
          <w:szCs w:val="22"/>
        </w:rPr>
        <w:t xml:space="preserve">Integración con plataformas de pago venezolanas (Pago Móvil, Zelle, Binance P2P) para cierre de transacción dentro de la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C3F"/>
          <w:sz w:val="22"/>
          <w:szCs w:val="22"/>
        </w:rPr>
        <w:t xml:space="preserve">Coding assistants (GitHub Copilot, Cursor): </w:t>
      </w:r>
      <w:r>
        <w:rPr>
          <w:rFonts w:ascii="Arial" w:cs="Arial" w:eastAsia="Arial" w:hAnsi="Arial"/>
          <w:color w:val="4B5A7A"/>
          <w:sz w:val="22"/>
          <w:szCs w:val="22"/>
        </w:rPr>
        <w:t xml:space="preserve">El fundador opera como arquitecto-solo; las herramientas de IA de código son multiplicadores directos de velocidad de desarrollo.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C3F"/>
          <w:sz w:val="22"/>
          <w:szCs w:val="22"/>
        </w:rPr>
        <w:t xml:space="preserve">CDN global: </w:t>
      </w:r>
      <w:r>
        <w:rPr>
          <w:rFonts w:ascii="Arial" w:cs="Arial" w:eastAsia="Arial" w:hAnsi="Arial"/>
          <w:color w:val="4B5A7A"/>
          <w:sz w:val="22"/>
          <w:szCs w:val="22"/>
        </w:rPr>
        <w:t xml:space="preserve">Cloudflare o equivalente para acelerar tiempos de carga desde Venezuela (conexiones 3G/4G lentas son la norma del usuario final).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C3F"/>
          <w:sz w:val="32"/>
          <w:szCs w:val="32"/>
        </w:rPr>
        <w:t xml:space="preserve">5.  Dominio y Presencia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Activo</w:t>
            </w:r>
          </w:p>
        </w:tc>
        <w:tc>
          <w:tcPr>
            <w:tcW w:type="dxa" w:w="40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URL / Referencia</w:t>
            </w:r>
          </w:p>
        </w:tc>
        <w:tc>
          <w:tcPr>
            <w:tcW w:type="dxa" w:w="27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6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Plataforma principal</w:t>
            </w:r>
          </w:p>
        </w:tc>
        <w:tc>
          <w:tcPr>
            <w:tcW w:type="dxa" w:w="40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syntiweb.com</w:t>
            </w:r>
          </w:p>
        </w:tc>
        <w:tc>
          <w:tcPr>
            <w:tcW w:type="dxa" w:w="27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26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Demo de marketing</w:t>
            </w:r>
          </w:p>
        </w:tc>
        <w:tc>
          <w:tcPr>
            <w:tcW w:type="dxa" w:w="40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syntiweb.com/demo (v8)</w:t>
            </w:r>
          </w:p>
        </w:tc>
        <w:tc>
          <w:tcPr>
            <w:tcW w:type="dxa" w:w="27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✅ En producción</w:t>
            </w:r>
          </w:p>
        </w:tc>
      </w:tr>
      <w:tr>
        <w:tc>
          <w:tcPr>
            <w:tcW w:type="dxa" w:w="26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Cara corporativa</w:t>
            </w:r>
          </w:p>
        </w:tc>
        <w:tc>
          <w:tcPr>
            <w:tcW w:type="dxa" w:w="40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synti.dev</w:t>
            </w:r>
          </w:p>
        </w:tc>
        <w:tc>
          <w:tcPr>
            <w:tcW w:type="dxa" w:w="27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🔜 Próximamente</w:t>
            </w:r>
          </w:p>
        </w:tc>
      </w:tr>
      <w:tr>
        <w:tc>
          <w:tcPr>
            <w:tcW w:type="dxa" w:w="26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40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GitHub privado (synticorex)</w:t>
            </w:r>
          </w:p>
        </w:tc>
        <w:tc>
          <w:tcPr>
            <w:tcW w:type="dxa" w:w="27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✅ Activo — codebase completo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C3F"/>
          <w:sz w:val="32"/>
          <w:szCs w:val="32"/>
        </w:rPr>
        <w:t xml:space="preserve">6.  Modelo de Negocio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4FBF"/>
          <w:sz w:val="26"/>
          <w:szCs w:val="26"/>
        </w:rPr>
        <w:t xml:space="preserve">Ingresos SaaS — Suscripción Anual/Mensual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Producto</w:t>
            </w:r>
          </w:p>
        </w:tc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Precio</w:t>
            </w:r>
          </w:p>
        </w:tc>
        <w:tc>
          <w:tcPr>
            <w:tcW w:type="dxa" w:w="21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Ciclo</w:t>
            </w:r>
          </w:p>
        </w:tc>
      </w:tr>
      <w:tr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SYNTIstudio</w:t>
            </w:r>
          </w:p>
        </w:tc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OPORTUNIDAD</w:t>
            </w:r>
          </w:p>
        </w:tc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$99/año (~$8/mes)</w:t>
            </w:r>
          </w:p>
        </w:tc>
        <w:tc>
          <w:tcPr>
            <w:tcW w:type="dxa" w:w="21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SYNTIstudio</w:t>
            </w:r>
          </w:p>
        </w:tc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CRECIMIENTO</w:t>
            </w:r>
          </w:p>
        </w:tc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$149/año (~$12/mes)</w:t>
            </w:r>
          </w:p>
        </w:tc>
        <w:tc>
          <w:tcPr>
            <w:tcW w:type="dxa" w:w="21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SYNTIstudio</w:t>
            </w:r>
          </w:p>
        </w:tc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VISIÓN</w:t>
            </w:r>
          </w:p>
        </w:tc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$199/año (~$16/mes)</w:t>
            </w:r>
          </w:p>
        </w:tc>
        <w:tc>
          <w:tcPr>
            <w:tcW w:type="dxa" w:w="21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SYNTIfood</w:t>
            </w:r>
          </w:p>
        </w:tc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Básico</w:t>
            </w:r>
          </w:p>
        </w:tc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$9/mes</w:t>
            </w:r>
          </w:p>
        </w:tc>
        <w:tc>
          <w:tcPr>
            <w:tcW w:type="dxa" w:w="21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SYNTIfood</w:t>
            </w:r>
          </w:p>
        </w:tc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Semestral</w:t>
            </w:r>
          </w:p>
        </w:tc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$39</w:t>
            </w:r>
          </w:p>
        </w:tc>
        <w:tc>
          <w:tcPr>
            <w:tcW w:type="dxa" w:w="21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Semestral</w:t>
            </w:r>
          </w:p>
        </w:tc>
      </w:tr>
      <w:tr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SYNTIfood / SYNTIcat</w:t>
            </w:r>
          </w:p>
        </w:tc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Anual</w:t>
            </w:r>
          </w:p>
        </w:tc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$69</w:t>
            </w:r>
          </w:p>
        </w:tc>
        <w:tc>
          <w:tcPr>
            <w:tcW w:type="dxa" w:w="21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SYNTIcat</w:t>
            </w:r>
          </w:p>
        </w:tc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Básico</w:t>
            </w:r>
          </w:p>
        </w:tc>
        <w:tc>
          <w:tcPr>
            <w:tcW w:type="dxa" w:w="24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$9/mes</w:t>
            </w:r>
          </w:p>
        </w:tc>
        <w:tc>
          <w:tcPr>
            <w:tcW w:type="dxa" w:w="21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Mensual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4FBF"/>
          <w:sz w:val="26"/>
          <w:szCs w:val="26"/>
        </w:rPr>
        <w:t xml:space="preserve">Canales de pago (Venezuela real)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C3F"/>
          <w:sz w:val="22"/>
          <w:szCs w:val="22"/>
        </w:rPr>
        <w:t xml:space="preserve">Transferencia Binance (USDT) </w:t>
      </w:r>
      <w:r>
        <w:rPr>
          <w:rFonts w:ascii="Arial" w:cs="Arial" w:eastAsia="Arial" w:hAnsi="Arial"/>
          <w:color w:val="4B5A7A"/>
          <w:sz w:val="22"/>
          <w:szCs w:val="22"/>
        </w:rPr>
        <w:t xml:space="preserve">— el canal más usado por emprendedores venezolanos dolarizados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C3F"/>
          <w:sz w:val="22"/>
          <w:szCs w:val="22"/>
        </w:rPr>
        <w:t xml:space="preserve">Zelle </w:t>
      </w:r>
      <w:r>
        <w:rPr>
          <w:rFonts w:ascii="Arial" w:cs="Arial" w:eastAsia="Arial" w:hAnsi="Arial"/>
          <w:color w:val="4B5A7A"/>
          <w:sz w:val="22"/>
          <w:szCs w:val="22"/>
        </w:rPr>
        <w:t xml:space="preserve">— para clientes con acceso bancario en EE.UU.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C3F"/>
          <w:sz w:val="22"/>
          <w:szCs w:val="22"/>
        </w:rPr>
        <w:t xml:space="preserve">Pago Móvil en bolívares </w:t>
      </w:r>
      <w:r>
        <w:rPr>
          <w:rFonts w:ascii="Arial" w:cs="Arial" w:eastAsia="Arial" w:hAnsi="Arial"/>
          <w:color w:val="4B5A7A"/>
          <w:sz w:val="22"/>
          <w:szCs w:val="22"/>
        </w:rPr>
        <w:t xml:space="preserve">— conversión BCV automática, para negocios que operan en moneda local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4FBF"/>
          <w:sz w:val="26"/>
          <w:szCs w:val="26"/>
        </w:rPr>
        <w:t xml:space="preserve">Monetización adicional (Roadmap)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A7A"/>
          <w:sz w:val="22"/>
          <w:szCs w:val="22"/>
        </w:rPr>
        <w:t xml:space="preserve">White Label — remoción de branding SYNTIweb por tarifa adicional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A7A"/>
          <w:sz w:val="22"/>
          <w:szCs w:val="22"/>
        </w:rPr>
        <w:t xml:space="preserve">Dominio .com personalizado — incluido en planes anuales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A7A"/>
          <w:sz w:val="22"/>
          <w:szCs w:val="22"/>
        </w:rPr>
        <w:t xml:space="preserve">Canal B2B2C — diseñadores y agencias revenden SYNTIweb a sus clientes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C3F"/>
          <w:sz w:val="32"/>
          <w:szCs w:val="32"/>
        </w:rPr>
        <w:t xml:space="preserve">7.  El Problema Real — Contexto Venezuela 2026</w:t>
      </w:r>
    </w:p>
    <w:p>
      <w:pPr>
        <w:spacing w:after="100" w:before="60"/>
      </w:pPr>
      <w:r>
        <w:rPr>
          <w:rFonts w:ascii="Arial" w:cs="Arial" w:eastAsia="Arial" w:hAnsi="Arial"/>
          <w:color w:val="4B5A7A"/>
          <w:sz w:val="22"/>
          <w:szCs w:val="22"/>
        </w:rPr>
        <w:t xml:space="preserve">Venezuela tiene cientos de miles de pequeños negocios. La gran mayoría opera con dólares informales, usa WhatsApp como canal principal de ventas y no tiene presencia digital porque: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Barrera</w:t>
            </w:r>
          </w:p>
        </w:tc>
        <w:tc>
          <w:tcPr>
            <w:tcW w:type="dxa" w:w="51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Consecuencia concreta</w:t>
            </w:r>
          </w:p>
        </w:tc>
      </w:tr>
      <w:tr>
        <w:tc>
          <w:tcPr>
            <w:tcW w:type="dxa" w:w="4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Una agencia web cobra $300–$1,500 por una página</w:t>
            </w:r>
          </w:p>
        </w:tc>
        <w:tc>
          <w:tcPr>
            <w:tcW w:type="dxa" w:w="51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El 90% de negocios pequeños no puede pagarlo</w:t>
            </w:r>
          </w:p>
        </w:tc>
      </w:tr>
      <w:tr>
        <w:tc>
          <w:tcPr>
            <w:tcW w:type="dxa" w:w="4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Wix, Shopify cobran en dólares reales con tarjeta internacional</w:t>
            </w:r>
          </w:p>
        </w:tc>
        <w:tc>
          <w:tcPr>
            <w:tcW w:type="dxa" w:w="51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Sin tarjeta, son inaccesibles para el emprendedor venezolano típico</w:t>
            </w:r>
          </w:p>
        </w:tc>
      </w:tr>
      <w:tr>
        <w:tc>
          <w:tcPr>
            <w:tcW w:type="dxa" w:w="4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Configurar herramientas requiere inglés y conocimientos técnicos</w:t>
            </w:r>
          </w:p>
        </w:tc>
        <w:tc>
          <w:tcPr>
            <w:tcW w:type="dxa" w:w="51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El dueño de la fonda tiene un Android, no un MacBook</w:t>
            </w:r>
          </w:p>
        </w:tc>
      </w:tr>
      <w:tr>
        <w:tc>
          <w:tcPr>
            <w:tcW w:type="dxa" w:w="4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Sin presencia digital = invisible en Google y WhatsApp</w:t>
            </w:r>
          </w:p>
        </w:tc>
        <w:tc>
          <w:tcPr>
            <w:tcW w:type="dxa" w:w="51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Pérdida de ventas diarias que nunca se cuantifica</w:t>
            </w:r>
          </w:p>
        </w:tc>
      </w:tr>
      <w:tr>
        <w:tc>
          <w:tcPr>
            <w:tcW w:type="dxa" w:w="4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El canal real de Venezuela es WhatsApp</w:t>
            </w:r>
          </w:p>
        </w:tc>
        <w:tc>
          <w:tcPr>
            <w:tcW w:type="dxa" w:w="51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Las soluciones globales están pensadas para e-commerce occidental</w:t>
            </w:r>
          </w:p>
        </w:tc>
      </w:tr>
    </w:tbl>
    <w:p>
      <w:pPr>
        <w:spacing w:after="0" w:before="80"/>
      </w:pPr>
    </w:p>
    <w:p>
      <w:pPr>
        <w:pBdr>
          <w:left w:val="single" w:color="1A4FBF" w:sz="16" w:space="1"/>
        </w:pBdr>
        <w:shd w:fill="EBF0FF" w:val="clear"/>
        <w:spacing w:after="80" w:before="80"/>
      </w:pPr>
      <w:r>
        <w:rPr>
          <w:rFonts w:ascii="Arial" w:cs="Arial" w:eastAsia="Arial" w:hAnsi="Arial"/>
          <w:i/>
          <w:iCs/>
          <w:color w:val="0F1C3F"/>
          <w:sz w:val="22"/>
          <w:szCs w:val="22"/>
        </w:rPr>
        <w:t xml:space="preserve">  SYNTIweb existe para que cualquier dueño de negocio venezolano tenga la misma presencia digital que una empresa con presupuesto de agencia — a un precio que sí puede pagar, en 10 minutos, desde el celular.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C3F"/>
          <w:sz w:val="32"/>
          <w:szCs w:val="32"/>
        </w:rPr>
        <w:t xml:space="preserve">8.  Acerca del Fundador</w:t>
      </w:r>
    </w:p>
    <w:p>
      <w:pPr>
        <w:spacing w:after="100" w:before="60"/>
      </w:pPr>
      <w:r>
        <w:rPr>
          <w:rFonts w:ascii="Arial" w:cs="Arial" w:eastAsia="Arial" w:hAnsi="Arial"/>
          <w:color w:val="4B5A7A"/>
          <w:sz w:val="22"/>
          <w:szCs w:val="22"/>
        </w:rPr>
        <w:t xml:space="preserve">SYNTIweb es un proyecto fundado y desarrollado en solitario por un arquitecto de software venezolano con más de 20 años de experiencia liderando transformaciones digitales en banca e instituciones financieras a escala en Venezuela.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C3F"/>
          <w:sz w:val="22"/>
          <w:szCs w:val="22"/>
        </w:rPr>
        <w:t xml:space="preserve">Perfil: </w:t>
      </w:r>
      <w:r>
        <w:rPr>
          <w:rFonts w:ascii="Arial" w:cs="Arial" w:eastAsia="Arial" w:hAnsi="Arial"/>
          <w:color w:val="4B5A7A"/>
          <w:sz w:val="22"/>
          <w:szCs w:val="22"/>
        </w:rPr>
        <w:t xml:space="preserve">Consultor senior en IA y desarrollo de software. Especializado en agentes autónomos, LLMs, arquitecturas MoE y orquestación multi-agente. Operó grandes equipos en el sector bancario venezolano.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C3F"/>
          <w:sz w:val="22"/>
          <w:szCs w:val="22"/>
        </w:rPr>
        <w:t xml:space="preserve">Decisión estratégica: </w:t>
      </w:r>
      <w:r>
        <w:rPr>
          <w:rFonts w:ascii="Arial" w:cs="Arial" w:eastAsia="Arial" w:hAnsi="Arial"/>
          <w:color w:val="4B5A7A"/>
          <w:sz w:val="22"/>
          <w:szCs w:val="22"/>
        </w:rPr>
        <w:t xml:space="preserve">Aplicó toda su experiencia en sistemas complejos a la necesidad más urgente y desatendida del ecosistema venezolano: la digitalización del pequeño comercio.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C3F"/>
          <w:sz w:val="22"/>
          <w:szCs w:val="22"/>
        </w:rPr>
        <w:t xml:space="preserve">Modelo de trabajo: </w:t>
      </w:r>
      <w:r>
        <w:rPr>
          <w:rFonts w:ascii="Arial" w:cs="Arial" w:eastAsia="Arial" w:hAnsi="Arial"/>
          <w:color w:val="4B5A7A"/>
          <w:sz w:val="22"/>
          <w:szCs w:val="22"/>
        </w:rPr>
        <w:t xml:space="preserve">Arquitecto-solo con IA como copiloto. Todo el codebase (75 PHP + 116 Blade + 38 migraciones) fue construido en este modelo, demostrando velocidad de ejecución y eficiencia extrema.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1C3F"/>
          <w:sz w:val="22"/>
          <w:szCs w:val="22"/>
        </w:rPr>
        <w:t xml:space="preserve">Base de operaciones: </w:t>
      </w:r>
      <w:r>
        <w:rPr>
          <w:rFonts w:ascii="Arial" w:cs="Arial" w:eastAsia="Arial" w:hAnsi="Arial"/>
          <w:color w:val="4B5A7A"/>
          <w:sz w:val="22"/>
          <w:szCs w:val="22"/>
        </w:rPr>
        <w:t xml:space="preserve">Miami, FL — con acceso a ecosistema de startups y conocimiento profundo del mercado venezolano.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C3F"/>
          <w:sz w:val="32"/>
          <w:szCs w:val="32"/>
        </w:rPr>
        <w:t xml:space="preserve">9.  Solicitud Específica de Soporte</w:t>
      </w:r>
    </w:p>
    <w:p>
      <w:pPr>
        <w:spacing w:after="100" w:before="60"/>
      </w:pPr>
      <w:r>
        <w:rPr>
          <w:rFonts w:ascii="Arial" w:cs="Arial" w:eastAsia="Arial" w:hAnsi="Arial"/>
          <w:color w:val="4B5A7A"/>
          <w:sz w:val="22"/>
          <w:szCs w:val="22"/>
        </w:rPr>
        <w:t xml:space="preserve">El proyecto está en estado MVP funcionando y listo para escalar. El soporte solicitado no es para validar la idea — la ejecución ya existe. Es para acelerar las siguientes etapas críticas: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Necesidad</w:t>
            </w:r>
          </w:p>
        </w:tc>
        <w:tc>
          <w:tcPr>
            <w:tcW w:type="dxa" w:w="30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Programa objetivo</w:t>
            </w:r>
          </w:p>
        </w:tc>
        <w:tc>
          <w:tcPr>
            <w:tcW w:type="dxa" w:w="37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Impacto directo</w:t>
            </w:r>
          </w:p>
        </w:tc>
      </w:tr>
      <w:tr>
        <w:tc>
          <w:tcPr>
            <w:tcW w:type="dxa" w:w="26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Infraestructura cloud escalable</w:t>
            </w:r>
          </w:p>
        </w:tc>
        <w:tc>
          <w:tcPr>
            <w:tcW w:type="dxa" w:w="30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Microsoft Founders Hub / AWS Activate</w:t>
            </w:r>
          </w:p>
        </w:tc>
        <w:tc>
          <w:tcPr>
            <w:tcW w:type="dxa" w:w="37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Migrar de Hostinger VPS a cloud elástico para soportar crecimiento de tenants</w:t>
            </w:r>
          </w:p>
        </w:tc>
      </w:tr>
      <w:tr>
        <w:tc>
          <w:tcPr>
            <w:tcW w:type="dxa" w:w="26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Créditos de APIs de IA (OpenAI, Azure AI)</w:t>
            </w:r>
          </w:p>
        </w:tc>
        <w:tc>
          <w:tcPr>
            <w:tcW w:type="dxa" w:w="30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Microsoft Founders Hub / Google for Startups</w:t>
            </w:r>
          </w:p>
        </w:tc>
        <w:tc>
          <w:tcPr>
            <w:tcW w:type="dxa" w:w="37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Implementar AI agents para onboarding y generación de contenido</w:t>
            </w:r>
          </w:p>
        </w:tc>
      </w:tr>
      <w:tr>
        <w:tc>
          <w:tcPr>
            <w:tcW w:type="dxa" w:w="26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CDN global de alta velocidad</w:t>
            </w:r>
          </w:p>
        </w:tc>
        <w:tc>
          <w:tcPr>
            <w:tcW w:type="dxa" w:w="30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Cloudflare for Startups</w:t>
            </w:r>
          </w:p>
        </w:tc>
        <w:tc>
          <w:tcPr>
            <w:tcW w:type="dxa" w:w="37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Tiempos de carga aceptables en conexiones lentas venezolanas (3G/4G)</w:t>
            </w:r>
          </w:p>
        </w:tc>
      </w:tr>
      <w:tr>
        <w:tc>
          <w:tcPr>
            <w:tcW w:type="dxa" w:w="26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Herramientas de coding AI</w:t>
            </w:r>
          </w:p>
        </w:tc>
        <w:tc>
          <w:tcPr>
            <w:tcW w:type="dxa" w:w="30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GitHub Enterprise / Cursor AI</w:t>
            </w:r>
          </w:p>
        </w:tc>
        <w:tc>
          <w:tcPr>
            <w:tcW w:type="dxa" w:w="37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Multiplicar velocidad de desarrollo en modelo fundador-solo</w:t>
            </w:r>
          </w:p>
        </w:tc>
      </w:tr>
      <w:tr>
        <w:tc>
          <w:tcPr>
            <w:tcW w:type="dxa" w:w="26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Base de datos cloud + vector search</w:t>
            </w:r>
          </w:p>
        </w:tc>
        <w:tc>
          <w:tcPr>
            <w:tcW w:type="dxa" w:w="30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Supabase / Neon / MongoDB Atlas</w:t>
            </w:r>
          </w:p>
        </w:tc>
        <w:tc>
          <w:tcPr>
            <w:tcW w:type="dxa" w:w="37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Escalar de MySQL compartido a base de datos cloud con embeddings para IA</w:t>
            </w:r>
          </w:p>
        </w:tc>
      </w:tr>
      <w:tr>
        <w:tc>
          <w:tcPr>
            <w:tcW w:type="dxa" w:w="26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Automatización y agentes</w:t>
            </w:r>
          </w:p>
        </w:tc>
        <w:tc>
          <w:tcPr>
            <w:tcW w:type="dxa" w:w="30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n8n Cloud / Make</w:t>
            </w:r>
          </w:p>
        </w:tc>
        <w:tc>
          <w:tcPr>
            <w:tcW w:type="dxa" w:w="37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Workflows de retención de clientes y seguimiento de pedidos vía WhatsApp</w:t>
            </w:r>
          </w:p>
        </w:tc>
      </w:tr>
    </w:tbl>
    <w:p>
      <w:pPr>
        <w:spacing w:after="0" w:before="100"/>
      </w:pPr>
    </w:p>
    <w:p>
      <w:pPr>
        <w:pBdr>
          <w:left w:val="single" w:color="0A7E45" w:sz="16" w:space="1"/>
        </w:pBdr>
        <w:shd w:fill="E6F4EE" w:val="clear"/>
        <w:spacing w:after="80" w:before="80"/>
      </w:pPr>
      <w:r>
        <w:rPr>
          <w:rFonts w:ascii="Arial" w:cs="Arial" w:eastAsia="Arial" w:hAnsi="Arial"/>
          <w:b/>
          <w:bCs/>
          <w:color w:val="0F1C3F"/>
          <w:sz w:val="22"/>
          <w:szCs w:val="22"/>
        </w:rPr>
        <w:t xml:space="preserve">  Meta a 12 meses: 500 tenants activos en Venezuela, generando $40,000–$60,000 ARR, con infraestructura cloud capaz de escalar a 5,000+ sin rediseño de arquitectura.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C3F"/>
          <w:sz w:val="32"/>
          <w:szCs w:val="32"/>
        </w:rPr>
        <w:t xml:space="preserve">10.  Resumen Ejecutivo para GPT / Aplicaciones</w:t>
      </w:r>
    </w:p>
    <w:p>
      <w:pPr>
        <w:spacing w:after="100" w:before="60"/>
      </w:pPr>
      <w:r>
        <w:rPr>
          <w:rFonts w:ascii="Arial" w:cs="Arial" w:eastAsia="Arial" w:hAnsi="Arial"/>
          <w:color w:val="4B5A7A"/>
          <w:sz w:val="22"/>
          <w:szCs w:val="22"/>
        </w:rPr>
        <w:t xml:space="preserve">Este bloque está diseñado para ser copiado directamente en herramientas de IA como GPT para generar solicitudes a programas de founders:</w:t>
      </w:r>
    </w:p>
    <w:p>
      <w:pPr>
        <w:spacing w:after="0" w:before="60"/>
      </w:pPr>
    </w:p>
    <w:p>
      <w:pPr>
        <w:shd w:fill="F4F7FF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0F1C3F"/>
          <w:sz w:val="20"/>
          <w:szCs w:val="20"/>
        </w:rPr>
        <w:t xml:space="preserve">PROYECTO: SYNTIweb
</w:t>
      </w:r>
    </w:p>
    <w:p>
      <w:pPr>
        <w:shd w:fill="F4F7FF" w:val="clear"/>
        <w:spacing w:after="0" w:before="0"/>
      </w:pPr>
      <w:r>
        <w:rPr>
          <w:rFonts w:ascii="Courier New" w:cs="Courier New" w:eastAsia="Courier New" w:hAnsi="Courier New"/>
          <w:color w:val="4B5A7A"/>
          <w:sz w:val="20"/>
          <w:szCs w:val="20"/>
        </w:rPr>
        <w:t xml:space="preserve">QUÉ ES: Plataforma SaaS multitenant que permite a pequeños negocios venezolanos crear su presencia digital (landing, menú digital o catálogo de productos) en menos de 10 minutos, desde el celular, con integración nativa a WhatsApp como canal de cierre de ventas y tasa de cambio BCV automática.</w:t>
      </w:r>
    </w:p>
    <w:p>
      <w:pPr>
        <w:shd w:fill="F4F7FF" w:val="clear"/>
        <w:spacing w:after="0" w:before="40"/>
      </w:pPr>
      <w:r>
        <w:rPr>
          <w:rFonts w:ascii="Courier New" w:cs="Courier New" w:eastAsia="Courier New" w:hAnsi="Courier New"/>
          <w:color w:val="4B5A7A"/>
          <w:sz w:val="20"/>
          <w:szCs w:val="20"/>
        </w:rPr>
        <w:t xml:space="preserve">STACK: Laravel 12 + PHP 8.3 | MySQL multitenant | Tailwind v4 + Preline + Alpine.js | Vite 7 | Hostinger VPS | SYNTI Assistant (FULLTEXT + Bytez AI) | DolarAPI.com | WhatsApp wa.me</w:t>
      </w:r>
    </w:p>
    <w:p>
      <w:pPr>
        <w:shd w:fill="F4F7FF" w:val="clear"/>
        <w:spacing w:after="0" w:before="40"/>
      </w:pPr>
      <w:r>
        <w:rPr>
          <w:rFonts w:ascii="Courier New" w:cs="Courier New" w:eastAsia="Courier New" w:hAnsi="Courier New"/>
          <w:color w:val="4B5A7A"/>
          <w:sz w:val="20"/>
          <w:szCs w:val="20"/>
        </w:rPr>
        <w:t xml:space="preserve">FASE: MVP funcionando en producción. 3 productos completos. Arquitectura multitenant real. Listo para primeros tenants y escalamiento.</w:t>
      </w:r>
    </w:p>
    <w:p>
      <w:pPr>
        <w:shd w:fill="F4F7FF" w:val="clear"/>
        <w:spacing w:after="0" w:before="40"/>
      </w:pPr>
      <w:r>
        <w:rPr>
          <w:rFonts w:ascii="Courier New" w:cs="Courier New" w:eastAsia="Courier New" w:hAnsi="Courier New"/>
          <w:color w:val="4B5A7A"/>
          <w:sz w:val="20"/>
          <w:szCs w:val="20"/>
        </w:rPr>
        <w:t xml:space="preserve">QUÉ INTEGRAR: AI agents para onboarding | Generación de imágenes IA | Embeddings + vector search | WhatsApp Business Cloud API | CDN global | Pagos locales integrados</w:t>
      </w:r>
    </w:p>
    <w:p>
      <w:pPr>
        <w:shd w:fill="F4F7FF" w:val="clear"/>
        <w:spacing w:after="80" w:before="40"/>
      </w:pPr>
      <w:r>
        <w:rPr>
          <w:rFonts w:ascii="Courier New" w:cs="Courier New" w:eastAsia="Courier New" w:hAnsi="Courier New"/>
          <w:color w:val="4B5A7A"/>
          <w:sz w:val="20"/>
          <w:szCs w:val="20"/>
        </w:rPr>
        <w:t xml:space="preserve">DOMINIO: syntiweb.com | REPO: github.com/[synticorex] (privado) | FUNDADOR: Arquitecto senior, 20+ años banca Venezuela, operando desde Miami.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4FBF"/>
          <w:sz w:val="26"/>
          <w:szCs w:val="26"/>
        </w:rPr>
        <w:t xml:space="preserve">Programas a aplicar (estrategia priorizada)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2800"/>
        <w:gridCol w:w="2200"/>
      </w:tblGrid>
      <w:tr>
        <w:tc>
          <w:tcPr>
            <w:tcW w:type="dxa" w:w="1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Programa</w:t>
            </w:r>
          </w:p>
        </w:tc>
        <w:tc>
          <w:tcPr>
            <w:tcW w:type="dxa" w:w="2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Beneficio estimado</w:t>
            </w:r>
          </w:p>
        </w:tc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EB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3F"/>
                <w:sz w:val="20"/>
                <w:szCs w:val="20"/>
              </w:rPr>
              <w:t xml:space="preserve">URL de aplicación</w:t>
            </w:r>
          </w:p>
        </w:tc>
      </w:tr>
      <w:tr>
        <w:tc>
          <w:tcPr>
            <w:tcW w:type="dxa" w:w="1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1 — HOY</w:t>
            </w:r>
          </w:p>
        </w:tc>
        <w:tc>
          <w:tcPr>
            <w:tcW w:type="dxa" w:w="2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Microsoft for Startups Founders Hub</w:t>
            </w:r>
          </w:p>
        </w:tc>
        <w:tc>
          <w:tcPr>
            <w:tcW w:type="dxa" w:w="2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Hasta $150,000 Azure + GitHub Enterprise + VS Enterprise + GPT</w:t>
            </w:r>
          </w:p>
        </w:tc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foundershub.startups.microsoft.com</w:t>
            </w:r>
          </w:p>
        </w:tc>
      </w:tr>
      <w:tr>
        <w:tc>
          <w:tcPr>
            <w:tcW w:type="dxa" w:w="1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2 — Esta semana</w:t>
            </w:r>
          </w:p>
        </w:tc>
        <w:tc>
          <w:tcPr>
            <w:tcW w:type="dxa" w:w="2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Google for Startups Cloud Program</w:t>
            </w:r>
          </w:p>
        </w:tc>
        <w:tc>
          <w:tcPr>
            <w:tcW w:type="dxa" w:w="2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Hasta $350,000 en Google Cloud + Gemini AI + APIs</w:t>
            </w:r>
          </w:p>
        </w:tc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cloud.google.com/startup</w:t>
            </w:r>
          </w:p>
        </w:tc>
      </w:tr>
      <w:tr>
        <w:tc>
          <w:tcPr>
            <w:tcW w:type="dxa" w:w="1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AWS Activate</w:t>
            </w:r>
          </w:p>
        </w:tc>
        <w:tc>
          <w:tcPr>
            <w:tcW w:type="dxa" w:w="2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Hasta $100,000 en créditos AWS + soporte técnico</w:t>
            </w:r>
          </w:p>
        </w:tc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aws.amazon.com/activate</w:t>
            </w:r>
          </w:p>
        </w:tc>
      </w:tr>
      <w:tr>
        <w:tc>
          <w:tcPr>
            <w:tcW w:type="dxa" w:w="1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Cloudflare for Startups</w:t>
            </w:r>
          </w:p>
        </w:tc>
        <w:tc>
          <w:tcPr>
            <w:tcW w:type="dxa" w:w="2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Hasta $250,000 en servicios CDN + seguridad</w:t>
            </w:r>
          </w:p>
        </w:tc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cloudflare.com/forstartups</w:t>
            </w:r>
          </w:p>
        </w:tc>
      </w:tr>
      <w:tr>
        <w:tc>
          <w:tcPr>
            <w:tcW w:type="dxa" w:w="1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Supabase Startup Program</w:t>
            </w:r>
          </w:p>
        </w:tc>
        <w:tc>
          <w:tcPr>
            <w:tcW w:type="dxa" w:w="2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Hasta $25,000 créditos DB + vector search</w:t>
            </w:r>
          </w:p>
        </w:tc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supabase.com/pricing</w:t>
            </w:r>
          </w:p>
        </w:tc>
      </w:tr>
      <w:tr>
        <w:tc>
          <w:tcPr>
            <w:tcW w:type="dxa" w:w="156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GitHub for Startups</w:t>
            </w:r>
          </w:p>
        </w:tc>
        <w:tc>
          <w:tcPr>
            <w:tcW w:type="dxa" w:w="28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Copilot Enterprise + Actions + Advanced Security</w:t>
            </w:r>
          </w:p>
        </w:tc>
        <w:tc>
          <w:tcPr>
            <w:tcW w:type="dxa" w:w="2200"/>
            <w:tcBorders>
              <w:top w:val="single" w:color="D0D9F0" w:sz="1"/>
              <w:left w:val="single" w:color="D0D9F0" w:sz="1"/>
              <w:bottom w:val="single" w:color="D0D9F0" w:sz="1"/>
              <w:right w:val="single" w:color="D0D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A7A"/>
                <w:sz w:val="20"/>
                <w:szCs w:val="20"/>
              </w:rPr>
              <w:t xml:space="preserve">github.com/solutions/startups</w:t>
            </w:r>
          </w:p>
        </w:tc>
      </w:tr>
    </w:tbl>
    <w:p>
      <w:pPr>
        <w:spacing w:after="0" w:before="200"/>
      </w:pPr>
    </w:p>
    <w:p>
      <w:pPr>
        <w:pBdr>
          <w:bottom w:val="single" w:color="D0D9F0" w:sz="4" w:space="1"/>
        </w:pBdr>
        <w:spacing w:after="160" w:before="16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4B5A7A"/>
          <w:sz w:val="18"/>
          <w:szCs w:val="18"/>
        </w:rPr>
        <w:t xml:space="preserve">SYNTIweb · syntiweb.com · Documento generado: Marzo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4FBF" w:sz="4" w:space="4"/>
      </w:pBdr>
      <w:spacing w:after="120" w:before="360"/>
      <w:outlineLvl w:val="0"/>
    </w:pPr>
    <w:rPr>
      <w:rFonts w:ascii="Arial" w:cs="Arial" w:eastAsia="Arial" w:hAnsi="Arial"/>
      <w:b/>
      <w:bCs/>
      <w:color w:val="0F1C3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4F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2026-03-11T18:17:49.467Z</dcterms:created>
  <dcterms:modified xsi:type="dcterms:W3CDTF">2026-03-11T18:17:49.468Z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