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E833C" w14:textId="77777777" w:rsidR="00260AD0" w:rsidRPr="003F4FBD" w:rsidRDefault="00260AD0" w:rsidP="003F4FBD">
      <w:pPr>
        <w:jc w:val="center"/>
        <w:rPr>
          <w:sz w:val="36"/>
          <w:lang w:val="en-US" w:eastAsia="ru-RU"/>
        </w:rPr>
      </w:pPr>
      <w:proofErr w:type="spellStart"/>
      <w:r w:rsidRPr="003F4FBD">
        <w:rPr>
          <w:sz w:val="36"/>
          <w:lang w:val="en" w:eastAsia="ru-RU"/>
        </w:rPr>
        <w:t>Roskassa</w:t>
      </w:r>
      <w:proofErr w:type="spellEnd"/>
      <w:r w:rsidRPr="003F4FBD">
        <w:rPr>
          <w:sz w:val="36"/>
          <w:lang w:val="en" w:eastAsia="ru-RU"/>
        </w:rPr>
        <w:t xml:space="preserve"> payment module for CMS </w:t>
      </w:r>
      <w:proofErr w:type="spellStart"/>
      <w:r w:rsidRPr="003F4FBD">
        <w:rPr>
          <w:sz w:val="36"/>
          <w:lang w:val="en" w:eastAsia="ru-RU"/>
        </w:rPr>
        <w:t>NetCat</w:t>
      </w:r>
      <w:proofErr w:type="spellEnd"/>
      <w:r w:rsidRPr="003F4FBD">
        <w:rPr>
          <w:sz w:val="36"/>
          <w:lang w:val="en" w:eastAsia="ru-RU"/>
        </w:rPr>
        <w:t xml:space="preserve"> 6.x</w:t>
      </w:r>
    </w:p>
    <w:p w14:paraId="6EFFF5F9" w14:textId="19A0038B" w:rsidR="00260AD0" w:rsidRPr="003F4FBD" w:rsidRDefault="00260AD0" w:rsidP="003F4FBD">
      <w:pPr>
        <w:pStyle w:val="a5"/>
        <w:numPr>
          <w:ilvl w:val="0"/>
          <w:numId w:val="3"/>
        </w:numPr>
        <w:rPr>
          <w:lang w:val="en-US"/>
        </w:rPr>
      </w:pPr>
      <w:r w:rsidRPr="003F4FBD">
        <w:rPr>
          <w:rStyle w:val="y2iqfc"/>
          <w:rFonts w:cstheme="minorHAnsi"/>
          <w:color w:val="202124"/>
          <w:lang w:val="en"/>
        </w:rPr>
        <w:t xml:space="preserve">Move the </w:t>
      </w:r>
      <w:proofErr w:type="spellStart"/>
      <w:r w:rsidRPr="003F4FBD">
        <w:rPr>
          <w:rStyle w:val="y2iqfc"/>
          <w:rFonts w:cstheme="minorHAnsi"/>
          <w:color w:val="202124"/>
          <w:lang w:val="en"/>
        </w:rPr>
        <w:t>netcat</w:t>
      </w:r>
      <w:proofErr w:type="spellEnd"/>
      <w:r w:rsidRPr="003F4FBD">
        <w:rPr>
          <w:rStyle w:val="y2iqfc"/>
          <w:rFonts w:cstheme="minorHAnsi"/>
          <w:color w:val="202124"/>
          <w:lang w:val="en"/>
        </w:rPr>
        <w:t xml:space="preserve"> folder to the root of the project.</w:t>
      </w:r>
    </w:p>
    <w:p w14:paraId="6684BE83" w14:textId="5BBDD74F" w:rsidR="004F7F88" w:rsidRPr="003F4FBD" w:rsidRDefault="00260AD0" w:rsidP="003F4FBD">
      <w:pPr>
        <w:pStyle w:val="a5"/>
        <w:numPr>
          <w:ilvl w:val="0"/>
          <w:numId w:val="3"/>
        </w:numPr>
        <w:rPr>
          <w:lang w:val="en-US"/>
        </w:rPr>
      </w:pPr>
      <w:r w:rsidRPr="003F4FBD">
        <w:rPr>
          <w:shd w:val="clear" w:color="auto" w:fill="F8F9FA"/>
          <w:lang w:val="en-US"/>
        </w:rPr>
        <w:t>In the administrative panel, open the "Tools -&gt; SQL Command Line" menu.</w:t>
      </w:r>
    </w:p>
    <w:p w14:paraId="12387CE5" w14:textId="423695E2" w:rsidR="004F7F88" w:rsidRPr="00260AD0" w:rsidRDefault="004F7F88" w:rsidP="00260AD0">
      <w:r w:rsidRPr="00260AD0">
        <w:rPr>
          <w:noProof/>
        </w:rPr>
        <w:drawing>
          <wp:inline distT="0" distB="0" distL="0" distR="0" wp14:anchorId="063BD078" wp14:editId="0534ABE8">
            <wp:extent cx="4601183" cy="372075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406" cy="3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DA12" w14:textId="24DD0595" w:rsidR="00260AD0" w:rsidRPr="003F4FBD" w:rsidRDefault="00260AD0" w:rsidP="003F4FBD">
      <w:pPr>
        <w:pStyle w:val="a5"/>
        <w:numPr>
          <w:ilvl w:val="0"/>
          <w:numId w:val="3"/>
        </w:numPr>
        <w:rPr>
          <w:lang w:val="en-US"/>
        </w:rPr>
      </w:pPr>
      <w:r w:rsidRPr="003F4FBD">
        <w:rPr>
          <w:rStyle w:val="y2iqfc"/>
          <w:rFonts w:cstheme="minorHAnsi"/>
          <w:color w:val="202124"/>
          <w:lang w:val="en"/>
        </w:rPr>
        <w:t xml:space="preserve">Copy the contents of the </w:t>
      </w:r>
      <w:proofErr w:type="spellStart"/>
      <w:r w:rsidRPr="003F4FBD">
        <w:rPr>
          <w:rStyle w:val="y2iqfc"/>
          <w:rFonts w:cstheme="minorHAnsi"/>
          <w:color w:val="202124"/>
          <w:lang w:val="en"/>
        </w:rPr>
        <w:t>install.sql</w:t>
      </w:r>
      <w:proofErr w:type="spellEnd"/>
      <w:r w:rsidRPr="003F4FBD">
        <w:rPr>
          <w:rStyle w:val="y2iqfc"/>
          <w:rFonts w:cstheme="minorHAnsi"/>
          <w:color w:val="202124"/>
          <w:lang w:val="en"/>
        </w:rPr>
        <w:t xml:space="preserve"> file and click "Send request"</w:t>
      </w:r>
    </w:p>
    <w:p w14:paraId="50E4F9FC" w14:textId="3DF8E67E" w:rsidR="004F7F88" w:rsidRPr="00260AD0" w:rsidRDefault="004F7F88" w:rsidP="00260AD0">
      <w:pPr>
        <w:rPr>
          <w:lang w:val="en-US"/>
        </w:rPr>
      </w:pPr>
      <w:r w:rsidRPr="00260AD0">
        <w:rPr>
          <w:noProof/>
        </w:rPr>
        <w:drawing>
          <wp:inline distT="0" distB="0" distL="0" distR="0" wp14:anchorId="2393DE41" wp14:editId="0CCCBEE8">
            <wp:extent cx="5940425" cy="2801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9DC4" w14:textId="34FD9E85" w:rsidR="00260AD0" w:rsidRPr="003F4FBD" w:rsidRDefault="00260AD0" w:rsidP="003F4FBD">
      <w:pPr>
        <w:pStyle w:val="a5"/>
        <w:numPr>
          <w:ilvl w:val="0"/>
          <w:numId w:val="3"/>
        </w:numPr>
        <w:rPr>
          <w:lang w:val="en-US"/>
        </w:rPr>
      </w:pPr>
      <w:r w:rsidRPr="003F4FBD">
        <w:rPr>
          <w:rStyle w:val="y2iqfc"/>
          <w:rFonts w:cstheme="minorHAnsi"/>
          <w:color w:val="202124"/>
          <w:lang w:val="en"/>
        </w:rPr>
        <w:t xml:space="preserve">Copy the contents of the files in the language folder to the corresponding files in the / </w:t>
      </w:r>
      <w:proofErr w:type="spellStart"/>
      <w:r w:rsidRPr="003F4FBD">
        <w:rPr>
          <w:rStyle w:val="y2iqfc"/>
          <w:rFonts w:cstheme="minorHAnsi"/>
          <w:color w:val="202124"/>
          <w:lang w:val="en"/>
        </w:rPr>
        <w:t>netcat</w:t>
      </w:r>
      <w:proofErr w:type="spellEnd"/>
      <w:r w:rsidRPr="003F4FBD">
        <w:rPr>
          <w:rStyle w:val="y2iqfc"/>
          <w:rFonts w:cstheme="minorHAnsi"/>
          <w:color w:val="202124"/>
          <w:lang w:val="en"/>
        </w:rPr>
        <w:t xml:space="preserve"> / modules / payment / directory</w:t>
      </w:r>
    </w:p>
    <w:p w14:paraId="016A7ADB" w14:textId="0B99418A" w:rsidR="003F4FBD" w:rsidRPr="003F4FBD" w:rsidRDefault="00260AD0" w:rsidP="003F4FBD">
      <w:pPr>
        <w:pStyle w:val="a5"/>
        <w:numPr>
          <w:ilvl w:val="0"/>
          <w:numId w:val="3"/>
        </w:numPr>
        <w:rPr>
          <w:shd w:val="clear" w:color="auto" w:fill="F8F9FA"/>
          <w:lang w:val="en-US"/>
        </w:rPr>
      </w:pPr>
      <w:r w:rsidRPr="003F4FBD">
        <w:rPr>
          <w:shd w:val="clear" w:color="auto" w:fill="F8F9FA"/>
          <w:lang w:val="en-US"/>
        </w:rPr>
        <w:t xml:space="preserve"> Go to "Settings-</w:t>
      </w:r>
      <w:r w:rsidRPr="003F4FBD">
        <w:rPr>
          <w:shd w:val="clear" w:color="auto" w:fill="F8F9FA"/>
          <w:lang w:val="en-US"/>
        </w:rPr>
        <w:t>Take</w:t>
      </w:r>
      <w:r w:rsidRPr="003F4FBD">
        <w:rPr>
          <w:shd w:val="clear" w:color="auto" w:fill="F8F9FA"/>
          <w:lang w:val="en-US"/>
        </w:rPr>
        <w:t xml:space="preserve"> payments"</w:t>
      </w:r>
    </w:p>
    <w:p w14:paraId="145DF9DD" w14:textId="49529D54" w:rsidR="004F7F88" w:rsidRPr="003F4FBD" w:rsidRDefault="004F7F88" w:rsidP="00260AD0">
      <w:pPr>
        <w:rPr>
          <w:shd w:val="clear" w:color="auto" w:fill="F8F9FA"/>
        </w:rPr>
      </w:pPr>
      <w:r w:rsidRPr="00260AD0">
        <w:rPr>
          <w:noProof/>
        </w:rPr>
        <w:lastRenderedPageBreak/>
        <w:drawing>
          <wp:inline distT="0" distB="0" distL="0" distR="0" wp14:anchorId="6C864AD8" wp14:editId="76F223D2">
            <wp:extent cx="2609850" cy="539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5149" w14:textId="0F1A7D39" w:rsidR="004F7F88" w:rsidRPr="003F4FBD" w:rsidRDefault="00260AD0" w:rsidP="003F4FBD">
      <w:pPr>
        <w:pStyle w:val="a5"/>
        <w:numPr>
          <w:ilvl w:val="0"/>
          <w:numId w:val="3"/>
        </w:numPr>
        <w:rPr>
          <w:lang w:val="en-US"/>
        </w:rPr>
      </w:pPr>
      <w:r w:rsidRPr="003F4FBD">
        <w:rPr>
          <w:shd w:val="clear" w:color="auto" w:fill="F8F9FA"/>
          <w:lang w:val="en-US"/>
        </w:rPr>
        <w:t xml:space="preserve">Find </w:t>
      </w:r>
      <w:proofErr w:type="spellStart"/>
      <w:r w:rsidRPr="003F4FBD">
        <w:rPr>
          <w:shd w:val="clear" w:color="auto" w:fill="F8F9FA"/>
          <w:lang w:val="en-US"/>
        </w:rPr>
        <w:t>Roskassa</w:t>
      </w:r>
      <w:proofErr w:type="spellEnd"/>
      <w:r w:rsidRPr="003F4FBD">
        <w:rPr>
          <w:shd w:val="clear" w:color="auto" w:fill="F8F9FA"/>
          <w:lang w:val="en-US"/>
        </w:rPr>
        <w:t xml:space="preserve"> in the list and activate it</w:t>
      </w:r>
      <w:r w:rsidR="004F7F88" w:rsidRPr="00260AD0">
        <w:rPr>
          <w:noProof/>
        </w:rPr>
        <w:drawing>
          <wp:inline distT="0" distB="0" distL="0" distR="0" wp14:anchorId="707FB3E0" wp14:editId="21FEE784">
            <wp:extent cx="5940425" cy="2608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67FF" w14:textId="48F3794C" w:rsidR="00260AD0" w:rsidRPr="003F4FBD" w:rsidRDefault="00260AD0" w:rsidP="003F4FBD">
      <w:pPr>
        <w:pStyle w:val="a5"/>
        <w:numPr>
          <w:ilvl w:val="0"/>
          <w:numId w:val="3"/>
        </w:numPr>
        <w:rPr>
          <w:lang w:val="en-US"/>
        </w:rPr>
      </w:pPr>
      <w:r w:rsidRPr="003F4FBD">
        <w:rPr>
          <w:rStyle w:val="y2iqfc"/>
          <w:rFonts w:cstheme="minorHAnsi"/>
          <w:color w:val="202124"/>
          <w:lang w:val="en"/>
        </w:rPr>
        <w:t>Go to the module settings by clicking on the gear on the right.</w:t>
      </w:r>
    </w:p>
    <w:p w14:paraId="44A73AF2" w14:textId="2AFBE00B" w:rsidR="00260AD0" w:rsidRPr="003F4FBD" w:rsidRDefault="00260AD0" w:rsidP="003F4FBD">
      <w:pPr>
        <w:pStyle w:val="a5"/>
        <w:numPr>
          <w:ilvl w:val="0"/>
          <w:numId w:val="3"/>
        </w:numPr>
        <w:rPr>
          <w:rStyle w:val="y2iqfc"/>
          <w:rFonts w:cstheme="minorHAnsi"/>
          <w:color w:val="202124"/>
          <w:lang w:val="en"/>
        </w:rPr>
      </w:pPr>
      <w:r w:rsidRPr="003F4FBD">
        <w:rPr>
          <w:rStyle w:val="y2iqfc"/>
          <w:rFonts w:cstheme="minorHAnsi"/>
          <w:color w:val="202124"/>
          <w:lang w:val="en"/>
        </w:rPr>
        <w:t xml:space="preserve">Provide data from your personal account </w:t>
      </w:r>
      <w:proofErr w:type="spellStart"/>
      <w:r w:rsidRPr="003F4FBD">
        <w:rPr>
          <w:rStyle w:val="y2iqfc"/>
          <w:rFonts w:cstheme="minorHAnsi"/>
          <w:color w:val="202124"/>
          <w:lang w:val="en"/>
        </w:rPr>
        <w:t>Roskassa</w:t>
      </w:r>
      <w:proofErr w:type="spellEnd"/>
      <w:r w:rsidRPr="003F4FBD">
        <w:rPr>
          <w:rStyle w:val="y2iqfc"/>
          <w:rFonts w:cstheme="minorHAnsi"/>
          <w:color w:val="202124"/>
          <w:lang w:val="en"/>
        </w:rPr>
        <w:t>.</w:t>
      </w:r>
    </w:p>
    <w:p w14:paraId="5E8D282F" w14:textId="77777777" w:rsidR="00260AD0" w:rsidRPr="00260AD0" w:rsidRDefault="00260AD0" w:rsidP="00260AD0">
      <w:pPr>
        <w:rPr>
          <w:rStyle w:val="y2iqfc"/>
          <w:rFonts w:cstheme="minorHAnsi"/>
          <w:color w:val="202124"/>
          <w:lang w:val="en"/>
        </w:rPr>
      </w:pPr>
      <w:r w:rsidRPr="00260AD0">
        <w:rPr>
          <w:rStyle w:val="y2iqfc"/>
          <w:rFonts w:cstheme="minorHAnsi"/>
          <w:color w:val="202124"/>
          <w:lang w:val="en"/>
        </w:rPr>
        <w:t xml:space="preserve">SHOP_ID-identification number of your store in </w:t>
      </w:r>
      <w:proofErr w:type="spellStart"/>
      <w:r w:rsidRPr="00260AD0">
        <w:rPr>
          <w:rStyle w:val="y2iqfc"/>
          <w:rFonts w:cstheme="minorHAnsi"/>
          <w:color w:val="202124"/>
          <w:lang w:val="en"/>
        </w:rPr>
        <w:t>Roskassa</w:t>
      </w:r>
      <w:proofErr w:type="spellEnd"/>
      <w:r w:rsidRPr="00260AD0">
        <w:rPr>
          <w:rStyle w:val="y2iqfc"/>
          <w:rFonts w:cstheme="minorHAnsi"/>
          <w:color w:val="202124"/>
          <w:lang w:val="en"/>
        </w:rPr>
        <w:t>.</w:t>
      </w:r>
    </w:p>
    <w:p w14:paraId="684B7DD8" w14:textId="77777777" w:rsidR="00260AD0" w:rsidRPr="00260AD0" w:rsidRDefault="00260AD0" w:rsidP="00260AD0">
      <w:pPr>
        <w:rPr>
          <w:rStyle w:val="y2iqfc"/>
          <w:rFonts w:cstheme="minorHAnsi"/>
          <w:color w:val="202124"/>
          <w:lang w:val="en"/>
        </w:rPr>
      </w:pPr>
      <w:r w:rsidRPr="00260AD0">
        <w:rPr>
          <w:rStyle w:val="y2iqfc"/>
          <w:rFonts w:cstheme="minorHAnsi"/>
          <w:color w:val="202124"/>
          <w:lang w:val="en"/>
        </w:rPr>
        <w:t xml:space="preserve">SECRET_KEY is the secret key generated in the </w:t>
      </w:r>
      <w:proofErr w:type="spellStart"/>
      <w:r w:rsidRPr="00260AD0">
        <w:rPr>
          <w:rStyle w:val="y2iqfc"/>
          <w:rFonts w:cstheme="minorHAnsi"/>
          <w:color w:val="202124"/>
          <w:lang w:val="en"/>
        </w:rPr>
        <w:t>Roskassa</w:t>
      </w:r>
      <w:proofErr w:type="spellEnd"/>
      <w:r w:rsidRPr="00260AD0">
        <w:rPr>
          <w:rStyle w:val="y2iqfc"/>
          <w:rFonts w:cstheme="minorHAnsi"/>
          <w:color w:val="202124"/>
          <w:lang w:val="en"/>
        </w:rPr>
        <w:t xml:space="preserve"> personal account.</w:t>
      </w:r>
    </w:p>
    <w:p w14:paraId="3327C174" w14:textId="77777777" w:rsidR="00260AD0" w:rsidRPr="00260AD0" w:rsidRDefault="00260AD0" w:rsidP="00260AD0">
      <w:pPr>
        <w:rPr>
          <w:rStyle w:val="y2iqfc"/>
          <w:rFonts w:cstheme="minorHAnsi"/>
          <w:color w:val="202124"/>
          <w:lang w:val="en"/>
        </w:rPr>
      </w:pPr>
      <w:r w:rsidRPr="00260AD0">
        <w:rPr>
          <w:rStyle w:val="y2iqfc"/>
          <w:rFonts w:cstheme="minorHAnsi"/>
          <w:color w:val="202124"/>
          <w:lang w:val="en"/>
        </w:rPr>
        <w:lastRenderedPageBreak/>
        <w:t>LOG_FILE-log, which records data about payments. Here you can change the path to it, by default it is ‘/ roskassa.log’.</w:t>
      </w:r>
    </w:p>
    <w:p w14:paraId="17354DE5" w14:textId="77777777" w:rsidR="00260AD0" w:rsidRPr="00260AD0" w:rsidRDefault="00260AD0" w:rsidP="00260AD0">
      <w:pPr>
        <w:rPr>
          <w:rStyle w:val="y2iqfc"/>
          <w:rFonts w:cstheme="minorHAnsi"/>
          <w:color w:val="202124"/>
          <w:lang w:val="en"/>
        </w:rPr>
      </w:pPr>
      <w:r w:rsidRPr="00260AD0">
        <w:rPr>
          <w:rStyle w:val="y2iqfc"/>
          <w:rFonts w:cstheme="minorHAnsi"/>
          <w:color w:val="202124"/>
          <w:lang w:val="en"/>
        </w:rPr>
        <w:t>ADMIN_EMAIL-email of the administrator.</w:t>
      </w:r>
    </w:p>
    <w:p w14:paraId="72F9F9FE" w14:textId="77777777" w:rsidR="00260AD0" w:rsidRPr="00260AD0" w:rsidRDefault="00260AD0" w:rsidP="00260AD0">
      <w:pPr>
        <w:rPr>
          <w:rStyle w:val="y2iqfc"/>
          <w:rFonts w:cstheme="minorHAnsi"/>
          <w:color w:val="202124"/>
          <w:lang w:val="en"/>
        </w:rPr>
      </w:pPr>
      <w:r w:rsidRPr="00260AD0">
        <w:rPr>
          <w:rStyle w:val="y2iqfc"/>
          <w:rFonts w:cstheme="minorHAnsi"/>
          <w:color w:val="202124"/>
          <w:lang w:val="en"/>
        </w:rPr>
        <w:t>TEST-enable and disable the test mode of payments.</w:t>
      </w:r>
    </w:p>
    <w:p w14:paraId="7AF88120" w14:textId="77777777" w:rsidR="00260AD0" w:rsidRPr="00260AD0" w:rsidRDefault="00260AD0" w:rsidP="00260AD0">
      <w:pPr>
        <w:rPr>
          <w:rStyle w:val="y2iqfc"/>
          <w:rFonts w:cstheme="minorHAnsi"/>
          <w:color w:val="202124"/>
          <w:lang w:val="en"/>
        </w:rPr>
      </w:pPr>
      <w:r w:rsidRPr="00260AD0">
        <w:rPr>
          <w:rStyle w:val="y2iqfc"/>
          <w:rFonts w:cstheme="minorHAnsi"/>
          <w:color w:val="202124"/>
          <w:lang w:val="en"/>
        </w:rPr>
        <w:t>1-test mode enabled.</w:t>
      </w:r>
    </w:p>
    <w:p w14:paraId="2A7EB292" w14:textId="77777777" w:rsidR="00260AD0" w:rsidRPr="00260AD0" w:rsidRDefault="00260AD0" w:rsidP="00260AD0">
      <w:pPr>
        <w:rPr>
          <w:rStyle w:val="y2iqfc"/>
          <w:rFonts w:cstheme="minorHAnsi"/>
          <w:color w:val="202124"/>
          <w:lang w:val="en"/>
        </w:rPr>
      </w:pPr>
      <w:r w:rsidRPr="00260AD0">
        <w:rPr>
          <w:rStyle w:val="y2iqfc"/>
          <w:rFonts w:cstheme="minorHAnsi"/>
          <w:color w:val="202124"/>
          <w:lang w:val="en"/>
        </w:rPr>
        <w:t>0-test mode disabled.</w:t>
      </w:r>
    </w:p>
    <w:p w14:paraId="59954DF3" w14:textId="5D7C146A" w:rsidR="00260AD0" w:rsidRPr="003F4FBD" w:rsidRDefault="00260AD0" w:rsidP="003F4FBD">
      <w:pPr>
        <w:pStyle w:val="a5"/>
        <w:numPr>
          <w:ilvl w:val="0"/>
          <w:numId w:val="3"/>
        </w:numPr>
        <w:rPr>
          <w:lang w:val="en-US"/>
        </w:rPr>
      </w:pPr>
      <w:r w:rsidRPr="003F4FBD">
        <w:rPr>
          <w:rStyle w:val="y2iqfc"/>
          <w:rFonts w:cstheme="minorHAnsi"/>
          <w:color w:val="202124"/>
          <w:lang w:val="en"/>
        </w:rPr>
        <w:t>After filling in the data, click "Save".</w:t>
      </w:r>
    </w:p>
    <w:p w14:paraId="2CA7500A" w14:textId="0BCDF114" w:rsidR="00CD7564" w:rsidRPr="00260AD0" w:rsidRDefault="00CD7564" w:rsidP="00260AD0">
      <w:r w:rsidRPr="00260AD0">
        <w:rPr>
          <w:noProof/>
        </w:rPr>
        <w:drawing>
          <wp:inline distT="0" distB="0" distL="0" distR="0" wp14:anchorId="3282820A" wp14:editId="69F23451">
            <wp:extent cx="5940425" cy="2453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3066" w14:textId="714AC5D8" w:rsidR="00260AD0" w:rsidRPr="003F4FBD" w:rsidRDefault="00260AD0" w:rsidP="003F4FBD">
      <w:pPr>
        <w:pStyle w:val="a5"/>
        <w:numPr>
          <w:ilvl w:val="0"/>
          <w:numId w:val="3"/>
        </w:numPr>
        <w:rPr>
          <w:lang w:val="en-US"/>
        </w:rPr>
      </w:pPr>
      <w:r w:rsidRPr="003F4FBD">
        <w:rPr>
          <w:rStyle w:val="y2iqfc"/>
          <w:rFonts w:cstheme="minorHAnsi"/>
          <w:color w:val="202124"/>
          <w:lang w:val="en"/>
        </w:rPr>
        <w:t>Go to the "Online store -&gt; Settings -&gt; Payment" section.</w:t>
      </w:r>
    </w:p>
    <w:p w14:paraId="11AEB66F" w14:textId="6A230E86" w:rsidR="00044E09" w:rsidRPr="00260AD0" w:rsidRDefault="00044E09" w:rsidP="00260AD0">
      <w:r w:rsidRPr="00260AD0">
        <w:rPr>
          <w:noProof/>
        </w:rPr>
        <w:drawing>
          <wp:inline distT="0" distB="0" distL="0" distR="0" wp14:anchorId="42D080D1" wp14:editId="53EA9A02">
            <wp:extent cx="2257425" cy="2171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0E7B" w14:textId="39D97FE3" w:rsidR="00260AD0" w:rsidRPr="003F4FBD" w:rsidRDefault="00260AD0" w:rsidP="003F4FBD">
      <w:pPr>
        <w:pStyle w:val="a5"/>
        <w:numPr>
          <w:ilvl w:val="0"/>
          <w:numId w:val="3"/>
        </w:numPr>
        <w:rPr>
          <w:lang w:val="en-US"/>
        </w:rPr>
      </w:pPr>
      <w:r w:rsidRPr="003F4FBD">
        <w:rPr>
          <w:rStyle w:val="y2iqfc"/>
          <w:rFonts w:cstheme="minorHAnsi"/>
          <w:color w:val="202124"/>
          <w:lang w:val="en"/>
        </w:rPr>
        <w:t>Press the "Add" button and select "</w:t>
      </w:r>
      <w:proofErr w:type="spellStart"/>
      <w:r w:rsidRPr="003F4FBD">
        <w:rPr>
          <w:rStyle w:val="y2iqfc"/>
          <w:rFonts w:cstheme="minorHAnsi"/>
          <w:color w:val="202124"/>
          <w:lang w:val="en"/>
        </w:rPr>
        <w:t>Roskassa</w:t>
      </w:r>
      <w:proofErr w:type="spellEnd"/>
      <w:r w:rsidRPr="003F4FBD">
        <w:rPr>
          <w:rStyle w:val="y2iqfc"/>
          <w:rFonts w:cstheme="minorHAnsi"/>
          <w:color w:val="202124"/>
          <w:lang w:val="en"/>
        </w:rPr>
        <w:t>".</w:t>
      </w:r>
    </w:p>
    <w:p w14:paraId="239847E7" w14:textId="0CFFE329" w:rsidR="00260AD0" w:rsidRPr="003F4FBD" w:rsidRDefault="00260AD0" w:rsidP="003F4FBD">
      <w:pPr>
        <w:pStyle w:val="a5"/>
        <w:numPr>
          <w:ilvl w:val="0"/>
          <w:numId w:val="3"/>
        </w:numPr>
        <w:rPr>
          <w:lang w:val="en-US"/>
        </w:rPr>
      </w:pPr>
      <w:r w:rsidRPr="003F4FBD">
        <w:rPr>
          <w:rStyle w:val="y2iqfc"/>
          <w:rFonts w:cstheme="minorHAnsi"/>
          <w:color w:val="202124"/>
          <w:lang w:val="en"/>
        </w:rPr>
        <w:t>Configure the module as you need and click "Save".</w:t>
      </w:r>
    </w:p>
    <w:p w14:paraId="16BA7080" w14:textId="12BC721A" w:rsidR="00316D4C" w:rsidRPr="003F4FBD" w:rsidRDefault="00260AD0" w:rsidP="00260AD0">
      <w:pPr>
        <w:pStyle w:val="a5"/>
        <w:numPr>
          <w:ilvl w:val="0"/>
          <w:numId w:val="3"/>
        </w:numPr>
        <w:rPr>
          <w:lang w:val="en-US"/>
        </w:rPr>
      </w:pPr>
      <w:r w:rsidRPr="003F4FBD">
        <w:rPr>
          <w:rStyle w:val="y2iqfc"/>
          <w:rFonts w:cstheme="minorHAnsi"/>
          <w:color w:val="202124"/>
          <w:lang w:val="en"/>
        </w:rPr>
        <w:t xml:space="preserve">Configure links in your </w:t>
      </w:r>
      <w:proofErr w:type="spellStart"/>
      <w:r w:rsidRPr="003F4FBD">
        <w:rPr>
          <w:rStyle w:val="y2iqfc"/>
          <w:rFonts w:cstheme="minorHAnsi"/>
          <w:color w:val="202124"/>
          <w:lang w:val="en"/>
        </w:rPr>
        <w:t>Roskassa</w:t>
      </w:r>
      <w:proofErr w:type="spellEnd"/>
      <w:r w:rsidRPr="003F4FBD">
        <w:rPr>
          <w:rStyle w:val="y2iqfc"/>
          <w:rFonts w:cstheme="minorHAnsi"/>
          <w:color w:val="202124"/>
          <w:lang w:val="en"/>
        </w:rPr>
        <w:t xml:space="preserve"> personal account:</w:t>
      </w:r>
    </w:p>
    <w:p w14:paraId="5C1D5E40" w14:textId="7987C8CA" w:rsidR="00316D4C" w:rsidRPr="00260AD0" w:rsidRDefault="00260AD0" w:rsidP="00260AD0">
      <w:pPr>
        <w:rPr>
          <w:lang w:val="en-US"/>
        </w:rPr>
      </w:pPr>
      <w:r w:rsidRPr="00260AD0">
        <w:rPr>
          <w:u w:val="single"/>
          <w:lang w:val="en-US"/>
        </w:rPr>
        <w:t>Notification URL</w:t>
      </w:r>
    </w:p>
    <w:p w14:paraId="66261BF7" w14:textId="2C33FF7B" w:rsidR="00044E09" w:rsidRPr="00260AD0" w:rsidRDefault="00316D4C" w:rsidP="00260AD0">
      <w:pPr>
        <w:rPr>
          <w:lang w:val="en-US"/>
        </w:rPr>
      </w:pPr>
      <w:r w:rsidRPr="00260AD0">
        <w:rPr>
          <w:lang w:val="en-US"/>
        </w:rPr>
        <w:t>https://****/netcat/modules/payment/callback.php?paySystem=nc_payment_system_roskassa</w:t>
      </w:r>
      <w:r w:rsidR="00044E09" w:rsidRPr="00260AD0">
        <w:rPr>
          <w:lang w:val="en-US"/>
        </w:rPr>
        <w:br/>
      </w:r>
      <w:r w:rsidR="00260AD0" w:rsidRPr="00260AD0">
        <w:rPr>
          <w:u w:val="single"/>
          <w:lang w:val="en-US"/>
        </w:rPr>
        <w:t>Successful payment URL</w:t>
      </w:r>
      <w:r w:rsidR="00044E09" w:rsidRPr="00260AD0">
        <w:rPr>
          <w:lang w:val="en-US"/>
        </w:rPr>
        <w:tab/>
      </w:r>
    </w:p>
    <w:p w14:paraId="5F0BC106" w14:textId="6B29ADFE" w:rsidR="00044E09" w:rsidRPr="00260AD0" w:rsidRDefault="00044E09" w:rsidP="00260AD0">
      <w:pPr>
        <w:rPr>
          <w:lang w:val="en-US"/>
        </w:rPr>
      </w:pPr>
      <w:r w:rsidRPr="00260AD0">
        <w:rPr>
          <w:lang w:val="en-US"/>
        </w:rPr>
        <w:tab/>
        <w:t>http:// ****/</w:t>
      </w:r>
      <w:proofErr w:type="spellStart"/>
      <w:r w:rsidRPr="00260AD0">
        <w:rPr>
          <w:lang w:val="en-US"/>
        </w:rPr>
        <w:t>netcat</w:t>
      </w:r>
      <w:proofErr w:type="spellEnd"/>
      <w:r w:rsidRPr="00260AD0">
        <w:rPr>
          <w:lang w:val="en-US"/>
        </w:rPr>
        <w:t>/modules/payment/response/</w:t>
      </w:r>
      <w:proofErr w:type="spellStart"/>
      <w:r w:rsidRPr="00260AD0">
        <w:rPr>
          <w:lang w:val="en-US"/>
        </w:rPr>
        <w:t>roskassa</w:t>
      </w:r>
      <w:proofErr w:type="spellEnd"/>
      <w:r w:rsidRPr="00260AD0">
        <w:rPr>
          <w:lang w:val="en-US"/>
        </w:rPr>
        <w:t>/</w:t>
      </w:r>
      <w:proofErr w:type="spellStart"/>
      <w:r w:rsidRPr="00260AD0">
        <w:rPr>
          <w:lang w:val="en-US"/>
        </w:rPr>
        <w:t>success.php</w:t>
      </w:r>
      <w:proofErr w:type="spellEnd"/>
    </w:p>
    <w:p w14:paraId="60F8EB67" w14:textId="05D9F422" w:rsidR="00044E09" w:rsidRPr="00260AD0" w:rsidRDefault="00260AD0" w:rsidP="00260AD0">
      <w:pPr>
        <w:rPr>
          <w:lang w:val="en-US"/>
        </w:rPr>
      </w:pPr>
      <w:r w:rsidRPr="00260AD0">
        <w:rPr>
          <w:u w:val="single"/>
          <w:lang w:val="en-US"/>
        </w:rPr>
        <w:t>Fail</w:t>
      </w:r>
      <w:r w:rsidR="003F4FBD">
        <w:rPr>
          <w:u w:val="single"/>
          <w:lang w:val="en-US"/>
        </w:rPr>
        <w:t>ed</w:t>
      </w:r>
      <w:r w:rsidRPr="00260AD0">
        <w:rPr>
          <w:u w:val="single"/>
          <w:lang w:val="en-US"/>
        </w:rPr>
        <w:t xml:space="preserve"> </w:t>
      </w:r>
      <w:proofErr w:type="spellStart"/>
      <w:r w:rsidRPr="00260AD0">
        <w:rPr>
          <w:u w:val="single"/>
          <w:lang w:val="en-US"/>
        </w:rPr>
        <w:t>paymet</w:t>
      </w:r>
      <w:proofErr w:type="spellEnd"/>
      <w:r w:rsidRPr="00260AD0">
        <w:rPr>
          <w:u w:val="single"/>
          <w:lang w:val="en-US"/>
        </w:rPr>
        <w:t xml:space="preserve"> URL</w:t>
      </w:r>
      <w:r w:rsidR="00044E09" w:rsidRPr="00260AD0">
        <w:rPr>
          <w:lang w:val="en-US"/>
        </w:rPr>
        <w:tab/>
      </w:r>
    </w:p>
    <w:p w14:paraId="6BC63455" w14:textId="50B38E84" w:rsidR="00044E09" w:rsidRPr="00260AD0" w:rsidRDefault="00044E09" w:rsidP="00260AD0">
      <w:pPr>
        <w:rPr>
          <w:lang w:val="en-US"/>
        </w:rPr>
      </w:pPr>
      <w:r w:rsidRPr="00260AD0">
        <w:rPr>
          <w:lang w:val="en-US"/>
        </w:rPr>
        <w:tab/>
        <w:t>http:// ****/</w:t>
      </w:r>
      <w:proofErr w:type="spellStart"/>
      <w:r w:rsidRPr="00260AD0">
        <w:rPr>
          <w:lang w:val="en-US"/>
        </w:rPr>
        <w:t>netcat</w:t>
      </w:r>
      <w:proofErr w:type="spellEnd"/>
      <w:r w:rsidRPr="00260AD0">
        <w:rPr>
          <w:lang w:val="en-US"/>
        </w:rPr>
        <w:t>/modules/payment/response/</w:t>
      </w:r>
      <w:proofErr w:type="spellStart"/>
      <w:r w:rsidRPr="00260AD0">
        <w:rPr>
          <w:lang w:val="en-US"/>
        </w:rPr>
        <w:t>roskassa</w:t>
      </w:r>
      <w:proofErr w:type="spellEnd"/>
      <w:r w:rsidRPr="00260AD0">
        <w:rPr>
          <w:lang w:val="en-US"/>
        </w:rPr>
        <w:t>/</w:t>
      </w:r>
      <w:proofErr w:type="spellStart"/>
      <w:r w:rsidRPr="00260AD0">
        <w:rPr>
          <w:lang w:val="en-US"/>
        </w:rPr>
        <w:t>fail.php</w:t>
      </w:r>
      <w:bookmarkStart w:id="0" w:name="_GoBack"/>
      <w:bookmarkEnd w:id="0"/>
      <w:proofErr w:type="spellEnd"/>
    </w:p>
    <w:sectPr w:rsidR="00044E09" w:rsidRPr="0026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375A3"/>
    <w:multiLevelType w:val="hybridMultilevel"/>
    <w:tmpl w:val="154C5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46F67"/>
    <w:multiLevelType w:val="hybridMultilevel"/>
    <w:tmpl w:val="531CC85E"/>
    <w:lvl w:ilvl="0" w:tplc="02F0312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2021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535F5"/>
    <w:multiLevelType w:val="hybridMultilevel"/>
    <w:tmpl w:val="10701E7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42"/>
    <w:rsid w:val="00044E09"/>
    <w:rsid w:val="00260AD0"/>
    <w:rsid w:val="00316D4C"/>
    <w:rsid w:val="003F4FBD"/>
    <w:rsid w:val="004F7F88"/>
    <w:rsid w:val="00505F42"/>
    <w:rsid w:val="00510271"/>
    <w:rsid w:val="0053518E"/>
    <w:rsid w:val="00CD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6DFE5"/>
  <w15:chartTrackingRefBased/>
  <w15:docId w15:val="{1DFBFDBC-65B6-4F75-9E9D-70E4E9A6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0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 реф"/>
    <w:basedOn w:val="2"/>
    <w:link w:val="a4"/>
    <w:autoRedefine/>
    <w:qFormat/>
    <w:rsid w:val="00510271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36"/>
      <w:lang w:eastAsia="ru-RU"/>
    </w:rPr>
  </w:style>
  <w:style w:type="character" w:customStyle="1" w:styleId="a4">
    <w:name w:val="заголовк реф Знак"/>
    <w:basedOn w:val="20"/>
    <w:link w:val="a3"/>
    <w:rsid w:val="00510271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10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F7F8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16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16D4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60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0A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260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Гоголь</dc:creator>
  <cp:keywords/>
  <dc:description/>
  <cp:lastModifiedBy>Николай Гоголь</cp:lastModifiedBy>
  <cp:revision>6</cp:revision>
  <dcterms:created xsi:type="dcterms:W3CDTF">2021-07-10T16:22:00Z</dcterms:created>
  <dcterms:modified xsi:type="dcterms:W3CDTF">2021-07-10T18:54:00Z</dcterms:modified>
</cp:coreProperties>
</file>