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1500" w14:textId="710385A0" w:rsidR="0053518E" w:rsidRPr="00044E09" w:rsidRDefault="004F7F88" w:rsidP="00044E09">
      <w:pPr>
        <w:jc w:val="center"/>
        <w:rPr>
          <w:sz w:val="32"/>
          <w:lang w:val="en-US"/>
        </w:rPr>
      </w:pPr>
      <w:r w:rsidRPr="00044E09">
        <w:rPr>
          <w:sz w:val="32"/>
        </w:rPr>
        <w:t xml:space="preserve">Модуль оплаты </w:t>
      </w:r>
      <w:proofErr w:type="spellStart"/>
      <w:r w:rsidRPr="00044E09">
        <w:rPr>
          <w:sz w:val="32"/>
          <w:lang w:val="en-US"/>
        </w:rPr>
        <w:t>Roskassa</w:t>
      </w:r>
      <w:proofErr w:type="spellEnd"/>
      <w:r w:rsidRPr="00044E09">
        <w:rPr>
          <w:sz w:val="32"/>
        </w:rPr>
        <w:t xml:space="preserve"> для </w:t>
      </w:r>
      <w:r w:rsidRPr="00044E09">
        <w:rPr>
          <w:sz w:val="32"/>
          <w:lang w:val="en-US"/>
        </w:rPr>
        <w:t>CMS</w:t>
      </w:r>
      <w:r w:rsidRPr="00044E09">
        <w:rPr>
          <w:sz w:val="32"/>
        </w:rPr>
        <w:t xml:space="preserve"> </w:t>
      </w:r>
      <w:proofErr w:type="spellStart"/>
      <w:r w:rsidRPr="00044E09">
        <w:rPr>
          <w:sz w:val="32"/>
          <w:lang w:val="en-US"/>
        </w:rPr>
        <w:t>NetCat</w:t>
      </w:r>
      <w:proofErr w:type="spellEnd"/>
      <w:r w:rsidRPr="00044E09">
        <w:rPr>
          <w:sz w:val="32"/>
          <w:lang w:val="en-US"/>
        </w:rPr>
        <w:t xml:space="preserve"> 6.x</w:t>
      </w:r>
    </w:p>
    <w:p w14:paraId="2F2A439C" w14:textId="0CEC7198" w:rsidR="004F7F88" w:rsidRDefault="004F7F88" w:rsidP="004F7F88">
      <w:pPr>
        <w:pStyle w:val="a5"/>
        <w:numPr>
          <w:ilvl w:val="0"/>
          <w:numId w:val="1"/>
        </w:numPr>
      </w:pPr>
      <w:r>
        <w:t xml:space="preserve">Перенести папку </w:t>
      </w:r>
      <w:proofErr w:type="spellStart"/>
      <w:r>
        <w:rPr>
          <w:lang w:val="en-US"/>
        </w:rPr>
        <w:t>netcat</w:t>
      </w:r>
      <w:proofErr w:type="spellEnd"/>
      <w:r w:rsidRPr="004F7F88">
        <w:t xml:space="preserve"> </w:t>
      </w:r>
      <w:r>
        <w:t>в корень проекта.</w:t>
      </w:r>
    </w:p>
    <w:p w14:paraId="6684BE83" w14:textId="16714388" w:rsidR="004F7F88" w:rsidRDefault="004F7F88" w:rsidP="004F7F88">
      <w:pPr>
        <w:pStyle w:val="a5"/>
        <w:numPr>
          <w:ilvl w:val="0"/>
          <w:numId w:val="1"/>
        </w:numPr>
      </w:pPr>
      <w:r>
        <w:t xml:space="preserve">В административной панели открыть меню “Инструменты -&gt; Командная строка </w:t>
      </w:r>
      <w:r>
        <w:rPr>
          <w:lang w:val="en-US"/>
        </w:rPr>
        <w:t>SQL</w:t>
      </w:r>
      <w:r>
        <w:t>”.</w:t>
      </w:r>
    </w:p>
    <w:p w14:paraId="12387CE5" w14:textId="423695E2" w:rsidR="004F7F88" w:rsidRDefault="004F7F88" w:rsidP="004F7F88">
      <w:pPr>
        <w:pStyle w:val="a5"/>
      </w:pPr>
      <w:r>
        <w:rPr>
          <w:noProof/>
        </w:rPr>
        <w:drawing>
          <wp:inline distT="0" distB="0" distL="0" distR="0" wp14:anchorId="063BD078" wp14:editId="3FB9491C">
            <wp:extent cx="57245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C95B" w14:textId="11B46720" w:rsidR="004F7F88" w:rsidRDefault="004F7F88" w:rsidP="004F7F88">
      <w:pPr>
        <w:pStyle w:val="a5"/>
        <w:numPr>
          <w:ilvl w:val="0"/>
          <w:numId w:val="1"/>
        </w:numPr>
      </w:pPr>
      <w:r>
        <w:t xml:space="preserve">Скопировать содержимое файла </w:t>
      </w:r>
      <w:r>
        <w:rPr>
          <w:lang w:val="en-US"/>
        </w:rPr>
        <w:t>install</w:t>
      </w:r>
      <w:r w:rsidRPr="004F7F88">
        <w:t>.</w:t>
      </w:r>
      <w:proofErr w:type="spellStart"/>
      <w:r>
        <w:rPr>
          <w:lang w:val="en-US"/>
        </w:rPr>
        <w:t>sql</w:t>
      </w:r>
      <w:proofErr w:type="spellEnd"/>
      <w:r w:rsidRPr="004F7F88">
        <w:t xml:space="preserve"> </w:t>
      </w:r>
      <w:r>
        <w:t>и нажать «Отправить запрос»</w:t>
      </w:r>
    </w:p>
    <w:p w14:paraId="50E4F9FC" w14:textId="3DF8E67E" w:rsidR="004F7F88" w:rsidRDefault="004F7F88" w:rsidP="004F7F88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2393DE41" wp14:editId="0CCCBEE8">
            <wp:extent cx="5940425" cy="2801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B87" w14:textId="5A50D121" w:rsidR="004F7F88" w:rsidRDefault="004F7F88" w:rsidP="004F7F88">
      <w:pPr>
        <w:pStyle w:val="a5"/>
        <w:numPr>
          <w:ilvl w:val="0"/>
          <w:numId w:val="1"/>
        </w:numPr>
      </w:pPr>
      <w:r>
        <w:t xml:space="preserve">Скопировать содержимое файлов папки </w:t>
      </w:r>
      <w:r>
        <w:rPr>
          <w:lang w:val="en-US"/>
        </w:rPr>
        <w:t>language</w:t>
      </w:r>
      <w:r w:rsidRPr="004F7F88">
        <w:t xml:space="preserve"> </w:t>
      </w:r>
      <w:r>
        <w:t>в соответствующие файлы в директории /</w:t>
      </w:r>
      <w:proofErr w:type="spellStart"/>
      <w:r>
        <w:t>netcat</w:t>
      </w:r>
      <w:proofErr w:type="spellEnd"/>
      <w:r>
        <w:t>/</w:t>
      </w:r>
      <w:proofErr w:type="spellStart"/>
      <w:r>
        <w:t>modules</w:t>
      </w:r>
      <w:proofErr w:type="spellEnd"/>
      <w:r>
        <w:t>/</w:t>
      </w:r>
      <w:proofErr w:type="spellStart"/>
      <w:r>
        <w:t>payment</w:t>
      </w:r>
      <w:proofErr w:type="spellEnd"/>
      <w:r>
        <w:t>/</w:t>
      </w:r>
    </w:p>
    <w:p w14:paraId="7D344BE7" w14:textId="2A337D63" w:rsidR="004F7F88" w:rsidRDefault="004F7F88" w:rsidP="004F7F88">
      <w:pPr>
        <w:pStyle w:val="a5"/>
        <w:numPr>
          <w:ilvl w:val="0"/>
          <w:numId w:val="1"/>
        </w:numPr>
      </w:pPr>
      <w:r>
        <w:t>Перейти в «Настройки-Прием платежей»</w:t>
      </w:r>
    </w:p>
    <w:p w14:paraId="145DF9DD" w14:textId="42552A19" w:rsidR="004F7F88" w:rsidRDefault="004F7F88" w:rsidP="004F7F88">
      <w:pPr>
        <w:pStyle w:val="a5"/>
      </w:pPr>
      <w:r>
        <w:rPr>
          <w:noProof/>
        </w:rPr>
        <w:lastRenderedPageBreak/>
        <w:drawing>
          <wp:inline distT="0" distB="0" distL="0" distR="0" wp14:anchorId="6C864AD8" wp14:editId="76F223D2">
            <wp:extent cx="2609850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CFD5" w14:textId="6F6BE45F" w:rsidR="004F7F88" w:rsidRDefault="004F7F88" w:rsidP="004F7F88">
      <w:pPr>
        <w:pStyle w:val="a5"/>
        <w:numPr>
          <w:ilvl w:val="0"/>
          <w:numId w:val="1"/>
        </w:numPr>
      </w:pPr>
      <w:r>
        <w:t xml:space="preserve">Найти в списке </w:t>
      </w:r>
      <w:proofErr w:type="spellStart"/>
      <w:r>
        <w:rPr>
          <w:lang w:val="en-US"/>
        </w:rPr>
        <w:t>Roskassa</w:t>
      </w:r>
      <w:proofErr w:type="spellEnd"/>
      <w:r w:rsidRPr="004F7F88">
        <w:t xml:space="preserve"> </w:t>
      </w:r>
      <w:r>
        <w:t>и активировать его</w:t>
      </w:r>
    </w:p>
    <w:p w14:paraId="7DBD5149" w14:textId="4B04829B" w:rsidR="004F7F88" w:rsidRDefault="004F7F88" w:rsidP="004F7F88">
      <w:pPr>
        <w:pStyle w:val="a5"/>
      </w:pPr>
      <w:r>
        <w:rPr>
          <w:noProof/>
        </w:rPr>
        <w:drawing>
          <wp:inline distT="0" distB="0" distL="0" distR="0" wp14:anchorId="707FB3E0" wp14:editId="21FEE784">
            <wp:extent cx="5940425" cy="2608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4203" w14:textId="57F0746E" w:rsidR="004F7F88" w:rsidRDefault="00CD7564" w:rsidP="004F7F88">
      <w:pPr>
        <w:pStyle w:val="a5"/>
        <w:numPr>
          <w:ilvl w:val="0"/>
          <w:numId w:val="1"/>
        </w:numPr>
      </w:pPr>
      <w:r>
        <w:t>Перейти в настройки модуля, нажав на шестеренку справа.</w:t>
      </w:r>
    </w:p>
    <w:p w14:paraId="3EAF8A0F" w14:textId="584C8173" w:rsidR="00CD7564" w:rsidRDefault="00CD7564" w:rsidP="004F7F88">
      <w:pPr>
        <w:pStyle w:val="a5"/>
        <w:numPr>
          <w:ilvl w:val="0"/>
          <w:numId w:val="1"/>
        </w:numPr>
      </w:pPr>
      <w:r>
        <w:t xml:space="preserve">Указать данные из личного кабинета </w:t>
      </w:r>
      <w:proofErr w:type="spellStart"/>
      <w:r>
        <w:rPr>
          <w:lang w:val="en-US"/>
        </w:rPr>
        <w:t>Roskassa</w:t>
      </w:r>
      <w:proofErr w:type="spellEnd"/>
      <w:r w:rsidRPr="00CD7564">
        <w:t>.</w:t>
      </w:r>
      <w:r>
        <w:br/>
      </w:r>
      <w:r>
        <w:rPr>
          <w:lang w:val="en-US"/>
        </w:rPr>
        <w:t>SHOP</w:t>
      </w:r>
      <w:r w:rsidRPr="00CD7564">
        <w:t>_</w:t>
      </w:r>
      <w:r>
        <w:rPr>
          <w:lang w:val="en-US"/>
        </w:rPr>
        <w:t>ID</w:t>
      </w:r>
      <w:r w:rsidRPr="00CD7564">
        <w:t>-</w:t>
      </w:r>
      <w:r>
        <w:t xml:space="preserve">идентификационный номер Вашего магазина в </w:t>
      </w:r>
      <w:proofErr w:type="spellStart"/>
      <w:r>
        <w:rPr>
          <w:lang w:val="en-US"/>
        </w:rPr>
        <w:t>Roskassa</w:t>
      </w:r>
      <w:proofErr w:type="spellEnd"/>
      <w:r w:rsidRPr="00CD7564">
        <w:t>.</w:t>
      </w:r>
    </w:p>
    <w:p w14:paraId="0A0EF338" w14:textId="7ECCB87A" w:rsidR="00CD7564" w:rsidRDefault="00CD7564" w:rsidP="00CD7564">
      <w:pPr>
        <w:pStyle w:val="a5"/>
      </w:pPr>
      <w:r>
        <w:rPr>
          <w:lang w:val="en-US"/>
        </w:rPr>
        <w:t>SECRET</w:t>
      </w:r>
      <w:r w:rsidRPr="00CD7564">
        <w:t>_</w:t>
      </w:r>
      <w:r>
        <w:rPr>
          <w:lang w:val="en-US"/>
        </w:rPr>
        <w:t>KEY</w:t>
      </w:r>
      <w:r w:rsidRPr="00CD7564">
        <w:t>-</w:t>
      </w:r>
      <w:r>
        <w:t xml:space="preserve">секретный ключ, сгенерированный в личном кабинете </w:t>
      </w:r>
      <w:proofErr w:type="spellStart"/>
      <w:r>
        <w:rPr>
          <w:lang w:val="en-US"/>
        </w:rPr>
        <w:t>Roskassa</w:t>
      </w:r>
      <w:proofErr w:type="spellEnd"/>
      <w:r w:rsidRPr="00CD7564">
        <w:t>.</w:t>
      </w:r>
    </w:p>
    <w:p w14:paraId="0ECE1D14" w14:textId="106AE1BD" w:rsidR="00CD7564" w:rsidRDefault="00CD7564" w:rsidP="00CD7564">
      <w:pPr>
        <w:pStyle w:val="a5"/>
      </w:pPr>
      <w:r>
        <w:rPr>
          <w:lang w:val="en-US"/>
        </w:rPr>
        <w:lastRenderedPageBreak/>
        <w:t>LOG</w:t>
      </w:r>
      <w:r w:rsidRPr="00CD7564">
        <w:t>_</w:t>
      </w:r>
      <w:r>
        <w:rPr>
          <w:lang w:val="en-US"/>
        </w:rPr>
        <w:t>FILE</w:t>
      </w:r>
      <w:r w:rsidRPr="00CD7564">
        <w:t>-</w:t>
      </w:r>
      <w:r>
        <w:t xml:space="preserve">журнал, в который записываются данные о платежах. Здесь вы можете </w:t>
      </w:r>
      <w:proofErr w:type="spellStart"/>
      <w:r>
        <w:t>изменть</w:t>
      </w:r>
      <w:proofErr w:type="spellEnd"/>
      <w:r>
        <w:t xml:space="preserve"> путь к нему, по у молчанию это-</w:t>
      </w:r>
      <w:r w:rsidRPr="00CD7564">
        <w:t>‘/</w:t>
      </w:r>
      <w:proofErr w:type="spellStart"/>
      <w:r>
        <w:rPr>
          <w:lang w:val="en-US"/>
        </w:rPr>
        <w:t>roskassa</w:t>
      </w:r>
      <w:proofErr w:type="spellEnd"/>
      <w:r w:rsidRPr="00CD7564">
        <w:t>.</w:t>
      </w:r>
      <w:r>
        <w:rPr>
          <w:lang w:val="en-US"/>
        </w:rPr>
        <w:t>log</w:t>
      </w:r>
      <w:r w:rsidRPr="00CD7564">
        <w:t>’.</w:t>
      </w:r>
    </w:p>
    <w:p w14:paraId="6F62C83A" w14:textId="44184650" w:rsidR="00CD7564" w:rsidRDefault="00CD7564" w:rsidP="00CD7564">
      <w:pPr>
        <w:pStyle w:val="a5"/>
      </w:pPr>
      <w:r>
        <w:rPr>
          <w:lang w:val="en-US"/>
        </w:rPr>
        <w:t>ADMIN</w:t>
      </w:r>
      <w:r w:rsidRPr="00316D4C">
        <w:t>_</w:t>
      </w:r>
      <w:r>
        <w:rPr>
          <w:lang w:val="en-US"/>
        </w:rPr>
        <w:t>EMAIL</w:t>
      </w:r>
      <w:r w:rsidRPr="00316D4C">
        <w:t>-</w:t>
      </w:r>
      <w:r>
        <w:rPr>
          <w:lang w:val="en-US"/>
        </w:rPr>
        <w:t>email</w:t>
      </w:r>
      <w:r w:rsidRPr="00316D4C">
        <w:t xml:space="preserve"> </w:t>
      </w:r>
      <w:r>
        <w:t>администратора.</w:t>
      </w:r>
    </w:p>
    <w:p w14:paraId="724E3B9C" w14:textId="5F77DDC6" w:rsidR="00CD7564" w:rsidRDefault="00CD7564" w:rsidP="00CD7564">
      <w:pPr>
        <w:pStyle w:val="a5"/>
      </w:pPr>
      <w:r>
        <w:rPr>
          <w:lang w:val="en-US"/>
        </w:rPr>
        <w:t>TEST</w:t>
      </w:r>
      <w:r w:rsidRPr="00CD7564">
        <w:t>-</w:t>
      </w:r>
      <w:r>
        <w:t xml:space="preserve">включение и отключение тестового режима платежей. </w:t>
      </w:r>
      <w:r>
        <w:br/>
        <w:t>1-тестовый режим включен.</w:t>
      </w:r>
    </w:p>
    <w:p w14:paraId="1483D55E" w14:textId="7510959C" w:rsidR="00CD7564" w:rsidRPr="00316D4C" w:rsidRDefault="00CD7564" w:rsidP="00CD7564">
      <w:pPr>
        <w:pStyle w:val="a5"/>
      </w:pPr>
      <w:r w:rsidRPr="00316D4C">
        <w:t>0</w:t>
      </w:r>
      <w:r>
        <w:t>-тестовый режим отключен</w:t>
      </w:r>
      <w:r w:rsidRPr="00316D4C">
        <w:t>.</w:t>
      </w:r>
    </w:p>
    <w:p w14:paraId="18487151" w14:textId="040506CB" w:rsidR="00044E09" w:rsidRPr="00044E09" w:rsidRDefault="00044E09" w:rsidP="00CD7564">
      <w:pPr>
        <w:pStyle w:val="a5"/>
      </w:pPr>
      <w:r>
        <w:t>После заполнения данных нажать «Сохранить».</w:t>
      </w:r>
    </w:p>
    <w:p w14:paraId="2CA7500A" w14:textId="0BCDF114" w:rsidR="00CD7564" w:rsidRDefault="00CD7564" w:rsidP="00CD7564">
      <w:pPr>
        <w:pStyle w:val="a5"/>
      </w:pPr>
      <w:r>
        <w:rPr>
          <w:noProof/>
        </w:rPr>
        <w:drawing>
          <wp:inline distT="0" distB="0" distL="0" distR="0" wp14:anchorId="3282820A" wp14:editId="69F23451">
            <wp:extent cx="5940425" cy="2453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416" w14:textId="6CABB0E8" w:rsidR="00CD7564" w:rsidRDefault="00044E09" w:rsidP="00044E09">
      <w:pPr>
        <w:pStyle w:val="a5"/>
        <w:numPr>
          <w:ilvl w:val="0"/>
          <w:numId w:val="1"/>
        </w:numPr>
      </w:pPr>
      <w:r>
        <w:t>Перейти в раздел “Интернет-магазин -&gt; Настройки -&gt; Оплата”.</w:t>
      </w:r>
    </w:p>
    <w:p w14:paraId="11AEB66F" w14:textId="6A230E86" w:rsidR="00044E09" w:rsidRDefault="00044E09" w:rsidP="00044E09">
      <w:pPr>
        <w:pStyle w:val="a5"/>
      </w:pPr>
      <w:r>
        <w:rPr>
          <w:noProof/>
        </w:rPr>
        <w:drawing>
          <wp:inline distT="0" distB="0" distL="0" distR="0" wp14:anchorId="42D080D1" wp14:editId="53EA9A02">
            <wp:extent cx="225742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15AD" w14:textId="198A85D7" w:rsidR="00044E09" w:rsidRDefault="00044E09" w:rsidP="00044E09">
      <w:pPr>
        <w:pStyle w:val="a5"/>
      </w:pPr>
      <w:r>
        <w:t>Нажать кнопку «Добавить» и выбрать «</w:t>
      </w:r>
      <w:proofErr w:type="spellStart"/>
      <w:r>
        <w:rPr>
          <w:lang w:val="en-US"/>
        </w:rPr>
        <w:t>Roskassa</w:t>
      </w:r>
      <w:proofErr w:type="spellEnd"/>
      <w:r>
        <w:t>».</w:t>
      </w:r>
    </w:p>
    <w:p w14:paraId="723D5A40" w14:textId="7032E69E" w:rsidR="00044E09" w:rsidRDefault="00044E09" w:rsidP="00044E09">
      <w:pPr>
        <w:pStyle w:val="a5"/>
        <w:numPr>
          <w:ilvl w:val="0"/>
          <w:numId w:val="1"/>
        </w:numPr>
      </w:pPr>
      <w:r>
        <w:t>Настроить модуль нужным Вам образом и нажмите «Сохранить».</w:t>
      </w:r>
    </w:p>
    <w:p w14:paraId="16BA7080" w14:textId="77777777" w:rsidR="00316D4C" w:rsidRDefault="00044E09" w:rsidP="00044E09">
      <w:pPr>
        <w:pStyle w:val="a5"/>
        <w:numPr>
          <w:ilvl w:val="0"/>
          <w:numId w:val="1"/>
        </w:numPr>
      </w:pPr>
      <w:r>
        <w:t xml:space="preserve">Настроить ссылки в личном кабинете </w:t>
      </w:r>
      <w:proofErr w:type="spellStart"/>
      <w:r w:rsidRPr="00044E09">
        <w:rPr>
          <w:lang w:val="en-US"/>
        </w:rPr>
        <w:t>Roskassa</w:t>
      </w:r>
      <w:proofErr w:type="spellEnd"/>
      <w:r>
        <w:t>:</w:t>
      </w:r>
    </w:p>
    <w:p w14:paraId="5C1D5E40" w14:textId="77777777" w:rsidR="00316D4C" w:rsidRDefault="00316D4C" w:rsidP="00316D4C">
      <w:pPr>
        <w:pStyle w:val="a5"/>
      </w:pPr>
      <w:r w:rsidRPr="00316D4C">
        <w:rPr>
          <w:u w:val="single"/>
          <w:lang w:val="en-US"/>
        </w:rPr>
        <w:t>URL</w:t>
      </w:r>
      <w:r w:rsidRPr="00316D4C">
        <w:rPr>
          <w:u w:val="single"/>
        </w:rPr>
        <w:t xml:space="preserve"> уведомлений</w:t>
      </w:r>
    </w:p>
    <w:p w14:paraId="66261BF7" w14:textId="68ED1ACA" w:rsidR="00044E09" w:rsidRDefault="00316D4C" w:rsidP="00316D4C">
      <w:pPr>
        <w:pStyle w:val="a5"/>
      </w:pPr>
      <w:r w:rsidRPr="00316D4C">
        <w:t>https://</w:t>
      </w:r>
      <w:r>
        <w:t>****</w:t>
      </w:r>
      <w:r w:rsidRPr="00316D4C">
        <w:t>/netcat/modules/payment/callback.php?paySystem=nc_payment_system_roskassa</w:t>
      </w:r>
      <w:r w:rsidR="00044E09">
        <w:br/>
      </w:r>
      <w:r w:rsidR="00044E09" w:rsidRPr="00044E09">
        <w:rPr>
          <w:u w:val="single"/>
          <w:lang w:val="en-US"/>
        </w:rPr>
        <w:t>URL</w:t>
      </w:r>
      <w:r w:rsidR="00044E09" w:rsidRPr="00044E09">
        <w:rPr>
          <w:u w:val="single"/>
        </w:rPr>
        <w:t xml:space="preserve"> успешной оплаты</w:t>
      </w:r>
      <w:r w:rsidR="00044E09" w:rsidRPr="00044E09">
        <w:tab/>
      </w:r>
      <w:r w:rsidR="00044E09" w:rsidRPr="00044E09">
        <w:tab/>
      </w:r>
    </w:p>
    <w:p w14:paraId="5F0BC106" w14:textId="6B29ADFE" w:rsidR="00044E09" w:rsidRPr="00044E09" w:rsidRDefault="00044E09" w:rsidP="00044E09">
      <w:pPr>
        <w:rPr>
          <w:lang w:val="en-US"/>
        </w:rPr>
      </w:pPr>
      <w:r w:rsidRPr="00316D4C">
        <w:tab/>
      </w:r>
      <w:r>
        <w:rPr>
          <w:lang w:val="en-US"/>
        </w:rPr>
        <w:t>http:// ****/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>/modules/payment/response/</w:t>
      </w:r>
      <w:proofErr w:type="spellStart"/>
      <w:r>
        <w:rPr>
          <w:lang w:val="en-US"/>
        </w:rPr>
        <w:t>roskassa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success.php</w:t>
      </w:r>
      <w:proofErr w:type="spellEnd"/>
    </w:p>
    <w:p w14:paraId="60F8EB67" w14:textId="77777777" w:rsidR="00044E09" w:rsidRPr="00044E09" w:rsidRDefault="00044E09" w:rsidP="00044E09">
      <w:pPr>
        <w:ind w:firstLine="708"/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  <w:r>
        <w:rPr>
          <w:lang w:val="en-US"/>
        </w:rPr>
        <w:tab/>
      </w:r>
    </w:p>
    <w:p w14:paraId="486BC1A8" w14:textId="3904D7B8" w:rsidR="00044E09" w:rsidRPr="00044E09" w:rsidRDefault="00044E09" w:rsidP="00044E09">
      <w:pPr>
        <w:rPr>
          <w:lang w:val="en-US"/>
        </w:rPr>
      </w:pPr>
      <w:r>
        <w:rPr>
          <w:lang w:val="en-US"/>
        </w:rPr>
        <w:tab/>
        <w:t>http:// ***</w:t>
      </w:r>
      <w:bookmarkStart w:id="0" w:name="_GoBack"/>
      <w:bookmarkEnd w:id="0"/>
      <w:r>
        <w:rPr>
          <w:lang w:val="en-US"/>
        </w:rPr>
        <w:t>*/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>/modules/payment/response/</w:t>
      </w:r>
      <w:proofErr w:type="spellStart"/>
      <w:r>
        <w:rPr>
          <w:lang w:val="en-US"/>
        </w:rPr>
        <w:t>roskassa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fail.php</w:t>
      </w:r>
      <w:proofErr w:type="spellEnd"/>
    </w:p>
    <w:p w14:paraId="6BC63455" w14:textId="3D4A2514" w:rsidR="00044E09" w:rsidRPr="00044E09" w:rsidRDefault="00044E09" w:rsidP="00044E09">
      <w:pPr>
        <w:pStyle w:val="a5"/>
        <w:rPr>
          <w:lang w:val="en-US"/>
        </w:rPr>
      </w:pPr>
    </w:p>
    <w:sectPr w:rsidR="00044E09" w:rsidRPr="00044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5A3"/>
    <w:multiLevelType w:val="hybridMultilevel"/>
    <w:tmpl w:val="154C5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42"/>
    <w:rsid w:val="00044E09"/>
    <w:rsid w:val="00316D4C"/>
    <w:rsid w:val="004F7F88"/>
    <w:rsid w:val="00505F42"/>
    <w:rsid w:val="00510271"/>
    <w:rsid w:val="0053518E"/>
    <w:rsid w:val="00C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DFE5"/>
  <w15:chartTrackingRefBased/>
  <w15:docId w15:val="{1DFBFDBC-65B6-4F75-9E9D-70E4E9A6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 реф"/>
    <w:basedOn w:val="2"/>
    <w:link w:val="a4"/>
    <w:autoRedefine/>
    <w:qFormat/>
    <w:rsid w:val="00510271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36"/>
      <w:lang w:eastAsia="ru-RU"/>
    </w:rPr>
  </w:style>
  <w:style w:type="character" w:customStyle="1" w:styleId="a4">
    <w:name w:val="заголовк реф Знак"/>
    <w:basedOn w:val="20"/>
    <w:link w:val="a3"/>
    <w:rsid w:val="00510271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0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F7F8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6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6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Гоголь</dc:creator>
  <cp:keywords/>
  <dc:description/>
  <cp:lastModifiedBy>Николай Гоголь</cp:lastModifiedBy>
  <cp:revision>4</cp:revision>
  <dcterms:created xsi:type="dcterms:W3CDTF">2021-07-10T16:22:00Z</dcterms:created>
  <dcterms:modified xsi:type="dcterms:W3CDTF">2021-07-10T18:40:00Z</dcterms:modified>
</cp:coreProperties>
</file>