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D2C3" w14:textId="77777777" w:rsidR="006341A9" w:rsidRDefault="006341A9" w:rsidP="006341A9">
      <w:pPr>
        <w:pStyle w:val="Heading1"/>
      </w:pPr>
      <w:r>
        <w:t>Audio file</w:t>
      </w:r>
    </w:p>
    <w:p w14:paraId="50C1CBE9" w14:textId="77777777" w:rsidR="006341A9" w:rsidRPr="006341A9" w:rsidRDefault="006341A9" w:rsidP="006341A9">
      <w:pPr>
        <w:rPr>
          <w:rStyle w:val="Hyperlink"/>
          <w:color w:val="auto"/>
          <w:u w:val="none"/>
        </w:rPr>
      </w:pPr>
      <w:r>
        <w:fldChar w:fldCharType="begin"/>
      </w:r>
      <w:r>
        <w:instrText>HYPERLINK "https://sempra-my.sharepoint.com/personal/mjoung_sempra_com/Documents/Transcribed%20Files/124108.m4a"</w:instrText>
      </w:r>
      <w:r>
        <w:fldChar w:fldCharType="separate"/>
      </w:r>
      <w:r w:rsidRPr="006341A9">
        <w:rPr>
          <w:rStyle w:val="Hyperlink"/>
        </w:rPr>
        <w:t>124108.m4a</w:t>
      </w:r>
    </w:p>
    <w:p w14:paraId="260002F6" w14:textId="77777777" w:rsidR="006341A9" w:rsidRDefault="006341A9" w:rsidP="006341A9">
      <w:pPr>
        <w:pStyle w:val="Heading1"/>
        <w:rPr>
          <w:rStyle w:val="Hyperlink"/>
          <w:color w:val="auto"/>
          <w:u w:val="none"/>
        </w:rPr>
      </w:pPr>
      <w:r>
        <w:rPr>
          <w:rStyle w:val="Hyperlink"/>
          <w:color w:val="auto"/>
          <w:u w:val="none"/>
        </w:rPr>
        <w:t>Transcript</w:t>
      </w:r>
    </w:p>
    <w:p w14:paraId="4AEFE81F" w14:textId="77777777" w:rsidR="006341A9" w:rsidRDefault="006341A9" w:rsidP="006341A9">
      <w:r>
        <w:t>00:00:02</w:t>
      </w:r>
    </w:p>
    <w:p w14:paraId="18FE9EAF" w14:textId="77777777" w:rsidR="006341A9" w:rsidRDefault="006341A9" w:rsidP="006341A9">
      <w:r>
        <w:t>Lungs, semicolon, mild emphysematous changes noted in both lung fields.</w:t>
      </w:r>
    </w:p>
    <w:p w14:paraId="3F2146AB" w14:textId="77777777" w:rsidR="006341A9" w:rsidRDefault="006341A9" w:rsidP="006341A9">
      <w:r>
        <w:t>00:00:09</w:t>
      </w:r>
    </w:p>
    <w:p w14:paraId="06F8BC2F" w14:textId="77777777" w:rsidR="006341A9" w:rsidRDefault="006341A9" w:rsidP="006341A9">
      <w:r>
        <w:t>Form of panambur and paraseptal emphysematous changes name few thin.</w:t>
      </w:r>
    </w:p>
    <w:p w14:paraId="419EFD9E" w14:textId="77777777" w:rsidR="006341A9" w:rsidRDefault="006341A9" w:rsidP="006341A9">
      <w:r>
        <w:t>00:00:17</w:t>
      </w:r>
    </w:p>
    <w:p w14:paraId="0B02FCDB" w14:textId="77777777" w:rsidR="006341A9" w:rsidRDefault="006341A9" w:rsidP="006341A9">
      <w:r>
        <w:t>Cyber strands noted in both.</w:t>
      </w:r>
    </w:p>
    <w:p w14:paraId="1A5A50B4" w14:textId="77777777" w:rsidR="006341A9" w:rsidRDefault="006341A9" w:rsidP="006341A9">
      <w:r>
        <w:t>00:00:19</w:t>
      </w:r>
    </w:p>
    <w:p w14:paraId="69F02421" w14:textId="77777777" w:rsidR="006341A9" w:rsidRDefault="006341A9" w:rsidP="006341A9">
      <w:r>
        <w:t>Upper and lower lobes, full stop.</w:t>
      </w:r>
    </w:p>
    <w:p w14:paraId="6BB9F918" w14:textId="77777777" w:rsidR="006341A9" w:rsidRDefault="006341A9" w:rsidP="006341A9">
      <w:r>
        <w:t>00:00:22</w:t>
      </w:r>
    </w:p>
    <w:p w14:paraId="137637A3" w14:textId="77777777" w:rsidR="006341A9" w:rsidRDefault="006341A9" w:rsidP="006341A9">
      <w:r>
        <w:t>Next line, there are few small.</w:t>
      </w:r>
    </w:p>
    <w:p w14:paraId="12D89B14" w14:textId="77777777" w:rsidR="006341A9" w:rsidRDefault="006341A9" w:rsidP="006341A9">
      <w:r>
        <w:t>00:00:26</w:t>
      </w:r>
    </w:p>
    <w:p w14:paraId="2064E0B7" w14:textId="77777777" w:rsidR="006341A9" w:rsidRDefault="006341A9" w:rsidP="006341A9">
      <w:r>
        <w:t>Well defined modules.</w:t>
      </w:r>
    </w:p>
    <w:p w14:paraId="77069F42" w14:textId="77777777" w:rsidR="006341A9" w:rsidRDefault="006341A9" w:rsidP="006341A9">
      <w:r>
        <w:t>00:00:32</w:t>
      </w:r>
    </w:p>
    <w:p w14:paraId="4EF536ED" w14:textId="77777777" w:rsidR="006341A9" w:rsidRDefault="006341A9" w:rsidP="006341A9">
      <w:r>
        <w:t>Noted in both lung fields.</w:t>
      </w:r>
    </w:p>
    <w:p w14:paraId="7AF8D7BA" w14:textId="77777777" w:rsidR="006341A9" w:rsidRDefault="006341A9" w:rsidP="006341A9">
      <w:r>
        <w:t>00:00:36</w:t>
      </w:r>
    </w:p>
    <w:p w14:paraId="3689F7A4" w14:textId="77777777" w:rsidR="006341A9" w:rsidRDefault="006341A9" w:rsidP="006341A9">
      <w:r>
        <w:t>There is a.</w:t>
      </w:r>
    </w:p>
    <w:p w14:paraId="7C0488E0" w14:textId="77777777" w:rsidR="006341A9" w:rsidRDefault="006341A9" w:rsidP="006341A9">
      <w:r>
        <w:t>00:00:39</w:t>
      </w:r>
    </w:p>
    <w:p w14:paraId="15FD43C2" w14:textId="77777777" w:rsidR="006341A9" w:rsidRDefault="006341A9" w:rsidP="006341A9">
      <w:r>
        <w:t>12 * 10 moon sized.</w:t>
      </w:r>
    </w:p>
    <w:p w14:paraId="68AD25A5" w14:textId="77777777" w:rsidR="006341A9" w:rsidRDefault="006341A9" w:rsidP="006341A9">
      <w:r>
        <w:t>00:00:43</w:t>
      </w:r>
    </w:p>
    <w:p w14:paraId="2F7269F4" w14:textId="77777777" w:rsidR="006341A9" w:rsidRDefault="006341A9" w:rsidP="006341A9">
      <w:r>
        <w:t>Ground glass opacity nodule noted in the anterior segment of right upper lobe.</w:t>
      </w:r>
    </w:p>
    <w:p w14:paraId="5E2E75A0" w14:textId="77777777" w:rsidR="006341A9" w:rsidRDefault="006341A9" w:rsidP="006341A9">
      <w:r>
        <w:t>00:00:48</w:t>
      </w:r>
    </w:p>
    <w:p w14:paraId="3DEBFE55" w14:textId="77777777" w:rsidR="006341A9" w:rsidRDefault="006341A9" w:rsidP="006341A9">
      <w:r>
        <w:t>There is a level into 7 M size.</w:t>
      </w:r>
    </w:p>
    <w:p w14:paraId="1A65D212" w14:textId="77777777" w:rsidR="006341A9" w:rsidRDefault="006341A9" w:rsidP="006341A9">
      <w:r>
        <w:t>00:00:53</w:t>
      </w:r>
    </w:p>
    <w:p w14:paraId="4E5D88C3" w14:textId="77777777" w:rsidR="006341A9" w:rsidRDefault="006341A9" w:rsidP="006341A9">
      <w:r>
        <w:t>Subpleural.</w:t>
      </w:r>
    </w:p>
    <w:p w14:paraId="436C4879" w14:textId="77777777" w:rsidR="006341A9" w:rsidRDefault="006341A9" w:rsidP="006341A9">
      <w:r>
        <w:t>00:00:56</w:t>
      </w:r>
    </w:p>
    <w:p w14:paraId="2590B52A" w14:textId="77777777" w:rsidR="006341A9" w:rsidRDefault="006341A9" w:rsidP="006341A9">
      <w:r>
        <w:lastRenderedPageBreak/>
        <w:t>Well defined nodule noted in the.</w:t>
      </w:r>
    </w:p>
    <w:p w14:paraId="27326539" w14:textId="77777777" w:rsidR="006341A9" w:rsidRDefault="006341A9" w:rsidP="006341A9">
      <w:r>
        <w:t>00:01:00</w:t>
      </w:r>
    </w:p>
    <w:p w14:paraId="713297F3" w14:textId="77777777" w:rsidR="006341A9" w:rsidRDefault="006341A9" w:rsidP="006341A9">
      <w:r>
        <w:t>Superior segment of left lower lobe.</w:t>
      </w:r>
    </w:p>
    <w:p w14:paraId="308A44E7" w14:textId="77777777" w:rsidR="006341A9" w:rsidRDefault="006341A9" w:rsidP="006341A9">
      <w:r>
        <w:t>00:01:03</w:t>
      </w:r>
    </w:p>
    <w:p w14:paraId="73656830" w14:textId="77777777" w:rsidR="006341A9" w:rsidRDefault="006341A9" w:rsidP="006341A9">
      <w:r>
        <w:t>There is a 3 * 2 mem size well defined.</w:t>
      </w:r>
    </w:p>
    <w:p w14:paraId="022D6EA3" w14:textId="77777777" w:rsidR="006341A9" w:rsidRDefault="006341A9" w:rsidP="006341A9">
      <w:r>
        <w:t>00:01:11</w:t>
      </w:r>
    </w:p>
    <w:p w14:paraId="49D5920A" w14:textId="77777777" w:rsidR="006341A9" w:rsidRDefault="006341A9" w:rsidP="006341A9">
      <w:r>
        <w:t>Soft tissue density lesion noted in the.</w:t>
      </w:r>
    </w:p>
    <w:p w14:paraId="236F715B" w14:textId="77777777" w:rsidR="006341A9" w:rsidRDefault="006341A9" w:rsidP="006341A9">
      <w:r>
        <w:t>00:01:14</w:t>
      </w:r>
    </w:p>
    <w:p w14:paraId="55EF744B" w14:textId="77777777" w:rsidR="006341A9" w:rsidRDefault="006341A9" w:rsidP="006341A9">
      <w:r>
        <w:t>Anterior segment of right lower lobe.</w:t>
      </w:r>
    </w:p>
    <w:p w14:paraId="57250707" w14:textId="77777777" w:rsidR="006341A9" w:rsidRDefault="006341A9" w:rsidP="006341A9">
      <w:r>
        <w:t>00:01:17</w:t>
      </w:r>
    </w:p>
    <w:p w14:paraId="7EB9BE08" w14:textId="77777777" w:rsidR="006341A9" w:rsidRDefault="006341A9" w:rsidP="006341A9">
      <w:r>
        <w:t>There is a.</w:t>
      </w:r>
    </w:p>
    <w:p w14:paraId="6D71DE4B" w14:textId="77777777" w:rsidR="006341A9" w:rsidRDefault="006341A9" w:rsidP="006341A9">
      <w:r>
        <w:t>00:01:21</w:t>
      </w:r>
    </w:p>
    <w:p w14:paraId="2BE034C4" w14:textId="77777777" w:rsidR="006341A9" w:rsidRDefault="006341A9" w:rsidP="006341A9">
      <w:r>
        <w:t>8 Into am sized.</w:t>
      </w:r>
    </w:p>
    <w:p w14:paraId="02032F49" w14:textId="77777777" w:rsidR="006341A9" w:rsidRDefault="006341A9" w:rsidP="006341A9">
      <w:r>
        <w:t>00:01:23</w:t>
      </w:r>
    </w:p>
    <w:p w14:paraId="74E8FDE7" w14:textId="77777777" w:rsidR="006341A9" w:rsidRDefault="006341A9" w:rsidP="006341A9">
      <w:r>
        <w:t>Subpleural well defined.</w:t>
      </w:r>
    </w:p>
    <w:p w14:paraId="1B44DC23" w14:textId="77777777" w:rsidR="006341A9" w:rsidRDefault="006341A9" w:rsidP="006341A9">
      <w:r>
        <w:t>00:01:28</w:t>
      </w:r>
    </w:p>
    <w:p w14:paraId="7D413822" w14:textId="77777777" w:rsidR="006341A9" w:rsidRDefault="006341A9" w:rsidP="006341A9">
      <w:r>
        <w:t>Soft tissue density nodule noted in the.</w:t>
      </w:r>
    </w:p>
    <w:p w14:paraId="67E2DD1F" w14:textId="77777777" w:rsidR="006341A9" w:rsidRDefault="006341A9" w:rsidP="006341A9">
      <w:r>
        <w:t>00:01:36</w:t>
      </w:r>
    </w:p>
    <w:p w14:paraId="7B65F56A" w14:textId="77777777" w:rsidR="006341A9" w:rsidRDefault="006341A9" w:rsidP="006341A9">
      <w:proofErr w:type="gramStart"/>
      <w:r>
        <w:t>So</w:t>
      </w:r>
      <w:proofErr w:type="gramEnd"/>
      <w:r>
        <w:t xml:space="preserve"> the segment of right lower lobe.</w:t>
      </w:r>
    </w:p>
    <w:p w14:paraId="31BBF351" w14:textId="77777777" w:rsidR="006341A9" w:rsidRDefault="006341A9" w:rsidP="006341A9">
      <w:r>
        <w:t>00:01:41</w:t>
      </w:r>
    </w:p>
    <w:p w14:paraId="433EE70F" w14:textId="77777777" w:rsidR="006341A9" w:rsidRDefault="006341A9" w:rsidP="006341A9">
      <w:r>
        <w:t>There is another.</w:t>
      </w:r>
    </w:p>
    <w:p w14:paraId="425546C6" w14:textId="77777777" w:rsidR="006341A9" w:rsidRDefault="006341A9" w:rsidP="006341A9">
      <w:r>
        <w:t>00:01:43</w:t>
      </w:r>
    </w:p>
    <w:p w14:paraId="72521EF5" w14:textId="77777777" w:rsidR="006341A9" w:rsidRDefault="006341A9" w:rsidP="006341A9">
      <w:r>
        <w:t>6 * 4 amount sized small soft tissue density noted soft tissue density lesion noted in the posted basal segment of.</w:t>
      </w:r>
    </w:p>
    <w:p w14:paraId="22554759" w14:textId="77777777" w:rsidR="006341A9" w:rsidRDefault="006341A9" w:rsidP="006341A9">
      <w:r>
        <w:t>00:01:51</w:t>
      </w:r>
    </w:p>
    <w:p w14:paraId="361466D4" w14:textId="77777777" w:rsidR="006341A9" w:rsidRDefault="006341A9" w:rsidP="006341A9">
      <w:r>
        <w:t>Left lower lobe.</w:t>
      </w:r>
    </w:p>
    <w:p w14:paraId="355AAB13" w14:textId="77777777" w:rsidR="006341A9" w:rsidRDefault="006341A9" w:rsidP="006341A9">
      <w:r>
        <w:t>00:01:56</w:t>
      </w:r>
    </w:p>
    <w:p w14:paraId="2A4B7F24" w14:textId="77777777" w:rsidR="006341A9" w:rsidRDefault="006341A9" w:rsidP="006341A9">
      <w:r>
        <w:t>Full stop next line.</w:t>
      </w:r>
    </w:p>
    <w:p w14:paraId="57A41656" w14:textId="77777777" w:rsidR="006341A9" w:rsidRDefault="006341A9" w:rsidP="006341A9">
      <w:r>
        <w:t>00:02:00</w:t>
      </w:r>
    </w:p>
    <w:p w14:paraId="268D43A5" w14:textId="77777777" w:rsidR="006341A9" w:rsidRDefault="006341A9" w:rsidP="006341A9">
      <w:r>
        <w:lastRenderedPageBreak/>
        <w:t>Total spaces.</w:t>
      </w:r>
    </w:p>
    <w:p w14:paraId="1369415B" w14:textId="77777777" w:rsidR="006341A9" w:rsidRDefault="006341A9" w:rsidP="006341A9">
      <w:r>
        <w:t>00:02:02</w:t>
      </w:r>
    </w:p>
    <w:p w14:paraId="4E459E5F" w14:textId="77777777" w:rsidR="006341A9" w:rsidRDefault="006341A9" w:rsidP="006341A9">
      <w:r>
        <w:t>Semicolon.</w:t>
      </w:r>
    </w:p>
    <w:p w14:paraId="37110885" w14:textId="77777777" w:rsidR="006341A9" w:rsidRDefault="006341A9" w:rsidP="006341A9">
      <w:r>
        <w:t>00:02:05</w:t>
      </w:r>
    </w:p>
    <w:p w14:paraId="37523D6A" w14:textId="77777777" w:rsidR="006341A9" w:rsidRDefault="006341A9" w:rsidP="006341A9">
      <w:r>
        <w:t>No collision anymore. Thorax, full stop. Next line, heart semicolon. No significant cardiomegaly or pericardial effusion. Hotel full stop. Next line. Aota, minimal. Aortic wall and coronary. Arterial wall classification. Noted. Full stop. No. Aortic aneurysm. Noted. Full stop. Next line with notes. No significant mediastinal. Lymphadenopathy noted. Full stop. Next 9 bones.</w:t>
      </w:r>
    </w:p>
    <w:p w14:paraId="619A5E2D" w14:textId="77777777" w:rsidR="006341A9" w:rsidRDefault="006341A9" w:rsidP="006341A9">
      <w:r>
        <w:t>00:02:25</w:t>
      </w:r>
    </w:p>
    <w:p w14:paraId="16FFB63B" w14:textId="77777777" w:rsidR="006341A9" w:rsidRDefault="006341A9" w:rsidP="006341A9">
      <w:r>
        <w:t>Mild degenerative changes noted in the form of marginal osteophytes full stop, next line soft tissue semicolon, unremarkable, full stop. Next line impression, semicolon.</w:t>
      </w:r>
    </w:p>
    <w:p w14:paraId="48633024" w14:textId="77777777" w:rsidR="006341A9" w:rsidRDefault="006341A9" w:rsidP="006341A9">
      <w:r>
        <w:t>00:02:36</w:t>
      </w:r>
    </w:p>
    <w:p w14:paraId="40620544" w14:textId="77777777" w:rsidR="006341A9" w:rsidRDefault="006341A9" w:rsidP="006341A9">
      <w:r>
        <w:t>Next time, mild changes of emphasis matters. Lungs noted on both sides.</w:t>
      </w:r>
    </w:p>
    <w:p w14:paraId="02E29DD6" w14:textId="77777777" w:rsidR="006341A9" w:rsidRDefault="006341A9" w:rsidP="006341A9">
      <w:r>
        <w:t>00:02:44</w:t>
      </w:r>
    </w:p>
    <w:p w14:paraId="557E1FBB" w14:textId="77777777" w:rsidR="006341A9" w:rsidRDefault="006341A9" w:rsidP="006341A9">
      <w:r>
        <w:t>Full stop.</w:t>
      </w:r>
    </w:p>
    <w:p w14:paraId="6A3A3E40" w14:textId="77777777" w:rsidR="006341A9" w:rsidRDefault="006341A9" w:rsidP="006341A9">
      <w:r>
        <w:t>00:02:45</w:t>
      </w:r>
    </w:p>
    <w:p w14:paraId="75DC0135" w14:textId="77777777" w:rsidR="006341A9" w:rsidRDefault="006341A9" w:rsidP="006341A9">
      <w:r>
        <w:t>Next line, few small fibrotic strands noted in.</w:t>
      </w:r>
    </w:p>
    <w:p w14:paraId="40E8C80C" w14:textId="77777777" w:rsidR="006341A9" w:rsidRDefault="006341A9" w:rsidP="006341A9">
      <w:r>
        <w:t>00:02:50</w:t>
      </w:r>
    </w:p>
    <w:p w14:paraId="2618F078" w14:textId="77777777" w:rsidR="006341A9" w:rsidRDefault="006341A9" w:rsidP="006341A9">
      <w:r>
        <w:t>Both Lung feels more predominantly.</w:t>
      </w:r>
    </w:p>
    <w:p w14:paraId="690443E7" w14:textId="77777777" w:rsidR="006341A9" w:rsidRDefault="006341A9" w:rsidP="006341A9">
      <w:r>
        <w:t>00:02:51</w:t>
      </w:r>
    </w:p>
    <w:p w14:paraId="21B02E4F" w14:textId="77777777" w:rsidR="006341A9" w:rsidRDefault="006341A9" w:rsidP="006341A9">
      <w:r>
        <w:t>In lower lobes.</w:t>
      </w:r>
    </w:p>
    <w:p w14:paraId="720E0A20" w14:textId="77777777" w:rsidR="006341A9" w:rsidRDefault="006341A9" w:rsidP="006341A9">
      <w:r>
        <w:t>00:02:53</w:t>
      </w:r>
    </w:p>
    <w:p w14:paraId="72644FD5" w14:textId="77777777" w:rsidR="006341A9" w:rsidRDefault="006341A9" w:rsidP="006341A9">
      <w:r>
        <w:t>Next line.</w:t>
      </w:r>
    </w:p>
    <w:p w14:paraId="7454B87E" w14:textId="77777777" w:rsidR="006341A9" w:rsidRDefault="006341A9" w:rsidP="006341A9">
      <w:r>
        <w:t>00:02:56</w:t>
      </w:r>
    </w:p>
    <w:p w14:paraId="5E777EC5" w14:textId="77777777" w:rsidR="006341A9" w:rsidRDefault="006341A9" w:rsidP="006341A9">
      <w:r>
        <w:t>Too small.</w:t>
      </w:r>
    </w:p>
    <w:p w14:paraId="2C7255ED" w14:textId="77777777" w:rsidR="006341A9" w:rsidRDefault="006341A9" w:rsidP="006341A9">
      <w:r>
        <w:t>00:02:59</w:t>
      </w:r>
    </w:p>
    <w:p w14:paraId="5F19DCC5" w14:textId="77777777" w:rsidR="006341A9" w:rsidRDefault="006341A9" w:rsidP="006341A9">
      <w:r>
        <w:t>Nodules.</w:t>
      </w:r>
    </w:p>
    <w:p w14:paraId="2B09BE4F" w14:textId="77777777" w:rsidR="006341A9" w:rsidRDefault="006341A9" w:rsidP="006341A9">
      <w:r>
        <w:t>00:03:00</w:t>
      </w:r>
    </w:p>
    <w:p w14:paraId="56AD9146" w14:textId="77777777" w:rsidR="006341A9" w:rsidRDefault="006341A9" w:rsidP="006341A9">
      <w:r>
        <w:t>Noted in both lung fields, which are well defined.</w:t>
      </w:r>
    </w:p>
    <w:p w14:paraId="4F13EB98" w14:textId="77777777" w:rsidR="006341A9" w:rsidRDefault="006341A9" w:rsidP="006341A9">
      <w:r>
        <w:t>00:03:05</w:t>
      </w:r>
    </w:p>
    <w:p w14:paraId="620045FF" w14:textId="77777777" w:rsidR="006341A9" w:rsidRDefault="006341A9" w:rsidP="006341A9">
      <w:r>
        <w:lastRenderedPageBreak/>
        <w:t>And appear similar in.</w:t>
      </w:r>
    </w:p>
    <w:p w14:paraId="3582E555" w14:textId="77777777" w:rsidR="006341A9" w:rsidRDefault="006341A9" w:rsidP="006341A9">
      <w:r>
        <w:t>00:03:07</w:t>
      </w:r>
    </w:p>
    <w:p w14:paraId="400D80D8" w14:textId="77777777" w:rsidR="006341A9" w:rsidRDefault="006341A9" w:rsidP="006341A9">
      <w:r>
        <w:t xml:space="preserve">Size and extent as compared to the previous study. That </w:t>
      </w:r>
      <w:proofErr w:type="gramStart"/>
      <w:r>
        <w:t>is</w:t>
      </w:r>
      <w:proofErr w:type="gramEnd"/>
      <w:r>
        <w:t xml:space="preserve"> they are static.</w:t>
      </w:r>
    </w:p>
    <w:p w14:paraId="7522E705" w14:textId="77777777" w:rsidR="006341A9" w:rsidRDefault="006341A9" w:rsidP="006341A9">
      <w:r>
        <w:t>00:03:12</w:t>
      </w:r>
    </w:p>
    <w:p w14:paraId="64EE5463" w14:textId="77777777" w:rsidR="006341A9" w:rsidRDefault="006341A9" w:rsidP="006341A9">
      <w:r>
        <w:t xml:space="preserve">Dash likely benign etiology, possibly secular. Fold infective geology. Full stop. Next line there are also groundless opacity nodules which are </w:t>
      </w:r>
      <w:proofErr w:type="gramStart"/>
      <w:r>
        <w:t>small in size</w:t>
      </w:r>
      <w:proofErr w:type="gramEnd"/>
      <w:r>
        <w:t xml:space="preserve"> and appears similar.</w:t>
      </w:r>
    </w:p>
    <w:p w14:paraId="70D3A66F" w14:textId="77777777" w:rsidR="006341A9" w:rsidRDefault="006341A9" w:rsidP="006341A9">
      <w:r>
        <w:t>00:03:24</w:t>
      </w:r>
    </w:p>
    <w:p w14:paraId="0B928978" w14:textId="77777777" w:rsidR="006341A9" w:rsidRDefault="006341A9" w:rsidP="006341A9">
      <w:r>
        <w:t>As compared to the previous study.</w:t>
      </w:r>
    </w:p>
    <w:p w14:paraId="7DA4333F" w14:textId="77777777" w:rsidR="006341A9" w:rsidRDefault="006341A9" w:rsidP="006341A9">
      <w:r>
        <w:t>00:03:25</w:t>
      </w:r>
    </w:p>
    <w:p w14:paraId="33978BBE" w14:textId="77777777" w:rsidR="006341A9" w:rsidRDefault="006341A9" w:rsidP="006341A9">
      <w:r>
        <w:t>That's likely benign.</w:t>
      </w:r>
    </w:p>
    <w:p w14:paraId="32E10981" w14:textId="77777777" w:rsidR="006341A9" w:rsidRDefault="006341A9" w:rsidP="006341A9">
      <w:r>
        <w:t>00:03:27</w:t>
      </w:r>
    </w:p>
    <w:p w14:paraId="069A9941" w14:textId="77777777" w:rsidR="006341A9" w:rsidRDefault="006341A9" w:rsidP="006341A9">
      <w:r>
        <w:t>Next slide.</w:t>
      </w:r>
    </w:p>
    <w:p w14:paraId="3DAE108C" w14:textId="77777777" w:rsidR="006341A9" w:rsidRDefault="006341A9" w:rsidP="006341A9">
      <w:r>
        <w:t>00:03:30</w:t>
      </w:r>
    </w:p>
    <w:p w14:paraId="7F48D12C" w14:textId="77777777" w:rsidR="006341A9" w:rsidRDefault="006341A9" w:rsidP="006341A9">
      <w:r>
        <w:t>No plural effusion. Full stop.</w:t>
      </w:r>
    </w:p>
    <w:p w14:paraId="77DFDAC6" w14:textId="77777777" w:rsidR="006341A9" w:rsidRDefault="006341A9" w:rsidP="006341A9">
      <w:r>
        <w:t>00:03:32</w:t>
      </w:r>
    </w:p>
    <w:p w14:paraId="586CA90F" w14:textId="77777777" w:rsidR="006341A9" w:rsidRDefault="006341A9" w:rsidP="006341A9">
      <w:r>
        <w:t>Next line.</w:t>
      </w:r>
    </w:p>
    <w:p w14:paraId="6CEC3132" w14:textId="77777777" w:rsidR="006341A9" w:rsidRDefault="006341A9" w:rsidP="006341A9">
      <w:r>
        <w:t>00:03:33</w:t>
      </w:r>
    </w:p>
    <w:p w14:paraId="6E98A112" w14:textId="77777777" w:rsidR="006341A9" w:rsidRDefault="006341A9" w:rsidP="006341A9">
      <w:r>
        <w:t>More significant mediastinal lymphoma, apathy, full stop, next line, end of report.</w:t>
      </w:r>
    </w:p>
    <w:p w14:paraId="2E4643EB" w14:textId="3C283C28" w:rsidR="006341A9" w:rsidRPr="006341A9" w:rsidRDefault="006341A9" w:rsidP="006341A9"/>
    <w:p w14:paraId="05959B52" w14:textId="697E5315" w:rsidR="006341A9" w:rsidRPr="006341A9" w:rsidRDefault="006341A9" w:rsidP="006341A9">
      <w:pPr>
        <w:rPr>
          <w:rStyle w:val="Hyperlink"/>
          <w:color w:val="auto"/>
          <w:u w:val="none"/>
        </w:rPr>
      </w:pPr>
    </w:p>
    <w:p w14:paraId="05FAF7DB" w14:textId="35B8976A" w:rsidR="006341A9" w:rsidRPr="006341A9" w:rsidRDefault="006341A9" w:rsidP="006341A9">
      <w:r>
        <w:fldChar w:fldCharType="end"/>
      </w:r>
    </w:p>
    <w:p w14:paraId="7DE4D7D4" w14:textId="29037DB9"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A9"/>
    <w:rsid w:val="002B0ECA"/>
    <w:rsid w:val="005A02EE"/>
    <w:rsid w:val="00627018"/>
    <w:rsid w:val="006341A9"/>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FAA5"/>
  <w15:chartTrackingRefBased/>
  <w15:docId w15:val="{E90A7244-5882-45DD-B4A8-4F7F0D8D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41A9"/>
    <w:rPr>
      <w:color w:val="0563C1" w:themeColor="hyperlink"/>
      <w:u w:val="single"/>
    </w:rPr>
  </w:style>
  <w:style w:type="character" w:styleId="UnresolvedMention">
    <w:name w:val="Unresolved Mention"/>
    <w:basedOn w:val="DefaultParagraphFont"/>
    <w:uiPriority w:val="99"/>
    <w:semiHidden/>
    <w:unhideWhenUsed/>
    <w:rsid w:val="00634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{"storageType":"DocumentXmlStorage","descriptor":{"transcription":{"transcriptSegments":[{"text":"Lungs, semicolon, mild emphysematous changes noted in both lung fields.","language":"en","start":2.69,"end":7.879999999999999,"speakerId":0},{"text":"Form of panambur and paraseptal emphysematous changes name few thin.","language":"en","start":9.11,"end":16.02,"speakerId":0},{"text":"Cyber strands noted in both.","language":"en","start":17.04,"end":19.08,"speakerId":0},{"text":"Upper and lower lobes, full stop.","language":"en","start":19.09,"end":21.63,"speakerId":0},{"text":"Next line, there are few small.","language":"en","start":22,"end":26.03,"speakerId":0},{"text":"Well defined modules.","language":"en","start":26.9,"end":28.229999999999997,"speakerId":0},{"text":"Noted in both lung fields.","language":"en","start":32.8,"end":34.57,"speakerId":0},{"text":"There is a.","language":"en","start":36.22,"end":36.92,"speakerId":0},{"text":"12 * 10 moon sized.","language":"en","start":39.5,"end":41.79,"speakerId":0},{"text":"Ground glass opacity nodule noted in the anterior segment of right upper lobe.","language":"en","start":43.43,"end":46.88,"speakerId":0},{"text":"There is a level into 7 M size.","language":"en","start":48.489999999999995,"end":51.019999999999996,"speakerId":0},{"text":"Subpleural.","language":"en","start":53.129999999999995,"end":53.9,"speakerId":0},{"text":"Well defined nodule noted in the.","language":"en","start":56.75,"end":58.86,"speakerId":0},{"text":"Superior segment of left lower lobe.","language":"en","start":60.4,"end":62.51,"speakerId":0},{"text":"There is a 3 * 2 mem size well defined.","language":"en","start":63.9,"end":68.36,"speakerId":0},{"text":"Soft tissue density lesion noted in the.","language":"en","start":71.39,"end":74.86,"speakerId":0},{"text":"Anterior segment of right lower lobe.","language":"en","start":74.99,"end":76.92999999999999,"speakerId":0},{"text":"There is a.","language":"en","start":77.67999999999999,"end":78.42999999999999,"speakerId":0},{"text":"8 Into am sized.","language":"en","start":81.00999999999999,"end":82.49,"speakerId":0},{"text":"Subpleural well defined.","language":"en","start":83.92,"end":86.07000000000001,"speakerId":0},{"text":"Soft tissue density nodule noted in the.","language":"en","start":88.08999999999999,"end":90.46,"speakerId":0},{"text":"So the segment of right lower lobe.","language":"en","start":96.83999999999999,"end":99.82,"speakerId":0},{"text":"There is another.","language":"en","start":101.57,"end":102.64999999999999,"speakerId":0},{"text":"6 * 4 amount sized small soft tissue density noted soft tissue density lesion noted in the posted basal segment of.","language":"en","start":103.64,"end":111.12,"speakerId":0},{"text":"Left lower lobe.","language":"en","start":111.19999999999999,"end":112.26999999999998,"speakerId":0},{"text":"Full stop next line.","language":"en","start":116.39,"end":117.73,"speakerId":0},{"text":"Total spaces.","language":"en","start":120.66999999999999,"end":121.71,"speakerId":0},{"text":"Semicolon.","language":"en","start":122.39,"end":123.15,"speakerId":0},{"text":"No collision anymore. Thorax, full stop. Next line, heart semicolon. No significant cardiomegaly or pericardial effusion. Hotel full stop. Next line. Aota, minimal. Aortic wall and coronary. Arterial wall classification. Noted. Full stop. No. Aortic aneurysm. Noted. Full stop. Next line with notes. No significant mediastinal. Lymphadenopathy noted. Full stop. Next 9 bones.","language":"en","start":125.19999999999999,"end":145.47,"speakerId":0},{"text":"Mild degenerative changes noted in the form of marginal osteophytes full stop, next line soft tissue semicolon, unremarkable, full stop. Next line impression, semicolon.","language":"en","start":145.59,"end":154.96,"speakerId":0},{"text":"Next time, mild changes of emphasis matters. Lungs noted on both sides.","language":"en","start":156.73,"end":163.22,"speakerId":0},{"text":"Full stop.","language":"en","start":164.31,"end":164.83,"speakerId":0},{"text":"Next line, few small fibrotic strands noted in.","language":"en","start":165.57,"end":169.07999999999998,"speakerId":0},{"text":"Both Lung feels more predominantly.","language":"en","start":170.28,"end":171.69,"speakerId":0},{"text":"In lower lobes.","language":"en","start":171.7,"end":172.45,"speakerId":0},{"text":"Next line.","language":"en","start":173.22,"end":173.87,"speakerId":0},{"text":"Too small.","language":"en","start":176.44,"end":177.47,"speakerId":0},{"text":"Nodules.","language":"en","start":179.32,"end":179.94,"speakerId":0},{"text":"Noted in both lung fields, which are well defined.","language":"en","start":180.98,"end":183.95,"speakerId":0},{"text":"And appear similar in.","language":"en","start":185.65,"end":187.58,"speakerId":0},{"text":"Size and extent as compared to the previous study. That is they are static.","language":"en","start":187.63,"end":191.12,"speakerId":0},{"text":"Dash likely benign etiology, possibly secular. Fold infective geology. Full stop. Next line there are also groundless opacity nodules which are small in size and appears similar.","language":"en","start":192.45999999999998,"end":203.57999999999998,"speakerId":0},{"text":"As compared to the previous study.","language":"en","start":204.54999999999998,"end":205.79,"speakerId":0},{"text":"That's likely benign.","language":"en","start":205.79999999999998,"end":206.95999999999998,"speakerId":0},{"text":"Next slide.","language":"en","start":207.89,"end":208.51999999999998,"speakerId":0},{"text":"No plural effusion. Full stop.","language":"en","start":210.54,"end":212.64,"speakerId":0},{"text":"Next line.","language":"en","start":212.70999999999998,"end":213.23,"speakerId":0},{"text":"More significant mediastinal lymphoma, apathy, full stop, next line, end of report.","language":"en","start":213.92,"end":218.51999999999998,"speakerId":0}],"speakerNames":[null]},"audioOneDriveItem":{"driveId":"b!k0whbpmjuEOxBblGBmEr57aY3NFxOPxHoD6DTesL8yBySKVktOwuTbL1zESnFk0r","itemId":"01SC3PGOJHZP44V37BBBBIR4HZENGTW7KP"}}}</storedTranscription>
</file>

<file path=customXml/itemProps1.xml><?xml version="1.0" encoding="utf-8"?>
<ds:datastoreItem xmlns:ds="http://schemas.openxmlformats.org/officeDocument/2006/customXml" ds:itemID="{9D6FE1A7-B74F-41DA-B4EA-2A7CE14807E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2024-04-10T20:14:00Z</dcterms:created>
  <dcterms:modified xsi:type="dcterms:W3CDTF">2024-04-10T20:29:00Z</dcterms:modified>
</cp:coreProperties>
</file>