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CCA9" w14:textId="77777777" w:rsidR="00094BBE" w:rsidRDefault="00094BBE" w:rsidP="00094BBE">
      <w:pPr>
        <w:pStyle w:val="Heading1"/>
      </w:pPr>
      <w:r>
        <w:t>Audio file</w:t>
      </w:r>
    </w:p>
    <w:p w14:paraId="2478EAD4" w14:textId="77777777" w:rsidR="00094BBE" w:rsidRPr="00094BBE" w:rsidRDefault="00094BBE" w:rsidP="00094BBE">
      <w:pPr>
        <w:rPr>
          <w:rStyle w:val="Hyperlink"/>
          <w:color w:val="auto"/>
          <w:u w:val="none"/>
        </w:rPr>
      </w:pPr>
      <w:r>
        <w:fldChar w:fldCharType="begin"/>
      </w:r>
      <w:r>
        <w:instrText>HYPERLINK "https://sempra-my.sharepoint.com/personal/mjoung_sempra_com/Documents/Transcribed%20Files/125252.m4a"</w:instrText>
      </w:r>
      <w:r>
        <w:fldChar w:fldCharType="separate"/>
      </w:r>
      <w:r w:rsidRPr="00094BBE">
        <w:rPr>
          <w:rStyle w:val="Hyperlink"/>
        </w:rPr>
        <w:t>125252.m4a</w:t>
      </w:r>
    </w:p>
    <w:p w14:paraId="6EED31E1" w14:textId="77777777" w:rsidR="00094BBE" w:rsidRDefault="00094BBE" w:rsidP="00094BBE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Transcript</w:t>
      </w:r>
    </w:p>
    <w:p w14:paraId="5CC55219" w14:textId="77777777" w:rsidR="00094BBE" w:rsidRDefault="00094BBE" w:rsidP="00094BBE">
      <w:r>
        <w:t>00:00:01</w:t>
      </w:r>
    </w:p>
    <w:p w14:paraId="192AAA50" w14:textId="77777777" w:rsidR="00094BBE" w:rsidRDefault="00094BBE" w:rsidP="00094BBE">
      <w:r>
        <w:t>Patient ID 125252.</w:t>
      </w:r>
    </w:p>
    <w:p w14:paraId="397C58CA" w14:textId="77777777" w:rsidR="00094BBE" w:rsidRDefault="00094BBE" w:rsidP="00094BBE">
      <w:r>
        <w:t>00:00:04</w:t>
      </w:r>
    </w:p>
    <w:p w14:paraId="79880524" w14:textId="77777777" w:rsidR="00094BBE" w:rsidRDefault="00094BBE" w:rsidP="00094BBE">
      <w:r>
        <w:t>Next line, next line once Colon rail emphysematous changes in both lungs.</w:t>
      </w:r>
    </w:p>
    <w:p w14:paraId="3D5B4440" w14:textId="77777777" w:rsidR="00094BBE" w:rsidRDefault="00094BBE" w:rsidP="00094BBE">
      <w:r>
        <w:t>00:00:12</w:t>
      </w:r>
    </w:p>
    <w:p w14:paraId="0F80C48D" w14:textId="77777777" w:rsidR="00094BBE" w:rsidRDefault="00094BBE" w:rsidP="00094BBE">
      <w:r>
        <w:t>Stable, linear, fibrotic parenchymal bands in both links. Full stop.</w:t>
      </w:r>
    </w:p>
    <w:p w14:paraId="740B1475" w14:textId="77777777" w:rsidR="00094BBE" w:rsidRDefault="00094BBE" w:rsidP="00094BBE">
      <w:r>
        <w:t>00:00:17</w:t>
      </w:r>
    </w:p>
    <w:p w14:paraId="2FDCD391" w14:textId="77777777" w:rsidR="00094BBE" w:rsidRDefault="00094BBE" w:rsidP="00094BBE">
      <w:r>
        <w:t>Stable calcified audio with adjacent fibrosis in posterior segment of right upper lobe bootstrap stable ill defined ground glass density audios in.</w:t>
      </w:r>
    </w:p>
    <w:p w14:paraId="206C98AA" w14:textId="77777777" w:rsidR="00094BBE" w:rsidRDefault="00094BBE" w:rsidP="00094BBE">
      <w:r>
        <w:t>00:00:28</w:t>
      </w:r>
    </w:p>
    <w:p w14:paraId="2DE3AC09" w14:textId="77777777" w:rsidR="00094BBE" w:rsidRDefault="00094BBE" w:rsidP="00094BBE">
      <w:r>
        <w:t>Bilateral upper loops. Full stop.</w:t>
      </w:r>
    </w:p>
    <w:p w14:paraId="7CA0A14F" w14:textId="77777777" w:rsidR="00094BBE" w:rsidRDefault="00094BBE" w:rsidP="00094BBE">
      <w:r>
        <w:t>00:00:31</w:t>
      </w:r>
    </w:p>
    <w:p w14:paraId="3024871A" w14:textId="77777777" w:rsidR="00094BBE" w:rsidRDefault="00094BBE" w:rsidP="00094BBE">
      <w:r>
        <w:t>Next line, colon no portal fusion or pneumothorax. Full stop. Next line, heart, colon. No cardiomegaly.</w:t>
      </w:r>
    </w:p>
    <w:p w14:paraId="43F379A9" w14:textId="77777777" w:rsidR="00094BBE" w:rsidRDefault="00094BBE" w:rsidP="00094BBE">
      <w:r>
        <w:t>00:00:40</w:t>
      </w:r>
    </w:p>
    <w:p w14:paraId="0186477A" w14:textId="77777777" w:rsidR="00094BBE" w:rsidRDefault="00094BBE" w:rsidP="00094BBE">
      <w:r>
        <w:t>Or pericardial effusion. Full stop. Next line, lymph nodes, colon.</w:t>
      </w:r>
    </w:p>
    <w:p w14:paraId="5C08D779" w14:textId="77777777" w:rsidR="00094BBE" w:rsidRDefault="00094BBE" w:rsidP="00094BBE">
      <w:r>
        <w:t>00:00:45</w:t>
      </w:r>
    </w:p>
    <w:p w14:paraId="416FF0D9" w14:textId="77777777" w:rsidR="00094BBE" w:rsidRDefault="00094BBE" w:rsidP="00094BBE">
      <w:r>
        <w:t>Stable effect mediational and right hilar lymph nodes. Full stop. Next line bones.</w:t>
      </w:r>
    </w:p>
    <w:p w14:paraId="4D3B9C0D" w14:textId="77777777" w:rsidR="00094BBE" w:rsidRDefault="00094BBE" w:rsidP="00094BBE">
      <w:r>
        <w:t>00:00:52</w:t>
      </w:r>
    </w:p>
    <w:p w14:paraId="42599890" w14:textId="77777777" w:rsidR="00094BBE" w:rsidRDefault="00094BBE" w:rsidP="00094BBE">
      <w:r>
        <w:t>Mild degenerative changes in thoracic spine. Full stop. Next line soft tissues colon. Unremarkable.</w:t>
      </w:r>
    </w:p>
    <w:p w14:paraId="38D4F3B4" w14:textId="77777777" w:rsidR="00094BBE" w:rsidRDefault="00094BBE" w:rsidP="00094BBE">
      <w:r>
        <w:t>00:01:00</w:t>
      </w:r>
    </w:p>
    <w:p w14:paraId="02E40FDB" w14:textId="77777777" w:rsidR="00094BBE" w:rsidRDefault="00094BBE" w:rsidP="00094BBE">
      <w:r>
        <w:t>Full stop next line.</w:t>
      </w:r>
    </w:p>
    <w:p w14:paraId="141BC48E" w14:textId="77777777" w:rsidR="00094BBE" w:rsidRDefault="00094BBE" w:rsidP="00094BBE">
      <w:r>
        <w:t>00:01:04</w:t>
      </w:r>
    </w:p>
    <w:p w14:paraId="092405BD" w14:textId="77777777" w:rsidR="00094BBE" w:rsidRDefault="00094BBE" w:rsidP="00094BBE">
      <w:r>
        <w:t>Multiple small pan classifications in Spain, full stop next line.</w:t>
      </w:r>
    </w:p>
    <w:p w14:paraId="11D96C35" w14:textId="77777777" w:rsidR="00094BBE" w:rsidRDefault="00094BBE" w:rsidP="00094BBE">
      <w:r>
        <w:t>00:01:09</w:t>
      </w:r>
    </w:p>
    <w:p w14:paraId="213837AA" w14:textId="77777777" w:rsidR="00094BBE" w:rsidRDefault="00094BBE" w:rsidP="00094BBE">
      <w:r>
        <w:t>Impression Colon next line.</w:t>
      </w:r>
    </w:p>
    <w:p w14:paraId="43FE1956" w14:textId="77777777" w:rsidR="00094BBE" w:rsidRDefault="00094BBE" w:rsidP="00094BBE">
      <w:r>
        <w:lastRenderedPageBreak/>
        <w:t>00:01:12</w:t>
      </w:r>
    </w:p>
    <w:p w14:paraId="6731E404" w14:textId="77777777" w:rsidR="00094BBE" w:rsidRDefault="00094BBE" w:rsidP="00094BBE">
      <w:r>
        <w:t>Stable emphysematous changes in both lungs.</w:t>
      </w:r>
    </w:p>
    <w:p w14:paraId="66F429C0" w14:textId="77777777" w:rsidR="00094BBE" w:rsidRDefault="00094BBE" w:rsidP="00094BBE">
      <w:r>
        <w:t>00:01:14</w:t>
      </w:r>
    </w:p>
    <w:p w14:paraId="590E6F45" w14:textId="77777777" w:rsidR="00094BBE" w:rsidRDefault="00094BBE" w:rsidP="00094BBE">
      <w:r>
        <w:t>Full stop.</w:t>
      </w:r>
    </w:p>
    <w:p w14:paraId="4D653A84" w14:textId="77777777" w:rsidR="00094BBE" w:rsidRDefault="00094BBE" w:rsidP="00094BBE">
      <w:r>
        <w:t>00:01:15</w:t>
      </w:r>
    </w:p>
    <w:p w14:paraId="7AD97102" w14:textId="77777777" w:rsidR="00094BBE" w:rsidRDefault="00094BBE" w:rsidP="00094BBE">
      <w:r>
        <w:t>Next line, Perumal bands in both lungs, Full Stop, next line stable. Calculate audio with adjacent fibrosis in right upper lobe full stop.</w:t>
      </w:r>
    </w:p>
    <w:p w14:paraId="35682624" w14:textId="77777777" w:rsidR="00094BBE" w:rsidRDefault="00094BBE" w:rsidP="00094BBE">
      <w:r>
        <w:t>00:01:25</w:t>
      </w:r>
    </w:p>
    <w:p w14:paraId="5206A57C" w14:textId="77777777" w:rsidR="00094BBE" w:rsidRDefault="00094BBE" w:rsidP="00094BBE">
      <w:r>
        <w:t>Next line stable multiple ground glass density in audios in bilateral upper lobes.</w:t>
      </w:r>
    </w:p>
    <w:p w14:paraId="0D6031D3" w14:textId="77777777" w:rsidR="00094BBE" w:rsidRDefault="00094BBE" w:rsidP="00094BBE">
      <w:r>
        <w:t>00:01:32</w:t>
      </w:r>
    </w:p>
    <w:p w14:paraId="23F3B0AD" w14:textId="77777777" w:rsidR="00094BBE" w:rsidRDefault="00094BBE" w:rsidP="00094BBE">
      <w:r>
        <w:t>Next line.</w:t>
      </w:r>
    </w:p>
    <w:p w14:paraId="2B53E1B7" w14:textId="77777777" w:rsidR="00094BBE" w:rsidRDefault="00094BBE" w:rsidP="00094BBE">
      <w:r>
        <w:t>00:01:35</w:t>
      </w:r>
    </w:p>
    <w:p w14:paraId="50D17CBA" w14:textId="77777777" w:rsidR="00094BBE" w:rsidRDefault="00094BBE" w:rsidP="00094BBE">
      <w:r>
        <w:t>Few calcified mediastinal and right hilar limits, full stop next line, end of report.</w:t>
      </w:r>
    </w:p>
    <w:p w14:paraId="2DF58C4C" w14:textId="443F70A7" w:rsidR="00094BBE" w:rsidRPr="00094BBE" w:rsidRDefault="00094BBE" w:rsidP="00094BBE"/>
    <w:p w14:paraId="16695BAB" w14:textId="1C9F7FC6" w:rsidR="00094BBE" w:rsidRPr="00094BBE" w:rsidRDefault="00094BBE" w:rsidP="00094BBE">
      <w:pPr>
        <w:rPr>
          <w:rStyle w:val="Hyperlink"/>
          <w:color w:val="auto"/>
          <w:u w:val="none"/>
        </w:rPr>
      </w:pPr>
    </w:p>
    <w:p w14:paraId="77F49182" w14:textId="4DD5995D" w:rsidR="00094BBE" w:rsidRPr="00094BBE" w:rsidRDefault="00094BBE" w:rsidP="00094BBE">
      <w:r>
        <w:fldChar w:fldCharType="end"/>
      </w:r>
    </w:p>
    <w:p w14:paraId="433CA2A8" w14:textId="6A7725DD" w:rsidR="00627018" w:rsidRDefault="00627018"/>
    <w:sectPr w:rsidR="0062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BE"/>
    <w:rsid w:val="00094BBE"/>
    <w:rsid w:val="002B0ECA"/>
    <w:rsid w:val="005A02EE"/>
    <w:rsid w:val="00627018"/>
    <w:rsid w:val="00D8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2A06"/>
  <w15:chartTrackingRefBased/>
  <w15:docId w15:val="{94196203-B9D1-4E5E-8447-4EB7B754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94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{"storageType":"DocumentXmlStorage","descriptor":{"transcription":{"transcriptSegments":[{"text":"Patient ID 125252.","language":"en","start":1.4,"end":3.77,"speakerId":0},{"text":"Next line, next line once Colon rail emphysematous changes in both lungs.","language":"en","start":4.4799999999999995,"end":10.549999999999999,"speakerId":0},{"text":"Stable, linear, fibrotic parenchymal bands in both links. Full stop.","language":"en","start":12.09,"end":16.7,"speakerId":0},{"text":"Stable calcified audio with adjacent fibrosis in posterior segment of right upper lobe bootstrap stable ill defined ground glass density audios in.","language":"en","start":17.5,"end":27.35,"speakerId":0},{"text":"Bilateral upper loops. Full stop.","language":"en","start":28.779999999999998,"end":30.639999999999997,"speakerId":0},{"text":"Next line, colon no portal fusion or pneumothorax. Full stop. Next line, heart, colon. No cardiomegaly.","language":"en","start":31.54,"end":39.44,"speakerId":0},{"text":"Or pericardial effusion. Full stop. Next line, lymph nodes, colon.","language":"en","start":40.379999999999995,"end":44.239999999999995,"speakerId":0},{"text":"Stable effect mediational and right hilar lymph nodes. Full stop. Next line bones.","language":"en","start":45.44,"end":50.589999999999996,"speakerId":0},{"text":"Mild degenerative changes in thoracic spine. Full stop. Next line soft tissues colon. Unremarkable.","language":"en","start":52.86,"end":58.82,"speakerId":0},{"text":"Full stop next line.","language":"en","start":60.099999999999994,"end":61.60999999999999,"speakerId":0},{"text":"Multiple small pan classifications in Spain, full stop next line.","language":"en","start":64.73,"end":68.65,"speakerId":0},{"text":"Impression Colon next line.","language":"en","start":69.39,"end":71.06,"speakerId":0},{"text":"Stable emphysematous changes in both lungs.","language":"en","start":72.35,"end":74.36,"speakerId":0},{"text":"Full stop.","language":"en","start":74.46,"end":74.96,"speakerId":0},{"text":"Next line, Perumal bands in both lungs, Full Stop, next line stable. Calculate audio with adjacent fibrosis in right upper lobe full stop.","language":"en","start":75.75,"end":84.5,"speakerId":0},{"text":"Next line stable multiple ground glass density in audios in bilateral upper lobes.","language":"en","start":85.42,"end":90.72,"speakerId":0},{"text":"Next line.","language":"en","start":92.14999999999999,"end":92.80999999999999,"speakerId":0},{"text":"Few calcified mediastinal and right hilar limits, full stop next line, end of report.","language":"en","start":95.14,"end":100.48,"speakerId":0}],"speakerNames":[null]},"audioOneDriveItem":{"driveId":"b!k0whbpmjuEOxBblGBmEr57aY3NFxOPxHoD6DTesL8yBySKVktOwuTbL1zESnFk0r","itemId":"01SC3PGOJVOITCJ3WTZZBIDBKYMS52IEB4"}}}</storedTranscription>
</file>

<file path=customXml/itemProps1.xml><?xml version="1.0" encoding="utf-8"?>
<ds:datastoreItem xmlns:ds="http://schemas.openxmlformats.org/officeDocument/2006/customXml" ds:itemID="{3ABD3D3E-98C0-4B47-A0BB-C28157464276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Joung, Manho</dc:creator>
  <cp:keywords/>
  <dc:description/>
  <cp:lastModifiedBy>Joung, Manho</cp:lastModifiedBy>
  <cp:revision>1</cp:revision>
  <dcterms:created xsi:type="dcterms:W3CDTF">2024-04-10T17:51:00Z</dcterms:created>
  <dcterms:modified xsi:type="dcterms:W3CDTF">2024-04-10T17:54:00Z</dcterms:modified>
</cp:coreProperties>
</file>