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7A3B5" w14:textId="77777777" w:rsidR="0073403F" w:rsidRDefault="0073403F" w:rsidP="0073403F">
      <w:pPr>
        <w:pStyle w:val="Heading1"/>
      </w:pPr>
      <w:r>
        <w:t>Audio file</w:t>
      </w:r>
    </w:p>
    <w:p w14:paraId="34941168" w14:textId="77777777" w:rsidR="0073403F" w:rsidRPr="0073403F" w:rsidRDefault="0073403F" w:rsidP="0073403F">
      <w:pPr>
        <w:rPr>
          <w:rStyle w:val="Hyperlink"/>
          <w:color w:val="auto"/>
          <w:u w:val="none"/>
        </w:rPr>
      </w:pPr>
      <w:r>
        <w:fldChar w:fldCharType="begin"/>
      </w:r>
      <w:r>
        <w:instrText>HYPERLINK "https://sempra-my.sharepoint.com/personal/mjoung_sempra_com/Documents/Transcribed%20Files/127531.m4a"</w:instrText>
      </w:r>
      <w:r>
        <w:fldChar w:fldCharType="separate"/>
      </w:r>
      <w:r w:rsidRPr="0073403F">
        <w:rPr>
          <w:rStyle w:val="Hyperlink"/>
        </w:rPr>
        <w:t>127531.m4a</w:t>
      </w:r>
    </w:p>
    <w:p w14:paraId="5E1ABDDB" w14:textId="77777777" w:rsidR="0073403F" w:rsidRDefault="0073403F" w:rsidP="0073403F">
      <w:pPr>
        <w:pStyle w:val="Heading1"/>
        <w:rPr>
          <w:rStyle w:val="Hyperlink"/>
          <w:color w:val="auto"/>
          <w:u w:val="none"/>
        </w:rPr>
      </w:pPr>
      <w:r>
        <w:rPr>
          <w:rStyle w:val="Hyperlink"/>
          <w:color w:val="auto"/>
          <w:u w:val="none"/>
        </w:rPr>
        <w:t>Transcript</w:t>
      </w:r>
    </w:p>
    <w:p w14:paraId="290C3E39" w14:textId="77777777" w:rsidR="0073403F" w:rsidRDefault="0073403F" w:rsidP="0073403F">
      <w:r>
        <w:t>00:00:02</w:t>
      </w:r>
    </w:p>
    <w:p w14:paraId="20732476" w14:textId="77777777" w:rsidR="0073403F" w:rsidRDefault="0073403F" w:rsidP="0073403F">
      <w:r>
        <w:t>Patient ID 127531 next line City chest. Next line, lungs, colon.</w:t>
      </w:r>
    </w:p>
    <w:p w14:paraId="542B8BC8" w14:textId="77777777" w:rsidR="0073403F" w:rsidRDefault="0073403F" w:rsidP="0073403F">
      <w:r>
        <w:t>00:00:09</w:t>
      </w:r>
    </w:p>
    <w:p w14:paraId="452ACC80" w14:textId="77777777" w:rsidR="0073403F" w:rsidRDefault="0073403F" w:rsidP="0073403F">
      <w:r>
        <w:t>Stable, mild emphysematous changes in both lungs, full stop, stable multiple software modules.</w:t>
      </w:r>
    </w:p>
    <w:p w14:paraId="507F4229" w14:textId="77777777" w:rsidR="0073403F" w:rsidRDefault="0073403F" w:rsidP="0073403F">
      <w:r>
        <w:t>00:00:16</w:t>
      </w:r>
    </w:p>
    <w:p w14:paraId="26852BB3" w14:textId="77777777" w:rsidR="0073403F" w:rsidRDefault="0073403F" w:rsidP="0073403F">
      <w:r>
        <w:t>Seen scattered in all lobes of both lungs.</w:t>
      </w:r>
    </w:p>
    <w:p w14:paraId="7AE15534" w14:textId="77777777" w:rsidR="0073403F" w:rsidRDefault="0073403F" w:rsidP="0073403F">
      <w:r>
        <w:t>00:00:19</w:t>
      </w:r>
    </w:p>
    <w:p w14:paraId="0185D888" w14:textId="77777777" w:rsidR="0073403F" w:rsidRDefault="0073403F" w:rsidP="0073403F">
      <w:r>
        <w:t>Full stop. Next line. Floral spaces, no problem. Fusion or pneumothorax. Full stop. Next line. Heart, colon. No cardiomegaly or pericardial effusion. Full stop. Next line. Iota. Colon.</w:t>
      </w:r>
    </w:p>
    <w:p w14:paraId="08F054D5" w14:textId="77777777" w:rsidR="0073403F" w:rsidRDefault="0073403F" w:rsidP="0073403F">
      <w:r>
        <w:t>00:00:34</w:t>
      </w:r>
    </w:p>
    <w:p w14:paraId="3771D9F8" w14:textId="77777777" w:rsidR="0073403F" w:rsidRDefault="0073403F" w:rsidP="0073403F">
      <w:r>
        <w:t>Coronary artery calcifications.</w:t>
      </w:r>
    </w:p>
    <w:p w14:paraId="65CC25F1" w14:textId="77777777" w:rsidR="0073403F" w:rsidRDefault="0073403F" w:rsidP="0073403F">
      <w:r>
        <w:t>00:00:36</w:t>
      </w:r>
    </w:p>
    <w:p w14:paraId="6BD49884" w14:textId="77777777" w:rsidR="0073403F" w:rsidRDefault="0073403F" w:rsidP="0073403F">
      <w:r>
        <w:t>Full stop. No Newsom full. Stop next time lymph nodes, colon.</w:t>
      </w:r>
    </w:p>
    <w:p w14:paraId="59F44599" w14:textId="77777777" w:rsidR="0073403F" w:rsidRDefault="0073403F" w:rsidP="0073403F">
      <w:r>
        <w:t>00:00:41</w:t>
      </w:r>
    </w:p>
    <w:p w14:paraId="610BF59A" w14:textId="77777777" w:rsidR="0073403F" w:rsidRDefault="0073403F" w:rsidP="0073403F">
      <w:r>
        <w:t>No significant mediastinal comma, axillary, or supraclavicular neuropathy. Full stop. Next line bones colon mild regional changes in thoracic spine. Full stop. Next line soft shoes colon. Unremarkable. Full stop. Next line impression Colon next line stable mild emphysematous.</w:t>
      </w:r>
    </w:p>
    <w:p w14:paraId="1FDDCD59" w14:textId="77777777" w:rsidR="0073403F" w:rsidRDefault="0073403F" w:rsidP="0073403F">
      <w:r>
        <w:t>00:01:01</w:t>
      </w:r>
    </w:p>
    <w:p w14:paraId="09145546" w14:textId="77777777" w:rsidR="0073403F" w:rsidRDefault="0073403F" w:rsidP="0073403F">
      <w:r>
        <w:t xml:space="preserve">Changes in </w:t>
      </w:r>
      <w:proofErr w:type="gramStart"/>
      <w:r>
        <w:t>both both</w:t>
      </w:r>
      <w:proofErr w:type="gramEnd"/>
      <w:r>
        <w:t xml:space="preserve"> lungs, full stop next line.</w:t>
      </w:r>
    </w:p>
    <w:p w14:paraId="7062DABF" w14:textId="77777777" w:rsidR="0073403F" w:rsidRDefault="0073403F" w:rsidP="0073403F">
      <w:r>
        <w:t>00:01:05</w:t>
      </w:r>
    </w:p>
    <w:p w14:paraId="0406EFA5" w14:textId="77777777" w:rsidR="0073403F" w:rsidRDefault="0073403F" w:rsidP="0073403F">
      <w:r>
        <w:t>Stable multiple soft tissue nodules in both lungs. Full stop. Next line. End of report.</w:t>
      </w:r>
    </w:p>
    <w:p w14:paraId="68F8180E" w14:textId="1B6EC84D" w:rsidR="0073403F" w:rsidRPr="0073403F" w:rsidRDefault="0073403F" w:rsidP="0073403F"/>
    <w:p w14:paraId="755F6A51" w14:textId="42F26ACD" w:rsidR="0073403F" w:rsidRPr="0073403F" w:rsidRDefault="0073403F" w:rsidP="0073403F">
      <w:pPr>
        <w:rPr>
          <w:rStyle w:val="Hyperlink"/>
          <w:color w:val="auto"/>
          <w:u w:val="none"/>
        </w:rPr>
      </w:pPr>
    </w:p>
    <w:p w14:paraId="37458545" w14:textId="2F6CA0BE" w:rsidR="0073403F" w:rsidRPr="0073403F" w:rsidRDefault="0073403F" w:rsidP="0073403F">
      <w:r>
        <w:fldChar w:fldCharType="end"/>
      </w:r>
    </w:p>
    <w:p w14:paraId="355D5742" w14:textId="5D2032B1" w:rsidR="00627018" w:rsidRDefault="00627018"/>
    <w:sectPr w:rsidR="00627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03F"/>
    <w:rsid w:val="002B0ECA"/>
    <w:rsid w:val="005A02EE"/>
    <w:rsid w:val="00627018"/>
    <w:rsid w:val="0073403F"/>
    <w:rsid w:val="00D86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E2766"/>
  <w15:chartTrackingRefBased/>
  <w15:docId w15:val="{337E1A9D-3D68-47A0-A55E-E47C292F4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0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03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3403F"/>
    <w:rPr>
      <w:color w:val="0563C1" w:themeColor="hyperlink"/>
      <w:u w:val="single"/>
    </w:rPr>
  </w:style>
  <w:style w:type="character" w:styleId="UnresolvedMention">
    <w:name w:val="Unresolved Mention"/>
    <w:basedOn w:val="DefaultParagraphFont"/>
    <w:uiPriority w:val="99"/>
    <w:semiHidden/>
    <w:unhideWhenUsed/>
    <w:rsid w:val="00734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{"storageType":"DocumentXmlStorage","descriptor":{"transcription":{"transcriptSegments":[{"text":"Patient ID 127531 next line City chest. Next line, lungs, colon.","language":"en","start":2.1999999999999997,"end":8.629999999999999,"speakerId":0},{"text":"Stable, mild emphysematous changes in both lungs, full stop, stable multiple software modules.","language":"en","start":9.54,"end":15.29,"speakerId":0},{"text":"Seen scattered in all lobes of both lungs.","language":"en","start":16.43,"end":18.87,"speakerId":0},{"text":"Full stop. Next line. Floral spaces, no problem. Fusion or pneumothorax. Full stop. Next line. Heart, colon. No cardiomegaly or pericardial effusion. Full stop. Next line. Iota. Colon.","language":"en","start":19.779999999999998,"end":31.959999999999997,"speakerId":0},{"text":"Coronary artery calcifications.","language":"en","start":34.25,"end":35.77,"speakerId":0},{"text":"Full stop. No Newsom full. Stop next time lymph nodes, colon.","language":"en","start":36.86,"end":41.07,"speakerId":0},{"text":"No significant mediastinal comma, axillary, or supraclavicular neuropathy. Full stop. Next line bones colon mild regional changes in thoracic spine. Full stop. Next line soft shoes colon. Unremarkable. Full stop. Next line impression Colon next line stable mild emphysematous.","language":"en","start":41.87,"end":61.76,"speakerId":0},{"text":"Changes in both both lungs, full stop next line.","language":"en","start":61.83,"end":64.78,"speakerId":0},{"text":"Stable multiple soft tissue nodules in both lungs. Full stop. Next line. End of report.","language":"en","start":65.84,"end":71.81,"speakerId":0}],"speakerNames":[null]},"audioOneDriveItem":{"driveId":"b!k0whbpmjuEOxBblGBmEr57aY3NFxOPxHoD6DTesL8yBySKVktOwuTbL1zESnFk0r","itemId":"01SC3PGOJQFLSLRF2LRNFZO4S6MERCXX7G"}}}</storedTranscription>
</file>

<file path=customXml/itemProps1.xml><?xml version="1.0" encoding="utf-8"?>
<ds:datastoreItem xmlns:ds="http://schemas.openxmlformats.org/officeDocument/2006/customXml" ds:itemID="{4EC227BE-F49F-47A3-9EB1-EEAE1C17DF9F}">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Joung, Manho</dc:creator>
  <cp:keywords/>
  <dc:description/>
  <cp:lastModifiedBy>Joung, Manho</cp:lastModifiedBy>
  <cp:revision>1</cp:revision>
  <dcterms:created xsi:type="dcterms:W3CDTF">2024-04-10T17:55:00Z</dcterms:created>
  <dcterms:modified xsi:type="dcterms:W3CDTF">2024-04-10T17:57:00Z</dcterms:modified>
</cp:coreProperties>
</file>