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884" w14:textId="77777777" w:rsidR="005325CE" w:rsidRDefault="005325CE" w:rsidP="005325CE">
      <w:pPr>
        <w:pStyle w:val="Heading1"/>
      </w:pPr>
      <w:r>
        <w:t>Audio file</w:t>
      </w:r>
    </w:p>
    <w:p w14:paraId="7A9403AC" w14:textId="77777777" w:rsidR="005325CE" w:rsidRPr="005325CE" w:rsidRDefault="005325CE" w:rsidP="005325CE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"https://sempra-my.sharepoint.com/personal/mjoung_sempra_com/Documents/Transcribed%20Files/131616.m4a"</w:instrText>
      </w:r>
      <w:r>
        <w:fldChar w:fldCharType="separate"/>
      </w:r>
      <w:r w:rsidRPr="005325CE">
        <w:rPr>
          <w:rStyle w:val="Hyperlink"/>
        </w:rPr>
        <w:t>131616.m4a</w:t>
      </w:r>
    </w:p>
    <w:p w14:paraId="16C92A7C" w14:textId="77777777" w:rsidR="005325CE" w:rsidRDefault="005325CE" w:rsidP="005325CE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76CD5CFD" w14:textId="77777777" w:rsidR="005325CE" w:rsidRDefault="005325CE" w:rsidP="005325CE">
      <w:r>
        <w:t>00:00:02</w:t>
      </w:r>
    </w:p>
    <w:p w14:paraId="12981251" w14:textId="77777777" w:rsidR="005325CE" w:rsidRDefault="005325CE" w:rsidP="005325CE">
      <w:r>
        <w:t>Lungs.</w:t>
      </w:r>
    </w:p>
    <w:p w14:paraId="733E4655" w14:textId="77777777" w:rsidR="005325CE" w:rsidRDefault="005325CE" w:rsidP="005325CE">
      <w:r>
        <w:t>00:00:04</w:t>
      </w:r>
    </w:p>
    <w:p w14:paraId="737268BD" w14:textId="77777777" w:rsidR="005325CE" w:rsidRDefault="005325CE" w:rsidP="005325CE">
      <w:r>
        <w:t>Semicolon.</w:t>
      </w:r>
    </w:p>
    <w:p w14:paraId="4BA8681C" w14:textId="77777777" w:rsidR="005325CE" w:rsidRDefault="005325CE" w:rsidP="005325CE">
      <w:r>
        <w:t>00:00:11</w:t>
      </w:r>
    </w:p>
    <w:p w14:paraId="4A2DFE1A" w14:textId="77777777" w:rsidR="005325CE" w:rsidRDefault="005325CE" w:rsidP="005325CE">
      <w:r>
        <w:t>There are.</w:t>
      </w:r>
    </w:p>
    <w:p w14:paraId="1F830634" w14:textId="77777777" w:rsidR="005325CE" w:rsidRDefault="005325CE" w:rsidP="005325CE">
      <w:r>
        <w:t>00:00:14</w:t>
      </w:r>
    </w:p>
    <w:p w14:paraId="74095037" w14:textId="77777777" w:rsidR="005325CE" w:rsidRDefault="005325CE" w:rsidP="005325CE">
      <w:r>
        <w:t>True.</w:t>
      </w:r>
    </w:p>
    <w:p w14:paraId="451A15E1" w14:textId="77777777" w:rsidR="005325CE" w:rsidRDefault="005325CE" w:rsidP="005325CE">
      <w:r>
        <w:t>00:00:15</w:t>
      </w:r>
    </w:p>
    <w:p w14:paraId="126F8ADD" w14:textId="77777777" w:rsidR="005325CE" w:rsidRDefault="005325CE" w:rsidP="005325CE">
      <w:r>
        <w:t>Small nodules noted in both lung fields.</w:t>
      </w:r>
    </w:p>
    <w:p w14:paraId="11446643" w14:textId="77777777" w:rsidR="005325CE" w:rsidRDefault="005325CE" w:rsidP="005325CE">
      <w:r>
        <w:t>00:00:21</w:t>
      </w:r>
    </w:p>
    <w:p w14:paraId="7E30980C" w14:textId="77777777" w:rsidR="005325CE" w:rsidRDefault="005325CE" w:rsidP="005325CE">
      <w:r>
        <w:t>There's a 7 * 7 M sized.</w:t>
      </w:r>
    </w:p>
    <w:p w14:paraId="7C21918A" w14:textId="77777777" w:rsidR="005325CE" w:rsidRDefault="005325CE" w:rsidP="005325CE">
      <w:r>
        <w:t>00:00:26</w:t>
      </w:r>
    </w:p>
    <w:p w14:paraId="6263F1A4" w14:textId="77777777" w:rsidR="005325CE" w:rsidRDefault="005325CE" w:rsidP="005325CE">
      <w:r>
        <w:t>Well defined.</w:t>
      </w:r>
    </w:p>
    <w:p w14:paraId="61E922C5" w14:textId="77777777" w:rsidR="005325CE" w:rsidRDefault="005325CE" w:rsidP="005325CE">
      <w:r>
        <w:t>00:00:27</w:t>
      </w:r>
    </w:p>
    <w:p w14:paraId="6A3A893D" w14:textId="77777777" w:rsidR="005325CE" w:rsidRDefault="005325CE" w:rsidP="005325CE">
      <w:r>
        <w:t>Soft tissue density nodule noted in the medial segment of right middle lobe.</w:t>
      </w:r>
    </w:p>
    <w:p w14:paraId="0CB8DE96" w14:textId="77777777" w:rsidR="005325CE" w:rsidRDefault="005325CE" w:rsidP="005325CE">
      <w:r>
        <w:t>00:00:33</w:t>
      </w:r>
    </w:p>
    <w:p w14:paraId="4E347A6A" w14:textId="77777777" w:rsidR="005325CE" w:rsidRDefault="005325CE" w:rsidP="005325CE">
      <w:r>
        <w:t>First off, there is another.</w:t>
      </w:r>
    </w:p>
    <w:p w14:paraId="666FDEB4" w14:textId="77777777" w:rsidR="005325CE" w:rsidRDefault="005325CE" w:rsidP="005325CE">
      <w:r>
        <w:t>00:00:36</w:t>
      </w:r>
    </w:p>
    <w:p w14:paraId="026A6BCF" w14:textId="77777777" w:rsidR="005325CE" w:rsidRDefault="005325CE" w:rsidP="005325CE">
      <w:r>
        <w:t>6 * 5 M size well defined soft tissue have seen nodule noted in the anti basis segment of right lower lobe stock. There is a 7 * 4 room sized well defined soft tissue density nodule noted in the subdural region of posted basal segment.</w:t>
      </w:r>
    </w:p>
    <w:p w14:paraId="43053819" w14:textId="77777777" w:rsidR="005325CE" w:rsidRDefault="005325CE" w:rsidP="005325CE">
      <w:r>
        <w:t>00:00:55</w:t>
      </w:r>
    </w:p>
    <w:p w14:paraId="2A8E4482" w14:textId="77777777" w:rsidR="005325CE" w:rsidRDefault="005325CE" w:rsidP="005325CE">
      <w:r>
        <w:t>Of lower lobe.</w:t>
      </w:r>
    </w:p>
    <w:p w14:paraId="6E487A62" w14:textId="77777777" w:rsidR="005325CE" w:rsidRDefault="005325CE" w:rsidP="005325CE">
      <w:r>
        <w:t>00:00:58</w:t>
      </w:r>
    </w:p>
    <w:p w14:paraId="2C87AC1B" w14:textId="77777777" w:rsidR="005325CE" w:rsidRDefault="005325CE" w:rsidP="005325CE">
      <w:r>
        <w:t>There is another.</w:t>
      </w:r>
    </w:p>
    <w:p w14:paraId="640B8E88" w14:textId="77777777" w:rsidR="005325CE" w:rsidRDefault="005325CE" w:rsidP="005325CE">
      <w:r>
        <w:lastRenderedPageBreak/>
        <w:t>00:00:59</w:t>
      </w:r>
    </w:p>
    <w:p w14:paraId="6CFE221B" w14:textId="77777777" w:rsidR="005325CE" w:rsidRDefault="005325CE" w:rsidP="005325CE">
      <w:r>
        <w:t>Small 5 * 4 room sized.</w:t>
      </w:r>
    </w:p>
    <w:p w14:paraId="079B1EFF" w14:textId="77777777" w:rsidR="005325CE" w:rsidRDefault="005325CE" w:rsidP="005325CE">
      <w:r>
        <w:t>00:01:03</w:t>
      </w:r>
    </w:p>
    <w:p w14:paraId="6CC9685C" w14:textId="77777777" w:rsidR="005325CE" w:rsidRDefault="005325CE" w:rsidP="005325CE">
      <w:r>
        <w:t>Well, defense, soft tissue density relation noted in the.</w:t>
      </w:r>
    </w:p>
    <w:p w14:paraId="1CD2303A" w14:textId="77777777" w:rsidR="005325CE" w:rsidRDefault="005325CE" w:rsidP="005325CE">
      <w:r>
        <w:t>00:01:09</w:t>
      </w:r>
    </w:p>
    <w:p w14:paraId="498BD098" w14:textId="77777777" w:rsidR="005325CE" w:rsidRDefault="005325CE" w:rsidP="005325CE">
      <w:r>
        <w:t>Posted basal segment of right lower lobe there is a small 3 * 3 room sized subpleural nodule.</w:t>
      </w:r>
    </w:p>
    <w:p w14:paraId="6AB541AB" w14:textId="77777777" w:rsidR="005325CE" w:rsidRDefault="005325CE" w:rsidP="005325CE">
      <w:r>
        <w:t>00:01:19</w:t>
      </w:r>
    </w:p>
    <w:p w14:paraId="4879D580" w14:textId="77777777" w:rsidR="005325CE" w:rsidRDefault="005325CE" w:rsidP="005325CE">
      <w:r>
        <w:t>Noted in the lateral basal segment of left lower lobe.</w:t>
      </w:r>
    </w:p>
    <w:p w14:paraId="7E59E34E" w14:textId="77777777" w:rsidR="005325CE" w:rsidRDefault="005325CE" w:rsidP="005325CE">
      <w:r>
        <w:t>00:01:26</w:t>
      </w:r>
    </w:p>
    <w:p w14:paraId="0AF66FCC" w14:textId="77777777" w:rsidR="005325CE" w:rsidRDefault="005325CE" w:rsidP="005325CE">
      <w:r>
        <w:t>Explain.</w:t>
      </w:r>
    </w:p>
    <w:p w14:paraId="43FC537B" w14:textId="77777777" w:rsidR="005325CE" w:rsidRDefault="005325CE" w:rsidP="005325CE">
      <w:r>
        <w:t>00:01:31</w:t>
      </w:r>
    </w:p>
    <w:p w14:paraId="3252D0B0" w14:textId="77777777" w:rsidR="005325CE" w:rsidRDefault="005325CE" w:rsidP="005325CE">
      <w:r>
        <w:t>Full stop. Next line, semicolon. No significant cardiovascular. Next line, next line, semicolon.</w:t>
      </w:r>
    </w:p>
    <w:p w14:paraId="204216CE" w14:textId="77777777" w:rsidR="005325CE" w:rsidRDefault="005325CE" w:rsidP="005325CE">
      <w:r>
        <w:t>00:01:45</w:t>
      </w:r>
    </w:p>
    <w:p w14:paraId="7C801ECA" w14:textId="77777777" w:rsidR="005325CE" w:rsidRDefault="005325CE" w:rsidP="005325CE">
      <w:r>
        <w:t>Related to this.</w:t>
      </w:r>
    </w:p>
    <w:p w14:paraId="074B1C28" w14:textId="77777777" w:rsidR="005325CE" w:rsidRDefault="005325CE" w:rsidP="005325CE">
      <w:r>
        <w:t>00:01:48</w:t>
      </w:r>
    </w:p>
    <w:p w14:paraId="48C08635" w14:textId="77777777" w:rsidR="005325CE" w:rsidRDefault="005325CE" w:rsidP="005325CE">
      <w:r>
        <w:t>Semicolon and next line.</w:t>
      </w:r>
    </w:p>
    <w:p w14:paraId="46ABBECD" w14:textId="77777777" w:rsidR="005325CE" w:rsidRDefault="005325CE" w:rsidP="005325CE">
      <w:r>
        <w:t>00:01:55</w:t>
      </w:r>
    </w:p>
    <w:p w14:paraId="7B3E4C2A" w14:textId="77777777" w:rsidR="005325CE" w:rsidRDefault="005325CE" w:rsidP="005325CE">
      <w:r>
        <w:t>Few.</w:t>
      </w:r>
    </w:p>
    <w:p w14:paraId="41688CB9" w14:textId="77777777" w:rsidR="005325CE" w:rsidRDefault="005325CE" w:rsidP="005325CE">
      <w:r>
        <w:t>00:01:56</w:t>
      </w:r>
    </w:p>
    <w:p w14:paraId="7B2A26E2" w14:textId="77777777" w:rsidR="005325CE" w:rsidRDefault="005325CE" w:rsidP="005325CE">
      <w:r>
        <w:t>Well defined soft tissue tested nodule noted in both lung fields.</w:t>
      </w:r>
    </w:p>
    <w:p w14:paraId="1D0AD492" w14:textId="77777777" w:rsidR="005325CE" w:rsidRDefault="005325CE" w:rsidP="005325CE">
      <w:r>
        <w:t>00:02:02</w:t>
      </w:r>
    </w:p>
    <w:p w14:paraId="118467EE" w14:textId="77777777" w:rsidR="005325CE" w:rsidRDefault="005325CE" w:rsidP="005325CE">
      <w:r>
        <w:t>Will stop on comparison to the previous study. They appear more or similar in size and extent. Full stop.</w:t>
      </w:r>
    </w:p>
    <w:p w14:paraId="032BD564" w14:textId="77777777" w:rsidR="005325CE" w:rsidRDefault="005325CE" w:rsidP="005325CE">
      <w:r>
        <w:t>00:02:09</w:t>
      </w:r>
    </w:p>
    <w:p w14:paraId="0BD68FBA" w14:textId="77777777" w:rsidR="005325CE" w:rsidRDefault="005325CE" w:rsidP="005325CE">
      <w:r>
        <w:t>Dash, likely benign, possibly due to old infectivity allergy, full stop, next line.</w:t>
      </w:r>
    </w:p>
    <w:p w14:paraId="63CF5EB5" w14:textId="77777777" w:rsidR="005325CE" w:rsidRDefault="005325CE" w:rsidP="005325CE">
      <w:r>
        <w:t>00:02:19</w:t>
      </w:r>
    </w:p>
    <w:p w14:paraId="05257EB9" w14:textId="77777777" w:rsidR="005325CE" w:rsidRDefault="005325CE" w:rsidP="005325CE">
      <w:r>
        <w:t>Not your relationship will stop.</w:t>
      </w:r>
    </w:p>
    <w:p w14:paraId="3459C97A" w14:textId="77777777" w:rsidR="005325CE" w:rsidRDefault="005325CE" w:rsidP="005325CE">
      <w:r>
        <w:t>00:02:21</w:t>
      </w:r>
    </w:p>
    <w:p w14:paraId="708B7378" w14:textId="77777777" w:rsidR="005325CE" w:rsidRDefault="005325CE" w:rsidP="005325CE">
      <w:r>
        <w:t>Next line, more significant mediation lymphadenopathy next line.</w:t>
      </w:r>
    </w:p>
    <w:p w14:paraId="58D72034" w14:textId="73932F53" w:rsidR="005325CE" w:rsidRPr="005325CE" w:rsidRDefault="005325CE" w:rsidP="005325CE"/>
    <w:p w14:paraId="786DD8F2" w14:textId="3E6F8F3E" w:rsidR="005325CE" w:rsidRPr="005325CE" w:rsidRDefault="005325CE" w:rsidP="005325CE">
      <w:pPr>
        <w:rPr>
          <w:rStyle w:val="Hyperlink"/>
          <w:color w:val="auto"/>
          <w:u w:val="none"/>
        </w:rPr>
      </w:pPr>
    </w:p>
    <w:p w14:paraId="1478EFA1" w14:textId="1B5DCC28" w:rsidR="005325CE" w:rsidRPr="005325CE" w:rsidRDefault="005325CE" w:rsidP="005325CE">
      <w:r>
        <w:fldChar w:fldCharType="end"/>
      </w:r>
    </w:p>
    <w:p w14:paraId="0F000F91" w14:textId="2DC25D10" w:rsidR="00627018" w:rsidRDefault="00627018"/>
    <w:sectPr w:rsidR="006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CE"/>
    <w:rsid w:val="002B0ECA"/>
    <w:rsid w:val="005325CE"/>
    <w:rsid w:val="005A02EE"/>
    <w:rsid w:val="00627018"/>
    <w:rsid w:val="00D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C70E"/>
  <w15:chartTrackingRefBased/>
  <w15:docId w15:val="{38F7B72E-B0D9-411E-A9A0-AE3348B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{"storageType":"DocumentXmlStorage","descriptor":{"transcription":{"transcriptSegments":[{"text":"Lungs.","language":"en","start":2.04,"end":2.7199999999999998,"speakerId":0},{"text":"Semicolon.","language":"en","start":4.02,"end":4.869999999999999,"speakerId":0},{"text":"There are.","language":"en","start":11.53,"end":11.989999999999998},{"text":"True.","language":"en","start":14.1,"end":14.41,"speakerId":0},{"text":"Small nodules noted in both lung fields.","language":"en","start":15.989999999999998,"end":19.15,"speakerId":0},{"text":"There's a 7 * 7 M sized.","language":"en","start":21.81,"end":25.2,"speakerId":0},{"text":"Well defined.","language":"en","start":26.209999999999997,"end":26.959999999999997,"speakerId":0},{"text":"Soft tissue density nodule noted in the medial segment of right middle lobe.","language":"en","start":27.799999999999997,"end":32.87,"speakerId":0},{"text":"First off, there is another.","language":"en","start":33.72,"end":35.16,"speakerId":0},{"text":"6 * 5 M size well defined soft tissue have seen nodule noted in the anti basis segment of right lower lobe stock. There is a 7 * 4 room sized well defined soft tissue density nodule noted in the subdural region of posted basal segment.","language":"en","start":36.83,"end":55.5,"speakerId":0},{"text":"Of lower lobe.","language":"en","start":55.589999999999996,"end":56.989999999999995,"speakerId":0},{"text":"There is another.","language":"en","start":58.01,"end":58.83,"speakerId":0},{"text":"Small 5 * 4 room sized.","language":"en","start":59.89,"end":62.81,"speakerId":0},{"text":"Well, defense, soft tissue density relation noted in the.","language":"en","start":63.449999999999996,"end":66.25999999999999,"speakerId":0},{"text":"Posted basal segment of right lower lobe there is a small 3 * 3 room sized subpleural nodule.","language":"en","start":69.02,"end":78.94999999999999,"speakerId":0},{"text":"Noted in the lateral basal segment of left lower lobe.","language":"en","start":79.8,"end":82.81,"speakerId":0},{"text":"Explain.","language":"en","start":86.64999999999999,"end":87.13999999999999,"speakerId":0},{"text":"Full stop. Next line, semicolon. No significant cardiovascular. Next line, next line, semicolon.","language":"en","start":91,"end":102.86,"speakerId":0},{"text":"Related to this.","language":"en","start":105.22,"end":105.82,"speakerId":0},{"text":"Semicolon and next line.","language":"en","start":108.66,"end":110.83,"speakerId":0},{"text":"Few.","language":"en","start":115.03999999999999,"end":115.39999999999999,"speakerId":0},{"text":"Well defined soft tissue tested nodule noted in both lung fields.","language":"en","start":116.11999999999999,"end":120.71999999999998,"speakerId":0},{"text":"Will stop on comparison to the previous study. They appear more or similar in size and extent. Full stop.","language":"en","start":122.66,"end":128.92,"speakerId":0},{"text":"Dash, likely benign, possibly due to old infectivity allergy, full stop, next line.","language":"en","start":129.60999999999999,"end":135.04,"speakerId":0},{"text":"Not your relationship will stop.","language":"en","start":139.85999999999999,"end":141.39,"speakerId":0},{"text":"Next line, more significant mediation lymphadenopathy next line.","language":"en","start":141.45,"end":146.22,"speakerId":0}],"speakerNames":[null]},"audioOneDriveItem":{"driveId":"b!k0whbpmjuEOxBblGBmEr57aY3NFxOPxHoD6DTesL8yBySKVktOwuTbL1zESnFk0r","itemId":"01SC3PGOIHGOFCUN7FJ5FYDE7EYXKNTELO"}}}</storedTranscription>
</file>

<file path=customXml/itemProps1.xml><?xml version="1.0" encoding="utf-8"?>
<ds:datastoreItem xmlns:ds="http://schemas.openxmlformats.org/officeDocument/2006/customXml" ds:itemID="{672E3656-D0F5-437F-97E1-5B82A4F50A8F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2024-04-10T20:51:00Z</dcterms:created>
  <dcterms:modified xsi:type="dcterms:W3CDTF">2024-04-10T20:52:00Z</dcterms:modified>
</cp:coreProperties>
</file>