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42648" w14:textId="77777777" w:rsidR="00306DC8" w:rsidRDefault="003B3A93" w:rsidP="003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战绩</w:t>
      </w:r>
      <w:r>
        <w:t>优化</w:t>
      </w:r>
    </w:p>
    <w:p w14:paraId="3A3D4A49" w14:textId="77777777" w:rsidR="003B3A93" w:rsidRDefault="003B3A93" w:rsidP="003B3A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图示</w:t>
      </w:r>
    </w:p>
    <w:p w14:paraId="5C5799DA" w14:textId="77777777" w:rsidR="004F14AF" w:rsidRDefault="004F14AF" w:rsidP="004F14AF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6DDC71DB" wp14:editId="3D08DCD0">
            <wp:extent cx="5274310" cy="2547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4E7" w14:textId="77777777" w:rsidR="004F14AF" w:rsidRDefault="004F14AF" w:rsidP="004F14AF">
      <w:pPr>
        <w:pStyle w:val="a3"/>
        <w:ind w:left="735" w:firstLineChars="0" w:firstLine="0"/>
      </w:pPr>
      <w:r>
        <w:rPr>
          <w:rFonts w:hint="eastAsia"/>
        </w:rPr>
        <w:t>数据</w:t>
      </w:r>
      <w:r>
        <w:t>列表</w:t>
      </w:r>
      <w:r>
        <w:rPr>
          <w:rFonts w:hint="eastAsia"/>
        </w:rPr>
        <w:t>做</w:t>
      </w:r>
      <w:r>
        <w:t>以下排版优化</w:t>
      </w:r>
    </w:p>
    <w:p w14:paraId="11B26A31" w14:textId="77777777" w:rsidR="003B3A93" w:rsidRDefault="0007008A" w:rsidP="003B3A93">
      <w:pPr>
        <w:pStyle w:val="a3"/>
        <w:ind w:left="735" w:firstLineChars="0" w:firstLine="0"/>
      </w:pPr>
      <w:r>
        <w:rPr>
          <w:rFonts w:hint="eastAsia"/>
          <w:noProof/>
        </w:rPr>
        <w:drawing>
          <wp:inline distT="0" distB="0" distL="0" distR="0" wp14:anchorId="180BF3F4" wp14:editId="1D9A89B2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战绩效果图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9D17" w14:textId="77777777" w:rsidR="003B3A93" w:rsidRDefault="003B3A93" w:rsidP="003B3A9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说明</w:t>
      </w:r>
    </w:p>
    <w:p w14:paraId="20B7332E" w14:textId="77777777" w:rsidR="008D6DAE" w:rsidRDefault="008D6DAE" w:rsidP="008D6D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战绩</w:t>
      </w:r>
      <w:r>
        <w:t>一页显示</w:t>
      </w:r>
      <w:r>
        <w:t>4</w:t>
      </w:r>
      <w:r>
        <w:rPr>
          <w:rFonts w:hint="eastAsia"/>
        </w:rPr>
        <w:t>条</w:t>
      </w:r>
      <w:r>
        <w:t>数据</w:t>
      </w:r>
      <w:r>
        <w:rPr>
          <w:rFonts w:hint="eastAsia"/>
        </w:rPr>
        <w:t>，</w:t>
      </w:r>
      <w:r w:rsidR="007A2139">
        <w:rPr>
          <w:rFonts w:hint="eastAsia"/>
        </w:rPr>
        <w:t>效果</w:t>
      </w:r>
      <w:r>
        <w:t>如上图所示</w:t>
      </w:r>
    </w:p>
    <w:p w14:paraId="2F332B8D" w14:textId="77777777" w:rsidR="008D6DAE" w:rsidRDefault="008D6DAE" w:rsidP="007A213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战绩数据永远</w:t>
      </w:r>
      <w:r>
        <w:t>保存</w:t>
      </w:r>
      <w:r>
        <w:rPr>
          <w:rFonts w:hint="eastAsia"/>
        </w:rPr>
        <w:t>7</w:t>
      </w:r>
      <w:r>
        <w:rPr>
          <w:rFonts w:hint="eastAsia"/>
        </w:rPr>
        <w:t>天</w:t>
      </w:r>
      <w:r>
        <w:t>数据，数据</w:t>
      </w:r>
      <w:r>
        <w:rPr>
          <w:rFonts w:hint="eastAsia"/>
        </w:rPr>
        <w:t>将</w:t>
      </w:r>
      <w:r>
        <w:t>序列排列</w:t>
      </w:r>
      <w:r>
        <w:rPr>
          <w:rFonts w:hint="eastAsia"/>
        </w:rPr>
        <w:t>；新</w:t>
      </w:r>
      <w:r>
        <w:t>数据顶替老数据</w:t>
      </w:r>
    </w:p>
    <w:p w14:paraId="591A90C5" w14:textId="77777777" w:rsidR="008D6DAE" w:rsidRDefault="008D6DAE" w:rsidP="008D6DA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结算</w:t>
      </w:r>
      <w:r>
        <w:t>界面点击</w:t>
      </w:r>
      <w:r>
        <w:t>“</w:t>
      </w:r>
      <w:r>
        <w:rPr>
          <w:rFonts w:hint="eastAsia"/>
        </w:rPr>
        <w:t>炫耀</w:t>
      </w:r>
      <w:r>
        <w:t>一下</w:t>
      </w:r>
      <w:r>
        <w:t>”</w:t>
      </w:r>
      <w:r>
        <w:rPr>
          <w:rFonts w:hint="eastAsia"/>
        </w:rPr>
        <w:t>分享</w:t>
      </w:r>
      <w:r>
        <w:t>到微信朋友圈出现</w:t>
      </w:r>
      <w:r>
        <w:t xml:space="preserve"> App ICON</w:t>
      </w:r>
      <w:r w:rsidR="004F14AF">
        <w:rPr>
          <w:rFonts w:hint="eastAsia"/>
        </w:rPr>
        <w:t>（该图片</w:t>
      </w:r>
      <w:r w:rsidR="004F14AF">
        <w:t>有</w:t>
      </w:r>
      <w:r w:rsidR="004F14AF">
        <w:rPr>
          <w:rFonts w:hint="eastAsia"/>
        </w:rPr>
        <w:t>1M</w:t>
      </w:r>
      <w:r w:rsidR="004F14AF">
        <w:rPr>
          <w:rFonts w:hint="eastAsia"/>
        </w:rPr>
        <w:t>多）</w:t>
      </w:r>
      <w:r>
        <w:rPr>
          <w:rFonts w:hint="eastAsia"/>
        </w:rPr>
        <w:t>；</w:t>
      </w:r>
      <w:r>
        <w:t>点击</w:t>
      </w:r>
      <w:r>
        <w:rPr>
          <w:rFonts w:hint="eastAsia"/>
        </w:rPr>
        <w:t>ICON</w:t>
      </w:r>
      <w:r>
        <w:rPr>
          <w:rFonts w:hint="eastAsia"/>
        </w:rPr>
        <w:t>后才</w:t>
      </w:r>
      <w:r>
        <w:t>会</w:t>
      </w:r>
      <w:r>
        <w:rPr>
          <w:rFonts w:hint="eastAsia"/>
        </w:rPr>
        <w:t>出现真实</w:t>
      </w:r>
      <w:r>
        <w:t>的</w:t>
      </w:r>
      <w:r>
        <w:rPr>
          <w:rFonts w:hint="eastAsia"/>
        </w:rPr>
        <w:t>结算</w:t>
      </w:r>
      <w:r>
        <w:t>界面；</w:t>
      </w:r>
      <w:r w:rsidR="004F14AF">
        <w:rPr>
          <w:rFonts w:hint="eastAsia"/>
        </w:rPr>
        <w:t>应该</w:t>
      </w:r>
      <w:r w:rsidR="004F14AF">
        <w:t>是直接出现结算界面</w:t>
      </w:r>
    </w:p>
    <w:p w14:paraId="6B30B985" w14:textId="77777777" w:rsidR="004F14AF" w:rsidRDefault="004F14AF" w:rsidP="004F14A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A13207" wp14:editId="5F091181">
            <wp:extent cx="4152381" cy="6857143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08FE" w14:textId="77777777" w:rsidR="008D6DAE" w:rsidRDefault="007A2139" w:rsidP="003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结算</w:t>
      </w:r>
      <w:r>
        <w:t>界面增加用户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显示</w:t>
      </w:r>
      <w:r>
        <w:rPr>
          <w:rFonts w:hint="eastAsia"/>
        </w:rPr>
        <w:t>，</w:t>
      </w:r>
      <w:r w:rsidR="00AE2E90">
        <w:rPr>
          <w:rFonts w:hint="eastAsia"/>
        </w:rPr>
        <w:t>直接</w:t>
      </w:r>
      <w:r w:rsidR="00AE2E90">
        <w:t>在角色</w:t>
      </w:r>
      <w:r w:rsidR="00AE2E90">
        <w:rPr>
          <w:rFonts w:hint="eastAsia"/>
        </w:rPr>
        <w:t>昵称</w:t>
      </w:r>
      <w:r w:rsidR="00AE2E90">
        <w:t>下面</w:t>
      </w:r>
      <w:r w:rsidR="00AE2E90">
        <w:rPr>
          <w:rFonts w:hint="eastAsia"/>
        </w:rPr>
        <w:t>增加</w:t>
      </w:r>
      <w:r w:rsidR="00AE2E90">
        <w:t>角色</w:t>
      </w:r>
      <w:r w:rsidR="00AE2E90">
        <w:rPr>
          <w:rFonts w:hint="eastAsia"/>
        </w:rPr>
        <w:t>ID</w:t>
      </w:r>
      <w:r w:rsidR="00AE2E90">
        <w:rPr>
          <w:rFonts w:hint="eastAsia"/>
        </w:rPr>
        <w:t>的</w:t>
      </w:r>
      <w:r w:rsidR="00AE2E90">
        <w:t>显示</w:t>
      </w:r>
      <w:r w:rsidR="00AE2E90">
        <w:rPr>
          <w:rFonts w:hint="eastAsia"/>
        </w:rPr>
        <w:t>；</w:t>
      </w:r>
      <w:r w:rsidR="00AE2E90">
        <w:t>角色昵称和</w:t>
      </w:r>
      <w:r w:rsidR="00AE2E90">
        <w:rPr>
          <w:rFonts w:hint="eastAsia"/>
        </w:rPr>
        <w:t>ID</w:t>
      </w:r>
      <w:r w:rsidR="00AE2E90">
        <w:rPr>
          <w:rFonts w:hint="eastAsia"/>
        </w:rPr>
        <w:t>已经</w:t>
      </w:r>
      <w:r w:rsidR="00AE2E90">
        <w:rPr>
          <w:rFonts w:hint="eastAsia"/>
        </w:rPr>
        <w:t>I</w:t>
      </w:r>
      <w:r w:rsidR="00AE2E90">
        <w:t>con</w:t>
      </w:r>
      <w:r w:rsidR="00AE2E90">
        <w:t>整体上移一点</w:t>
      </w:r>
      <w:r w:rsidR="00AE2E90">
        <w:rPr>
          <w:rFonts w:hint="eastAsia"/>
        </w:rPr>
        <w:t>，</w:t>
      </w:r>
      <w:r w:rsidR="00AE2E90">
        <w:t>使显示自然舒服一些即可，如下图</w:t>
      </w:r>
    </w:p>
    <w:p w14:paraId="7E47E4D7" w14:textId="77777777" w:rsidR="007A2139" w:rsidRDefault="00AE2E90" w:rsidP="007A213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F16F55" wp14:editId="3E48F82E">
            <wp:extent cx="5274310" cy="2855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13E1" w14:textId="77777777" w:rsidR="007A2139" w:rsidRDefault="004F5EE4" w:rsidP="003B3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摆牌</w:t>
      </w:r>
      <w:r>
        <w:t>界面还是太小，需要</w:t>
      </w:r>
      <w:r>
        <w:rPr>
          <w:rFonts w:hint="eastAsia"/>
        </w:rPr>
        <w:t>调</w:t>
      </w:r>
      <w:r>
        <w:t>大</w:t>
      </w:r>
      <w:r>
        <w:rPr>
          <w:rFonts w:hint="eastAsia"/>
        </w:rPr>
        <w:t>（这个</w:t>
      </w:r>
      <w:r>
        <w:t>效果图我回家出，就是把现有的牌尺寸再调整一下即可</w:t>
      </w:r>
      <w:r>
        <w:rPr>
          <w:rFonts w:hint="eastAsia"/>
        </w:rPr>
        <w:t>）</w:t>
      </w:r>
    </w:p>
    <w:p w14:paraId="07BE5750" w14:textId="77777777" w:rsidR="001E17AC" w:rsidRDefault="001E17AC" w:rsidP="001E17A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图示</w:t>
      </w:r>
    </w:p>
    <w:p w14:paraId="2C2850DC" w14:textId="77777777" w:rsidR="001E17AC" w:rsidRDefault="001E17AC" w:rsidP="001E17AC">
      <w:pPr>
        <w:pStyle w:val="a3"/>
        <w:ind w:left="735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65D08F" wp14:editId="2CFEBB3E">
            <wp:extent cx="5274310" cy="296672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5A0" w14:textId="77777777" w:rsidR="001E17AC" w:rsidRDefault="001E17AC" w:rsidP="001E17AC">
      <w:pPr>
        <w:pStyle w:val="a3"/>
        <w:ind w:left="735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620354" wp14:editId="22268423">
            <wp:extent cx="5274310" cy="29667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1C76" w14:textId="77777777" w:rsidR="001E17AC" w:rsidRDefault="001E17AC" w:rsidP="001E17AC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说明</w:t>
      </w:r>
    </w:p>
    <w:p w14:paraId="52E2C3B1" w14:textId="77777777" w:rsidR="001E17AC" w:rsidRDefault="001E17AC" w:rsidP="001E17A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进入理牌界面，隐藏原来界面顶部信息栏的显示，如示意图</w:t>
      </w:r>
    </w:p>
    <w:p w14:paraId="607A3B8F" w14:textId="77777777" w:rsidR="001E17AC" w:rsidRDefault="001E17AC" w:rsidP="001E17A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放大理牌界面的</w:t>
      </w:r>
      <w:r w:rsidRPr="001E17AC">
        <w:rPr>
          <w:rFonts w:hint="eastAsia"/>
          <w:color w:val="FF0000"/>
        </w:rPr>
        <w:t>背景底</w:t>
      </w:r>
      <w:r>
        <w:rPr>
          <w:rFonts w:hint="eastAsia"/>
        </w:rPr>
        <w:t>和</w:t>
      </w:r>
      <w:r w:rsidRPr="001E17AC">
        <w:rPr>
          <w:rFonts w:hint="eastAsia"/>
          <w:color w:val="FF0000"/>
        </w:rPr>
        <w:t>牌槽</w:t>
      </w:r>
      <w:r>
        <w:rPr>
          <w:rFonts w:hint="eastAsia"/>
        </w:rPr>
        <w:t>以及</w:t>
      </w:r>
      <w:r w:rsidRPr="001E17AC">
        <w:rPr>
          <w:rFonts w:hint="eastAsia"/>
          <w:color w:val="FF0000"/>
        </w:rPr>
        <w:t>牌的大小</w:t>
      </w:r>
      <w:r>
        <w:rPr>
          <w:rFonts w:hint="eastAsia"/>
        </w:rPr>
        <w:t>，大小位置严格按效果图来</w:t>
      </w:r>
    </w:p>
    <w:p w14:paraId="18E6EB45" w14:textId="53591A35" w:rsidR="001E17AC" w:rsidRDefault="001E17AC" w:rsidP="007B0B3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理牌界面结束后恢复顶部信息栏的显示</w:t>
      </w:r>
    </w:p>
    <w:p w14:paraId="1C4F3BD2" w14:textId="79055203" w:rsidR="007B0B39" w:rsidRDefault="001A024A" w:rsidP="007B0B3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尾墩牌尺寸：</w:t>
      </w:r>
      <w:r>
        <w:rPr>
          <w:rFonts w:hint="eastAsia"/>
        </w:rPr>
        <w:t>125*168</w:t>
      </w:r>
    </w:p>
    <w:p w14:paraId="076A54E7" w14:textId="5C28454F" w:rsidR="001A024A" w:rsidRDefault="001A024A" w:rsidP="007B0B3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中墩牌尺寸：</w:t>
      </w:r>
      <w:r>
        <w:rPr>
          <w:rFonts w:hint="eastAsia"/>
        </w:rPr>
        <w:t>112*150</w:t>
      </w:r>
    </w:p>
    <w:p w14:paraId="7BAF9F68" w14:textId="0FF7CA3C" w:rsidR="001A024A" w:rsidRDefault="001A024A" w:rsidP="007B0B3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头墩牌尺寸：</w:t>
      </w:r>
      <w:r>
        <w:rPr>
          <w:rFonts w:hint="eastAsia"/>
        </w:rPr>
        <w:t>114*154</w:t>
      </w:r>
    </w:p>
    <w:p w14:paraId="30160DCE" w14:textId="6094FAF4" w:rsidR="001A024A" w:rsidRDefault="001A024A" w:rsidP="001A024A">
      <w:pPr>
        <w:pStyle w:val="a3"/>
        <w:ind w:left="1215" w:firstLineChars="0" w:firstLine="0"/>
        <w:rPr>
          <w:rFonts w:hint="eastAsia"/>
        </w:rPr>
      </w:pPr>
      <w:r w:rsidRPr="001A024A">
        <w:drawing>
          <wp:inline distT="0" distB="0" distL="0" distR="0" wp14:anchorId="4E6C4BC4" wp14:editId="5012CB64">
            <wp:extent cx="5274310" cy="369062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2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5pt;height:11.5pt" o:bullet="t">
        <v:imagedata r:id="rId1" o:title="mso5BE5"/>
      </v:shape>
    </w:pict>
  </w:numPicBullet>
  <w:abstractNum w:abstractNumId="0">
    <w:nsid w:val="16555CE2"/>
    <w:multiLevelType w:val="hybridMultilevel"/>
    <w:tmpl w:val="40661072"/>
    <w:lvl w:ilvl="0" w:tplc="04090007">
      <w:start w:val="1"/>
      <w:numFmt w:val="bullet"/>
      <w:lvlText w:val=""/>
      <w:lvlPicBulletId w:val="0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">
    <w:nsid w:val="4CFF17B7"/>
    <w:multiLevelType w:val="multilevel"/>
    <w:tmpl w:val="9E9C5C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566D6ED4"/>
    <w:multiLevelType w:val="hybridMultilevel"/>
    <w:tmpl w:val="094E3802"/>
    <w:lvl w:ilvl="0" w:tplc="04090007">
      <w:start w:val="1"/>
      <w:numFmt w:val="bullet"/>
      <w:lvlText w:val=""/>
      <w:lvlPicBulletId w:val="0"/>
      <w:lvlJc w:val="left"/>
      <w:pPr>
        <w:ind w:left="12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5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704"/>
    <w:rsid w:val="0007008A"/>
    <w:rsid w:val="001A024A"/>
    <w:rsid w:val="001E17AC"/>
    <w:rsid w:val="00252704"/>
    <w:rsid w:val="00306DC8"/>
    <w:rsid w:val="003B3A93"/>
    <w:rsid w:val="004F14AF"/>
    <w:rsid w:val="004F5EE4"/>
    <w:rsid w:val="007A2139"/>
    <w:rsid w:val="007B0B39"/>
    <w:rsid w:val="008D6DAE"/>
    <w:rsid w:val="00A445EE"/>
    <w:rsid w:val="00AE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D5C11"/>
  <w15:chartTrackingRefBased/>
  <w15:docId w15:val="{D2E798BC-A2C3-4DD5-B3FE-766AB96EC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A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58</Words>
  <Characters>336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苏育旗</cp:lastModifiedBy>
  <cp:revision>7</cp:revision>
  <dcterms:created xsi:type="dcterms:W3CDTF">2017-08-09T12:52:00Z</dcterms:created>
  <dcterms:modified xsi:type="dcterms:W3CDTF">2017-08-09T18:29:00Z</dcterms:modified>
</cp:coreProperties>
</file>