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6A" w:rsidRPr="00F40558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0558"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 w:rsidR="00F40558"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AA236A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AA236A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BE2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E1BE2" w:rsidRPr="003422CD" w:rsidRDefault="003E1BE2" w:rsidP="003E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422CD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2CD">
        <w:rPr>
          <w:rFonts w:ascii="Times New Roman" w:hAnsi="Times New Roman" w:cs="Times New Roman"/>
          <w:sz w:val="28"/>
          <w:szCs w:val="28"/>
        </w:rPr>
        <w:t xml:space="preserve">параметров и информативных характеристик дискретных ИС. </w:t>
      </w:r>
    </w:p>
    <w:p w:rsidR="003E1BE2" w:rsidRPr="003422CD" w:rsidRDefault="003E1BE2" w:rsidP="003E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3E1BE2" w:rsidRPr="003422CD" w:rsidRDefault="003E1BE2" w:rsidP="003E1BE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Закрепить теоретические знания по основам теории информации;</w:t>
      </w:r>
    </w:p>
    <w:p w:rsidR="003E1BE2" w:rsidRPr="003422CD" w:rsidRDefault="003E1BE2" w:rsidP="003E1BE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Разработать приложение для расчета и анализа параметров и информативных характеристик дискретных ИС;</w:t>
      </w:r>
    </w:p>
    <w:p w:rsidR="003E1BE2" w:rsidRDefault="003E1BE2" w:rsidP="003E1BE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3E1BE2" w:rsidRPr="006C3FFC" w:rsidRDefault="003E1BE2" w:rsidP="003E1BE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Основные понятия из предметной области.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Передача информации (данных) осуществляется между двумя абонентами, называемыми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источником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С) 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получателем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(ПС). Третьим элементом информационной системы является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канал (среда) передачи</w:t>
      </w:r>
      <w:r w:rsidRPr="003422CD">
        <w:rPr>
          <w:rFonts w:ascii="Times New Roman" w:hAnsi="Times New Roman" w:cs="Times New Roman"/>
          <w:sz w:val="28"/>
          <w:szCs w:val="28"/>
        </w:rPr>
        <w:t xml:space="preserve">, связывающий </w:t>
      </w:r>
      <w:proofErr w:type="spellStart"/>
      <w:r w:rsidRPr="003422CD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ПС.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Отметим также, что и в системах с хранением информации всегда можно выделить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 и ПС может выступать процессор (соответственно при записи и чтении данных).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 двух значений сигнала называют двоичным или бинарным.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кодированием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широком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преобразование сообщения в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1BE2" w:rsidRDefault="003E1BE2" w:rsidP="003E1BE2">
      <w:pPr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узком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представление исходных знаков</w:t>
      </w:r>
      <w:r w:rsidRPr="003422CD">
        <w:rPr>
          <w:rFonts w:ascii="Times New Roman" w:hAnsi="Times New Roman" w:cs="Times New Roman"/>
          <w:sz w:val="28"/>
          <w:szCs w:val="28"/>
        </w:rPr>
        <w:t>, называемых символами, в другом алфавите с меньшим числом знаков. Оно</w:t>
      </w:r>
    </w:p>
    <w:p w:rsidR="003E1BE2" w:rsidRDefault="003E1BE2" w:rsidP="003E1BE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422CD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:rsidR="003E1BE2" w:rsidRPr="003422CD" w:rsidRDefault="003E1BE2" w:rsidP="003E1B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Понятия и формулы, использованные в лабораторной работе.</w:t>
      </w:r>
    </w:p>
    <w:p w:rsidR="003E1BE2" w:rsidRPr="003422CD" w:rsidRDefault="003E1BE2" w:rsidP="003E1BE2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6C3FFC">
        <w:rPr>
          <w:rFonts w:ascii="Times New Roman" w:hAnsi="Times New Roman" w:cs="Times New Roman"/>
          <w:b/>
          <w:bCs/>
          <w:sz w:val="28"/>
          <w:szCs w:val="28"/>
        </w:rPr>
        <w:t>Алфавит, А</w:t>
      </w:r>
      <w:r w:rsidRPr="003422CD">
        <w:rPr>
          <w:rFonts w:ascii="Times New Roman" w:hAnsi="Times New Roman" w:cs="Times New Roman"/>
          <w:sz w:val="28"/>
          <w:szCs w:val="28"/>
        </w:rPr>
        <w:t>– это общее число знаков или символов 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), используемых генерации или передачи сообщений. Символы алфавита будем обозначать через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{а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≤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;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мощность алфавита.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Информационной характеристикой алфавита (источника сообщений на основе этого алфавита) является энтропия.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Этот термин применительно к техническим системам был введен Шенноном и Хартли. 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Энтропию алфавита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А={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 по К. Шеннону рассчитывают по следующей формуле: 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DCFE7" wp14:editId="669D95A0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01980" cy="3200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E2" w:rsidRPr="00901629" w:rsidRDefault="003E1BE2" w:rsidP="003E1B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DCF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8pt;margin-top:17.2pt;width:47.4pt;height:2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" filled="f" stroked="f">
                <v:textbox>
                  <w:txbxContent>
                    <w:p w:rsidR="003E1BE2" w:rsidRPr="00901629" w:rsidRDefault="003E1BE2" w:rsidP="003E1B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BE2" w:rsidRDefault="00DB4DA6" w:rsidP="003E1BE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3E1BE2" w:rsidRPr="00901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С физической точки зрения энтропия алфавита показывает, какое количество информации (бит) приходится в среднем на один символ алфавита.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820A9E" wp14:editId="05DE3408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01980" cy="320040"/>
                <wp:effectExtent l="0" t="0" r="0" b="381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E2" w:rsidRPr="00901629" w:rsidRDefault="003E1BE2" w:rsidP="003E1B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0A9E" id="_x0000_s1027" type="#_x0000_t202" style="position:absolute;left:0;text-align:left;margin-left:-3.8pt;margin-top:16.3pt;width:47.4pt;height:2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" filled="f" stroked="f">
                <v:textbox>
                  <w:txbxContent>
                    <w:p w:rsidR="003E1BE2" w:rsidRPr="00901629" w:rsidRDefault="003E1BE2" w:rsidP="003E1B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BE2" w:rsidRPr="00901629" w:rsidRDefault="00DB4DA6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Сообщение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которое состоит из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символов, должно характеризоваться определенным количеством информации,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7EC836" wp14:editId="72D38705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601980" cy="320040"/>
                <wp:effectExtent l="0" t="0" r="0" b="381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E2" w:rsidRPr="00901629" w:rsidRDefault="003E1BE2" w:rsidP="003E1B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C836" id="_x0000_s1028" type="#_x0000_t202" style="position:absolute;left:0;text-align:left;margin-left:-3.8pt;margin-top:16.8pt;width:47.4pt;height:2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" filled="f" stroked="f">
                <v:textbox>
                  <w:txbxContent>
                    <w:p w:rsidR="003E1BE2" w:rsidRPr="00901629" w:rsidRDefault="003E1BE2" w:rsidP="003E1B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BE2" w:rsidRPr="00901629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Для ДСК: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правильной передачи бита сообщения, а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передачи бита с ошибкой.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EFCEFE" wp14:editId="05E4A9A3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01980" cy="320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E2" w:rsidRPr="00901629" w:rsidRDefault="003E1BE2" w:rsidP="003E1B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CEFE" id="_x0000_s1029" type="#_x0000_t202" style="position:absolute;left:0;text-align:left;margin-left:-3.8pt;margin-top:12.6pt;width:47.4pt;height:25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" filled="f" stroked="f">
                <v:textbox>
                  <w:txbxContent>
                    <w:p w:rsidR="003E1BE2" w:rsidRPr="00901629" w:rsidRDefault="003E1BE2" w:rsidP="003E1B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BE2" w:rsidRPr="00741DA3" w:rsidRDefault="00DB4DA6" w:rsidP="003E1BE2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=1-H(Y|X)</m:t>
          </m:r>
        </m:oMath>
      </m:oMathPara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условная энтропия </w:t>
      </w:r>
    </w:p>
    <w:p w:rsidR="003E1BE2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4C9102" wp14:editId="0463B573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01980" cy="32004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E2" w:rsidRPr="00901629" w:rsidRDefault="003E1BE2" w:rsidP="003E1B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9102" id="_x0000_s1030" type="#_x0000_t202" style="position:absolute;left:0;text-align:left;margin-left:-3.8pt;margin-top:13.3pt;width:47.4pt;height:25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" filled="f" stroked="f">
                <v:textbox>
                  <w:txbxContent>
                    <w:p w:rsidR="003E1BE2" w:rsidRPr="00901629" w:rsidRDefault="003E1BE2" w:rsidP="003E1B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BE2" w:rsidRPr="003422CD" w:rsidRDefault="003E1BE2" w:rsidP="003E1BE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=-p*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-q*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:rsidR="00AA236A" w:rsidRDefault="00AA236A" w:rsidP="003E1BE2">
      <w:pPr>
        <w:rPr>
          <w:rFonts w:ascii="Times New Roman" w:hAnsi="Times New Roman" w:cs="Times New Roman"/>
          <w:sz w:val="28"/>
          <w:szCs w:val="28"/>
        </w:rPr>
      </w:pPr>
    </w:p>
    <w:p w:rsidR="003E1BE2" w:rsidRDefault="003E1BE2" w:rsidP="003E1BE2">
      <w:pPr>
        <w:rPr>
          <w:rFonts w:ascii="Times New Roman" w:hAnsi="Times New Roman" w:cs="Times New Roman"/>
          <w:sz w:val="28"/>
          <w:szCs w:val="28"/>
        </w:rPr>
      </w:pPr>
    </w:p>
    <w:p w:rsidR="00AA236A" w:rsidRPr="004F4579" w:rsidRDefault="00AA236A" w:rsidP="00AA236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AA236A" w:rsidRDefault="00AA236A" w:rsidP="00AA23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B2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позволяет:</w:t>
      </w:r>
    </w:p>
    <w:p w:rsidR="00AA236A" w:rsidRDefault="00AA236A" w:rsidP="00AA23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</w:t>
      </w:r>
      <w:r w:rsidR="0040510B">
        <w:rPr>
          <w:rFonts w:ascii="Times New Roman" w:hAnsi="Times New Roman" w:cs="Times New Roman"/>
          <w:sz w:val="28"/>
          <w:szCs w:val="28"/>
        </w:rPr>
        <w:t>португальского</w:t>
      </w:r>
      <w:r w:rsidR="000849D7">
        <w:rPr>
          <w:rFonts w:ascii="Times New Roman" w:hAnsi="Times New Roman" w:cs="Times New Roman"/>
          <w:sz w:val="28"/>
          <w:szCs w:val="28"/>
        </w:rPr>
        <w:t xml:space="preserve"> и болгарского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</w:t>
      </w:r>
      <w:r w:rsidR="000849D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; в качестве входного принят электронный текстовый документ;</w:t>
      </w:r>
    </w:p>
    <w:p w:rsidR="00AA236A" w:rsidRPr="00371B20" w:rsidRDefault="00AA236A" w:rsidP="00AA23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 w:rsidRPr="00371B20">
        <w:rPr>
          <w:rFonts w:ascii="Times New Roman" w:hAnsi="Times New Roman" w:cs="Times New Roman"/>
          <w:sz w:val="28"/>
          <w:szCs w:val="28"/>
        </w:rPr>
        <w:t>);</w:t>
      </w:r>
    </w:p>
    <w:p w:rsidR="00AA236A" w:rsidRDefault="00AA236A" w:rsidP="00AA23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энтропию бинарного алфавита для входного документа;</w:t>
      </w:r>
    </w:p>
    <w:p w:rsidR="00AA236A" w:rsidRDefault="00AA236A" w:rsidP="00AA23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:rsidR="00AA236A" w:rsidRPr="00371B20" w:rsidRDefault="00AA236A" w:rsidP="00AA23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</w:t>
      </w:r>
      <w:proofErr w:type="gramStart"/>
      <w:r w:rsidR="00170E40">
        <w:rPr>
          <w:rFonts w:ascii="Times New Roman" w:hAnsi="Times New Roman" w:cs="Times New Roman"/>
          <w:sz w:val="28"/>
          <w:szCs w:val="28"/>
        </w:rPr>
        <w:t>1.0</w:t>
      </w:r>
      <w:r w:rsidR="00F4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236A" w:rsidRPr="004F4579" w:rsidRDefault="00AA236A" w:rsidP="00AA236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F40558" w:rsidRPr="00F40558" w:rsidRDefault="00AA236A" w:rsidP="004051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</w:t>
      </w:r>
      <w:r w:rsidR="00410FA3">
        <w:rPr>
          <w:rFonts w:ascii="Times New Roman" w:hAnsi="Times New Roman" w:cs="Times New Roman"/>
          <w:sz w:val="28"/>
          <w:szCs w:val="28"/>
        </w:rPr>
        <w:t>португальского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10FA3">
        <w:rPr>
          <w:rFonts w:ascii="Times New Roman" w:hAnsi="Times New Roman" w:cs="Times New Roman"/>
          <w:sz w:val="28"/>
          <w:szCs w:val="28"/>
        </w:rPr>
        <w:t>болгарского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с помощью разработанного нами приложения текст из входного файла </w:t>
      </w:r>
      <w:r w:rsidR="005E5E7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40558">
        <w:rPr>
          <w:rFonts w:ascii="Times New Roman" w:hAnsi="Times New Roman" w:cs="Times New Roman"/>
          <w:sz w:val="28"/>
          <w:szCs w:val="28"/>
          <w:lang w:val="en-US"/>
        </w:rPr>
        <w:t>portugal</w:t>
      </w:r>
      <w:proofErr w:type="spellEnd"/>
      <w:r w:rsidRPr="00651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E5E7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5E7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40558">
        <w:rPr>
          <w:rFonts w:ascii="Times New Roman" w:hAnsi="Times New Roman" w:cs="Times New Roman"/>
          <w:sz w:val="28"/>
          <w:szCs w:val="28"/>
          <w:lang w:val="en-US"/>
        </w:rPr>
        <w:t>bulgarian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E5E7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строку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затем передается в качестве параметра при вызове функции, рассчитывающей энтропию алфавита.</w:t>
      </w:r>
    </w:p>
    <w:p w:rsidR="00AA236A" w:rsidRDefault="00D135AE" w:rsidP="00AA236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E63AD" wp14:editId="5CB6B9F6">
            <wp:extent cx="5291316" cy="371517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316" cy="37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0B" w:rsidRDefault="0040510B" w:rsidP="0040510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описание функций для расчета энтропии алфавита</w:t>
      </w:r>
    </w:p>
    <w:p w:rsidR="00AA236A" w:rsidRDefault="00AA236A" w:rsidP="00AA2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функции количество вхождений и вероятность появления каждого символа показывается в консоли приложения, а также возвращает значение энтропии, 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A236A" w:rsidRDefault="00AA236A" w:rsidP="00AA2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рассчитывает количество информации в данном входном файле по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формуле: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*k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2EC" w:rsidRDefault="00F40558" w:rsidP="0040510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3E183" wp14:editId="56F50CAA">
            <wp:extent cx="3486150" cy="4165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24" cy="41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0B" w:rsidRDefault="0040510B" w:rsidP="004051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количества вхождений и энтропии португальского алфавита</w:t>
      </w:r>
    </w:p>
    <w:p w:rsidR="006C42EC" w:rsidRDefault="006C42EC" w:rsidP="006C42E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A63A2" wp14:editId="53AD0841">
            <wp:extent cx="3336132" cy="42186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746" cy="4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0B" w:rsidRDefault="0040510B" w:rsidP="0040510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вывод количества вхождений и энтропии болгарского алфавита</w:t>
      </w:r>
    </w:p>
    <w:p w:rsidR="006C42EC" w:rsidRDefault="006C42EC" w:rsidP="006C42E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2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597C4" wp14:editId="2730743E">
            <wp:extent cx="3992302" cy="3897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302" cy="3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0B" w:rsidRDefault="0040510B" w:rsidP="004051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вывод суммы шансов для обоих языков</w:t>
      </w:r>
    </w:p>
    <w:p w:rsidR="00AA236A" w:rsidRDefault="00AA236A" w:rsidP="00AA2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также генерирует таблицу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 w:rsidRPr="0083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частот появления символов, рассчитанных на предыдущем шаге. </w:t>
      </w:r>
    </w:p>
    <w:p w:rsidR="00AA236A" w:rsidRDefault="00AA236A" w:rsidP="00AA236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A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9F97F" wp14:editId="02B58A02">
            <wp:extent cx="5940425" cy="569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0B" w:rsidRDefault="0040510B" w:rsidP="004051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таблица частот появления символов</w:t>
      </w:r>
    </w:p>
    <w:p w:rsidR="00AA236A" w:rsidRDefault="00AA236A" w:rsidP="00AA23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</w:t>
      </w:r>
      <w:r w:rsidR="006C42EC">
        <w:rPr>
          <w:rFonts w:ascii="Times New Roman" w:hAnsi="Times New Roman" w:cs="Times New Roman"/>
          <w:sz w:val="28"/>
          <w:szCs w:val="28"/>
        </w:rPr>
        <w:t>португальского и болгарского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алфавита, рассчитанную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различных вероятностей ошибочной передачи единичного бита (0.1, 0.5, </w:t>
      </w:r>
      <w:r w:rsidR="00714E8B">
        <w:rPr>
          <w:rFonts w:ascii="Times New Roman" w:eastAsiaTheme="minorEastAsia" w:hAnsi="Times New Roman" w:cs="Times New Roman"/>
          <w:sz w:val="28"/>
          <w:szCs w:val="28"/>
        </w:rPr>
        <w:t>1.0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C42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236A" w:rsidRDefault="00ED6C54" w:rsidP="00AA236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C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3A8E6" wp14:editId="2B740FD8">
            <wp:extent cx="5940425" cy="281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2" w:rsidRDefault="003E1BE2" w:rsidP="00585C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таблица частот появления символов</w:t>
      </w:r>
    </w:p>
    <w:p w:rsidR="003E1BE2" w:rsidRDefault="003E1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236A" w:rsidRDefault="00AA236A" w:rsidP="00AA236A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A236A" w:rsidRDefault="00AA236A" w:rsidP="00AA236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:rsidR="00AA236A" w:rsidRPr="00F922E3" w:rsidRDefault="00AA236A" w:rsidP="00AA236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</w:t>
      </w:r>
      <w:r w:rsidR="003E1BE2" w:rsidRPr="00390607">
        <w:rPr>
          <w:rFonts w:ascii="Times New Roman" w:hAnsi="Times New Roman" w:cs="Times New Roman"/>
          <w:sz w:val="28"/>
          <w:szCs w:val="28"/>
        </w:rPr>
        <w:t>энтропи</w:t>
      </w:r>
      <w:r w:rsidR="003E1BE2">
        <w:rPr>
          <w:rFonts w:ascii="Times New Roman" w:hAnsi="Times New Roman" w:cs="Times New Roman"/>
          <w:sz w:val="28"/>
          <w:szCs w:val="28"/>
        </w:rPr>
        <w:t>и</w:t>
      </w:r>
      <w:r w:rsidR="003E1BE2" w:rsidRPr="00390607">
        <w:rPr>
          <w:rFonts w:ascii="Times New Roman" w:hAnsi="Times New Roman" w:cs="Times New Roman"/>
          <w:sz w:val="28"/>
          <w:szCs w:val="28"/>
        </w:rPr>
        <w:t xml:space="preserve"> по Шеннону и количеств</w:t>
      </w:r>
      <w:r w:rsidR="003E1BE2">
        <w:rPr>
          <w:rFonts w:ascii="Times New Roman" w:hAnsi="Times New Roman" w:cs="Times New Roman"/>
          <w:sz w:val="28"/>
          <w:szCs w:val="28"/>
        </w:rPr>
        <w:t>а</w:t>
      </w:r>
      <w:r w:rsidR="003E1BE2" w:rsidRPr="00390607">
        <w:rPr>
          <w:rFonts w:ascii="Times New Roman" w:hAnsi="Times New Roman" w:cs="Times New Roman"/>
          <w:sz w:val="28"/>
          <w:szCs w:val="28"/>
        </w:rPr>
        <w:t xml:space="preserve"> информации ал</w:t>
      </w:r>
      <w:r w:rsidR="003E1BE2">
        <w:rPr>
          <w:rFonts w:ascii="Times New Roman" w:hAnsi="Times New Roman" w:cs="Times New Roman"/>
          <w:sz w:val="28"/>
          <w:szCs w:val="28"/>
        </w:rPr>
        <w:t>фавитов (португальского, болгарского</w:t>
      </w:r>
      <w:r w:rsidR="003E1BE2" w:rsidRPr="00390607">
        <w:rPr>
          <w:rFonts w:ascii="Times New Roman" w:hAnsi="Times New Roman" w:cs="Times New Roman"/>
          <w:sz w:val="28"/>
          <w:szCs w:val="28"/>
        </w:rPr>
        <w:t xml:space="preserve"> и бинарного)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0FE5" w:rsidRDefault="006F0FE5"/>
    <w:sectPr w:rsidR="006F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C4"/>
    <w:rsid w:val="000849D7"/>
    <w:rsid w:val="00142929"/>
    <w:rsid w:val="00170E40"/>
    <w:rsid w:val="00216616"/>
    <w:rsid w:val="002B05C4"/>
    <w:rsid w:val="003E1BE2"/>
    <w:rsid w:val="0040510B"/>
    <w:rsid w:val="00410FA3"/>
    <w:rsid w:val="00585CC5"/>
    <w:rsid w:val="005E5E71"/>
    <w:rsid w:val="006C42EC"/>
    <w:rsid w:val="006F0FE5"/>
    <w:rsid w:val="00714E8B"/>
    <w:rsid w:val="00AA236A"/>
    <w:rsid w:val="00BE6BF4"/>
    <w:rsid w:val="00D135AE"/>
    <w:rsid w:val="00DB4DA6"/>
    <w:rsid w:val="00ED6C54"/>
    <w:rsid w:val="00F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2FC3"/>
  <w15:chartTrackingRefBased/>
  <w15:docId w15:val="{FC4E7D2C-6BA1-408F-824B-74FF8637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36A"/>
  </w:style>
  <w:style w:type="paragraph" w:styleId="1">
    <w:name w:val="heading 1"/>
    <w:basedOn w:val="a"/>
    <w:next w:val="a"/>
    <w:link w:val="10"/>
    <w:uiPriority w:val="9"/>
    <w:qFormat/>
    <w:rsid w:val="003E1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2023-03-11T09:25:00Z</dcterms:created>
  <dcterms:modified xsi:type="dcterms:W3CDTF">2023-04-28T15:35:00Z</dcterms:modified>
</cp:coreProperties>
</file>