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7A" w:rsidRPr="00C6427A" w:rsidRDefault="00C6427A" w:rsidP="00C64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</w:t>
      </w:r>
      <w:r w:rsidRPr="00C6427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(convert(varchar(10),getdate(),120)) </w:t>
      </w:r>
      <w:r w:rsidRPr="00C6427A">
        <w:rPr>
          <w:rFonts w:ascii="Arial" w:eastAsia="宋体" w:hAnsi="Arial" w:cs="Arial"/>
          <w:color w:val="333333"/>
          <w:kern w:val="0"/>
          <w:sz w:val="24"/>
          <w:szCs w:val="24"/>
        </w:rPr>
        <w:t>这句话是什么意思</w:t>
      </w:r>
      <w:r w:rsidRPr="00C6427A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</w:p>
    <w:p w:rsidR="00C6427A" w:rsidRDefault="00C6427A" w:rsidP="00C6427A">
      <w:pPr>
        <w:pStyle w:val="HTML"/>
        <w:shd w:val="clear" w:color="auto" w:fill="F1FEDD"/>
        <w:wordWrap w:val="0"/>
        <w:spacing w:after="15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这是一个</w:t>
      </w:r>
      <w:r>
        <w:rPr>
          <w:rFonts w:ascii="Arial" w:hAnsi="Arial" w:cs="Arial"/>
          <w:color w:val="333333"/>
        </w:rPr>
        <w:t>convert</w:t>
      </w:r>
      <w:r>
        <w:rPr>
          <w:rFonts w:ascii="Arial" w:hAnsi="Arial" w:cs="Arial"/>
          <w:color w:val="333333"/>
        </w:rPr>
        <w:t>函数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函数的括号里包括三个参数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1:</w:t>
      </w:r>
      <w:r>
        <w:rPr>
          <w:rFonts w:ascii="Arial" w:hAnsi="Arial" w:cs="Arial"/>
          <w:color w:val="333333"/>
        </w:rPr>
        <w:t>值类型</w:t>
      </w:r>
      <w:r>
        <w:rPr>
          <w:rFonts w:ascii="Arial" w:hAnsi="Arial" w:cs="Arial"/>
          <w:color w:val="333333"/>
        </w:rPr>
        <w:t xml:space="preserve"> ---- varchar(10)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2:</w:t>
      </w:r>
      <w:r>
        <w:rPr>
          <w:rFonts w:ascii="Arial" w:hAnsi="Arial" w:cs="Arial"/>
          <w:color w:val="333333"/>
        </w:rPr>
        <w:t>值内容</w:t>
      </w:r>
      <w:r>
        <w:rPr>
          <w:rFonts w:ascii="Arial" w:hAnsi="Arial" w:cs="Arial"/>
          <w:color w:val="333333"/>
        </w:rPr>
        <w:t xml:space="preserve"> ---- getdate()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3:</w:t>
      </w:r>
      <w:r>
        <w:rPr>
          <w:rFonts w:ascii="Arial" w:hAnsi="Arial" w:cs="Arial"/>
          <w:color w:val="333333"/>
        </w:rPr>
        <w:t>值格式</w:t>
      </w:r>
      <w:r>
        <w:rPr>
          <w:rFonts w:ascii="Arial" w:hAnsi="Arial" w:cs="Arial"/>
          <w:color w:val="333333"/>
        </w:rPr>
        <w:t xml:space="preserve"> ---- 120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格式</w:t>
      </w:r>
      <w:r>
        <w:rPr>
          <w:rFonts w:ascii="Arial" w:hAnsi="Arial" w:cs="Arial"/>
          <w:color w:val="333333"/>
        </w:rPr>
        <w:t xml:space="preserve">120 </w:t>
      </w:r>
      <w:r>
        <w:rPr>
          <w:rFonts w:ascii="Arial" w:hAnsi="Arial" w:cs="Arial"/>
          <w:color w:val="333333"/>
        </w:rPr>
        <w:t>对应的样式是</w:t>
      </w:r>
      <w:r>
        <w:rPr>
          <w:rFonts w:ascii="Arial" w:hAnsi="Arial" w:cs="Arial"/>
          <w:color w:val="333333"/>
        </w:rPr>
        <w:t xml:space="preserve"> 2009-05-15 13:32:53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这句话的完整意思</w:t>
      </w:r>
      <w:r>
        <w:rPr>
          <w:rFonts w:ascii="Arial" w:hAnsi="Arial" w:cs="Arial"/>
          <w:color w:val="333333"/>
        </w:rPr>
        <w:t xml:space="preserve">  </w:t>
      </w:r>
      <w:r>
        <w:rPr>
          <w:rFonts w:ascii="Arial" w:hAnsi="Arial" w:cs="Arial"/>
          <w:color w:val="333333"/>
        </w:rPr>
        <w:t>就是把当前时间</w:t>
      </w:r>
      <w:r>
        <w:rPr>
          <w:rFonts w:ascii="Arial" w:hAnsi="Arial" w:cs="Arial"/>
          <w:color w:val="333333"/>
        </w:rPr>
        <w:t xml:space="preserve">  </w:t>
      </w:r>
      <w:r>
        <w:rPr>
          <w:rFonts w:ascii="Arial" w:hAnsi="Arial" w:cs="Arial"/>
          <w:color w:val="333333"/>
        </w:rPr>
        <w:t>转换成上面的格式样式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0"/>
      </w:tblGrid>
      <w:tr w:rsidR="004B5A55" w:rsidRPr="004B5A55" w:rsidTr="004B5A5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5A55" w:rsidRPr="004B5A55" w:rsidRDefault="004B5A55" w:rsidP="007B57B1">
            <w:pPr>
              <w:widowControl/>
              <w:spacing w:line="240" w:lineRule="atLeast"/>
              <w:jc w:val="left"/>
              <w:outlineLvl w:val="2"/>
              <w:rPr>
                <w:rFonts w:ascii="Verdana" w:eastAsia="宋体" w:hAnsi="Verdana" w:cs="宋体"/>
                <w:b/>
                <w:bCs/>
                <w:color w:val="4F5760"/>
                <w:kern w:val="0"/>
                <w:sz w:val="20"/>
                <w:szCs w:val="20"/>
              </w:rPr>
            </w:pPr>
            <w:r w:rsidRPr="004B5A55"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  <w:t>convert(varchar(10),</w:t>
            </w:r>
            <w:r w:rsidRPr="004B5A55"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  <w:t>字段名</w:t>
            </w:r>
            <w:r w:rsidRPr="004B5A55"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  <w:t>,</w:t>
            </w:r>
            <w:r w:rsidRPr="004B5A55"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  <w:t>转换格式</w:t>
            </w:r>
            <w:r w:rsidRPr="004B5A55"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  <w:t>)</w:t>
            </w:r>
            <w:bookmarkStart w:id="0" w:name="_GoBack"/>
            <w:bookmarkEnd w:id="0"/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993366"/>
                <w:kern w:val="0"/>
                <w:sz w:val="24"/>
                <w:szCs w:val="24"/>
              </w:rPr>
              <w:t>convert(varchar(10),</w:t>
            </w:r>
            <w:r w:rsidRPr="004B5A55">
              <w:rPr>
                <w:rFonts w:ascii="Times New Roman" w:eastAsia="宋体" w:hAnsi="Times New Roman" w:cs="Times New Roman"/>
                <w:color w:val="993366"/>
                <w:kern w:val="0"/>
                <w:sz w:val="24"/>
                <w:szCs w:val="24"/>
              </w:rPr>
              <w:t>字段名</w:t>
            </w:r>
            <w:r w:rsidRPr="004B5A55">
              <w:rPr>
                <w:rFonts w:ascii="Times New Roman" w:eastAsia="宋体" w:hAnsi="Times New Roman" w:cs="Times New Roman"/>
                <w:color w:val="993366"/>
                <w:kern w:val="0"/>
                <w:sz w:val="24"/>
                <w:szCs w:val="24"/>
              </w:rPr>
              <w:t>,</w:t>
            </w:r>
            <w:r w:rsidRPr="004B5A55">
              <w:rPr>
                <w:rFonts w:ascii="Times New Roman" w:eastAsia="宋体" w:hAnsi="Times New Roman" w:cs="Times New Roman"/>
                <w:color w:val="993366"/>
                <w:kern w:val="0"/>
                <w:sz w:val="24"/>
                <w:szCs w:val="24"/>
              </w:rPr>
              <w:t>转换格式</w:t>
            </w:r>
            <w:r w:rsidRPr="004B5A55">
              <w:rPr>
                <w:rFonts w:ascii="Times New Roman" w:eastAsia="宋体" w:hAnsi="Times New Roman" w:cs="Times New Roman"/>
                <w:color w:val="993366"/>
                <w:kern w:val="0"/>
                <w:sz w:val="24"/>
                <w:szCs w:val="24"/>
              </w:rPr>
              <w:t>)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说明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: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此样式一般在时间类型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(datetime,smalldatetime)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与字符串类型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(nchar,nvarchar,char,varchar)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相互转换的时候才用到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.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例子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: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3366"/>
                <w:kern w:val="0"/>
                <w:sz w:val="24"/>
                <w:szCs w:val="24"/>
              </w:rPr>
              <w:t>SELECT CONVERT(varchar(30),getdate(),101) now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结果为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: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now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|09/15/2001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===================================================================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style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数字在转换时间时的含义如下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: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Style(2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位表示年份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)     |    Style(4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位表示年份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 xml:space="preserve">)     |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输入输出格式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0                                 | 100                             |     mon dd yyyy hh:miAM(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PM)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 xml:space="preserve">1                                 |    101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美国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 |     mm/dd/yy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2                                 |    102      ANSI                 |     yy-mm-dd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 xml:space="preserve">3                                 |    103 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英法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 |     dd/mm/yy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lastRenderedPageBreak/>
              <w:t xml:space="preserve">4                                 |    104 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德国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 |     dd.mm.yy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 xml:space="preserve">5                                 |    105      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意大利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               |     dd-mm-yy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6                                 |    106                              |     dd mon yy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7                                 |    107                              |     mon dd,yy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8                                 |    108                              |     hh:mm:ss 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9                                 |    109                              |     mon dd yyyy hh:mi:ss:mmmmAM(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PM)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 xml:space="preserve">10                               |    110 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美国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  |     mm-dd-yy 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 xml:space="preserve">11                               |    111 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日本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          |     yy/mm/dd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12                               |    112      ISO                    |     yymmdd                       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 xml:space="preserve">13                               |    113       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欧洲默认值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 |     dd mon yyyy hh:mi:ss:mmm(24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小时制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)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14                               |    114                              |     hh:mi:ss:mmm(24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小时制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)           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 xml:space="preserve">20                               |    120       ODBC 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规范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       |      yyyy-mm-dd hh:mi:ss(24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小时制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 w:val="24"/>
                <w:szCs w:val="24"/>
                <w:shd w:val="clear" w:color="auto" w:fill="C0C0C0"/>
              </w:rPr>
              <w:t>)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        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21                               |     121                             |      yyyy-mm-dd hh:mi:ss:mmm(24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小时制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t>) </w:t>
            </w:r>
            <w:r w:rsidRPr="004B5A55">
              <w:rPr>
                <w:rFonts w:ascii="Times New Roman" w:eastAsia="宋体" w:hAnsi="Times New Roman" w:cs="Times New Roman"/>
                <w:color w:val="003366"/>
                <w:kern w:val="0"/>
                <w:sz w:val="24"/>
                <w:szCs w:val="24"/>
              </w:rPr>
              <w:br/>
              <w:t>------------------------------------------------------------------------------------------------------------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语句及查询结果：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SELECT CONVERT(varchar(100), GETDATE(), 0): 05 16 2006 10:57AM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1): 05/16/06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2): 06.05.16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3): 16/05/06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4): 16.05.06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5): 16-05-06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6): 16 05 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7): 05 16, 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8): 10:57:46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lastRenderedPageBreak/>
              <w:t>SELECT CONVERT(varchar(100), GETDATE(), 9): 05 16 2006 10:57:46:827AM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10): 05-16-06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11): 06/05/16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12): 060516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13): 16 05 2006 10:57:46:937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14): 10:57:46:967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20): 2006-05-16 10:57:47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21): 2006-05-16 10:57:47.157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22): 05/16/06 10:57:47 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23): 2006-05-16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24): 10:57:47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25): 2006-05-16 10:57:47.250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100): 05 16 2006 10:57AM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101): 05/16/2006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102): 2006.05.16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103): 16/05/2006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104): 16.05.2006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105): 16-05-2006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106): 16 05 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107): 05 16, 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108): 10:57:49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109): 05 16 2006 10:57:49:437AM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110): 05-16-2006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111): 2006/05/16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112): 20060516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113): 16 05 2006 10:57:49:513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114): 10:57:49:547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120): 2006-05-16 10:57:49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121): 2006-05-16 10:57:49.700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126): 2006-05-16T10:57:49.827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130): 18 ???? ?????? 1427 10:57:49:907AM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SELECT CONVERT(varchar(100), GETDATE(), 131): 18/04/1427 10:57:49:920AM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说明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: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br/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使用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FFFFFF"/>
                <w:kern w:val="0"/>
                <w:sz w:val="24"/>
                <w:szCs w:val="24"/>
                <w:shd w:val="clear" w:color="auto" w:fill="0A246A"/>
              </w:rPr>
              <w:t>CONVERT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：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FFFFFF"/>
                <w:kern w:val="0"/>
                <w:sz w:val="24"/>
                <w:szCs w:val="24"/>
                <w:shd w:val="clear" w:color="auto" w:fill="0A246A"/>
              </w:rPr>
              <w:lastRenderedPageBreak/>
              <w:t>CONVERT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(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data_type [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(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length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)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]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,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expression [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,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style ]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)</w:t>
            </w:r>
          </w:p>
          <w:p w:rsidR="004B5A55" w:rsidRPr="004B5A55" w:rsidRDefault="004B5A55" w:rsidP="004B5A55">
            <w:pPr>
              <w:widowControl/>
              <w:spacing w:before="100" w:beforeAutospacing="1" w:after="100" w:afterAutospacing="1" w:line="315" w:lineRule="atLeast"/>
              <w:jc w:val="left"/>
              <w:outlineLvl w:val="4"/>
              <w:rPr>
                <w:rFonts w:ascii="Verdana" w:eastAsia="宋体" w:hAnsi="Verdana" w:cs="宋体"/>
                <w:b/>
                <w:bCs/>
                <w:color w:val="646A72"/>
                <w:kern w:val="0"/>
                <w:sz w:val="20"/>
                <w:szCs w:val="20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参数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expression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是任何有效的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Microsoft® SQL Server™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表达式。。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data_type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目标系统所提供的数据类型，包括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bigint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和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sql_variant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。不能使用用户定义的数据类型。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>length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binary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varbinary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数据类型的可选参数。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i/>
                <w:iCs/>
                <w:color w:val="646A72"/>
                <w:kern w:val="0"/>
                <w:sz w:val="24"/>
                <w:szCs w:val="24"/>
              </w:rPr>
              <w:t>style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日期格式样式，借以将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datetime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数据转换为字符数据（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数据类型）；或者字符串格式样式，借以将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float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real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money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smallmoney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数据转换为字符数据（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nvarchar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数据类型）。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SQL Server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支持使用科威特算法的阿拉伯样式中的数据格式。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在表中，左侧的两列表示将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datetime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转换为字符数据的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i/>
                <w:iCs/>
                <w:color w:val="646A72"/>
                <w:kern w:val="0"/>
                <w:sz w:val="24"/>
                <w:szCs w:val="24"/>
              </w:rPr>
              <w:t>style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值。给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i/>
                <w:iCs/>
                <w:color w:val="646A72"/>
                <w:kern w:val="0"/>
                <w:sz w:val="24"/>
                <w:szCs w:val="24"/>
              </w:rPr>
              <w:t>style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值加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100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，可获得包括世纪数位的四位年份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(yyyy)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</w:t>
            </w:r>
          </w:p>
          <w:p w:rsidR="004B5A55" w:rsidRPr="004B5A55" w:rsidRDefault="004B5A55" w:rsidP="004B5A55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不带世纪数位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 xml:space="preserve"> (yy)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带世纪数位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 xml:space="preserve"> (yyyy)</w:t>
            </w:r>
            <w:r w:rsidRPr="004B5A55">
              <w:rPr>
                <w:rFonts w:ascii="Verdana" w:eastAsia="宋体" w:hAnsi="Verdana" w:cs="宋体"/>
                <w:color w:val="646A72"/>
                <w:kern w:val="0"/>
                <w:szCs w:val="21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标准</w:t>
            </w:r>
            <w:r w:rsidRPr="004B5A55">
              <w:rPr>
                <w:rFonts w:ascii="Verdana" w:eastAsia="宋体" w:hAnsi="Verdana" w:cs="宋体"/>
                <w:color w:val="646A72"/>
                <w:kern w:val="0"/>
                <w:szCs w:val="21"/>
              </w:rPr>
              <w:br/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输入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/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输出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Cs w:val="21"/>
              </w:rPr>
              <w:t>**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1460"/>
              <w:gridCol w:w="2507"/>
              <w:gridCol w:w="4509"/>
            </w:tblGrid>
            <w:tr w:rsidR="004B5A55" w:rsidRPr="004B5A55" w:rsidTr="004B5A55">
              <w:trPr>
                <w:gridAfter w:val="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0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100 (*)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mon dd yyyy hh:miAM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（或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PM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）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美国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mm/dd/yyyy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ANSI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yy.mm.dd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英国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/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法国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dd/mm/yy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德国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dd.mm.yy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意大利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dd-mm-yy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 mon 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mon dd, 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hh:mm:ss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9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109 (*)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默认值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+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毫秒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mon dd yyyy hh:mi:ss:mmmAM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（或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PM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）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美国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mm-dd-yy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日本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yy/mm/dd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ISO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yymmdd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13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113 (*)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欧洲默认值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+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毫秒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 mon yyyy hh:mm:ss:mmm(24h)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hh:mi:ss:mmm(24h)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20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120 (*)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ODBC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规范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yyyy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mm-dd hh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: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mm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: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ss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[.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fff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]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21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或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 121 (*)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 xml:space="preserve">ODBC 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规范（带毫秒）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yyyy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mm-dd hh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: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mm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: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ss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[.</w:t>
                  </w:r>
                  <w:r w:rsidRPr="004B5A55">
                    <w:rPr>
                      <w:rFonts w:ascii="Times New Roman" w:eastAsia="宋体" w:hAnsi="Times New Roman" w:cs="Times New Roman"/>
                      <w:i/>
                      <w:iCs/>
                      <w:color w:val="646A72"/>
                      <w:kern w:val="0"/>
                      <w:sz w:val="24"/>
                      <w:szCs w:val="24"/>
                    </w:rPr>
                    <w:t>fff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]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126(***)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ISO8601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yyyy-mm-dd Thh:mm:ss.mmm</w:t>
                  </w: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（不含空格）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130*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Hijri****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 mon yyyy hh:mi:ss:mmmAM</w:t>
                  </w:r>
                </w:p>
              </w:tc>
            </w:tr>
            <w:tr w:rsidR="004B5A55" w:rsidRPr="004B5A55" w:rsidTr="004B5A55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131*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Hijri****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5A55" w:rsidRPr="004B5A55" w:rsidRDefault="004B5A55" w:rsidP="004B5A55">
                  <w:pPr>
                    <w:widowControl/>
                    <w:spacing w:line="315" w:lineRule="atLeast"/>
                    <w:jc w:val="left"/>
                    <w:rPr>
                      <w:rFonts w:ascii="Verdana" w:eastAsia="宋体" w:hAnsi="Verdana" w:cs="宋体"/>
                      <w:color w:val="646A72"/>
                      <w:kern w:val="0"/>
                      <w:sz w:val="18"/>
                      <w:szCs w:val="18"/>
                    </w:rPr>
                  </w:pPr>
                  <w:r w:rsidRPr="004B5A55">
                    <w:rPr>
                      <w:rFonts w:ascii="Times New Roman" w:eastAsia="宋体" w:hAnsi="Times New Roman" w:cs="Times New Roman"/>
                      <w:color w:val="646A72"/>
                      <w:kern w:val="0"/>
                      <w:sz w:val="24"/>
                      <w:szCs w:val="24"/>
                    </w:rPr>
                    <w:t>dd/mm/yy hh:mi:ss:mmmAM</w:t>
                  </w:r>
                </w:p>
              </w:tc>
            </w:tr>
          </w:tbl>
          <w:p w:rsidR="004B5A55" w:rsidRPr="004B5A55" w:rsidRDefault="004B5A55" w:rsidP="004B5A55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*     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默认值（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style 0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100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9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109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13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113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20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120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21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121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）始终返回世纪数位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(yyyy)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 xml:space="preserve">**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当转换为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时输入；当转换为字符数据时输出。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 xml:space="preserve">***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专门用于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XML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。对于从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到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character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数据的转换，输出格式如表中所示。对于从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float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、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money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smallmoney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到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character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数据的转换，输出等同于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i/>
                <w:iCs/>
                <w:color w:val="646A72"/>
                <w:kern w:val="0"/>
                <w:sz w:val="24"/>
                <w:szCs w:val="24"/>
              </w:rPr>
              <w:t>style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2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。对于从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real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到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character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数据的转换，输出等同于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i/>
                <w:iCs/>
                <w:color w:val="646A72"/>
                <w:kern w:val="0"/>
                <w:sz w:val="24"/>
                <w:szCs w:val="24"/>
              </w:rPr>
              <w:t>style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1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br/>
              <w:t xml:space="preserve">****Hijri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是具有几种变化形式的日历系统，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Microsoft® SQL Server™ 2000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使用其中的科威特算法。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重要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   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默认情况下，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SQL Server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根据截止年份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2049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解释两位数字的年份。即，两位数字的年份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49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被解释为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2049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，而两位数字的年份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50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被解释为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1950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。许多客户端应用程序（例如那些基于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OLE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自动化对象的客户端应用程序）都使用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2030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作为截止年份。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SQL Server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提供一个配置选项（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"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两位数字的截止年份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"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），借以更改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SQL Server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所使用的截止年份并对日期进行一致性处理。然而最安全的办法是指定四位数字年份。</w:t>
            </w:r>
          </w:p>
          <w:p w:rsidR="004B5A55" w:rsidRPr="004B5A55" w:rsidRDefault="004B5A55" w:rsidP="004B5A55">
            <w:pPr>
              <w:widowControl/>
              <w:spacing w:before="150" w:after="150" w:line="375" w:lineRule="atLeast"/>
              <w:jc w:val="left"/>
              <w:rPr>
                <w:rFonts w:ascii="Verdana" w:eastAsia="宋体" w:hAnsi="Verdana" w:cs="宋体"/>
                <w:color w:val="646A72"/>
                <w:kern w:val="0"/>
                <w:szCs w:val="21"/>
              </w:rPr>
            </w:pP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当从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转换为字符数据时，包含秒或毫秒的样式将在这些位置上显示零。当从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 xml:space="preserve"> datetime 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smalldatetime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值进行转换时，可以通过使用适当的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或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b/>
                <w:bCs/>
                <w:color w:val="646A72"/>
                <w:kern w:val="0"/>
                <w:sz w:val="24"/>
                <w:szCs w:val="24"/>
              </w:rPr>
              <w:t>varchar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 </w:t>
            </w:r>
            <w:r w:rsidRPr="004B5A55">
              <w:rPr>
                <w:rFonts w:ascii="Times New Roman" w:eastAsia="宋体" w:hAnsi="Times New Roman" w:cs="Times New Roman"/>
                <w:color w:val="646A72"/>
                <w:kern w:val="0"/>
                <w:sz w:val="24"/>
                <w:szCs w:val="24"/>
              </w:rPr>
              <w:t>数据类型长度来截断不需要的日期部分。</w:t>
            </w:r>
          </w:p>
        </w:tc>
      </w:tr>
    </w:tbl>
    <w:p w:rsidR="00F20B7E" w:rsidRDefault="00F20B7E"/>
    <w:sectPr w:rsidR="00F2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93" w:rsidRDefault="00415E93" w:rsidP="00C6427A">
      <w:r>
        <w:separator/>
      </w:r>
    </w:p>
  </w:endnote>
  <w:endnote w:type="continuationSeparator" w:id="0">
    <w:p w:rsidR="00415E93" w:rsidRDefault="00415E93" w:rsidP="00C6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93" w:rsidRDefault="00415E93" w:rsidP="00C6427A">
      <w:r>
        <w:separator/>
      </w:r>
    </w:p>
  </w:footnote>
  <w:footnote w:type="continuationSeparator" w:id="0">
    <w:p w:rsidR="00415E93" w:rsidRDefault="00415E93" w:rsidP="00C64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D7"/>
    <w:rsid w:val="00415E93"/>
    <w:rsid w:val="004B5A55"/>
    <w:rsid w:val="007B57B1"/>
    <w:rsid w:val="007C7828"/>
    <w:rsid w:val="00C6427A"/>
    <w:rsid w:val="00E022D7"/>
    <w:rsid w:val="00F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5A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B5A5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27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B5A5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B5A5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itemopr">
    <w:name w:val="itemopr"/>
    <w:basedOn w:val="a0"/>
    <w:rsid w:val="004B5A55"/>
  </w:style>
  <w:style w:type="character" w:customStyle="1" w:styleId="revoright">
    <w:name w:val="revoright"/>
    <w:basedOn w:val="a0"/>
    <w:rsid w:val="004B5A55"/>
  </w:style>
  <w:style w:type="paragraph" w:styleId="a5">
    <w:name w:val="Normal (Web)"/>
    <w:basedOn w:val="a"/>
    <w:uiPriority w:val="99"/>
    <w:unhideWhenUsed/>
    <w:rsid w:val="004B5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B5A55"/>
    <w:rPr>
      <w:b/>
      <w:bCs/>
    </w:rPr>
  </w:style>
  <w:style w:type="character" w:customStyle="1" w:styleId="apple-converted-space">
    <w:name w:val="apple-converted-space"/>
    <w:basedOn w:val="a0"/>
    <w:rsid w:val="004B5A55"/>
  </w:style>
  <w:style w:type="character" w:styleId="HTML0">
    <w:name w:val="HTML Code"/>
    <w:basedOn w:val="a0"/>
    <w:uiPriority w:val="99"/>
    <w:semiHidden/>
    <w:unhideWhenUsed/>
    <w:rsid w:val="004B5A55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B5A55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4B5A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5A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5A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B5A5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27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B5A5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B5A5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itemopr">
    <w:name w:val="itemopr"/>
    <w:basedOn w:val="a0"/>
    <w:rsid w:val="004B5A55"/>
  </w:style>
  <w:style w:type="character" w:customStyle="1" w:styleId="revoright">
    <w:name w:val="revoright"/>
    <w:basedOn w:val="a0"/>
    <w:rsid w:val="004B5A55"/>
  </w:style>
  <w:style w:type="paragraph" w:styleId="a5">
    <w:name w:val="Normal (Web)"/>
    <w:basedOn w:val="a"/>
    <w:uiPriority w:val="99"/>
    <w:unhideWhenUsed/>
    <w:rsid w:val="004B5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B5A55"/>
    <w:rPr>
      <w:b/>
      <w:bCs/>
    </w:rPr>
  </w:style>
  <w:style w:type="character" w:customStyle="1" w:styleId="apple-converted-space">
    <w:name w:val="apple-converted-space"/>
    <w:basedOn w:val="a0"/>
    <w:rsid w:val="004B5A55"/>
  </w:style>
  <w:style w:type="character" w:styleId="HTML0">
    <w:name w:val="HTML Code"/>
    <w:basedOn w:val="a0"/>
    <w:uiPriority w:val="99"/>
    <w:semiHidden/>
    <w:unhideWhenUsed/>
    <w:rsid w:val="004B5A55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B5A55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4B5A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5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</w:div>
      </w:divsChild>
    </w:div>
    <w:div w:id="147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ECEBEA"/>
                    <w:bottom w:val="single" w:sz="6" w:space="0" w:color="ECEBEA"/>
                    <w:right w:val="single" w:sz="2" w:space="0" w:color="ECEBEA"/>
                  </w:divBdr>
                  <w:divsChild>
                    <w:div w:id="913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19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CEBEA"/>
                            <w:left w:val="single" w:sz="6" w:space="8" w:color="ECEBEA"/>
                            <w:bottom w:val="single" w:sz="6" w:space="8" w:color="ECEBEA"/>
                            <w:right w:val="single" w:sz="6" w:space="8" w:color="ECEBEA"/>
                          </w:divBdr>
                          <w:divsChild>
                            <w:div w:id="6249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31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2888">
                                          <w:marLeft w:val="75"/>
                                          <w:marRight w:val="75"/>
                                          <w:marTop w:val="0"/>
                                          <w:marBottom w:val="165"/>
                                          <w:divBdr>
                                            <w:top w:val="single" w:sz="2" w:space="0" w:color="EEEEEE"/>
                                            <w:left w:val="single" w:sz="2" w:space="0" w:color="EEEEEE"/>
                                            <w:bottom w:val="single" w:sz="2" w:space="0" w:color="EEEEEE"/>
                                            <w:right w:val="single" w:sz="2" w:space="0" w:color="EEEEEE"/>
                                          </w:divBdr>
                                          <w:divsChild>
                                            <w:div w:id="4391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CEBEA"/>
                                                <w:left w:val="single" w:sz="6" w:space="0" w:color="ECEBEA"/>
                                                <w:bottom w:val="single" w:sz="6" w:space="0" w:color="ECEBEA"/>
                                                <w:right w:val="single" w:sz="6" w:space="0" w:color="ECEBEA"/>
                                              </w:divBdr>
                                              <w:divsChild>
                                                <w:div w:id="114635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8" w:color="auto"/>
                                                        <w:left w:val="none" w:sz="0" w:space="8" w:color="auto"/>
                                                        <w:bottom w:val="none" w:sz="0" w:space="8" w:color="auto"/>
                                                        <w:right w:val="none" w:sz="0" w:space="8" w:color="auto"/>
                                                      </w:divBdr>
                                                      <w:divsChild>
                                                        <w:div w:id="117272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7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8" w:color="ECEBEA"/>
                                                                <w:left w:val="none" w:sz="0" w:space="4" w:color="ECEBEA"/>
                                                                <w:bottom w:val="single" w:sz="6" w:space="4" w:color="ECEBEA"/>
                                                                <w:right w:val="none" w:sz="0" w:space="4" w:color="ECEBEA"/>
                                                              </w:divBdr>
                                                              <w:divsChild>
                                                                <w:div w:id="28843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5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31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8" w:color="ECEBEA"/>
                                                                    <w:left w:val="none" w:sz="0" w:space="4" w:color="ECEBEA"/>
                                                                    <w:bottom w:val="single" w:sz="6" w:space="4" w:color="ECEBEA"/>
                                                                    <w:right w:val="none" w:sz="0" w:space="4" w:color="ECEBEA"/>
                                                                  </w:divBdr>
                                                                </w:div>
                                                                <w:div w:id="184735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ECEBEA"/>
                                                                    <w:left w:val="none" w:sz="0" w:space="0" w:color="ECEBEA"/>
                                                                    <w:bottom w:val="single" w:sz="6" w:space="4" w:color="ECEBEA"/>
                                                                    <w:right w:val="none" w:sz="0" w:space="0" w:color="ECEB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303">
          <w:marLeft w:val="0"/>
          <w:marRight w:val="0"/>
          <w:marTop w:val="0"/>
          <w:marBottom w:val="0"/>
          <w:divBdr>
            <w:top w:val="single" w:sz="6" w:space="0" w:color="E9EEE3"/>
            <w:left w:val="none" w:sz="0" w:space="0" w:color="auto"/>
            <w:bottom w:val="single" w:sz="6" w:space="15" w:color="E9EEE3"/>
            <w:right w:val="none" w:sz="0" w:space="0" w:color="auto"/>
          </w:divBdr>
          <w:divsChild>
            <w:div w:id="904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1373</Words>
  <Characters>7827</Characters>
  <Application>Microsoft Office Word</Application>
  <DocSecurity>0</DocSecurity>
  <Lines>65</Lines>
  <Paragraphs>18</Paragraphs>
  <ScaleCrop>false</ScaleCrop>
  <Company>China</Company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2013-05-29T09:00:00Z</dcterms:created>
  <dcterms:modified xsi:type="dcterms:W3CDTF">2013-05-29T09:02:00Z</dcterms:modified>
</cp:coreProperties>
</file>