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5.png" ContentType="image/png"/>
  <Override PartName="/word/media/image26.png" ContentType="image/png"/>
  <Override PartName="/word/media/image27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3"/>
        </w:numPr>
        <w:spacing w:after="120" w:before="240"/>
      </w:pPr>
      <w:r>
        <w:rPr/>
        <w:t>STB Tester</w:t>
      </w:r>
    </w:p>
    <w:p>
      <w:pPr>
        <w:pStyle w:val="style36"/>
      </w:pPr>
      <w:r>
        <w:rPr/>
        <w:t>Author: Francis Horsman.</w:t>
      </w:r>
    </w:p>
    <w:p>
      <w:pPr>
        <w:pStyle w:val="style2"/>
        <w:numPr>
          <w:ilvl w:val="1"/>
          <w:numId w:val="3"/>
        </w:numPr>
      </w:pPr>
      <w:r>
        <w:rPr/>
        <w:t>Improvements</w:t>
      </w:r>
    </w:p>
    <w:p>
      <w:pPr>
        <w:pStyle w:val="style3"/>
        <w:numPr>
          <w:ilvl w:val="2"/>
          <w:numId w:val="3"/>
        </w:numPr>
      </w:pPr>
      <w:r>
        <w:rPr/>
        <w:t>Code-base</w:t>
      </w:r>
    </w:p>
    <w:p>
      <w:pPr>
        <w:pStyle w:val="style36"/>
        <w:numPr>
          <w:ilvl w:val="0"/>
          <w:numId w:val="11"/>
        </w:numPr>
      </w:pPr>
      <w:r>
        <w:rPr/>
        <w:t>Now OO, in logical packages (src: (Core, Remote, Playback, Record, Api), test)</w:t>
      </w:r>
    </w:p>
    <w:p>
      <w:pPr>
        <w:pStyle w:val="style36"/>
        <w:numPr>
          <w:ilvl w:val="0"/>
          <w:numId w:val="11"/>
        </w:numPr>
      </w:pPr>
      <w:r>
        <w:rPr/>
        <w:t>Includes a UI, can still be run from the command-line.</w:t>
      </w:r>
    </w:p>
    <w:p>
      <w:pPr>
        <w:pStyle w:val="style36"/>
        <w:numPr>
          <w:ilvl w:val="0"/>
          <w:numId w:val="11"/>
        </w:numPr>
      </w:pPr>
      <w:r>
        <w:rPr/>
        <w:t>Top-Level-Test api namespace now unique – does not use application global namespace!!</w:t>
      </w:r>
    </w:p>
    <w:p>
      <w:pPr>
        <w:pStyle w:val="style36"/>
        <w:numPr>
          <w:ilvl w:val="0"/>
          <w:numId w:val="11"/>
        </w:numPr>
      </w:pPr>
      <w:r>
        <w:rPr/>
        <w:t>Top-Level-Tests execute in a sand-boxed namespace optionally with isolation from each other and optionally without access to Python's '</w:t>
      </w:r>
      <w:r>
        <w:rPr>
          <w:rFonts w:ascii="Monospace" w:cs="Monospace" w:eastAsia="Monospace" w:hAnsi="Monospace"/>
          <w:b/>
          <w:bCs/>
          <w:i/>
          <w:iCs/>
          <w:color w:val="000000"/>
          <w:sz w:val="20"/>
          <w:szCs w:val="20"/>
        </w:rPr>
        <w:t>builtin</w:t>
      </w:r>
      <w:r>
        <w:rPr/>
        <w:t>' methods.</w:t>
      </w:r>
    </w:p>
    <w:p>
      <w:pPr>
        <w:pStyle w:val="style36"/>
        <w:numPr>
          <w:ilvl w:val="0"/>
          <w:numId w:val="11"/>
        </w:numPr>
      </w:pPr>
      <w:r>
        <w:rPr/>
        <w:t>Program arguments have changed slightly and been extended.</w:t>
      </w:r>
    </w:p>
    <w:p>
      <w:pPr>
        <w:pStyle w:val="style36"/>
        <w:numPr>
          <w:ilvl w:val="0"/>
          <w:numId w:val="11"/>
        </w:numPr>
      </w:pPr>
      <w:r>
        <w:rPr/>
        <w:t>Camel-case used throughout.</w:t>
      </w:r>
    </w:p>
    <w:p>
      <w:pPr>
        <w:pStyle w:val="style36"/>
        <w:numPr>
          <w:ilvl w:val="0"/>
          <w:numId w:val="11"/>
        </w:numPr>
      </w:pPr>
      <w:r>
        <w:rPr/>
        <w:t>Non-public class/instance attributes prefixed with '</w:t>
      </w:r>
      <w:r>
        <w:rPr>
          <w:rFonts w:ascii="Monospace" w:cs="Monospace" w:eastAsia="Monospace" w:hAnsi="Monospace"/>
          <w:b/>
          <w:bCs/>
          <w:i/>
          <w:iCs/>
          <w:color w:val="000000"/>
          <w:sz w:val="20"/>
          <w:szCs w:val="20"/>
          <w:u w:val="none"/>
        </w:rPr>
        <w:t>_</w:t>
      </w:r>
      <w:r>
        <w:rPr/>
        <w:t>'.</w:t>
      </w:r>
    </w:p>
    <w:p>
      <w:pPr>
        <w:pStyle w:val="style36"/>
        <w:numPr>
          <w:ilvl w:val="0"/>
          <w:numId w:val="11"/>
        </w:numPr>
      </w:pPr>
      <w:r>
        <w:rPr/>
        <w:t>Nosetests can be used to discover tests to execute, can be driven by CI system.</w:t>
      </w:r>
    </w:p>
    <w:p>
      <w:pPr>
        <w:pStyle w:val="style36"/>
        <w:numPr>
          <w:ilvl w:val="0"/>
          <w:numId w:val="11"/>
        </w:numPr>
      </w:pPr>
      <w:r>
        <w:rPr/>
        <w:t>Top-level-scripts generate xUnit output for easy CI system integration.</w:t>
      </w:r>
    </w:p>
    <w:p>
      <w:pPr>
        <w:pStyle w:val="style36"/>
        <w:numPr>
          <w:ilvl w:val="0"/>
          <w:numId w:val="11"/>
        </w:numPr>
      </w:pPr>
      <w:r>
        <w:rPr/>
        <w:t>Top-level-scripts can use Nosetests framework i.e.:</w:t>
      </w:r>
    </w:p>
    <w:p>
      <w:pPr>
        <w:pStyle w:val="style36"/>
        <w:numPr>
          <w:ilvl w:val="1"/>
          <w:numId w:val="11"/>
        </w:numPr>
      </w:pPr>
      <w:r>
        <w:rPr/>
        <w:t>setUp(),</w:t>
      </w:r>
    </w:p>
    <w:p>
      <w:pPr>
        <w:pStyle w:val="style36"/>
        <w:numPr>
          <w:ilvl w:val="1"/>
          <w:numId w:val="11"/>
        </w:numPr>
      </w:pPr>
      <w:r>
        <w:rPr/>
        <w:t>tearDown(),</w:t>
      </w:r>
    </w:p>
    <w:p>
      <w:pPr>
        <w:pStyle w:val="style36"/>
        <w:numPr>
          <w:ilvl w:val="1"/>
          <w:numId w:val="11"/>
        </w:numPr>
      </w:pPr>
      <w:r>
        <w:rPr/>
        <w:t>unittest.TestCase,</w:t>
      </w:r>
    </w:p>
    <w:p>
      <w:pPr>
        <w:pStyle w:val="style36"/>
        <w:numPr>
          <w:ilvl w:val="1"/>
          <w:numId w:val="11"/>
        </w:numPr>
      </w:pPr>
      <w:r>
        <w:rPr/>
        <w:t>etc.</w:t>
      </w:r>
    </w:p>
    <w:p>
      <w:pPr>
        <w:pStyle w:val="style36"/>
        <w:numPr>
          <w:ilvl w:val="0"/>
          <w:numId w:val="11"/>
        </w:numPr>
      </w:pPr>
      <w:r>
        <w:rPr/>
        <w:t>Can theoretically be easily integrated into TASv3.</w:t>
      </w:r>
    </w:p>
    <w:p>
      <w:pPr>
        <w:pStyle w:val="style3"/>
        <w:numPr>
          <w:ilvl w:val="2"/>
          <w:numId w:val="3"/>
        </w:numPr>
      </w:pPr>
      <w:r>
        <w:rPr/>
        <w:t>Tests</w:t>
      </w:r>
    </w:p>
    <w:p>
      <w:pPr>
        <w:pStyle w:val="style36"/>
        <w:numPr>
          <w:ilvl w:val="0"/>
          <w:numId w:val="12"/>
        </w:numPr>
      </w:pPr>
      <w:r>
        <w:rPr/>
        <w:t>Tests can include other tests and optionally any python module available on the host system.</w:t>
      </w:r>
    </w:p>
    <w:p>
      <w:pPr>
        <w:pStyle w:val="style36"/>
        <w:numPr>
          <w:ilvl w:val="0"/>
          <w:numId w:val="12"/>
        </w:numPr>
      </w:pPr>
      <w:r>
        <w:rPr/>
        <w:t>Included tests match on images in their own folder (change made to findPath).</w:t>
      </w:r>
    </w:p>
    <w:p>
      <w:pPr>
        <w:pStyle w:val="style36"/>
        <w:numPr>
          <w:ilvl w:val="0"/>
          <w:numId w:val="12"/>
        </w:numPr>
      </w:pPr>
      <w:r>
        <w:rPr/>
        <w:t>Tests can require a particular api name/version (min, max, exact) be required.</w:t>
      </w:r>
    </w:p>
    <w:p>
      <w:pPr>
        <w:pStyle w:val="style0"/>
        <w:numPr>
          <w:ilvl w:val="1"/>
          <w:numId w:val="12"/>
        </w:numPr>
      </w:pPr>
      <w:r>
        <w:rPr>
          <w:rFonts w:ascii="Monospace" w:cs="Monospace" w:eastAsia="Monospace" w:hAnsi="Monospace"/>
          <w:b/>
          <w:bCs/>
          <w:i/>
          <w:iCs/>
          <w:color w:val="000000"/>
          <w:sz w:val="20"/>
          <w:lang w:eastAsia="hi-IN" w:val="en-GB"/>
        </w:rPr>
        <w:t xml:space="preserve">__requires__( list of </w:t>
      </w:r>
      <w:r>
        <w:rPr>
          <w:rFonts w:ascii="Monospace" w:cs="Monospace" w:eastAsia="Monospace" w:hAnsi="Monospace"/>
          <w:b/>
          <w:bCs/>
          <w:i/>
          <w:iCs/>
          <w:color w:val="000000"/>
          <w:sz w:val="20"/>
          <w:szCs w:val="20"/>
          <w:lang w:eastAsia="hi-IN" w:val="en-GB"/>
        </w:rPr>
        <w:t xml:space="preserve">api descriptions </w:t>
      </w:r>
      <w:r>
        <w:rPr>
          <w:rFonts w:ascii="Monospace" w:cs="Monospace" w:eastAsia="Monospace" w:hAnsi="Monospace"/>
          <w:b/>
          <w:bCs/>
          <w:i/>
          <w:iCs/>
          <w:color w:val="000000"/>
          <w:sz w:val="20"/>
          <w:lang w:eastAsia="hi-IN" w:val="en-GB"/>
        </w:rPr>
        <w:t>)</w:t>
      </w:r>
    </w:p>
    <w:p>
      <w:pPr>
        <w:pStyle w:val="style36"/>
      </w:pPr>
      <w:r>
        <w:rPr/>
      </w:r>
    </w:p>
    <w:p>
      <w:pPr>
        <w:pStyle w:val="style36"/>
        <w:numPr>
          <w:ilvl w:val="0"/>
          <w:numId w:val="12"/>
        </w:numPr>
      </w:pPr>
      <w:r>
        <w:rPr/>
        <w:t>Tests can dynamically import apis from the file-system into the top-level-test's namespace (and all imported tests there-after).</w:t>
      </w:r>
    </w:p>
    <w:p>
      <w:pPr>
        <w:pStyle w:val="style0"/>
        <w:numPr>
          <w:ilvl w:val="1"/>
          <w:numId w:val="12"/>
        </w:numPr>
      </w:pPr>
      <w:r>
        <w:rPr>
          <w:rFonts w:ascii="Monospace" w:cs="Monospace" w:eastAsia="Monospace" w:hAnsi="Monospace"/>
          <w:b/>
          <w:bCs/>
          <w:i/>
          <w:iCs/>
          <w:color w:val="000000"/>
          <w:sz w:val="20"/>
          <w:szCs w:val="20"/>
        </w:rPr>
        <w:t>__loads__( list of api descriptions , mode )</w:t>
      </w:r>
    </w:p>
    <w:p>
      <w:pPr>
        <w:pStyle w:val="style0"/>
      </w:pPr>
      <w:r>
        <w:rPr/>
      </w:r>
    </w:p>
    <w:p>
      <w:pPr>
        <w:pStyle w:val="style36"/>
        <w:numPr>
          <w:ilvl w:val="0"/>
          <w:numId w:val="12"/>
        </w:numPr>
      </w:pPr>
      <w:r>
        <w:rPr/>
        <w:t>Tests can dynamically inject apis into an existing apis's namespace.</w:t>
      </w:r>
    </w:p>
    <w:p>
      <w:pPr>
        <w:pStyle w:val="style0"/>
        <w:numPr>
          <w:ilvl w:val="1"/>
          <w:numId w:val="12"/>
        </w:numPr>
      </w:pPr>
      <w:r>
        <w:rPr>
          <w:rFonts w:ascii="Monospace" w:cs="Monospace" w:eastAsia="Monospace" w:hAnsi="Monospace"/>
          <w:b/>
          <w:bCs/>
          <w:i/>
          <w:iCs/>
          <w:color w:val="000000"/>
          <w:sz w:val="20"/>
          <w:szCs w:val="20"/>
        </w:rPr>
        <w:t>__inject__( list of api descriptions , mode )</w:t>
      </w:r>
    </w:p>
    <w:p>
      <w:pPr>
        <w:pStyle w:val="style36"/>
      </w:pPr>
      <w:r>
        <w:rPr/>
      </w:r>
    </w:p>
    <w:p>
      <w:pPr>
        <w:pStyle w:val="style36"/>
        <w:numPr>
          <w:ilvl w:val="0"/>
          <w:numId w:val="12"/>
        </w:numPr>
      </w:pPr>
      <w:r>
        <w:rPr/>
        <w:t>Tests have access to their:</w:t>
      </w:r>
    </w:p>
    <w:p>
      <w:pPr>
        <w:pStyle w:val="style36"/>
        <w:numPr>
          <w:ilvl w:val="1"/>
          <w:numId w:val="12"/>
        </w:numPr>
      </w:pPr>
      <w:r>
        <w:rPr/>
        <w:t xml:space="preserve"> </w:t>
      </w: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 xml:space="preserve">__file__   </w:t>
      </w:r>
      <w:r>
        <w:rPr>
          <w:rFonts w:cs="Monospace" w:eastAsia="Monospace"/>
          <w:b/>
          <w:bCs/>
          <w:color w:val="000000"/>
          <w:sz w:val="20"/>
          <w:szCs w:val="20"/>
        </w:rPr>
        <w:t xml:space="preserve"> </w:t>
        <w:tab/>
        <w:tab/>
      </w:r>
      <w:r>
        <w:rPr>
          <w:rFonts w:cs="Monospace" w:eastAsia="Monospace"/>
          <w:b w:val="false"/>
          <w:bCs w:val="false"/>
          <w:color w:val="000000"/>
          <w:sz w:val="20"/>
          <w:szCs w:val="20"/>
        </w:rPr>
        <w:t xml:space="preserve">Full path of the test script </w:t>
      </w:r>
      <w:r>
        <w:rPr>
          <w:rFonts w:cs="Monospace" w:eastAsia="Monospace"/>
          <w:b/>
          <w:bCs/>
          <w:i/>
          <w:iCs/>
          <w:color w:val="000000"/>
          <w:sz w:val="20"/>
          <w:szCs w:val="20"/>
        </w:rPr>
        <w:t>.py</w:t>
      </w:r>
      <w:r>
        <w:rPr>
          <w:rFonts w:cs="Monospace" w:eastAsia="Monospace"/>
          <w:b w:val="false"/>
          <w:bCs w:val="false"/>
          <w:color w:val="000000"/>
          <w:sz w:val="20"/>
          <w:szCs w:val="20"/>
        </w:rPr>
        <w:t>/</w:t>
      </w:r>
      <w:r>
        <w:rPr>
          <w:rFonts w:cs="Monospace" w:eastAsia="Monospace"/>
          <w:b/>
          <w:bCs/>
          <w:i/>
          <w:iCs/>
          <w:color w:val="000000"/>
          <w:sz w:val="20"/>
          <w:szCs w:val="20"/>
        </w:rPr>
        <w:t>.pyc</w:t>
      </w:r>
      <w:r>
        <w:rPr>
          <w:rFonts w:cs="Monospace" w:eastAsia="Monospace"/>
          <w:b w:val="false"/>
          <w:bCs w:val="false"/>
          <w:color w:val="000000"/>
          <w:sz w:val="20"/>
          <w:szCs w:val="20"/>
        </w:rPr>
        <w:t xml:space="preserve"> file, eg: </w:t>
      </w:r>
      <w:r>
        <w:rPr>
          <w:rFonts w:cs="Monospace" w:eastAsia="Monospace"/>
          <w:b/>
          <w:bCs/>
          <w:i/>
          <w:iCs/>
          <w:color w:val="000000"/>
          <w:sz w:val="20"/>
          <w:szCs w:val="20"/>
        </w:rPr>
        <w:t>/home/output/scripts/test4.py</w:t>
      </w:r>
    </w:p>
    <w:p>
      <w:pPr>
        <w:pStyle w:val="style36"/>
        <w:numPr>
          <w:ilvl w:val="1"/>
          <w:numId w:val="12"/>
        </w:numPr>
      </w:pP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 xml:space="preserve">__name__   </w:t>
      </w:r>
      <w:r>
        <w:rPr>
          <w:rFonts w:cs="Monospace" w:eastAsia="Monospace"/>
          <w:b/>
          <w:bCs/>
          <w:color w:val="000000"/>
          <w:sz w:val="20"/>
          <w:szCs w:val="20"/>
        </w:rPr>
        <w:t xml:space="preserve"> </w:t>
        <w:tab/>
        <w:tab/>
      </w:r>
      <w:r>
        <w:rPr>
          <w:rFonts w:cs="Monospace" w:eastAsia="Monospace"/>
          <w:b w:val="false"/>
          <w:bCs w:val="false"/>
          <w:color w:val="000000"/>
          <w:sz w:val="20"/>
          <w:szCs w:val="20"/>
        </w:rPr>
        <w:t xml:space="preserve">Full import path for the test, eg: </w:t>
      </w:r>
      <w:r>
        <w:rPr>
          <w:rFonts w:cs="Monospace" w:eastAsia="Monospace"/>
          <w:b/>
          <w:bCs/>
          <w:i/>
          <w:iCs/>
          <w:color w:val="000000"/>
          <w:sz w:val="20"/>
          <w:szCs w:val="20"/>
        </w:rPr>
        <w:t>output.scripts.test4</w:t>
      </w:r>
    </w:p>
    <w:p>
      <w:pPr>
        <w:pStyle w:val="style36"/>
        <w:numPr>
          <w:ilvl w:val="1"/>
          <w:numId w:val="12"/>
        </w:numPr>
      </w:pP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 xml:space="preserve">__scrdir__,   </w:t>
      </w:r>
      <w:r>
        <w:rPr>
          <w:rFonts w:cs="Monospace" w:eastAsia="Monospace"/>
          <w:b/>
          <w:bCs/>
          <w:color w:val="000000"/>
          <w:sz w:val="20"/>
          <w:szCs w:val="20"/>
        </w:rPr>
        <w:t xml:space="preserve"> </w:t>
        <w:tab/>
        <w:tab/>
      </w:r>
      <w:r>
        <w:rPr>
          <w:rFonts w:cs="Monospace" w:eastAsia="Monospace"/>
          <w:b w:val="false"/>
          <w:bCs w:val="false"/>
          <w:color w:val="000000"/>
          <w:sz w:val="20"/>
          <w:szCs w:val="20"/>
        </w:rPr>
        <w:t>Directory of the top-level-test.</w:t>
      </w:r>
    </w:p>
    <w:p>
      <w:pPr>
        <w:pStyle w:val="style36"/>
        <w:numPr>
          <w:ilvl w:val="1"/>
          <w:numId w:val="12"/>
        </w:numPr>
      </w:pP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>__script_root__</w:t>
      </w:r>
      <w:r>
        <w:rPr>
          <w:rFonts w:cs="Monospace" w:eastAsia="Monospace"/>
          <w:b w:val="false"/>
          <w:bCs w:val="false"/>
          <w:color w:val="000000"/>
          <w:sz w:val="20"/>
          <w:szCs w:val="20"/>
        </w:rPr>
        <w:tab/>
        <w:t>Common root directory for all tests as specified (an 'actual' common root directory may not exist).</w:t>
      </w:r>
    </w:p>
    <w:p>
      <w:pPr>
        <w:pStyle w:val="style3"/>
        <w:numPr>
          <w:ilvl w:val="2"/>
          <w:numId w:val="3"/>
        </w:numPr>
      </w:pPr>
      <w:r>
        <w:rPr/>
        <w:t>Api</w:t>
      </w:r>
    </w:p>
    <w:p>
      <w:pPr>
        <w:pStyle w:val="style36"/>
        <w:numPr>
          <w:ilvl w:val="0"/>
          <w:numId w:val="10"/>
        </w:numPr>
      </w:pPr>
      <w:r>
        <w:rPr/>
        <w:t>Api now checks for aborted to allow exit from test run.</w:t>
      </w:r>
    </w:p>
    <w:p>
      <w:pPr>
        <w:pStyle w:val="style36"/>
        <w:numPr>
          <w:ilvl w:val="0"/>
          <w:numId w:val="10"/>
        </w:numPr>
      </w:pPr>
      <w:r>
        <w:rPr/>
        <w:t>Api includes safe method for sleeping to allow test aborting.</w:t>
      </w:r>
    </w:p>
    <w:p>
      <w:pPr>
        <w:pStyle w:val="style3"/>
        <w:numPr>
          <w:ilvl w:val="2"/>
          <w:numId w:val="3"/>
        </w:numPr>
      </w:pPr>
      <w:r>
        <w:rPr/>
        <w:t>UI (Playback only).</w:t>
      </w:r>
    </w:p>
    <w:p>
      <w:pPr>
        <w:pStyle w:val="style36"/>
        <w:numPr>
          <w:ilvl w:val="0"/>
          <w:numId w:val="9"/>
        </w:numPr>
      </w:pPr>
      <w:r>
        <w:rPr/>
        <w:t>Allows running of scripts.</w:t>
      </w:r>
    </w:p>
    <w:p>
      <w:pPr>
        <w:pStyle w:val="style36"/>
        <w:numPr>
          <w:ilvl w:val="0"/>
          <w:numId w:val="9"/>
        </w:numPr>
      </w:pPr>
      <w:r>
        <w:rPr/>
        <w:t>Allows stepping through the scripts.</w:t>
      </w:r>
    </w:p>
    <w:p>
      <w:pPr>
        <w:pStyle w:val="style36"/>
        <w:numPr>
          <w:ilvl w:val="0"/>
          <w:numId w:val="9"/>
        </w:numPr>
      </w:pPr>
      <w:r>
        <w:rPr/>
        <w:t>Shows which api and api-methods were made, the time and associated parameters.</w:t>
      </w:r>
    </w:p>
    <w:p>
      <w:pPr>
        <w:pStyle w:val="style36"/>
        <w:numPr>
          <w:ilvl w:val="0"/>
          <w:numId w:val="9"/>
        </w:numPr>
      </w:pPr>
      <w:r>
        <w:rPr/>
        <w:t>Provides a top-level-script status synopsis (executing, finished, error'd).</w:t>
      </w:r>
    </w:p>
    <w:p>
      <w:pPr>
        <w:pStyle w:val="style36"/>
        <w:numPr>
          <w:ilvl w:val="0"/>
          <w:numId w:val="9"/>
        </w:numPr>
      </w:pPr>
      <w:r>
        <w:rPr/>
        <w:t>Displays the gstreamer output in the UI.</w:t>
      </w:r>
    </w:p>
    <w:p>
      <w:pPr>
        <w:pStyle w:val="style36"/>
        <w:numPr>
          <w:ilvl w:val="0"/>
          <w:numId w:val="9"/>
        </w:numPr>
      </w:pPr>
      <w:r>
        <w:rPr/>
        <w:t>Contains a program event log (ui actions, api calls, etc.).</w:t>
      </w:r>
    </w:p>
    <w:p>
      <w:pPr>
        <w:pStyle w:val="style2"/>
        <w:numPr>
          <w:ilvl w:val="1"/>
          <w:numId w:val="3"/>
        </w:numPr>
      </w:pPr>
      <w:r>
        <w:rPr/>
        <w:t>Todo</w:t>
      </w:r>
    </w:p>
    <w:p>
      <w:pPr>
        <w:pStyle w:val="style36"/>
        <w:numPr>
          <w:ilvl w:val="0"/>
          <w:numId w:val="8"/>
        </w:numPr>
      </w:pPr>
      <w:r>
        <w:rPr/>
        <w:t>SigInt handling and propagation: test termination.</w:t>
      </w:r>
    </w:p>
    <w:p>
      <w:pPr>
        <w:pStyle w:val="style36"/>
        <w:numPr>
          <w:ilvl w:val="0"/>
          <w:numId w:val="8"/>
        </w:numPr>
      </w:pPr>
      <w:r>
        <w:rPr/>
        <w:t>Convert all installation tests to Python Nose/Unittest format.</w:t>
      </w:r>
    </w:p>
    <w:p>
      <w:pPr>
        <w:pStyle w:val="style2"/>
        <w:numPr>
          <w:ilvl w:val="1"/>
          <w:numId w:val="3"/>
        </w:numPr>
      </w:pPr>
      <w:r>
        <w:rPr/>
        <w:t>Fixes:</w:t>
      </w:r>
    </w:p>
    <w:p>
      <w:pPr>
        <w:pStyle w:val="style3"/>
        <w:numPr>
          <w:ilvl w:val="2"/>
          <w:numId w:val="3"/>
        </w:numPr>
      </w:pPr>
      <w:r>
        <w:rPr/>
        <w:t>Bugs</w:t>
      </w:r>
    </w:p>
    <w:p>
      <w:pPr>
        <w:pStyle w:val="style36"/>
        <w:numPr>
          <w:ilvl w:val="0"/>
          <w:numId w:val="7"/>
        </w:numPr>
      </w:pPr>
      <w:r>
        <w:rPr/>
        <w:t>'</w:t>
      </w: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>detect</w:t>
      </w:r>
      <w:r>
        <w:rPr/>
        <w:t>' method '</w:t>
      </w: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>timeout</w:t>
      </w:r>
      <w:r>
        <w:rPr/>
        <w:t>' argument didn't work, always returned too quickly.</w:t>
      </w:r>
    </w:p>
    <w:p>
      <w:pPr>
        <w:pStyle w:val="style3"/>
        <w:numPr>
          <w:ilvl w:val="2"/>
          <w:numId w:val="3"/>
        </w:numPr>
      </w:pPr>
      <w:r>
        <w:rPr/>
        <w:t>Security</w:t>
      </w:r>
    </w:p>
    <w:p>
      <w:pPr>
        <w:pStyle w:val="style36"/>
        <w:numPr>
          <w:ilvl w:val="0"/>
          <w:numId w:val="5"/>
        </w:numPr>
      </w:pPr>
      <w:r>
        <w:rPr/>
        <w:t>Tests executed in the application global namespace (highly dangerous and open to errors in the tests or their imported modules) or malicious code.</w:t>
      </w:r>
    </w:p>
    <w:p>
      <w:pPr>
        <w:pStyle w:val="style2"/>
        <w:numPr>
          <w:ilvl w:val="1"/>
          <w:numId w:val="3"/>
        </w:numPr>
      </w:pPr>
      <w:r>
        <w:rPr/>
        <w:t>Changes required for existing customers.</w:t>
      </w:r>
    </w:p>
    <w:p>
      <w:pPr>
        <w:pStyle w:val="style3"/>
        <w:numPr>
          <w:ilvl w:val="2"/>
          <w:numId w:val="3"/>
        </w:numPr>
      </w:pPr>
      <w:r>
        <w:rPr/>
        <w:t>Test scripts</w:t>
      </w:r>
    </w:p>
    <w:p>
      <w:pPr>
        <w:pStyle w:val="style36"/>
        <w:numPr>
          <w:ilvl w:val="0"/>
          <w:numId w:val="4"/>
        </w:numPr>
      </w:pPr>
      <w:r>
        <w:rPr/>
        <w:t xml:space="preserve">All api calls prefixed with a namespace which is defined in the api.NAMESPACE attribute of the given api used, this can be overridden using </w:t>
      </w:r>
      <w:r>
        <w:rPr>
          <w:rFonts w:ascii="Monospace" w:cs="Monospace" w:eastAsia="Monospace" w:hAnsi="Monospace"/>
          <w:b/>
          <w:bCs/>
          <w:i w:val="false"/>
          <w:iCs w:val="false"/>
          <w:color w:val="000000"/>
          <w:sz w:val="20"/>
          <w:szCs w:val="20"/>
        </w:rPr>
        <w:t>__loads__</w:t>
      </w:r>
      <w:r>
        <w:rPr/>
        <w:t>.</w:t>
      </w:r>
    </w:p>
    <w:p>
      <w:pPr>
        <w:pStyle w:val="style36"/>
        <w:numPr>
          <w:ilvl w:val="0"/>
          <w:numId w:val="4"/>
        </w:numPr>
      </w:pPr>
      <w:r>
        <w:rPr/>
        <w:t>Scripts can import other scripts.</w:t>
      </w:r>
    </w:p>
    <w:p>
      <w:pPr>
        <w:pStyle w:val="style36"/>
        <w:numPr>
          <w:ilvl w:val="0"/>
          <w:numId w:val="4"/>
        </w:numPr>
      </w:pPr>
      <w:r>
        <w:rPr/>
        <w:t>Scripts must use the following format for controlling execution flow (due to imports):</w:t>
      </w:r>
    </w:p>
    <w:p>
      <w:pPr>
        <w:pStyle w:val="style0"/>
      </w:pPr>
      <w:r>
        <w:rPr>
          <w:rFonts w:ascii="Monospace" w:cs="Monospace" w:eastAsia="Monospace" w:hAnsi="Monospace"/>
          <w:color w:val="0000FF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i/>
          <w:iCs/>
          <w:color w:val="000000"/>
          <w:sz w:val="20"/>
          <w:szCs w:val="20"/>
        </w:rPr>
        <w:t>__requires__({“name”:”YV_HUM_ALPHA”, “min”:1.1})  # optional.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Monospace" w:cs="Monospace" w:eastAsia="Monospace" w:hAnsi="Monospace"/>
          <w:color w:val="0000FF"/>
          <w:sz w:val="20"/>
          <w:szCs w:val="20"/>
        </w:rPr>
        <w:tab/>
        <w:tab/>
        <w:t>def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>test_something()</w:t>
      </w:r>
      <w:r>
        <w:rPr>
          <w:rFonts w:ascii="Monospace" w:cs="Monospace" w:eastAsia="Monospace" w:hAnsi="Monospace"/>
          <w:color w:val="000000"/>
          <w:sz w:val="20"/>
          <w:szCs w:val="20"/>
        </w:rPr>
        <w:t>: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</w:t>
      </w:r>
      <w:r>
        <w:rPr>
          <w:rFonts w:ascii="Monospace" w:cs="Monospace" w:eastAsia="Monospace" w:hAnsi="Monospace"/>
          <w:color w:val="3C3C3C"/>
          <w:sz w:val="20"/>
          <w:szCs w:val="20"/>
        </w:rPr>
        <w:tab/>
        <w:tab/>
      </w:r>
      <w:r>
        <w:rPr>
          <w:rFonts w:ascii="Monospace" w:cs="Monospace" w:eastAsia="Monospace" w:hAnsi="Monospace"/>
          <w:b/>
          <w:bCs/>
          <w:color w:val="3C3C3C"/>
          <w:sz w:val="20"/>
          <w:szCs w:val="20"/>
        </w:rPr>
        <w:tab/>
      </w:r>
      <w:r>
        <w:rPr>
          <w:rFonts w:ascii="Monospace" w:cs="Monospace" w:eastAsia="Monospace" w:hAnsi="Monospace"/>
          <w:b/>
          <w:bCs/>
          <w:color w:val="000000"/>
          <w:sz w:val="20"/>
          <w:szCs w:val="20"/>
          <w:u w:val="single"/>
        </w:rPr>
        <w:t>.</w:t>
      </w: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>..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b/>
          <w:bCs/>
          <w:i/>
          <w:iCs/>
          <w:color w:val="000000"/>
          <w:sz w:val="20"/>
          <w:szCs w:val="20"/>
        </w:rPr>
        <w:tab/>
        <w:tab/>
        <w:tab/>
        <w:t>__loads__([“apis/x/b?ns=new_ns”])  # optional.</w:t>
      </w:r>
      <w:r>
        <w:rPr>
          <w:rFonts w:ascii="Monospace" w:cs="Monospace" w:eastAsia="Monospace" w:hAnsi="Monospace"/>
          <w:color w:val="0000FF"/>
          <w:sz w:val="20"/>
          <w:szCs w:val="20"/>
        </w:rPr>
        <w:tab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FF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>new_ns.someMethod(...)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00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>.</w:t>
      </w:r>
      <w:r>
        <w:rPr>
          <w:rFonts w:ascii="Monospace" w:cs="Monospace" w:eastAsia="Monospace" w:hAnsi="Monospace"/>
          <w:b/>
          <w:bCs/>
          <w:color w:val="000000"/>
          <w:sz w:val="20"/>
          <w:szCs w:val="20"/>
          <w:u w:val="single"/>
        </w:rPr>
        <w:t>.</w:t>
      </w: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>..</w:t>
      </w:r>
    </w:p>
    <w:p>
      <w:pPr>
        <w:pStyle w:val="style0"/>
        <w:ind w:hanging="0" w:left="0" w:right="0"/>
        <w:jc w:val="left"/>
      </w:pPr>
      <w:r>
        <w:rPr/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0000FF"/>
          <w:sz w:val="20"/>
          <w:szCs w:val="20"/>
        </w:rPr>
        <w:tab/>
        <w:tab/>
        <w:t>if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000000"/>
          <w:sz w:val="20"/>
          <w:szCs w:val="20"/>
        </w:rPr>
        <w:t>__name__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color w:val="8A2461"/>
          <w:sz w:val="20"/>
          <w:szCs w:val="20"/>
        </w:rPr>
        <w:t>==</w:t>
      </w: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</w:t>
      </w:r>
      <w:r>
        <w:rPr>
          <w:rFonts w:ascii="Monospace" w:cs="Monospace" w:eastAsia="Monospace" w:hAnsi="Monospace"/>
          <w:i/>
          <w:iCs/>
          <w:color w:val="00AA00"/>
          <w:sz w:val="20"/>
          <w:szCs w:val="20"/>
        </w:rPr>
        <w:t>'__main__'</w:t>
      </w:r>
      <w:r>
        <w:rPr>
          <w:rFonts w:ascii="Monospace" w:cs="Monospace" w:eastAsia="Monospace" w:hAnsi="Monospace"/>
          <w:color w:val="000000"/>
          <w:sz w:val="20"/>
          <w:szCs w:val="20"/>
        </w:rPr>
        <w:t>:</w:t>
      </w:r>
    </w:p>
    <w:p>
      <w:pPr>
        <w:pStyle w:val="style0"/>
        <w:ind w:hanging="0" w:left="0" w:right="0"/>
        <w:jc w:val="left"/>
      </w:pPr>
      <w:r>
        <w:rPr>
          <w:rFonts w:ascii="Monospace" w:cs="Monospace" w:eastAsia="Monospace" w:hAnsi="Monospace"/>
          <w:color w:val="3C3C3C"/>
          <w:sz w:val="20"/>
          <w:szCs w:val="20"/>
        </w:rPr>
        <w:t xml:space="preserve">    </w:t>
      </w:r>
      <w:r>
        <w:rPr>
          <w:rFonts w:ascii="Monospace" w:cs="Monospace" w:eastAsia="Monospace" w:hAnsi="Monospace"/>
          <w:color w:val="3C3C3C"/>
          <w:sz w:val="20"/>
          <w:szCs w:val="20"/>
        </w:rPr>
        <w:tab/>
        <w:tab/>
        <w:tab/>
      </w:r>
      <w:r>
        <w:rPr>
          <w:rFonts w:ascii="Monospace" w:cs="Monospace" w:eastAsia="Monospace" w:hAnsi="Monospace"/>
          <w:color w:val="000000"/>
          <w:sz w:val="20"/>
          <w:szCs w:val="20"/>
        </w:rPr>
        <w:t>test_something</w:t>
      </w: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>()</w:t>
      </w:r>
    </w:p>
    <w:p>
      <w:pPr>
        <w:pStyle w:val="style36"/>
      </w:pPr>
      <w:r>
        <w:rPr/>
      </w:r>
    </w:p>
    <w:p>
      <w:pPr>
        <w:pStyle w:val="style36"/>
        <w:numPr>
          <w:ilvl w:val="0"/>
          <w:numId w:val="4"/>
        </w:numPr>
      </w:pPr>
      <w:r>
        <w:rPr/>
        <w:t>The launch file has changed name and location, unclear if this will work with existing installation script.</w:t>
      </w:r>
    </w:p>
    <w:p>
      <w:pPr>
        <w:pStyle w:val="style3"/>
        <w:numPr>
          <w:ilvl w:val="2"/>
          <w:numId w:val="3"/>
        </w:numPr>
      </w:pPr>
      <w:r>
        <w:rPr/>
        <w:t>Installation</w:t>
      </w:r>
    </w:p>
    <w:p>
      <w:pPr>
        <w:pStyle w:val="style36"/>
        <w:numPr>
          <w:ilvl w:val="0"/>
          <w:numId w:val="6"/>
        </w:numPr>
      </w:pPr>
      <w:r>
        <w:rPr/>
        <w:t>Large proportion of installation tests broken (b**tardised bash/python offspring)</w:t>
      </w:r>
    </w:p>
    <w:p>
      <w:pPr>
        <w:pStyle w:val="style3"/>
        <w:numPr>
          <w:ilvl w:val="2"/>
          <w:numId w:val="3"/>
        </w:numPr>
      </w:pPr>
      <w:r>
        <w:rPr/>
        <w:t>UI</w:t>
      </w:r>
    </w:p>
    <w:p>
      <w:pPr>
        <w:pStyle w:val="style36"/>
      </w:pPr>
      <w:r>
        <w:rPr/>
        <w:t>In order to run the UI, the following dependencies must be satisfied:</w:t>
      </w:r>
    </w:p>
    <w:p>
      <w:pPr>
        <w:pStyle w:val="style36"/>
        <w:numPr>
          <w:ilvl w:val="0"/>
          <w:numId w:val="13"/>
        </w:numPr>
      </w:pP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>PyQt4</w:t>
      </w:r>
    </w:p>
    <w:p>
      <w:pPr>
        <w:pStyle w:val="style36"/>
        <w:numPr>
          <w:ilvl w:val="0"/>
          <w:numId w:val="13"/>
        </w:numPr>
      </w:pPr>
      <w:r>
        <w:rPr>
          <w:rFonts w:ascii="Monospace" w:cs="Monospace" w:eastAsia="Monospace" w:hAnsi="Monospace"/>
          <w:b/>
          <w:bCs/>
          <w:color w:val="000000"/>
          <w:sz w:val="20"/>
          <w:szCs w:val="20"/>
        </w:rPr>
        <w:t>PyQt4.Qsci  (QsciScintilla)</w:t>
      </w:r>
    </w:p>
    <w:p>
      <w:pPr>
        <w:pStyle w:val="style0"/>
      </w:pPr>
      <w:r>
        <w:rPr/>
      </w:r>
    </w:p>
    <w:p>
      <w:pPr>
        <w:pStyle w:val="style3"/>
        <w:pageBreakBefore/>
        <w:numPr>
          <w:ilvl w:val="2"/>
          <w:numId w:val="2"/>
        </w:numPr>
      </w:pPr>
      <w:r>
        <w:rPr/>
        <w:t>Images</w:t>
      </w:r>
    </w:p>
    <w:p>
      <w:pPr>
        <w:pStyle w:val="style36"/>
      </w:pPr>
      <w:r>
        <w:rPr/>
        <w:t>1.</w:t>
        <w:tab/>
        <w:t>Main Gui showing the various panels.</w:t>
      </w:r>
    </w:p>
    <w:p>
      <w:pPr>
        <w:pStyle w:val="style36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4607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6"/>
      </w:pPr>
      <w:r>
        <w:rPr/>
        <w:t>2.</w:t>
        <w:tab/>
        <w:t>Left panels with one test complete and the second test step-paused.</w:t>
      </w:r>
    </w:p>
    <w:p>
      <w:pPr>
        <w:pStyle w:val="style36"/>
      </w:pPr>
      <w:r>
        <w:rPr/>
      </w:r>
    </w:p>
    <w:p>
      <w:pPr>
        <w:pStyle w:val="style36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-73025</wp:posOffset>
            </wp:positionV>
            <wp:extent cx="4215765" cy="41941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419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6"/>
      </w:pPr>
      <w:r>
        <w:rPr/>
      </w:r>
    </w:p>
    <w:p>
      <w:pPr>
        <w:pStyle w:val="style36"/>
      </w:pPr>
      <w:r>
        <w:rPr/>
      </w:r>
    </w:p>
    <w:p>
      <w:pPr>
        <w:pStyle w:val="style36"/>
      </w:pPr>
      <w:r>
        <w:rPr/>
      </w:r>
    </w:p>
    <w:p>
      <w:pPr>
        <w:pStyle w:val="style36"/>
      </w:pPr>
      <w:r>
        <w:rPr/>
      </w:r>
    </w:p>
    <w:p>
      <w:pPr>
        <w:pStyle w:val="style36"/>
      </w:pPr>
      <w:r>
        <w:rPr/>
      </w:r>
    </w:p>
    <w:p>
      <w:pPr>
        <w:pStyle w:val="style36"/>
      </w:pPr>
      <w:r>
        <w:rPr/>
      </w:r>
    </w:p>
    <w:p>
      <w:pPr>
        <w:pStyle w:val="style36"/>
      </w:pPr>
      <w:r>
        <w:rPr/>
      </w:r>
    </w:p>
    <w:p>
      <w:pPr>
        <w:pStyle w:val="style36"/>
      </w:pPr>
      <w:r>
        <w:rPr/>
      </w:r>
    </w:p>
    <w:p>
      <w:pPr>
        <w:pStyle w:val="style36"/>
      </w:pPr>
      <w:r>
        <w:rPr/>
      </w:r>
    </w:p>
    <w:p>
      <w:pPr>
        <w:pStyle w:val="style36"/>
      </w:pPr>
      <w:r>
        <w:rPr/>
      </w:r>
    </w:p>
    <w:p>
      <w:pPr>
        <w:pStyle w:val="style36"/>
      </w:pPr>
      <w:r>
        <w:rPr/>
      </w:r>
    </w:p>
    <w:p>
      <w:pPr>
        <w:pStyle w:val="style36"/>
      </w:pPr>
      <w:r>
        <w:rPr/>
      </w:r>
    </w:p>
    <w:p>
      <w:pPr>
        <w:pStyle w:val="style36"/>
      </w:pPr>
      <w:r>
        <w:rPr/>
      </w:r>
    </w:p>
    <w:p>
      <w:pPr>
        <w:pStyle w:val="style36"/>
      </w:pPr>
      <w:r>
        <w:rPr/>
      </w:r>
    </w:p>
    <w:p>
      <w:pPr>
        <w:pStyle w:val="style36"/>
      </w:pPr>
      <w:r>
        <w:rPr/>
      </w:r>
    </w:p>
    <w:p>
      <w:pPr>
        <w:pStyle w:val="style36"/>
      </w:pPr>
      <w:r>
        <w:rPr/>
      </w:r>
    </w:p>
    <w:p>
      <w:pPr>
        <w:pStyle w:val="style36"/>
      </w:pPr>
      <w:r>
        <w:rPr/>
        <w:t>3.</w:t>
        <w:tab/>
        <w:t>Left panel at the end of the test, the second test has raised an exception.</w:t>
      </w:r>
    </w:p>
    <w:p>
      <w:pPr>
        <w:pStyle w:val="style36"/>
      </w:pPr>
      <w:r>
        <w:rPr/>
      </w:r>
    </w:p>
    <w:p>
      <w:pPr>
        <w:pStyle w:val="style36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33210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6"/>
        <w:spacing w:after="12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GB"/>
    </w:rPr>
  </w:style>
  <w:style w:styleId="style1" w:type="paragraph">
    <w:name w:val="Heading 1"/>
    <w:basedOn w:val="style35"/>
    <w:next w:val="style36"/>
    <w:pPr/>
    <w:rPr>
      <w:b/>
      <w:bCs/>
      <w:sz w:val="32"/>
      <w:szCs w:val="32"/>
    </w:rPr>
  </w:style>
  <w:style w:styleId="style2" w:type="paragraph">
    <w:name w:val="Heading 2"/>
    <w:basedOn w:val="style35"/>
    <w:next w:val="style3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35"/>
    <w:next w:val="style3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RTF_Num 2 1"/>
    <w:next w:val="style26"/>
    <w:rPr/>
  </w:style>
  <w:style w:styleId="style27" w:type="character">
    <w:name w:val="RTF_Num 2 2"/>
    <w:next w:val="style27"/>
    <w:rPr/>
  </w:style>
  <w:style w:styleId="style28" w:type="character">
    <w:name w:val="RTF_Num 2 3"/>
    <w:next w:val="style28"/>
    <w:rPr/>
  </w:style>
  <w:style w:styleId="style29" w:type="character">
    <w:name w:val="RTF_Num 2 4"/>
    <w:next w:val="style29"/>
    <w:rPr/>
  </w:style>
  <w:style w:styleId="style30" w:type="character">
    <w:name w:val="RTF_Num 2 5"/>
    <w:next w:val="style30"/>
    <w:rPr/>
  </w:style>
  <w:style w:styleId="style31" w:type="character">
    <w:name w:val="RTF_Num 2 6"/>
    <w:next w:val="style31"/>
    <w:rPr/>
  </w:style>
  <w:style w:styleId="style32" w:type="character">
    <w:name w:val="RTF_Num 2 7"/>
    <w:next w:val="style32"/>
    <w:rPr/>
  </w:style>
  <w:style w:styleId="style33" w:type="character">
    <w:name w:val="RTF_Num 2 8"/>
    <w:next w:val="style33"/>
    <w:rPr/>
  </w:style>
  <w:style w:styleId="style34" w:type="character">
    <w:name w:val="RTF_Num 2 9"/>
    <w:next w:val="style34"/>
    <w:rPr/>
  </w:style>
  <w:style w:styleId="style35" w:type="paragraph">
    <w:name w:val="Heading"/>
    <w:basedOn w:val="style0"/>
    <w:next w:val="style3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36" w:type="paragraph">
    <w:name w:val="Text body"/>
    <w:basedOn w:val="style0"/>
    <w:next w:val="style36"/>
    <w:pPr>
      <w:spacing w:after="120" w:before="0"/>
    </w:pPr>
    <w:rPr/>
  </w:style>
  <w:style w:styleId="style37" w:type="paragraph">
    <w:name w:val="List"/>
    <w:basedOn w:val="style36"/>
    <w:next w:val="style37"/>
    <w:pPr/>
    <w:rPr>
      <w:rFonts w:cs="Lohit Hindi"/>
    </w:rPr>
  </w:style>
  <w:style w:styleId="style38" w:type="paragraph">
    <w:name w:val="Caption"/>
    <w:basedOn w:val="style0"/>
    <w:next w:val="style3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9" w:type="paragraph">
    <w:name w:val="Index"/>
    <w:basedOn w:val="style0"/>
    <w:next w:val="style3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5.png"/><Relationship Id="rId3" Type="http://schemas.openxmlformats.org/officeDocument/2006/relationships/image" Target="media/image26.png"/><Relationship Id="rId4" Type="http://schemas.openxmlformats.org/officeDocument/2006/relationships/image" Target="media/image27.png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2012-11-21T15:49:57.00Z</dcterms:created>
  <dc:creator>francis </dc:creator>
  <cp:revision>0</cp:revision>
  <dc:subject>STB Tester</dc:subject>
  <dc:title>STB Tester Improvements</dc:title>
</cp:coreProperties>
</file>