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modbus_set_socket(3)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modbus_set_socket - set socket of the context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modbus_set_socket(modbus_t *'ctx', int 's');*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*modbus_set_socket()* function shall set the socket or file descriptor 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context. This function is useful for managing multiple client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 to the same server.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 errno.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modbus_new_tcp("127.0.0.1", 1502);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server_socket = modbus_tcp_listen(ctx, NB_CONNECTION);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FD_ZERO(&amp;rdset);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FD_SET(server_socket, &amp;rdset);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....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(FD_ISSET(master_socket, &amp;rdset))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modbus_set_socket(ctx, master_socket);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 = modbus_receive(ctx, query);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 != -1)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modbus_reply(ctx, query, rc, mb_mapping);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linkmb:modbus_get_socket[3]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