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Following taken directly from the IEC 61131.3 draft standard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IEC 61131-3 IL and ST compiler.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 DRAFT - IEC 61131-3, 2nd Ed. (2001-12-10)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DERIVATIVE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: BOOL ;          (* 0 = reset                 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XIN : REAL ;          (* Input to be differentiated 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CYCLE : TIME ;        (* Sampling period            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XOUT : REAL ;         (* Differentiated output      *)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X1, X2, X3 : REAL ; END_VAR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RUN THEN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XOUT := (3.0 * (XIN - X3) + X1 - X2)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 (10.0 * TIME_TO_REAL(CYCLE))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X3 := X2 ; X2 := X1 ; X1 := XIN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XOUT := 0.0; X1 := XIN ; X2 := XIN ; X3 := XIN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