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Three Possible Lives 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Design the Path You’re Currently 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Begin by outlining your current trajectory over the next five to ten years. This plan shows what you are doing now and what you envision continuing in the same direction.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Things to consider: When thinking through this life, think like you are 5-10 years in the future on your current path. Utilize these questions to guide your answers.​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What problem are you working to solve? OR, how do you fulfill your interests each day?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What skills do you use regularly?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Where do you live?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Who surrounds you?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What are your hobbies?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What is the accomplishment you’re most proud of?​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Path You’re Currently On: Reflection </w:t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How much do I actually like this sketch? </w:t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How confident am I in my ability to achieve this pathway? </w:t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How coherent is this sketch with my values, interests, and priorities? </w:t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What type of resources does this path require? </w:t>
      </w:r>
    </w:p>
    <w:p w:rsidR="00000000" w:rsidDel="00000000" w:rsidP="00000000" w:rsidRDefault="00000000" w:rsidRPr="00000000" w14:paraId="0000003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What are the constraints this life presents and how might I reframe those constraints to overcome perceived barriers? </w:t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What are three action steps I can take to start testing or prototyping this life? </w:t>
      </w:r>
    </w:p>
    <w:p w:rsidR="00000000" w:rsidDel="00000000" w:rsidP="00000000" w:rsidRDefault="00000000" w:rsidRPr="00000000" w14:paraId="0000004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Curiosity path.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This path represents a future self if you pursue the activities you find intriguing, the careers and experiences you’ve at some point considered even momentarily. 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Try your best not to talk yourself out of this path.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Give yourself permission to explore the possibilities before listing the barriers. For some, the curiosity sketch envisions an entirely different path if their current option was no longer available.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Things to consider: When thinking through this life, think like you are 5-10 years in the future on your current path. Utilize these questions to guide your answers.​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What problem are you working to solve? OR, how do you fulfill your interests each day?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What skills do you use regularly? 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Where do you live?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Who surrounds you?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What are your hobbies?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What is the accomplishment you’re most proud of?​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Curiosity Path Reflection 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How much do I actually like this sketch? </w:t>
      </w:r>
    </w:p>
    <w:p w:rsidR="00000000" w:rsidDel="00000000" w:rsidP="00000000" w:rsidRDefault="00000000" w:rsidRPr="00000000" w14:paraId="0000006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How confident am I in my ability to achieve this pathway? </w:t>
      </w:r>
    </w:p>
    <w:p w:rsidR="00000000" w:rsidDel="00000000" w:rsidP="00000000" w:rsidRDefault="00000000" w:rsidRPr="00000000" w14:paraId="0000007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How coherent is this sketch with my values, interests, and priorities? </w:t>
      </w:r>
    </w:p>
    <w:p w:rsidR="00000000" w:rsidDel="00000000" w:rsidP="00000000" w:rsidRDefault="00000000" w:rsidRPr="00000000" w14:paraId="0000007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What type of resources does this path require? </w:t>
      </w:r>
    </w:p>
    <w:p w:rsidR="00000000" w:rsidDel="00000000" w:rsidP="00000000" w:rsidRDefault="00000000" w:rsidRPr="00000000" w14:paraId="0000007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What are the constraints this life presents and how might I reframe those constraints to overcome perceived barriers? </w:t>
      </w:r>
    </w:p>
    <w:p w:rsidR="00000000" w:rsidDel="00000000" w:rsidP="00000000" w:rsidRDefault="00000000" w:rsidRPr="00000000" w14:paraId="0000008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What are three action steps I can take to start testing or prototyping this life? </w:t>
      </w:r>
    </w:p>
    <w:p w:rsidR="00000000" w:rsidDel="00000000" w:rsidP="00000000" w:rsidRDefault="00000000" w:rsidRPr="00000000" w14:paraId="0000008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Design Your Wild Card Path.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third explores a “wildcard” scenario, representing a dream or a bold, unconventional choice you’ve always considered. </w:t>
      </w:r>
    </w:p>
    <w:p w:rsidR="00000000" w:rsidDel="00000000" w:rsidP="00000000" w:rsidRDefault="00000000" w:rsidRPr="00000000" w14:paraId="0000008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this scenario, you will have unconditional support from everyone around you and abundant resources. Think of unlimited time and resources! Be free, be wild, be…authentic!</w:t>
      </w:r>
    </w:p>
    <w:p w:rsidR="00000000" w:rsidDel="00000000" w:rsidP="00000000" w:rsidRDefault="00000000" w:rsidRPr="00000000" w14:paraId="0000009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Things to consider: When thinking through this life, think like you are 5-10 years in the future on your current path. Utilize these questions to guide your answers.​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What problem are you working to solve? OR, how do you fulfill your interests each day? 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What skills do you use regularly?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Where do you live? 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Who surrounds you? 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What are your hobbies? 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What is the accomplishment you’re most proud of?​</w:t>
      </w:r>
    </w:p>
    <w:p w:rsidR="00000000" w:rsidDel="00000000" w:rsidP="00000000" w:rsidRDefault="00000000" w:rsidRPr="00000000" w14:paraId="0000009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Wildcard Path Reflection 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How much do I actually like this sketch? </w:t>
      </w:r>
    </w:p>
    <w:p w:rsidR="00000000" w:rsidDel="00000000" w:rsidP="00000000" w:rsidRDefault="00000000" w:rsidRPr="00000000" w14:paraId="000000B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How confident am I in my ability to achieve this pathway? </w:t>
      </w:r>
    </w:p>
    <w:p w:rsidR="00000000" w:rsidDel="00000000" w:rsidP="00000000" w:rsidRDefault="00000000" w:rsidRPr="00000000" w14:paraId="000000B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How coherent is this sketch with my values, interests, and priorities? </w:t>
      </w:r>
    </w:p>
    <w:p w:rsidR="00000000" w:rsidDel="00000000" w:rsidP="00000000" w:rsidRDefault="00000000" w:rsidRPr="00000000" w14:paraId="000000B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What type of resources does this path require? </w:t>
      </w:r>
    </w:p>
    <w:p w:rsidR="00000000" w:rsidDel="00000000" w:rsidP="00000000" w:rsidRDefault="00000000" w:rsidRPr="00000000" w14:paraId="000000C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What are the constraints this life presents and how might I reframe those constraints to overcome perceived barriers? </w:t>
      </w:r>
    </w:p>
    <w:p w:rsidR="00000000" w:rsidDel="00000000" w:rsidP="00000000" w:rsidRDefault="00000000" w:rsidRPr="00000000" w14:paraId="000000C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What are three action steps I can take to start testing or prototyping this life? </w:t>
      </w:r>
    </w:p>
    <w:p w:rsidR="00000000" w:rsidDel="00000000" w:rsidP="00000000" w:rsidRDefault="00000000" w:rsidRPr="00000000" w14:paraId="000000C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Reflection: All three paths </w:t>
      </w:r>
    </w:p>
    <w:p w:rsidR="00000000" w:rsidDel="00000000" w:rsidP="00000000" w:rsidRDefault="00000000" w:rsidRPr="00000000" w14:paraId="000000D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Look across all three lives, what themes or insights can you unearth? How might that inform your path forward? </w:t>
      </w:r>
    </w:p>
    <w:p w:rsidR="00000000" w:rsidDel="00000000" w:rsidP="00000000" w:rsidRDefault="00000000" w:rsidRPr="00000000" w14:paraId="000000D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What questions do I have about these three sketches to further explore?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D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rPr>
        <w:i w:val="1"/>
        <w:iCs w:val="1"/>
        <w:sz w:val="20"/>
        <w:szCs w:val="20"/>
      </w:rPr>
    </w:pPr>
    <w:r w:rsidDel="00000000" w:rsidR="00000000" w:rsidRPr="00000000">
      <w:rPr>
        <w:i w:val="1"/>
        <w:iCs w:val="1"/>
        <w:sz w:val="20"/>
        <w:szCs w:val="20"/>
        <w:rtl w:val="0"/>
      </w:rPr>
      <w:t xml:space="preserve">Adapted from Johns Hopkins University Integrative Learning and Life Design ‘The Three Lives Activity’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