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10.jpeg" ContentType="image/jpeg"/>
  <Override PartName="/word/media/image5.jpeg" ContentType="image/jpeg"/>
  <Override PartName="/word/media/image11.jpeg" ContentType="image/jpeg"/>
  <Override PartName="/word/media/image6.jpeg" ContentType="image/jpeg"/>
  <Override PartName="/word/media/image7.jpeg" ContentType="image/jpeg"/>
  <Override PartName="/word/media/image12.jpeg" ContentType="image/jpeg"/>
  <Override PartName="/word/media/image8.jpeg" ContentType="image/jpeg"/>
  <Override PartName="/word/media/image13.jpeg" ContentType="image/jpeg"/>
  <Override PartName="/word/media/image9.jpeg" ContentType="image/jpeg"/>
  <Override PartName="/word/media/image14.jpeg" ContentType="image/jpeg"/>
  <Override PartName="/word/media/image15.jpeg" ContentType="image/jpeg"/>
  <Override PartName="/word/media/image16.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56"/>
          <w:szCs w:val="56"/>
        </w:rPr>
      </w:pPr>
      <w:r>
        <w:rPr>
          <w:b/>
          <w:bCs/>
          <w:sz w:val="56"/>
          <w:szCs w:val="56"/>
        </w:rPr>
        <w:t>Two Threads Studio</w:t>
      </w:r>
    </w:p>
    <w:p>
      <w:pPr>
        <w:pStyle w:val="Normal"/>
        <w:rPr>
          <w:b/>
          <w:bCs/>
          <w:sz w:val="28"/>
          <w:szCs w:val="28"/>
        </w:rPr>
      </w:pPr>
      <w:r>
        <w:rPr>
          <w:b/>
          <w:bCs/>
          <w:sz w:val="28"/>
          <w:szCs w:val="28"/>
        </w:rPr>
        <w:t>Product Opportunity &amp; Profitability Report</w:t>
      </w:r>
    </w:p>
    <w:p>
      <w:pPr>
        <w:pStyle w:val="Normal"/>
        <w:rPr>
          <w:sz w:val="28"/>
          <w:szCs w:val="28"/>
        </w:rPr>
      </w:pPr>
      <w:r>
        <w:rPr>
          <w:sz w:val="28"/>
          <w:szCs w:val="28"/>
        </w:rPr>
        <w:t>Based on current home décor, gifting, handcrafted, and sustainable lifestyle trends, this report identifies four promising product categories for Two Threads Studio:</w:t>
      </w:r>
    </w:p>
    <w:p>
      <w:pPr>
        <w:pStyle w:val="Normal"/>
        <w:numPr>
          <w:ilvl w:val="0"/>
          <w:numId w:val="1"/>
        </w:numPr>
        <w:rPr>
          <w:sz w:val="28"/>
          <w:szCs w:val="28"/>
        </w:rPr>
      </w:pPr>
      <w:r>
        <w:rPr>
          <w:sz w:val="28"/>
          <w:szCs w:val="28"/>
        </w:rPr>
        <w:t xml:space="preserve">Lippan Art Décor </w:t>
      </w:r>
    </w:p>
    <w:p>
      <w:pPr>
        <w:pStyle w:val="Normal"/>
        <w:numPr>
          <w:ilvl w:val="0"/>
          <w:numId w:val="1"/>
        </w:numPr>
        <w:rPr>
          <w:sz w:val="28"/>
          <w:szCs w:val="28"/>
        </w:rPr>
      </w:pPr>
      <w:r>
        <w:rPr>
          <w:sz w:val="28"/>
          <w:szCs w:val="28"/>
        </w:rPr>
        <w:t xml:space="preserve">Crochet Handmade Products </w:t>
      </w:r>
    </w:p>
    <w:p>
      <w:pPr>
        <w:pStyle w:val="Normal"/>
        <w:numPr>
          <w:ilvl w:val="0"/>
          <w:numId w:val="1"/>
        </w:numPr>
        <w:rPr>
          <w:sz w:val="28"/>
          <w:szCs w:val="28"/>
        </w:rPr>
      </w:pPr>
      <w:r>
        <w:rPr>
          <w:sz w:val="28"/>
          <w:szCs w:val="28"/>
        </w:rPr>
        <w:t xml:space="preserve">Macramé Home Décor </w:t>
      </w:r>
    </w:p>
    <w:p>
      <w:pPr>
        <w:pStyle w:val="Normal"/>
        <w:numPr>
          <w:ilvl w:val="0"/>
          <w:numId w:val="1"/>
        </w:numPr>
        <w:rPr>
          <w:sz w:val="28"/>
          <w:szCs w:val="28"/>
        </w:rPr>
      </w:pPr>
      <w:r>
        <w:rPr>
          <w:sz w:val="28"/>
          <w:szCs w:val="28"/>
        </w:rPr>
        <w:t xml:space="preserve">Luxury Scented Candles </w:t>
      </w:r>
      <w:r>
        <w:rPr>
          <w:sz w:val="28"/>
          <w:szCs w:val="28"/>
        </w:rPr>
        <w:t>( optional)</w:t>
      </w:r>
    </w:p>
    <w:p>
      <w:pPr>
        <w:pStyle w:val="Normal"/>
        <w:numPr>
          <w:ilvl w:val="0"/>
          <w:numId w:val="1"/>
        </w:numPr>
        <w:rPr>
          <w:sz w:val="28"/>
          <w:szCs w:val="28"/>
        </w:rPr>
      </w:pPr>
      <w:r>
        <w:rPr>
          <w:sz w:val="28"/>
          <w:szCs w:val="28"/>
        </w:rPr>
        <w:t xml:space="preserve">Hnadmade Dolls </w:t>
      </w:r>
    </w:p>
    <w:p>
      <w:pPr>
        <w:pStyle w:val="Normal"/>
        <w:numPr>
          <w:ilvl w:val="0"/>
          <w:numId w:val="1"/>
        </w:numPr>
        <w:rPr>
          <w:sz w:val="28"/>
          <w:szCs w:val="28"/>
        </w:rPr>
      </w:pPr>
      <w:r>
        <w:rPr>
          <w:sz w:val="28"/>
          <w:szCs w:val="28"/>
        </w:rPr>
        <w:t>handmade bouquet</w:t>
      </w:r>
    </w:p>
    <w:p>
      <w:pPr>
        <w:pStyle w:val="Normal"/>
        <w:numPr>
          <w:ilvl w:val="0"/>
          <w:numId w:val="1"/>
        </w:numPr>
        <w:rPr>
          <w:sz w:val="28"/>
          <w:szCs w:val="28"/>
        </w:rPr>
      </w:pPr>
      <w:r>
        <w:rPr>
          <w:sz w:val="28"/>
          <w:szCs w:val="28"/>
        </w:rPr>
        <w:t>Handbags for womens</w:t>
      </w:r>
    </w:p>
    <w:p>
      <w:pPr>
        <w:pStyle w:val="Normal"/>
        <w:rPr>
          <w:sz w:val="28"/>
          <w:szCs w:val="28"/>
        </w:rPr>
      </w:pPr>
      <w:r>
        <w:rPr>
          <w:sz w:val="28"/>
          <w:szCs w:val="28"/>
        </w:rPr>
        <w:t>These products require relatively low initial investment, offer attractive profit margins, and align well with the growing demand for handmade and artisanal products.</w:t>
      </w:r>
    </w:p>
    <w:p>
      <w:pPr>
        <w:pStyle w:val="Normal"/>
        <w:rPr>
          <w:b/>
          <w:bCs/>
          <w:sz w:val="32"/>
          <w:szCs w:val="32"/>
        </w:rPr>
      </w:pPr>
      <w:r>
        <w:rPr>
          <w:b/>
          <w:bCs/>
          <w:sz w:val="32"/>
          <w:szCs w:val="32"/>
        </w:rPr>
      </w:r>
    </w:p>
    <w:p>
      <w:pPr>
        <w:pStyle w:val="ListParagraph"/>
        <w:numPr>
          <w:ilvl w:val="0"/>
          <w:numId w:val="2"/>
        </w:numPr>
        <w:rPr>
          <w:b/>
          <w:bCs/>
          <w:sz w:val="32"/>
          <w:szCs w:val="32"/>
        </w:rPr>
      </w:pPr>
      <w:r>
        <w:rPr>
          <w:b/>
          <w:bCs/>
          <w:sz w:val="32"/>
          <w:szCs w:val="32"/>
        </w:rPr>
        <w:t>Lippan Art</w:t>
      </w:r>
    </w:p>
    <w:p>
      <w:pPr>
        <w:pStyle w:val="Normal"/>
        <w:rPr/>
      </w:pPr>
      <w:r>
        <w:rPr/>
        <w:drawing>
          <wp:inline distT="0" distB="0" distL="0" distR="0">
            <wp:extent cx="2644140" cy="2648585"/>
            <wp:effectExtent l="0" t="0" r="0" b="0"/>
            <wp:docPr id="1" name="Picture 1" descr="Crafting mirrors for lippan art  – Mirror Glass World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afting mirrors for lippan art  – Mirror Glass World Wide"/>
                    <pic:cNvPicPr>
                      <a:picLocks noChangeAspect="1" noChangeArrowheads="1"/>
                    </pic:cNvPicPr>
                  </pic:nvPicPr>
                  <pic:blipFill>
                    <a:blip r:embed="rId2"/>
                    <a:stretch>
                      <a:fillRect/>
                    </a:stretch>
                  </pic:blipFill>
                  <pic:spPr bwMode="auto">
                    <a:xfrm>
                      <a:off x="0" y="0"/>
                      <a:ext cx="2644140" cy="2648585"/>
                    </a:xfrm>
                    <a:prstGeom prst="rect">
                      <a:avLst/>
                    </a:prstGeom>
                  </pic:spPr>
                </pic:pic>
              </a:graphicData>
            </a:graphic>
          </wp:inline>
        </w:drawing>
      </w:r>
      <w:r>
        <w:rPr/>
        <w:t xml:space="preserve">   </w:t>
      </w:r>
      <w:r>
        <w:rPr/>
        <w:drawing>
          <wp:inline distT="0" distB="0" distL="0" distR="0">
            <wp:extent cx="2788920" cy="2610485"/>
            <wp:effectExtent l="0" t="0" r="0" b="0"/>
            <wp:docPr id="2" name="Picture 3" descr="Desertca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Desertcart Logo"/>
                    <pic:cNvPicPr>
                      <a:picLocks noChangeAspect="1" noChangeArrowheads="1"/>
                    </pic:cNvPicPr>
                  </pic:nvPicPr>
                  <pic:blipFill>
                    <a:blip r:embed="rId3"/>
                    <a:stretch>
                      <a:fillRect/>
                    </a:stretch>
                  </pic:blipFill>
                  <pic:spPr bwMode="auto">
                    <a:xfrm>
                      <a:off x="0" y="0"/>
                      <a:ext cx="2788920" cy="2610485"/>
                    </a:xfrm>
                    <a:prstGeom prst="rect">
                      <a:avLst/>
                    </a:prstGeom>
                  </pic:spPr>
                </pic:pic>
              </a:graphicData>
            </a:graphic>
          </wp:inline>
        </w:drawing>
      </w:r>
    </w:p>
    <w:p>
      <w:pPr>
        <w:pStyle w:val="Normal"/>
        <w:rPr/>
      </w:pPr>
      <w:r>
        <w:rPr/>
      </w:r>
    </w:p>
    <w:p>
      <w:pPr>
        <w:pStyle w:val="Normal"/>
        <w:rPr/>
      </w:pPr>
      <w:r>
        <w:rPr/>
        <w:drawing>
          <wp:inline distT="0" distB="0" distL="0" distR="0">
            <wp:extent cx="2095500" cy="3105150"/>
            <wp:effectExtent l="0" t="0" r="0" b="0"/>
            <wp:docPr id="3" name="Picture 4" descr="Lippan Art Mud &amp; Mirror Wall Decor: Bohemian Earthy Mandala - Etsy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Lippan Art Mud &amp; Mirror Wall Decor: Bohemian Earthy Mandala - Etsy UK"/>
                    <pic:cNvPicPr>
                      <a:picLocks noChangeAspect="1" noChangeArrowheads="1"/>
                    </pic:cNvPicPr>
                  </pic:nvPicPr>
                  <pic:blipFill>
                    <a:blip r:embed="rId4"/>
                    <a:srcRect l="7191" t="12365" r="13964" b="0"/>
                    <a:stretch>
                      <a:fillRect/>
                    </a:stretch>
                  </pic:blipFill>
                  <pic:spPr bwMode="auto">
                    <a:xfrm>
                      <a:off x="0" y="0"/>
                      <a:ext cx="2095500" cy="3105150"/>
                    </a:xfrm>
                    <a:prstGeom prst="rect">
                      <a:avLst/>
                    </a:prstGeom>
                  </pic:spPr>
                </pic:pic>
              </a:graphicData>
            </a:graphic>
          </wp:inline>
        </w:drawing>
      </w:r>
      <w:r>
        <w:rPr/>
        <w:t xml:space="preserve">         </w:t>
      </w:r>
      <w:r>
        <w:rPr/>
        <w:drawing>
          <wp:inline distT="0" distB="0" distL="0" distR="0">
            <wp:extent cx="3177540" cy="2400300"/>
            <wp:effectExtent l="0" t="0" r="0" b="0"/>
            <wp:docPr id="4" name="Picture 5" descr="Lippan Art for Modern Homes: 12 Stunning Styling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Lippan Art for Modern Homes: 12 Stunning Styling Ideas"/>
                    <pic:cNvPicPr>
                      <a:picLocks noChangeAspect="1" noChangeArrowheads="1"/>
                    </pic:cNvPicPr>
                  </pic:nvPicPr>
                  <pic:blipFill>
                    <a:blip r:embed="rId5"/>
                    <a:srcRect l="-1417" t="12497" r="1417" b="11981"/>
                    <a:stretch>
                      <a:fillRect/>
                    </a:stretch>
                  </pic:blipFill>
                  <pic:spPr bwMode="auto">
                    <a:xfrm>
                      <a:off x="0" y="0"/>
                      <a:ext cx="3177540" cy="2400300"/>
                    </a:xfrm>
                    <a:prstGeom prst="rect">
                      <a:avLst/>
                    </a:prstGeom>
                  </pic:spPr>
                </pic:pic>
              </a:graphicData>
            </a:graphic>
          </wp:inline>
        </w:drawing>
      </w:r>
    </w:p>
    <w:p>
      <w:pPr>
        <w:pStyle w:val="Normal"/>
        <w:rPr/>
      </w:pPr>
      <w:r>
        <w:rPr/>
      </w:r>
    </w:p>
    <w:p>
      <w:pPr>
        <w:pStyle w:val="Normal"/>
        <w:rPr/>
      </w:pPr>
      <w:r>
        <w:rPr/>
        <w:drawing>
          <wp:inline distT="0" distB="0" distL="0" distR="0">
            <wp:extent cx="2644140" cy="2644140"/>
            <wp:effectExtent l="0" t="0" r="0" b="0"/>
            <wp:docPr id="5" name="Picture 6" descr="18 Inch Lotus Pichwai Lippan Wall Hanging - Clay Mirror Wall Decor | Mirror canvas art, Mandala art therapy, Clay wall han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18 Inch Lotus Pichwai Lippan Wall Hanging - Clay Mirror Wall Decor | Mirror canvas art, Mandala art therapy, Clay wall hanging"/>
                    <pic:cNvPicPr>
                      <a:picLocks noChangeAspect="1" noChangeArrowheads="1"/>
                    </pic:cNvPicPr>
                  </pic:nvPicPr>
                  <pic:blipFill>
                    <a:blip r:embed="rId6"/>
                    <a:stretch>
                      <a:fillRect/>
                    </a:stretch>
                  </pic:blipFill>
                  <pic:spPr bwMode="auto">
                    <a:xfrm>
                      <a:off x="0" y="0"/>
                      <a:ext cx="2644140" cy="2644140"/>
                    </a:xfrm>
                    <a:prstGeom prst="rect">
                      <a:avLst/>
                    </a:prstGeom>
                  </pic:spPr>
                </pic:pic>
              </a:graphicData>
            </a:graphic>
          </wp:inline>
        </w:drawing>
      </w:r>
      <w:r>
        <w:rPr/>
        <w:t xml:space="preserve">          </w:t>
      </w:r>
      <w:r>
        <w:rPr/>
        <w:drawing>
          <wp:inline distT="0" distB="0" distL="0" distR="0">
            <wp:extent cx="2590800" cy="2651760"/>
            <wp:effectExtent l="0" t="0" r="0" b="0"/>
            <wp:docPr id="6" name="Picture 7" descr="Lemon Yellow - Lippan Art | Wonderwhee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Lemon Yellow - Lippan Art | Wonderwheel Store"/>
                    <pic:cNvPicPr>
                      <a:picLocks noChangeAspect="1" noChangeArrowheads="1"/>
                    </pic:cNvPicPr>
                  </pic:nvPicPr>
                  <pic:blipFill>
                    <a:blip r:embed="rId7"/>
                    <a:stretch>
                      <a:fillRect/>
                    </a:stretch>
                  </pic:blipFill>
                  <pic:spPr bwMode="auto">
                    <a:xfrm>
                      <a:off x="0" y="0"/>
                      <a:ext cx="2590800" cy="2651760"/>
                    </a:xfrm>
                    <a:prstGeom prst="rect">
                      <a:avLst/>
                    </a:prstGeom>
                  </pic:spPr>
                </pic:pic>
              </a:graphicData>
            </a:graphic>
          </wp:inline>
        </w:drawing>
      </w:r>
    </w:p>
    <w:p>
      <w:pPr>
        <w:pStyle w:val="Normal"/>
        <w:rPr/>
      </w:pPr>
      <w:r>
        <w:rPr/>
      </w:r>
    </w:p>
    <w:p>
      <w:pPr>
        <w:pStyle w:val="Normal"/>
        <w:rPr>
          <w:b/>
          <w:bCs/>
          <w:sz w:val="32"/>
          <w:szCs w:val="32"/>
        </w:rPr>
      </w:pPr>
      <w:r>
        <w:rPr>
          <w:b/>
          <w:bCs/>
          <w:sz w:val="32"/>
          <w:szCs w:val="32"/>
        </w:rPr>
        <w:t>Categories to sell</w:t>
      </w:r>
    </w:p>
    <w:p>
      <w:pPr>
        <w:pStyle w:val="Normal"/>
        <w:rPr/>
      </w:pPr>
      <w:r>
        <w:rPr/>
        <w:t>Home Décor &amp; Wall Art</w:t>
      </w:r>
    </w:p>
    <w:p>
      <w:pPr>
        <w:pStyle w:val="Normal"/>
        <w:rPr>
          <w:b/>
          <w:bCs/>
          <w:u w:val="single"/>
        </w:rPr>
      </w:pPr>
      <w:r>
        <w:rPr>
          <w:b/>
          <w:bCs/>
          <w:u w:val="single"/>
        </w:rPr>
        <w:t>1. Lippan Art Wall Frame</w:t>
      </w:r>
    </w:p>
    <w:p>
      <w:pPr>
        <w:pStyle w:val="Normal"/>
        <w:rPr/>
      </w:pPr>
      <w:r>
        <w:rPr>
          <w:b/>
          <w:bCs/>
        </w:rPr>
        <w:t>Average Selling Price:</w:t>
      </w:r>
      <w:r>
        <w:rPr/>
        <w:t xml:space="preserve"> ₹1,200 – ₹3,500</w:t>
      </w:r>
    </w:p>
    <w:p>
      <w:pPr>
        <w:pStyle w:val="Normal"/>
        <w:rPr/>
      </w:pPr>
      <w:r>
        <w:rPr>
          <w:b/>
          <w:bCs/>
        </w:rPr>
        <w:t>Estimated Making Cost:</w:t>
      </w:r>
      <w:r>
        <w:rPr/>
        <w:t xml:space="preserve"> ₹400 – ₹1,200</w:t>
      </w:r>
    </w:p>
    <w:p>
      <w:pPr>
        <w:pStyle w:val="Normal"/>
        <w:rPr/>
      </w:pPr>
      <w:r>
        <w:rPr>
          <w:b/>
          <w:bCs/>
        </w:rPr>
        <w:t>Expected Profit:</w:t>
      </w:r>
      <w:r>
        <w:rPr/>
        <w:t xml:space="preserve"> ₹800 – ₹2,300</w:t>
      </w:r>
    </w:p>
    <w:p>
      <w:pPr>
        <w:pStyle w:val="Normal"/>
        <w:rPr/>
      </w:pPr>
      <w:r>
        <w:rPr>
          <w:b/>
          <w:bCs/>
        </w:rPr>
        <w:t>Profit Margin:</w:t>
      </w:r>
      <w:r>
        <w:rPr/>
        <w:t xml:space="preserve"> 60–70%</w:t>
      </w:r>
    </w:p>
    <w:p>
      <w:pPr>
        <w:pStyle w:val="Normal"/>
        <w:rPr/>
      </w:pPr>
      <w:r>
        <w:rPr/>
        <mc:AlternateContent>
          <mc:Choice Requires="wps">
            <w:drawing>
              <wp:inline distT="0" distB="0" distL="0" distR="0">
                <wp:extent cx="5731510" cy="19050"/>
                <wp:effectExtent l="0" t="0" r="0" b="0"/>
                <wp:docPr id="7"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u w:val="single"/>
        </w:rPr>
      </w:pPr>
      <w:r>
        <w:rPr>
          <w:b/>
          <w:bCs/>
          <w:u w:val="single"/>
        </w:rPr>
        <w:t>2. Lippan Art Name Plate</w:t>
      </w:r>
    </w:p>
    <w:p>
      <w:pPr>
        <w:pStyle w:val="Normal"/>
        <w:rPr/>
      </w:pPr>
      <w:r>
        <w:rPr>
          <w:b/>
          <w:bCs/>
        </w:rPr>
        <w:t>Average Selling Price:</w:t>
      </w:r>
      <w:r>
        <w:rPr/>
        <w:t xml:space="preserve"> ₹800 – ₹2,000</w:t>
      </w:r>
    </w:p>
    <w:p>
      <w:pPr>
        <w:pStyle w:val="Normal"/>
        <w:rPr/>
      </w:pPr>
      <w:r>
        <w:rPr>
          <w:b/>
          <w:bCs/>
        </w:rPr>
        <w:t>Estimated Making Cost:</w:t>
      </w:r>
      <w:r>
        <w:rPr/>
        <w:t xml:space="preserve"> ₹250 – ₹700</w:t>
      </w:r>
    </w:p>
    <w:p>
      <w:pPr>
        <w:pStyle w:val="Normal"/>
        <w:rPr/>
      </w:pPr>
      <w:r>
        <w:rPr>
          <w:b/>
          <w:bCs/>
        </w:rPr>
        <w:t>Expected Profit Margin:</w:t>
      </w:r>
      <w:r>
        <w:rPr/>
        <w:t xml:space="preserve"> 55–65%</w:t>
      </w:r>
    </w:p>
    <w:p>
      <w:pPr>
        <w:pStyle w:val="Normal"/>
        <w:rPr/>
      </w:pPr>
      <w:r>
        <w:rPr/>
        <mc:AlternateContent>
          <mc:Choice Requires="wps">
            <w:drawing>
              <wp:inline distT="0" distB="0" distL="0" distR="0">
                <wp:extent cx="5731510" cy="19050"/>
                <wp:effectExtent l="0" t="0" r="0" b="0"/>
                <wp:docPr id="8"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u w:val="single"/>
        </w:rPr>
      </w:pPr>
      <w:r>
        <w:rPr>
          <w:b/>
          <w:bCs/>
          <w:u w:val="single"/>
        </w:rPr>
        <w:t>3. Lippan Art Decorative Mirror</w:t>
      </w:r>
    </w:p>
    <w:p>
      <w:pPr>
        <w:pStyle w:val="Normal"/>
        <w:rPr/>
      </w:pPr>
      <w:r>
        <w:rPr>
          <w:b/>
          <w:bCs/>
        </w:rPr>
        <w:t>Average Selling Price:</w:t>
      </w:r>
      <w:r>
        <w:rPr/>
        <w:t xml:space="preserve"> ₹1,500 – ₹5,000</w:t>
      </w:r>
    </w:p>
    <w:p>
      <w:pPr>
        <w:pStyle w:val="Normal"/>
        <w:rPr/>
      </w:pPr>
      <w:r>
        <w:rPr>
          <w:b/>
          <w:bCs/>
        </w:rPr>
        <w:t>Estimated Making Cost:</w:t>
      </w:r>
      <w:r>
        <w:rPr/>
        <w:t xml:space="preserve"> ₹600 – ₹1,800</w:t>
      </w:r>
    </w:p>
    <w:p>
      <w:pPr>
        <w:pStyle w:val="Normal"/>
        <w:rPr/>
      </w:pPr>
      <w:r>
        <w:rPr>
          <w:b/>
          <w:bCs/>
        </w:rPr>
        <w:t>Expected Profit Margin:</w:t>
      </w:r>
      <w:r>
        <w:rPr/>
        <w:t xml:space="preserve"> 60–70%</w:t>
      </w:r>
    </w:p>
    <w:p>
      <w:pPr>
        <w:pStyle w:val="Normal"/>
        <w:rPr/>
      </w:pPr>
      <w:r>
        <w:rPr/>
        <mc:AlternateContent>
          <mc:Choice Requires="wps">
            <w:drawing>
              <wp:inline distT="0" distB="0" distL="0" distR="0">
                <wp:extent cx="5731510" cy="19050"/>
                <wp:effectExtent l="0" t="0" r="0" b="0"/>
                <wp:docPr id="9"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u w:val="single"/>
        </w:rPr>
      </w:pPr>
      <w:r>
        <w:rPr>
          <w:b/>
          <w:bCs/>
          <w:u w:val="single"/>
        </w:rPr>
        <w:t>4. Lippan Art Mandala Wall Panel</w:t>
      </w:r>
    </w:p>
    <w:p>
      <w:pPr>
        <w:pStyle w:val="Normal"/>
        <w:rPr/>
      </w:pPr>
      <w:r>
        <w:rPr>
          <w:b/>
          <w:bCs/>
        </w:rPr>
        <w:t>Average Selling Price:</w:t>
      </w:r>
      <w:r>
        <w:rPr/>
        <w:t xml:space="preserve"> ₹2,000 – ₹8,000</w:t>
      </w:r>
    </w:p>
    <w:p>
      <w:pPr>
        <w:pStyle w:val="Normal"/>
        <w:rPr/>
      </w:pPr>
      <w:r>
        <w:rPr>
          <w:b/>
          <w:bCs/>
        </w:rPr>
        <w:t>Estimated Making Cost:</w:t>
      </w:r>
      <w:r>
        <w:rPr/>
        <w:t xml:space="preserve"> ₹700 – ₹2,500</w:t>
      </w:r>
    </w:p>
    <w:p>
      <w:pPr>
        <w:pStyle w:val="Normal"/>
        <w:rPr/>
      </w:pPr>
      <w:r>
        <w:rPr>
          <w:b/>
          <w:bCs/>
        </w:rPr>
        <w:t>Expected Profit Margin:</w:t>
      </w:r>
      <w:r>
        <w:rPr/>
        <w:t xml:space="preserve"> 65–75%</w:t>
      </w:r>
    </w:p>
    <w:p>
      <w:pPr>
        <w:pStyle w:val="Normal"/>
        <w:rPr/>
      </w:pPr>
      <w:r>
        <w:rPr/>
        <mc:AlternateContent>
          <mc:Choice Requires="wps">
            <w:drawing>
              <wp:inline distT="0" distB="0" distL="0" distR="0">
                <wp:extent cx="5731510" cy="19050"/>
                <wp:effectExtent l="0" t="0" r="0" b="0"/>
                <wp:docPr id="10"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b/>
          <w:bCs/>
        </w:rPr>
        <w:t>Why It Has Potential</w:t>
      </w:r>
    </w:p>
    <w:p>
      <w:pPr>
        <w:pStyle w:val="Normal"/>
        <w:numPr>
          <w:ilvl w:val="0"/>
          <w:numId w:val="3"/>
        </w:numPr>
        <w:rPr/>
      </w:pPr>
      <w:r>
        <w:rPr/>
        <w:t xml:space="preserve">Strong demand in modern interior décor </w:t>
      </w:r>
    </w:p>
    <w:p>
      <w:pPr>
        <w:pStyle w:val="Normal"/>
        <w:numPr>
          <w:ilvl w:val="0"/>
          <w:numId w:val="3"/>
        </w:numPr>
        <w:rPr/>
      </w:pPr>
      <w:r>
        <w:rPr/>
        <w:t xml:space="preserve">Popular on Instagram and Pinterest </w:t>
      </w:r>
    </w:p>
    <w:p>
      <w:pPr>
        <w:pStyle w:val="Normal"/>
        <w:numPr>
          <w:ilvl w:val="0"/>
          <w:numId w:val="3"/>
        </w:numPr>
        <w:rPr/>
      </w:pPr>
      <w:r>
        <w:rPr/>
        <w:t xml:space="preserve">Ideal for housewarming gifts </w:t>
      </w:r>
    </w:p>
    <w:p>
      <w:pPr>
        <w:pStyle w:val="Normal"/>
        <w:numPr>
          <w:ilvl w:val="0"/>
          <w:numId w:val="3"/>
        </w:numPr>
        <w:rPr/>
      </w:pPr>
      <w:r>
        <w:rPr/>
        <w:t>Customization opportunities</w:t>
      </w:r>
    </w:p>
    <w:p>
      <w:pPr>
        <w:pStyle w:val="Normal"/>
        <w:ind w:left="360"/>
        <w:rPr/>
      </w:pPr>
      <w:r>
        <w:rPr/>
      </w:r>
    </w:p>
    <w:p>
      <w:pPr>
        <w:pStyle w:val="ListParagraph"/>
        <w:numPr>
          <w:ilvl w:val="0"/>
          <w:numId w:val="2"/>
        </w:numPr>
        <w:rPr>
          <w:b/>
          <w:bCs/>
          <w:sz w:val="28"/>
          <w:szCs w:val="28"/>
        </w:rPr>
      </w:pPr>
      <w:r>
        <w:rPr>
          <w:b/>
          <w:bCs/>
          <w:sz w:val="28"/>
          <w:szCs w:val="28"/>
        </w:rPr>
        <w:t>CROCHET PRODUCT COLLECTION</w:t>
      </w:r>
    </w:p>
    <w:p>
      <w:pPr>
        <w:pStyle w:val="Normal"/>
        <w:ind w:left="360"/>
        <w:rPr>
          <w:b/>
          <w:bCs/>
          <w:sz w:val="28"/>
          <w:szCs w:val="28"/>
        </w:rPr>
      </w:pPr>
      <w:r>
        <w:rPr/>
        <w:drawing>
          <wp:inline distT="0" distB="0" distL="0" distR="0">
            <wp:extent cx="2133600" cy="2186305"/>
            <wp:effectExtent l="0" t="0" r="0" b="0"/>
            <wp:docPr id="11" name="Picture 8" descr="Shrug  sleeves: Crochet pattern | Ribb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Shrug  sleeves: Crochet pattern | Ribblr"/>
                    <pic:cNvPicPr>
                      <a:picLocks noChangeAspect="1" noChangeArrowheads="1"/>
                    </pic:cNvPicPr>
                  </pic:nvPicPr>
                  <pic:blipFill>
                    <a:blip r:embed="rId8"/>
                    <a:stretch>
                      <a:fillRect/>
                    </a:stretch>
                  </pic:blipFill>
                  <pic:spPr bwMode="auto">
                    <a:xfrm>
                      <a:off x="0" y="0"/>
                      <a:ext cx="2133600" cy="2186305"/>
                    </a:xfrm>
                    <a:prstGeom prst="rect">
                      <a:avLst/>
                    </a:prstGeom>
                  </pic:spPr>
                </pic:pic>
              </a:graphicData>
            </a:graphic>
          </wp:inline>
        </w:drawing>
      </w:r>
      <w:r>
        <w:rPr>
          <w:b/>
          <w:bCs/>
          <w:sz w:val="28"/>
          <w:szCs w:val="28"/>
        </w:rPr>
        <w:t xml:space="preserve">         </w:t>
      </w:r>
      <w:r>
        <w:rPr/>
        <w:drawing>
          <wp:inline distT="0" distB="0" distL="0" distR="0">
            <wp:extent cx="2232660" cy="2232660"/>
            <wp:effectExtent l="0" t="0" r="0" b="0"/>
            <wp:docPr id="12" name="Picture 9" descr="keychains, handmade crochet keychains | Daraz.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keychains, handmade crochet keychains | Daraz.pk"/>
                    <pic:cNvPicPr>
                      <a:picLocks noChangeAspect="1" noChangeArrowheads="1"/>
                    </pic:cNvPicPr>
                  </pic:nvPicPr>
                  <pic:blipFill>
                    <a:blip r:embed="rId9"/>
                    <a:stretch>
                      <a:fillRect/>
                    </a:stretch>
                  </pic:blipFill>
                  <pic:spPr bwMode="auto">
                    <a:xfrm>
                      <a:off x="0" y="0"/>
                      <a:ext cx="2232660" cy="2232660"/>
                    </a:xfrm>
                    <a:prstGeom prst="rect">
                      <a:avLst/>
                    </a:prstGeom>
                  </pic:spPr>
                </pic:pic>
              </a:graphicData>
            </a:graphic>
          </wp:inline>
        </w:drawing>
      </w:r>
    </w:p>
    <w:p>
      <w:pPr>
        <w:pStyle w:val="Normal"/>
        <w:ind w:left="360"/>
        <w:rPr>
          <w:b/>
          <w:bCs/>
          <w:sz w:val="28"/>
          <w:szCs w:val="28"/>
        </w:rPr>
      </w:pPr>
      <w:r>
        <w:rPr/>
        <w:drawing>
          <wp:inline distT="0" distB="0" distL="0" distR="0">
            <wp:extent cx="2598420" cy="2674620"/>
            <wp:effectExtent l="0" t="0" r="0" b="0"/>
            <wp:docPr id="13" name="Picture 10" descr="Lavender Crochet Pattern&#10; – made with apr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Lavender Crochet Pattern&#10; – made with april"/>
                    <pic:cNvPicPr>
                      <a:picLocks noChangeAspect="1" noChangeArrowheads="1"/>
                    </pic:cNvPicPr>
                  </pic:nvPicPr>
                  <pic:blipFill>
                    <a:blip r:embed="rId10"/>
                    <a:stretch>
                      <a:fillRect/>
                    </a:stretch>
                  </pic:blipFill>
                  <pic:spPr bwMode="auto">
                    <a:xfrm>
                      <a:off x="0" y="0"/>
                      <a:ext cx="2598420" cy="2674620"/>
                    </a:xfrm>
                    <a:prstGeom prst="rect">
                      <a:avLst/>
                    </a:prstGeom>
                  </pic:spPr>
                </pic:pic>
              </a:graphicData>
            </a:graphic>
          </wp:inline>
        </w:drawing>
      </w:r>
      <w:r>
        <w:rPr>
          <w:b/>
          <w:bCs/>
          <w:sz w:val="28"/>
          <w:szCs w:val="28"/>
        </w:rPr>
        <w:t xml:space="preserve">   </w:t>
      </w:r>
      <w:r>
        <w:rPr/>
        <w:drawing>
          <wp:inline distT="0" distB="0" distL="0" distR="0">
            <wp:extent cx="2613660" cy="2683510"/>
            <wp:effectExtent l="0" t="0" r="0" b="0"/>
            <wp:docPr id="14" name="Picture 11" descr="Buy&#10;    Handmade Crochet Sunflower Cotton Bag Charm&#10;    Online On Zwe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Buy&#10;    Handmade Crochet Sunflower Cotton Bag Charm&#10;    Online On Zwende"/>
                    <pic:cNvPicPr>
                      <a:picLocks noChangeAspect="1" noChangeArrowheads="1"/>
                    </pic:cNvPicPr>
                  </pic:nvPicPr>
                  <pic:blipFill>
                    <a:blip r:embed="rId11"/>
                    <a:stretch>
                      <a:fillRect/>
                    </a:stretch>
                  </pic:blipFill>
                  <pic:spPr bwMode="auto">
                    <a:xfrm>
                      <a:off x="0" y="0"/>
                      <a:ext cx="2613660" cy="2683510"/>
                    </a:xfrm>
                    <a:prstGeom prst="rect">
                      <a:avLst/>
                    </a:prstGeom>
                  </pic:spPr>
                </pic:pic>
              </a:graphicData>
            </a:graphic>
          </wp:inline>
        </w:drawing>
      </w:r>
    </w:p>
    <w:p>
      <w:pPr>
        <w:pStyle w:val="Normal"/>
        <w:ind w:left="360"/>
        <w:jc w:val="center"/>
        <w:rPr>
          <w:b/>
          <w:bCs/>
          <w:sz w:val="28"/>
          <w:szCs w:val="28"/>
        </w:rPr>
      </w:pPr>
      <w:r>
        <w:rPr/>
        <w:drawing>
          <wp:inline distT="0" distB="0" distL="0" distR="0">
            <wp:extent cx="5638800" cy="3162300"/>
            <wp:effectExtent l="0" t="0" r="0" b="0"/>
            <wp:docPr id="15" name="Image2" descr="Fern Forest Table Runner - I Like Cro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Fern Forest Table Runner - I Like Crochet"/>
                    <pic:cNvPicPr>
                      <a:picLocks noChangeAspect="1" noChangeArrowheads="1"/>
                    </pic:cNvPicPr>
                  </pic:nvPicPr>
                  <pic:blipFill>
                    <a:blip r:embed="rId12"/>
                    <a:srcRect l="0" t="3648" r="0" b="12367"/>
                    <a:stretch>
                      <a:fillRect/>
                    </a:stretch>
                  </pic:blipFill>
                  <pic:spPr bwMode="auto">
                    <a:xfrm>
                      <a:off x="0" y="0"/>
                      <a:ext cx="5638800" cy="3162300"/>
                    </a:xfrm>
                    <a:prstGeom prst="rect">
                      <a:avLst/>
                    </a:prstGeom>
                  </pic:spPr>
                </pic:pic>
              </a:graphicData>
            </a:graphic>
          </wp:inline>
        </w:drawing>
      </w:r>
    </w:p>
    <w:p>
      <w:pPr>
        <w:pStyle w:val="Normal"/>
        <w:ind w:left="360"/>
        <w:jc w:val="center"/>
        <w:rPr>
          <w:b/>
          <w:bCs/>
          <w:sz w:val="28"/>
          <w:szCs w:val="28"/>
        </w:rPr>
      </w:pPr>
      <w:r>
        <w:rPr>
          <w:b/>
          <w:bCs/>
          <w:sz w:val="28"/>
          <w:szCs w:val="28"/>
        </w:rPr>
      </w:r>
    </w:p>
    <w:p>
      <w:pPr>
        <w:pStyle w:val="Normal"/>
        <w:ind w:left="360"/>
        <w:rPr>
          <w:b/>
          <w:bCs/>
          <w:sz w:val="28"/>
          <w:szCs w:val="28"/>
        </w:rPr>
      </w:pPr>
      <w:r>
        <w:rPr>
          <w:b/>
          <w:bCs/>
          <w:sz w:val="28"/>
          <w:szCs w:val="28"/>
        </w:rPr>
        <w:t>Category</w:t>
      </w:r>
    </w:p>
    <w:p>
      <w:pPr>
        <w:pStyle w:val="Normal"/>
        <w:ind w:left="360"/>
        <w:rPr>
          <w:sz w:val="28"/>
          <w:szCs w:val="28"/>
        </w:rPr>
      </w:pPr>
      <w:r>
        <w:rPr>
          <w:sz w:val="28"/>
          <w:szCs w:val="28"/>
        </w:rPr>
        <w:t>Fashion Accessories &amp; Handmade Gifts</w:t>
      </w:r>
    </w:p>
    <w:p>
      <w:pPr>
        <w:pStyle w:val="Normal"/>
        <w:ind w:left="360"/>
        <w:rPr>
          <w:b/>
          <w:bCs/>
          <w:sz w:val="28"/>
          <w:szCs w:val="28"/>
          <w:u w:val="single"/>
        </w:rPr>
      </w:pPr>
      <w:r>
        <w:rPr>
          <w:b/>
          <w:bCs/>
          <w:sz w:val="28"/>
          <w:szCs w:val="28"/>
          <w:u w:val="single"/>
        </w:rPr>
        <w:t>1. Crochet Keychains</w:t>
      </w:r>
    </w:p>
    <w:p>
      <w:pPr>
        <w:pStyle w:val="Normal"/>
        <w:ind w:left="360"/>
        <w:rPr>
          <w:b/>
          <w:bCs/>
          <w:sz w:val="28"/>
          <w:szCs w:val="28"/>
        </w:rPr>
      </w:pPr>
      <w:r>
        <w:rPr>
          <w:b/>
          <w:bCs/>
          <w:sz w:val="28"/>
          <w:szCs w:val="28"/>
        </w:rPr>
        <w:t>Average Selling Price: ₹150 – ₹500</w:t>
      </w:r>
    </w:p>
    <w:p>
      <w:pPr>
        <w:pStyle w:val="Normal"/>
        <w:ind w:left="360"/>
        <w:rPr>
          <w:b/>
          <w:bCs/>
          <w:sz w:val="28"/>
          <w:szCs w:val="28"/>
        </w:rPr>
      </w:pPr>
      <w:r>
        <w:rPr>
          <w:b/>
          <w:bCs/>
          <w:sz w:val="28"/>
          <w:szCs w:val="28"/>
        </w:rPr>
        <w:t>Estimated Cost: ₹40 – ₹120</w:t>
      </w:r>
    </w:p>
    <w:p>
      <w:pPr>
        <w:pStyle w:val="Normal"/>
        <w:ind w:left="360"/>
        <w:rPr>
          <w:b/>
          <w:bCs/>
          <w:sz w:val="28"/>
          <w:szCs w:val="28"/>
        </w:rPr>
      </w:pPr>
      <w:r>
        <w:rPr>
          <w:b/>
          <w:bCs/>
          <w:sz w:val="28"/>
          <w:szCs w:val="28"/>
        </w:rPr>
        <w:t>Profit Margin: 60–75%</w:t>
      </w:r>
    </w:p>
    <w:p>
      <w:pPr>
        <w:pStyle w:val="Normal"/>
        <w:ind w:left="360"/>
        <w:rPr>
          <w:b/>
          <w:bCs/>
          <w:sz w:val="28"/>
          <w:szCs w:val="28"/>
        </w:rPr>
      </w:pPr>
      <w:r>
        <w:rPr/>
        <mc:AlternateContent>
          <mc:Choice Requires="wps">
            <w:drawing>
              <wp:inline distT="0" distB="0" distL="0" distR="0">
                <wp:extent cx="5731510" cy="19050"/>
                <wp:effectExtent l="0" t="0" r="0" b="0"/>
                <wp:docPr id="16" name="Shape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360"/>
        <w:rPr>
          <w:b/>
          <w:bCs/>
          <w:sz w:val="28"/>
          <w:szCs w:val="28"/>
          <w:u w:val="single"/>
        </w:rPr>
      </w:pPr>
      <w:r>
        <w:rPr>
          <w:b/>
          <w:bCs/>
          <w:sz w:val="28"/>
          <w:szCs w:val="28"/>
          <w:u w:val="single"/>
        </w:rPr>
        <w:t>2. Crochet Flower Bouquets</w:t>
      </w:r>
    </w:p>
    <w:p>
      <w:pPr>
        <w:pStyle w:val="Normal"/>
        <w:ind w:left="360"/>
        <w:rPr>
          <w:b/>
          <w:bCs/>
          <w:sz w:val="28"/>
          <w:szCs w:val="28"/>
        </w:rPr>
      </w:pPr>
      <w:r>
        <w:rPr>
          <w:b/>
          <w:bCs/>
          <w:sz w:val="28"/>
          <w:szCs w:val="28"/>
        </w:rPr>
        <w:t xml:space="preserve">Average Selling Price: </w:t>
      </w:r>
      <w:r>
        <w:rPr>
          <w:sz w:val="28"/>
          <w:szCs w:val="28"/>
        </w:rPr>
        <w:t>₹500 – ₹2,500</w:t>
      </w:r>
    </w:p>
    <w:p>
      <w:pPr>
        <w:pStyle w:val="Normal"/>
        <w:ind w:left="360"/>
        <w:rPr>
          <w:b/>
          <w:bCs/>
          <w:sz w:val="28"/>
          <w:szCs w:val="28"/>
        </w:rPr>
      </w:pPr>
      <w:r>
        <w:rPr>
          <w:b/>
          <w:bCs/>
          <w:sz w:val="28"/>
          <w:szCs w:val="28"/>
        </w:rPr>
        <w:t xml:space="preserve">Estimated Cost: </w:t>
      </w:r>
      <w:r>
        <w:rPr>
          <w:sz w:val="28"/>
          <w:szCs w:val="28"/>
        </w:rPr>
        <w:t>₹150 – ₹800</w:t>
      </w:r>
    </w:p>
    <w:p>
      <w:pPr>
        <w:pStyle w:val="Normal"/>
        <w:ind w:left="360"/>
        <w:rPr>
          <w:b/>
          <w:bCs/>
          <w:sz w:val="28"/>
          <w:szCs w:val="28"/>
        </w:rPr>
      </w:pPr>
      <w:r>
        <w:rPr>
          <w:b/>
          <w:bCs/>
          <w:sz w:val="28"/>
          <w:szCs w:val="28"/>
        </w:rPr>
        <w:t>Profit Margin: 60–70%</w:t>
      </w:r>
    </w:p>
    <w:p>
      <w:pPr>
        <w:pStyle w:val="Normal"/>
        <w:ind w:left="360"/>
        <w:rPr>
          <w:b/>
          <w:bCs/>
          <w:sz w:val="28"/>
          <w:szCs w:val="28"/>
        </w:rPr>
      </w:pPr>
      <w:r>
        <w:rPr/>
        <mc:AlternateContent>
          <mc:Choice Requires="wps">
            <w:drawing>
              <wp:inline distT="0" distB="0" distL="0" distR="0">
                <wp:extent cx="5731510" cy="19050"/>
                <wp:effectExtent l="0" t="0" r="0" b="0"/>
                <wp:docPr id="17"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360"/>
        <w:rPr>
          <w:b/>
          <w:bCs/>
          <w:sz w:val="28"/>
          <w:szCs w:val="28"/>
          <w:u w:val="single"/>
        </w:rPr>
      </w:pPr>
      <w:r>
        <w:rPr>
          <w:b/>
          <w:bCs/>
          <w:sz w:val="28"/>
          <w:szCs w:val="28"/>
          <w:u w:val="single"/>
        </w:rPr>
        <w:t>3. Crochet Table Runners</w:t>
      </w:r>
    </w:p>
    <w:p>
      <w:pPr>
        <w:pStyle w:val="Normal"/>
        <w:ind w:left="360"/>
        <w:rPr>
          <w:b/>
          <w:bCs/>
          <w:sz w:val="28"/>
          <w:szCs w:val="28"/>
        </w:rPr>
      </w:pPr>
      <w:r>
        <w:rPr>
          <w:b/>
          <w:bCs/>
          <w:sz w:val="28"/>
          <w:szCs w:val="28"/>
        </w:rPr>
        <w:t>Average Selling Price: ₹800 – ₹3,000</w:t>
      </w:r>
    </w:p>
    <w:p>
      <w:pPr>
        <w:pStyle w:val="Normal"/>
        <w:ind w:left="360"/>
        <w:rPr>
          <w:b/>
          <w:bCs/>
          <w:sz w:val="28"/>
          <w:szCs w:val="28"/>
        </w:rPr>
      </w:pPr>
      <w:r>
        <w:rPr>
          <w:b/>
          <w:bCs/>
          <w:sz w:val="28"/>
          <w:szCs w:val="28"/>
        </w:rPr>
        <w:t>Estimated Cost: ₹250 – ₹1,000</w:t>
      </w:r>
    </w:p>
    <w:p>
      <w:pPr>
        <w:pStyle w:val="Normal"/>
        <w:ind w:left="360"/>
        <w:rPr>
          <w:b/>
          <w:bCs/>
          <w:sz w:val="28"/>
          <w:szCs w:val="28"/>
        </w:rPr>
      </w:pPr>
      <w:r>
        <w:rPr>
          <w:b/>
          <w:bCs/>
          <w:sz w:val="28"/>
          <w:szCs w:val="28"/>
        </w:rPr>
        <w:t>Profit Margin: 55–65%</w:t>
      </w:r>
    </w:p>
    <w:p>
      <w:pPr>
        <w:pStyle w:val="Normal"/>
        <w:ind w:left="360"/>
        <w:rPr>
          <w:b/>
          <w:bCs/>
          <w:sz w:val="28"/>
          <w:szCs w:val="28"/>
        </w:rPr>
      </w:pPr>
      <w:r>
        <w:rPr/>
        <mc:AlternateContent>
          <mc:Choice Requires="wps">
            <w:drawing>
              <wp:inline distT="0" distB="0" distL="0" distR="0">
                <wp:extent cx="5731510" cy="19050"/>
                <wp:effectExtent l="0" t="0" r="0" b="0"/>
                <wp:docPr id="18"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360"/>
        <w:rPr>
          <w:b/>
          <w:bCs/>
          <w:sz w:val="28"/>
          <w:szCs w:val="28"/>
          <w:u w:val="single"/>
        </w:rPr>
      </w:pPr>
      <w:r>
        <w:rPr>
          <w:b/>
          <w:bCs/>
          <w:sz w:val="28"/>
          <w:szCs w:val="28"/>
          <w:u w:val="single"/>
        </w:rPr>
        <w:t>4. Crochet Shrugs</w:t>
      </w:r>
    </w:p>
    <w:p>
      <w:pPr>
        <w:pStyle w:val="Normal"/>
        <w:ind w:left="360"/>
        <w:rPr>
          <w:b/>
          <w:bCs/>
          <w:sz w:val="28"/>
          <w:szCs w:val="28"/>
        </w:rPr>
      </w:pPr>
      <w:r>
        <w:rPr>
          <w:b/>
          <w:bCs/>
          <w:sz w:val="28"/>
          <w:szCs w:val="28"/>
        </w:rPr>
        <w:t>Average Selling Price: ₹1,500 – ₹4,000</w:t>
      </w:r>
    </w:p>
    <w:p>
      <w:pPr>
        <w:pStyle w:val="Normal"/>
        <w:ind w:left="360"/>
        <w:rPr>
          <w:b/>
          <w:bCs/>
          <w:sz w:val="28"/>
          <w:szCs w:val="28"/>
        </w:rPr>
      </w:pPr>
      <w:r>
        <w:rPr>
          <w:b/>
          <w:bCs/>
          <w:sz w:val="28"/>
          <w:szCs w:val="28"/>
        </w:rPr>
        <w:t>Estimated Cost: ₹500 – ₹1,500</w:t>
      </w:r>
    </w:p>
    <w:p>
      <w:pPr>
        <w:pStyle w:val="Normal"/>
        <w:ind w:left="360"/>
        <w:rPr>
          <w:b/>
          <w:bCs/>
          <w:sz w:val="28"/>
          <w:szCs w:val="28"/>
        </w:rPr>
      </w:pPr>
      <w:r>
        <w:rPr>
          <w:b/>
          <w:bCs/>
          <w:sz w:val="28"/>
          <w:szCs w:val="28"/>
        </w:rPr>
        <w:t>Profit Margin: 55–65%</w:t>
      </w:r>
    </w:p>
    <w:p>
      <w:pPr>
        <w:pStyle w:val="Normal"/>
        <w:ind w:left="360"/>
        <w:rPr>
          <w:b/>
          <w:bCs/>
          <w:sz w:val="28"/>
          <w:szCs w:val="28"/>
        </w:rPr>
      </w:pPr>
      <w:r>
        <w:rPr/>
        <mc:AlternateContent>
          <mc:Choice Requires="wps">
            <w:drawing>
              <wp:inline distT="0" distB="0" distL="0" distR="0">
                <wp:extent cx="5731510" cy="19050"/>
                <wp:effectExtent l="0" t="0" r="0" b="0"/>
                <wp:docPr id="19" name="Shape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360"/>
        <w:rPr>
          <w:b/>
          <w:bCs/>
          <w:sz w:val="28"/>
          <w:szCs w:val="28"/>
          <w:u w:val="single"/>
        </w:rPr>
      </w:pPr>
      <w:r>
        <w:rPr>
          <w:b/>
          <w:bCs/>
          <w:sz w:val="28"/>
          <w:szCs w:val="28"/>
          <w:u w:val="single"/>
        </w:rPr>
        <w:t>5. Crochet Jackets</w:t>
      </w:r>
    </w:p>
    <w:p>
      <w:pPr>
        <w:pStyle w:val="Normal"/>
        <w:ind w:left="360"/>
        <w:rPr>
          <w:b/>
          <w:bCs/>
          <w:sz w:val="28"/>
          <w:szCs w:val="28"/>
        </w:rPr>
      </w:pPr>
      <w:r>
        <w:rPr>
          <w:b/>
          <w:bCs/>
          <w:sz w:val="28"/>
          <w:szCs w:val="28"/>
        </w:rPr>
        <w:t>Average Selling Price: ₹2,500 – ₹8,000</w:t>
      </w:r>
    </w:p>
    <w:p>
      <w:pPr>
        <w:pStyle w:val="Normal"/>
        <w:ind w:left="360"/>
        <w:rPr>
          <w:b/>
          <w:bCs/>
          <w:sz w:val="28"/>
          <w:szCs w:val="28"/>
        </w:rPr>
      </w:pPr>
      <w:r>
        <w:rPr>
          <w:b/>
          <w:bCs/>
          <w:sz w:val="28"/>
          <w:szCs w:val="28"/>
        </w:rPr>
        <w:t>Estimated Cost: ₹900 – ₹3,000</w:t>
      </w:r>
    </w:p>
    <w:p>
      <w:pPr>
        <w:pStyle w:val="Normal"/>
        <w:ind w:left="360"/>
        <w:rPr>
          <w:b/>
          <w:bCs/>
          <w:sz w:val="28"/>
          <w:szCs w:val="28"/>
        </w:rPr>
      </w:pPr>
      <w:r>
        <w:rPr>
          <w:b/>
          <w:bCs/>
          <w:sz w:val="28"/>
          <w:szCs w:val="28"/>
        </w:rPr>
        <w:t>Profit Margin: 55–70%</w:t>
      </w:r>
    </w:p>
    <w:p>
      <w:pPr>
        <w:pStyle w:val="Normal"/>
        <w:ind w:left="360"/>
        <w:rPr>
          <w:b/>
          <w:bCs/>
          <w:sz w:val="28"/>
          <w:szCs w:val="28"/>
        </w:rPr>
      </w:pPr>
      <w:r>
        <w:rPr/>
        <mc:AlternateContent>
          <mc:Choice Requires="wps">
            <w:drawing>
              <wp:inline distT="0" distB="0" distL="0" distR="0">
                <wp:extent cx="5731510" cy="19050"/>
                <wp:effectExtent l="0" t="0" r="0" b="0"/>
                <wp:docPr id="20" name="Shape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360"/>
        <w:rPr>
          <w:b/>
          <w:bCs/>
          <w:sz w:val="28"/>
          <w:szCs w:val="28"/>
          <w:u w:val="single"/>
        </w:rPr>
      </w:pPr>
      <w:r>
        <w:rPr>
          <w:b/>
          <w:bCs/>
          <w:sz w:val="28"/>
          <w:szCs w:val="28"/>
          <w:u w:val="single"/>
        </w:rPr>
        <w:t>6. Crochet Coasters</w:t>
      </w:r>
    </w:p>
    <w:p>
      <w:pPr>
        <w:pStyle w:val="Normal"/>
        <w:ind w:left="360"/>
        <w:rPr>
          <w:b/>
          <w:bCs/>
          <w:sz w:val="28"/>
          <w:szCs w:val="28"/>
        </w:rPr>
      </w:pPr>
      <w:r>
        <w:rPr>
          <w:b/>
          <w:bCs/>
          <w:sz w:val="28"/>
          <w:szCs w:val="28"/>
        </w:rPr>
        <w:t>Average Selling Price: ₹300 – ₹900</w:t>
      </w:r>
    </w:p>
    <w:p>
      <w:pPr>
        <w:pStyle w:val="Normal"/>
        <w:ind w:left="360"/>
        <w:rPr>
          <w:b/>
          <w:bCs/>
          <w:sz w:val="28"/>
          <w:szCs w:val="28"/>
        </w:rPr>
      </w:pPr>
      <w:r>
        <w:rPr>
          <w:b/>
          <w:bCs/>
          <w:sz w:val="28"/>
          <w:szCs w:val="28"/>
        </w:rPr>
        <w:t>Estimated Cost: ₹80 – ₹250</w:t>
      </w:r>
    </w:p>
    <w:p>
      <w:pPr>
        <w:pStyle w:val="Normal"/>
        <w:ind w:left="360"/>
        <w:rPr>
          <w:b/>
          <w:bCs/>
          <w:sz w:val="28"/>
          <w:szCs w:val="28"/>
        </w:rPr>
      </w:pPr>
      <w:r>
        <w:rPr>
          <w:b/>
          <w:bCs/>
          <w:sz w:val="28"/>
          <w:szCs w:val="28"/>
        </w:rPr>
        <w:t>Profit Margin: 65–75%</w:t>
      </w:r>
    </w:p>
    <w:p>
      <w:pPr>
        <w:pStyle w:val="Normal"/>
        <w:ind w:left="360"/>
        <w:rPr>
          <w:b/>
          <w:bCs/>
          <w:sz w:val="28"/>
          <w:szCs w:val="28"/>
          <w:u w:val="single"/>
        </w:rPr>
      </w:pPr>
      <w:r>
        <w:rPr>
          <w:b/>
          <w:bCs/>
          <w:sz w:val="28"/>
          <w:szCs w:val="28"/>
          <w:u w:val="single"/>
        </w:rPr>
      </w:r>
    </w:p>
    <w:p>
      <w:pPr>
        <w:pStyle w:val="Normal"/>
        <w:ind w:left="360"/>
        <w:rPr>
          <w:b/>
          <w:bCs/>
          <w:sz w:val="28"/>
          <w:szCs w:val="28"/>
          <w:u w:val="single"/>
        </w:rPr>
      </w:pPr>
      <w:r>
        <w:rPr>
          <w:b/>
          <w:bCs/>
          <w:sz w:val="28"/>
          <w:szCs w:val="28"/>
          <w:u w:val="single"/>
        </w:rPr>
      </w:r>
    </w:p>
    <w:p>
      <w:pPr>
        <w:pStyle w:val="Normal"/>
        <w:ind w:left="360"/>
        <w:rPr>
          <w:b/>
          <w:bCs/>
          <w:sz w:val="28"/>
          <w:szCs w:val="28"/>
          <w:u w:val="single"/>
        </w:rPr>
      </w:pPr>
      <w:r>
        <w:rPr>
          <w:b/>
          <w:bCs/>
          <w:sz w:val="28"/>
          <w:szCs w:val="28"/>
          <w:u w:val="single"/>
        </w:rPr>
        <w:t>Why It Has Potential</w:t>
      </w:r>
    </w:p>
    <w:p>
      <w:pPr>
        <w:pStyle w:val="Normal"/>
        <w:numPr>
          <w:ilvl w:val="0"/>
          <w:numId w:val="4"/>
        </w:numPr>
        <w:rPr>
          <w:sz w:val="28"/>
          <w:szCs w:val="28"/>
        </w:rPr>
      </w:pPr>
      <w:r>
        <w:rPr>
          <w:sz w:val="28"/>
          <w:szCs w:val="28"/>
        </w:rPr>
        <w:t xml:space="preserve">Trending gifting product </w:t>
      </w:r>
    </w:p>
    <w:p>
      <w:pPr>
        <w:pStyle w:val="Normal"/>
        <w:numPr>
          <w:ilvl w:val="0"/>
          <w:numId w:val="4"/>
        </w:numPr>
        <w:rPr>
          <w:sz w:val="28"/>
          <w:szCs w:val="28"/>
        </w:rPr>
      </w:pPr>
      <w:r>
        <w:rPr>
          <w:sz w:val="28"/>
          <w:szCs w:val="28"/>
        </w:rPr>
        <w:t xml:space="preserve">Handmade and premium appeal </w:t>
      </w:r>
    </w:p>
    <w:p>
      <w:pPr>
        <w:pStyle w:val="Normal"/>
        <w:numPr>
          <w:ilvl w:val="0"/>
          <w:numId w:val="4"/>
        </w:numPr>
        <w:rPr>
          <w:sz w:val="28"/>
          <w:szCs w:val="28"/>
        </w:rPr>
      </w:pPr>
      <w:r>
        <w:rPr>
          <w:sz w:val="28"/>
          <w:szCs w:val="28"/>
        </w:rPr>
        <w:t xml:space="preserve">Easy customization </w:t>
      </w:r>
    </w:p>
    <w:p>
      <w:pPr>
        <w:pStyle w:val="Normal"/>
        <w:numPr>
          <w:ilvl w:val="0"/>
          <w:numId w:val="4"/>
        </w:numPr>
        <w:rPr>
          <w:sz w:val="28"/>
          <w:szCs w:val="28"/>
        </w:rPr>
      </w:pPr>
      <w:r>
        <w:rPr>
          <w:sz w:val="28"/>
          <w:szCs w:val="28"/>
        </w:rPr>
        <w:t>Suitable for online sales</w:t>
      </w:r>
    </w:p>
    <w:p>
      <w:pPr>
        <w:pStyle w:val="ListParagraph"/>
        <w:numPr>
          <w:ilvl w:val="0"/>
          <w:numId w:val="2"/>
        </w:numPr>
        <w:rPr>
          <w:b/>
          <w:bCs/>
          <w:sz w:val="40"/>
          <w:szCs w:val="40"/>
        </w:rPr>
      </w:pPr>
      <w:r>
        <w:rPr>
          <w:b/>
          <w:bCs/>
          <w:sz w:val="40"/>
          <w:szCs w:val="40"/>
        </w:rPr>
        <w:t>MACRAME COLLECTION</w:t>
      </w:r>
    </w:p>
    <w:p>
      <w:pPr>
        <w:pStyle w:val="Normal"/>
        <w:ind w:left="360"/>
        <w:rPr>
          <w:b/>
          <w:bCs/>
          <w:sz w:val="40"/>
          <w:szCs w:val="40"/>
        </w:rPr>
      </w:pPr>
      <w:r>
        <w:rPr/>
        <w:drawing>
          <wp:inline distT="0" distB="0" distL="0" distR="0">
            <wp:extent cx="2551430" cy="2549525"/>
            <wp:effectExtent l="0" t="0" r="0" b="0"/>
            <wp:docPr id="21" name="Picture 12" descr="Miroir mural macramé | Décoration Macra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descr="Miroir mural macramé | Décoration Macramé"/>
                    <pic:cNvPicPr>
                      <a:picLocks noChangeAspect="1" noChangeArrowheads="1"/>
                    </pic:cNvPicPr>
                  </pic:nvPicPr>
                  <pic:blipFill>
                    <a:blip r:embed="rId13"/>
                    <a:stretch>
                      <a:fillRect/>
                    </a:stretch>
                  </pic:blipFill>
                  <pic:spPr bwMode="auto">
                    <a:xfrm flipH="1">
                      <a:off x="0" y="0"/>
                      <a:ext cx="2551430" cy="2549525"/>
                    </a:xfrm>
                    <a:prstGeom prst="rect">
                      <a:avLst/>
                    </a:prstGeom>
                  </pic:spPr>
                </pic:pic>
              </a:graphicData>
            </a:graphic>
          </wp:inline>
        </w:drawing>
      </w:r>
      <w:r>
        <w:rPr>
          <w:b/>
          <w:bCs/>
          <w:sz w:val="40"/>
          <w:szCs w:val="40"/>
        </w:rPr>
        <w:t xml:space="preserve">             </w:t>
      </w:r>
      <w:r>
        <w:rPr/>
        <w:drawing>
          <wp:inline distT="0" distB="0" distL="0" distR="0">
            <wp:extent cx="1493520" cy="2919730"/>
            <wp:effectExtent l="0" t="0" r="0" b="0"/>
            <wp:docPr id="22" name="Picture 13" descr="Makramee Hängeampel Baumwolle Natur 100 cm kaufen bei O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descr="Makramee Hängeampel Baumwolle Natur 100 cm kaufen bei OBI"/>
                    <pic:cNvPicPr>
                      <a:picLocks noChangeAspect="1" noChangeArrowheads="1"/>
                    </pic:cNvPicPr>
                  </pic:nvPicPr>
                  <pic:blipFill>
                    <a:blip r:embed="rId14"/>
                    <a:srcRect l="21912" t="0" r="26922" b="0"/>
                    <a:stretch>
                      <a:fillRect/>
                    </a:stretch>
                  </pic:blipFill>
                  <pic:spPr bwMode="auto">
                    <a:xfrm>
                      <a:off x="0" y="0"/>
                      <a:ext cx="1493520" cy="2919730"/>
                    </a:xfrm>
                    <a:prstGeom prst="rect">
                      <a:avLst/>
                    </a:prstGeom>
                  </pic:spPr>
                </pic:pic>
              </a:graphicData>
            </a:graphic>
          </wp:inline>
        </w:drawing>
      </w:r>
    </w:p>
    <w:p>
      <w:pPr>
        <w:pStyle w:val="Normal"/>
        <w:ind w:left="360"/>
        <w:jc w:val="center"/>
        <w:rPr>
          <w:b/>
          <w:bCs/>
          <w:sz w:val="40"/>
          <w:szCs w:val="40"/>
        </w:rPr>
      </w:pPr>
      <w:r>
        <w:rPr/>
        <w:drawing>
          <wp:inline distT="0" distB="0" distL="0" distR="0">
            <wp:extent cx="3726180" cy="3497580"/>
            <wp:effectExtent l="0" t="0" r="0" b="0"/>
            <wp:docPr id="23" name="Picture 14" descr="Steffi - Macramé Wall Hanging ⋆ Needle &amp; 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descr="Steffi - Macramé Wall Hanging ⋆ Needle &amp; Claw"/>
                    <pic:cNvPicPr>
                      <a:picLocks noChangeAspect="1" noChangeArrowheads="1"/>
                    </pic:cNvPicPr>
                  </pic:nvPicPr>
                  <pic:blipFill>
                    <a:blip r:embed="rId15"/>
                    <a:srcRect l="0" t="6133" r="0" b="0"/>
                    <a:stretch>
                      <a:fillRect/>
                    </a:stretch>
                  </pic:blipFill>
                  <pic:spPr bwMode="auto">
                    <a:xfrm>
                      <a:off x="0" y="0"/>
                      <a:ext cx="3726180" cy="3497580"/>
                    </a:xfrm>
                    <a:prstGeom prst="rect">
                      <a:avLst/>
                    </a:prstGeom>
                  </pic:spPr>
                </pic:pic>
              </a:graphicData>
            </a:graphic>
          </wp:inline>
        </w:drawing>
      </w:r>
    </w:p>
    <w:p>
      <w:pPr>
        <w:pStyle w:val="Normal"/>
        <w:ind w:left="360"/>
        <w:rPr>
          <w:b/>
          <w:bCs/>
          <w:sz w:val="40"/>
          <w:szCs w:val="40"/>
        </w:rPr>
      </w:pPr>
      <w:r>
        <w:rPr>
          <w:b/>
          <w:bCs/>
          <w:sz w:val="40"/>
          <w:szCs w:val="40"/>
        </w:rPr>
        <w:t>Categories</w:t>
      </w:r>
    </w:p>
    <w:p>
      <w:pPr>
        <w:pStyle w:val="Normal"/>
        <w:ind w:left="360"/>
        <w:rPr>
          <w:b/>
          <w:bCs/>
          <w:sz w:val="32"/>
          <w:szCs w:val="32"/>
          <w:u w:val="single"/>
        </w:rPr>
      </w:pPr>
      <w:r>
        <w:rPr>
          <w:b/>
          <w:bCs/>
          <w:sz w:val="32"/>
          <w:szCs w:val="32"/>
          <w:u w:val="single"/>
        </w:rPr>
        <w:t>1. Macramé Mirror</w:t>
      </w:r>
    </w:p>
    <w:p>
      <w:pPr>
        <w:pStyle w:val="Normal"/>
        <w:ind w:left="360"/>
        <w:rPr>
          <w:sz w:val="32"/>
          <w:szCs w:val="32"/>
        </w:rPr>
      </w:pPr>
      <w:r>
        <w:rPr>
          <w:sz w:val="32"/>
          <w:szCs w:val="32"/>
        </w:rPr>
        <w:t>Average Selling Price: ₹1,000 – ₹4,000</w:t>
      </w:r>
    </w:p>
    <w:p>
      <w:pPr>
        <w:pStyle w:val="Normal"/>
        <w:ind w:left="360"/>
        <w:rPr>
          <w:sz w:val="32"/>
          <w:szCs w:val="32"/>
        </w:rPr>
      </w:pPr>
      <w:r>
        <w:rPr>
          <w:sz w:val="32"/>
          <w:szCs w:val="32"/>
        </w:rPr>
        <w:t>Estimated Cost: ₹300 – ₹1,200</w:t>
      </w:r>
    </w:p>
    <w:p>
      <w:pPr>
        <w:pStyle w:val="Normal"/>
        <w:ind w:left="360"/>
        <w:rPr>
          <w:sz w:val="32"/>
          <w:szCs w:val="32"/>
        </w:rPr>
      </w:pPr>
      <w:r>
        <w:rPr>
          <w:sz w:val="32"/>
          <w:szCs w:val="32"/>
        </w:rPr>
        <w:t>Profit Margin: 60–70%</w:t>
      </w:r>
    </w:p>
    <w:p>
      <w:pPr>
        <w:pStyle w:val="Normal"/>
        <w:ind w:left="360"/>
        <w:rPr>
          <w:sz w:val="32"/>
          <w:szCs w:val="32"/>
        </w:rPr>
      </w:pPr>
      <w:r>
        <w:rPr/>
        <mc:AlternateContent>
          <mc:Choice Requires="wps">
            <w:drawing>
              <wp:inline distT="0" distB="0" distL="0" distR="0">
                <wp:extent cx="5731510" cy="19050"/>
                <wp:effectExtent l="0" t="0" r="0" b="0"/>
                <wp:docPr id="24" name="Shape1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360"/>
        <w:rPr>
          <w:b/>
          <w:bCs/>
          <w:sz w:val="32"/>
          <w:szCs w:val="32"/>
          <w:u w:val="single"/>
        </w:rPr>
      </w:pPr>
      <w:r>
        <w:rPr>
          <w:b/>
          <w:bCs/>
          <w:sz w:val="32"/>
          <w:szCs w:val="32"/>
          <w:u w:val="single"/>
        </w:rPr>
        <w:t>2. Macramé Wall Hanging</w:t>
      </w:r>
    </w:p>
    <w:p>
      <w:pPr>
        <w:pStyle w:val="Normal"/>
        <w:ind w:left="360"/>
        <w:rPr>
          <w:sz w:val="32"/>
          <w:szCs w:val="32"/>
        </w:rPr>
      </w:pPr>
      <w:r>
        <w:rPr>
          <w:sz w:val="32"/>
          <w:szCs w:val="32"/>
        </w:rPr>
        <w:t>Average Selling Price: ₹700 – ₹3,500</w:t>
      </w:r>
    </w:p>
    <w:p>
      <w:pPr>
        <w:pStyle w:val="Normal"/>
        <w:ind w:left="360"/>
        <w:rPr>
          <w:sz w:val="32"/>
          <w:szCs w:val="32"/>
        </w:rPr>
      </w:pPr>
      <w:r>
        <w:rPr>
          <w:sz w:val="32"/>
          <w:szCs w:val="32"/>
        </w:rPr>
        <w:t>Estimated Cost: ₹250 – ₹1,000</w:t>
      </w:r>
    </w:p>
    <w:p>
      <w:pPr>
        <w:pStyle w:val="Normal"/>
        <w:ind w:left="360"/>
        <w:rPr>
          <w:sz w:val="32"/>
          <w:szCs w:val="32"/>
        </w:rPr>
      </w:pPr>
      <w:r>
        <w:rPr>
          <w:sz w:val="32"/>
          <w:szCs w:val="32"/>
        </w:rPr>
        <w:t>Profit Margin: 60–70%</w:t>
      </w:r>
    </w:p>
    <w:p>
      <w:pPr>
        <w:pStyle w:val="Normal"/>
        <w:ind w:left="360"/>
        <w:rPr>
          <w:sz w:val="32"/>
          <w:szCs w:val="32"/>
        </w:rPr>
      </w:pPr>
      <w:r>
        <w:rPr/>
        <mc:AlternateContent>
          <mc:Choice Requires="wps">
            <w:drawing>
              <wp:inline distT="0" distB="0" distL="0" distR="0">
                <wp:extent cx="5731510" cy="19050"/>
                <wp:effectExtent l="0" t="0" r="0" b="0"/>
                <wp:docPr id="25" name="Shape1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360"/>
        <w:rPr>
          <w:b/>
          <w:bCs/>
          <w:sz w:val="32"/>
          <w:szCs w:val="32"/>
          <w:u w:val="single"/>
        </w:rPr>
      </w:pPr>
      <w:r>
        <w:rPr>
          <w:b/>
          <w:bCs/>
          <w:sz w:val="32"/>
          <w:szCs w:val="32"/>
          <w:u w:val="single"/>
        </w:rPr>
        <w:t>3. Macramé Plant Hanger</w:t>
      </w:r>
    </w:p>
    <w:p>
      <w:pPr>
        <w:pStyle w:val="Normal"/>
        <w:ind w:left="360"/>
        <w:rPr>
          <w:sz w:val="32"/>
          <w:szCs w:val="32"/>
        </w:rPr>
      </w:pPr>
      <w:r>
        <w:rPr>
          <w:sz w:val="32"/>
          <w:szCs w:val="32"/>
        </w:rPr>
        <w:t>Average Selling Price: ₹400 – ₹1,500</w:t>
      </w:r>
    </w:p>
    <w:p>
      <w:pPr>
        <w:pStyle w:val="Normal"/>
        <w:ind w:left="360"/>
        <w:rPr>
          <w:sz w:val="32"/>
          <w:szCs w:val="32"/>
        </w:rPr>
      </w:pPr>
      <w:r>
        <w:rPr>
          <w:sz w:val="32"/>
          <w:szCs w:val="32"/>
        </w:rPr>
        <w:t>Estimated Cost: ₹120 – ₹500</w:t>
      </w:r>
    </w:p>
    <w:p>
      <w:pPr>
        <w:pStyle w:val="Normal"/>
        <w:ind w:left="360"/>
        <w:rPr>
          <w:sz w:val="32"/>
          <w:szCs w:val="32"/>
        </w:rPr>
      </w:pPr>
      <w:r>
        <w:rPr>
          <w:sz w:val="32"/>
          <w:szCs w:val="32"/>
        </w:rPr>
        <w:t>Profit Margin: 60–70%</w:t>
      </w:r>
    </w:p>
    <w:p>
      <w:pPr>
        <w:pStyle w:val="Normal"/>
        <w:ind w:left="360"/>
        <w:rPr>
          <w:sz w:val="32"/>
          <w:szCs w:val="32"/>
        </w:rPr>
      </w:pPr>
      <w:r>
        <w:rPr/>
        <mc:AlternateContent>
          <mc:Choice Requires="wps">
            <w:drawing>
              <wp:inline distT="0" distB="0" distL="0" distR="0">
                <wp:extent cx="5731510" cy="19050"/>
                <wp:effectExtent l="0" t="0" r="0" b="0"/>
                <wp:docPr id="26" name="Shape1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360"/>
        <w:rPr>
          <w:b/>
          <w:bCs/>
          <w:sz w:val="32"/>
          <w:szCs w:val="32"/>
          <w:u w:val="single"/>
        </w:rPr>
      </w:pPr>
      <w:r>
        <w:rPr>
          <w:b/>
          <w:bCs/>
          <w:sz w:val="32"/>
          <w:szCs w:val="32"/>
          <w:u w:val="single"/>
        </w:rPr>
        <w:t>4. Macramé Shelf Décor</w:t>
      </w:r>
    </w:p>
    <w:p>
      <w:pPr>
        <w:pStyle w:val="Normal"/>
        <w:ind w:left="360"/>
        <w:rPr>
          <w:sz w:val="32"/>
          <w:szCs w:val="32"/>
        </w:rPr>
      </w:pPr>
      <w:r>
        <w:rPr>
          <w:sz w:val="32"/>
          <w:szCs w:val="32"/>
        </w:rPr>
        <w:t>Average Selling Price: ₹1,500 – ₹5,000</w:t>
      </w:r>
    </w:p>
    <w:p>
      <w:pPr>
        <w:pStyle w:val="Normal"/>
        <w:ind w:left="360"/>
        <w:rPr>
          <w:sz w:val="32"/>
          <w:szCs w:val="32"/>
        </w:rPr>
      </w:pPr>
      <w:r>
        <w:rPr>
          <w:sz w:val="32"/>
          <w:szCs w:val="32"/>
        </w:rPr>
        <w:t>Estimated Cost: ₹500 – ₹1,800</w:t>
      </w:r>
    </w:p>
    <w:p>
      <w:pPr>
        <w:pStyle w:val="Normal"/>
        <w:ind w:left="360"/>
        <w:rPr>
          <w:sz w:val="32"/>
          <w:szCs w:val="32"/>
        </w:rPr>
      </w:pPr>
      <w:r>
        <w:rPr>
          <w:sz w:val="32"/>
          <w:szCs w:val="32"/>
        </w:rPr>
        <w:t>Profit Margin: 60–65%</w:t>
      </w:r>
    </w:p>
    <w:p>
      <w:pPr>
        <w:pStyle w:val="Normal"/>
        <w:ind w:left="360"/>
        <w:rPr>
          <w:sz w:val="32"/>
          <w:szCs w:val="32"/>
        </w:rPr>
      </w:pPr>
      <w:r>
        <w:rPr/>
        <mc:AlternateContent>
          <mc:Choice Requires="wps">
            <w:drawing>
              <wp:inline distT="0" distB="0" distL="0" distR="0">
                <wp:extent cx="5731510" cy="19050"/>
                <wp:effectExtent l="0" t="0" r="0" b="0"/>
                <wp:docPr id="27" name="Shape1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sz w:val="32"/>
          <w:szCs w:val="32"/>
        </w:rPr>
      </w:pPr>
      <w:r>
        <w:rPr>
          <w:b/>
          <w:bCs/>
          <w:sz w:val="32"/>
          <w:szCs w:val="32"/>
        </w:rPr>
        <w:t>Why It Has Potential</w:t>
      </w:r>
    </w:p>
    <w:p>
      <w:pPr>
        <w:pStyle w:val="Normal"/>
        <w:numPr>
          <w:ilvl w:val="0"/>
          <w:numId w:val="5"/>
        </w:numPr>
        <w:rPr>
          <w:sz w:val="32"/>
          <w:szCs w:val="32"/>
        </w:rPr>
      </w:pPr>
      <w:r>
        <w:rPr>
          <w:sz w:val="32"/>
          <w:szCs w:val="32"/>
        </w:rPr>
        <w:t xml:space="preserve">Highly aesthetic and Instagram-friendly </w:t>
      </w:r>
    </w:p>
    <w:p>
      <w:pPr>
        <w:pStyle w:val="Normal"/>
        <w:numPr>
          <w:ilvl w:val="0"/>
          <w:numId w:val="5"/>
        </w:numPr>
        <w:rPr>
          <w:sz w:val="32"/>
          <w:szCs w:val="32"/>
        </w:rPr>
      </w:pPr>
      <w:r>
        <w:rPr>
          <w:sz w:val="32"/>
          <w:szCs w:val="32"/>
        </w:rPr>
        <w:t xml:space="preserve">Popular among interior designers </w:t>
      </w:r>
    </w:p>
    <w:p>
      <w:pPr>
        <w:pStyle w:val="Normal"/>
        <w:numPr>
          <w:ilvl w:val="0"/>
          <w:numId w:val="5"/>
        </w:numPr>
        <w:rPr>
          <w:sz w:val="32"/>
          <w:szCs w:val="32"/>
        </w:rPr>
      </w:pPr>
      <w:r>
        <w:rPr>
          <w:sz w:val="32"/>
          <w:szCs w:val="32"/>
        </w:rPr>
        <w:t xml:space="preserve">Strong demand in urban markets </w:t>
      </w:r>
    </w:p>
    <w:p>
      <w:pPr>
        <w:pStyle w:val="Normal"/>
        <w:numPr>
          <w:ilvl w:val="0"/>
          <w:numId w:val="5"/>
        </w:numPr>
        <w:rPr>
          <w:sz w:val="32"/>
          <w:szCs w:val="32"/>
        </w:rPr>
      </w:pPr>
      <w:r>
        <w:rPr>
          <w:sz w:val="32"/>
          <w:szCs w:val="32"/>
        </w:rPr>
        <w:t xml:space="preserve">Excellent gifting product </w:t>
      </w:r>
    </w:p>
    <w:p>
      <w:pPr>
        <w:pStyle w:val="ListParagraph"/>
        <w:numPr>
          <w:ilvl w:val="0"/>
          <w:numId w:val="2"/>
        </w:numPr>
        <w:rPr>
          <w:b/>
          <w:bCs/>
          <w:sz w:val="40"/>
          <w:szCs w:val="40"/>
        </w:rPr>
      </w:pPr>
      <w:r>
        <w:rPr>
          <w:b/>
          <w:bCs/>
          <w:sz w:val="40"/>
          <w:szCs w:val="40"/>
        </w:rPr>
        <w:t>LUXURY SCENTED CANDLE COLLECTION</w:t>
      </w:r>
    </w:p>
    <w:p>
      <w:pPr>
        <w:pStyle w:val="Normal"/>
        <w:rPr>
          <w:b/>
          <w:bCs/>
          <w:sz w:val="40"/>
          <w:szCs w:val="40"/>
        </w:rPr>
      </w:pPr>
      <w:r>
        <w:rPr/>
        <w:drawing>
          <wp:inline distT="0" distB="0" distL="0" distR="0">
            <wp:extent cx="2521585" cy="2803525"/>
            <wp:effectExtent l="0" t="0" r="0" b="0"/>
            <wp:docPr id="28" name="Picture 15" descr="ritual + fancy&#10;      &#10;      &#10;       – Made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descr="ritual + fancy&#10;      &#10;      &#10;       – MadeHere"/>
                    <pic:cNvPicPr>
                      <a:picLocks noChangeAspect="1" noChangeArrowheads="1"/>
                    </pic:cNvPicPr>
                  </pic:nvPicPr>
                  <pic:blipFill>
                    <a:blip r:embed="rId16"/>
                    <a:stretch>
                      <a:fillRect/>
                    </a:stretch>
                  </pic:blipFill>
                  <pic:spPr bwMode="auto">
                    <a:xfrm>
                      <a:off x="0" y="0"/>
                      <a:ext cx="2521585" cy="2803525"/>
                    </a:xfrm>
                    <a:prstGeom prst="rect">
                      <a:avLst/>
                    </a:prstGeom>
                  </pic:spPr>
                </pic:pic>
              </a:graphicData>
            </a:graphic>
          </wp:inline>
        </w:drawing>
      </w:r>
      <w:r>
        <w:rPr>
          <w:b/>
          <w:bCs/>
          <w:sz w:val="40"/>
          <w:szCs w:val="40"/>
        </w:rPr>
        <w:t xml:space="preserve">  </w:t>
      </w:r>
      <w:r>
        <w:rPr/>
        <w:drawing>
          <wp:inline distT="0" distB="0" distL="0" distR="0">
            <wp:extent cx="2790190" cy="2790190"/>
            <wp:effectExtent l="0" t="0" r="0" b="0"/>
            <wp:docPr id="29" name="Picture 2" descr="Aromatherapy Soy Wax Scented Candles Gift – Wise Living 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descr="Aromatherapy Soy Wax Scented Candles Gift – Wise Living NZ"/>
                    <pic:cNvPicPr>
                      <a:picLocks noChangeAspect="1" noChangeArrowheads="1"/>
                    </pic:cNvPicPr>
                  </pic:nvPicPr>
                  <pic:blipFill>
                    <a:blip r:embed="rId17"/>
                    <a:stretch>
                      <a:fillRect/>
                    </a:stretch>
                  </pic:blipFill>
                  <pic:spPr bwMode="auto">
                    <a:xfrm>
                      <a:off x="0" y="0"/>
                      <a:ext cx="2790190" cy="2790190"/>
                    </a:xfrm>
                    <a:prstGeom prst="rect">
                      <a:avLst/>
                    </a:prstGeom>
                  </pic:spPr>
                </pic:pic>
              </a:graphicData>
            </a:graphic>
          </wp:inline>
        </w:drawing>
      </w:r>
    </w:p>
    <w:p>
      <w:pPr>
        <w:pStyle w:val="Normal"/>
        <w:rPr>
          <w:b/>
          <w:bCs/>
          <w:sz w:val="32"/>
          <w:szCs w:val="32"/>
        </w:rPr>
      </w:pPr>
      <w:r>
        <w:rPr>
          <w:b/>
          <w:bCs/>
          <w:sz w:val="32"/>
          <w:szCs w:val="32"/>
        </w:rPr>
      </w:r>
    </w:p>
    <w:p>
      <w:pPr>
        <w:pStyle w:val="Normal"/>
        <w:rPr>
          <w:b/>
          <w:bCs/>
          <w:sz w:val="32"/>
          <w:szCs w:val="32"/>
        </w:rPr>
      </w:pPr>
      <w:r>
        <w:rPr>
          <w:b/>
          <w:bCs/>
          <w:sz w:val="32"/>
          <w:szCs w:val="32"/>
        </w:rPr>
        <w:t>Categories</w:t>
      </w:r>
    </w:p>
    <w:p>
      <w:pPr>
        <w:pStyle w:val="Normal"/>
        <w:rPr>
          <w:sz w:val="32"/>
          <w:szCs w:val="32"/>
        </w:rPr>
      </w:pPr>
      <w:r>
        <w:rPr>
          <w:sz w:val="32"/>
          <w:szCs w:val="32"/>
        </w:rPr>
        <w:t>Lifestyle, Wellness &amp; Hospitality</w:t>
      </w:r>
    </w:p>
    <w:p>
      <w:pPr>
        <w:pStyle w:val="Normal"/>
        <w:rPr>
          <w:b/>
          <w:bCs/>
          <w:sz w:val="32"/>
          <w:szCs w:val="32"/>
          <w:u w:val="single"/>
        </w:rPr>
      </w:pPr>
      <w:r>
        <w:rPr>
          <w:b/>
          <w:bCs/>
          <w:sz w:val="32"/>
          <w:szCs w:val="32"/>
          <w:u w:val="single"/>
        </w:rPr>
        <w:t>1. Soy Wax Candle</w:t>
      </w:r>
    </w:p>
    <w:p>
      <w:pPr>
        <w:pStyle w:val="Normal"/>
        <w:rPr>
          <w:sz w:val="32"/>
          <w:szCs w:val="32"/>
        </w:rPr>
      </w:pPr>
      <w:r>
        <w:rPr>
          <w:b/>
          <w:bCs/>
          <w:sz w:val="32"/>
          <w:szCs w:val="32"/>
        </w:rPr>
        <w:t>Average Selling Price:</w:t>
      </w:r>
      <w:r>
        <w:rPr>
          <w:sz w:val="32"/>
          <w:szCs w:val="32"/>
        </w:rPr>
        <w:t xml:space="preserve"> ₹400 – ₹1,200</w:t>
      </w:r>
    </w:p>
    <w:p>
      <w:pPr>
        <w:pStyle w:val="Normal"/>
        <w:rPr>
          <w:sz w:val="32"/>
          <w:szCs w:val="32"/>
        </w:rPr>
      </w:pPr>
      <w:r>
        <w:rPr>
          <w:b/>
          <w:bCs/>
          <w:sz w:val="32"/>
          <w:szCs w:val="32"/>
        </w:rPr>
        <w:t>Estimated Cost:</w:t>
      </w:r>
      <w:r>
        <w:rPr>
          <w:sz w:val="32"/>
          <w:szCs w:val="32"/>
        </w:rPr>
        <w:t xml:space="preserve"> ₹120 – ₹400</w:t>
      </w:r>
    </w:p>
    <w:p>
      <w:pPr>
        <w:pStyle w:val="Normal"/>
        <w:rPr>
          <w:sz w:val="32"/>
          <w:szCs w:val="32"/>
        </w:rPr>
      </w:pPr>
      <w:r>
        <w:rPr>
          <w:b/>
          <w:bCs/>
          <w:sz w:val="32"/>
          <w:szCs w:val="32"/>
        </w:rPr>
        <w:t>Profit Margin:</w:t>
      </w:r>
      <w:r>
        <w:rPr>
          <w:sz w:val="32"/>
          <w:szCs w:val="32"/>
        </w:rPr>
        <w:t xml:space="preserve"> 60–70%</w:t>
      </w:r>
    </w:p>
    <w:p>
      <w:pPr>
        <w:pStyle w:val="Normal"/>
        <w:rPr>
          <w:sz w:val="32"/>
          <w:szCs w:val="32"/>
        </w:rPr>
      </w:pPr>
      <w:r>
        <w:rPr/>
        <mc:AlternateContent>
          <mc:Choice Requires="wps">
            <w:drawing>
              <wp:inline distT="0" distB="0" distL="0" distR="0">
                <wp:extent cx="5731510" cy="19050"/>
                <wp:effectExtent l="0" t="0" r="0" b="0"/>
                <wp:docPr id="30" name="Shape1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sz w:val="32"/>
          <w:szCs w:val="32"/>
          <w:u w:val="single"/>
        </w:rPr>
      </w:pPr>
      <w:r>
        <w:rPr>
          <w:b/>
          <w:bCs/>
          <w:sz w:val="32"/>
          <w:szCs w:val="32"/>
          <w:u w:val="single"/>
        </w:rPr>
        <w:t>2. Aromatherapy Candle</w:t>
      </w:r>
    </w:p>
    <w:p>
      <w:pPr>
        <w:pStyle w:val="Normal"/>
        <w:rPr>
          <w:sz w:val="32"/>
          <w:szCs w:val="32"/>
        </w:rPr>
      </w:pPr>
      <w:r>
        <w:rPr>
          <w:b/>
          <w:bCs/>
          <w:sz w:val="32"/>
          <w:szCs w:val="32"/>
        </w:rPr>
        <w:t>Average Selling Price:</w:t>
      </w:r>
      <w:r>
        <w:rPr>
          <w:sz w:val="32"/>
          <w:szCs w:val="32"/>
        </w:rPr>
        <w:t xml:space="preserve"> ₹500 – ₹1,500</w:t>
      </w:r>
    </w:p>
    <w:p>
      <w:pPr>
        <w:pStyle w:val="Normal"/>
        <w:rPr>
          <w:sz w:val="32"/>
          <w:szCs w:val="32"/>
        </w:rPr>
      </w:pPr>
      <w:r>
        <w:rPr>
          <w:b/>
          <w:bCs/>
          <w:sz w:val="32"/>
          <w:szCs w:val="32"/>
        </w:rPr>
        <w:t>Estimated Cost:</w:t>
      </w:r>
      <w:r>
        <w:rPr>
          <w:sz w:val="32"/>
          <w:szCs w:val="32"/>
        </w:rPr>
        <w:t xml:space="preserve"> ₹150 – ₹500</w:t>
      </w:r>
    </w:p>
    <w:p>
      <w:pPr>
        <w:pStyle w:val="Normal"/>
        <w:rPr>
          <w:sz w:val="32"/>
          <w:szCs w:val="32"/>
        </w:rPr>
      </w:pPr>
      <w:r>
        <w:rPr>
          <w:b/>
          <w:bCs/>
          <w:sz w:val="32"/>
          <w:szCs w:val="32"/>
        </w:rPr>
        <w:t>Profit Margin:</w:t>
      </w:r>
      <w:r>
        <w:rPr>
          <w:sz w:val="32"/>
          <w:szCs w:val="32"/>
        </w:rPr>
        <w:t xml:space="preserve"> 60–70%</w:t>
      </w:r>
    </w:p>
    <w:p>
      <w:pPr>
        <w:pStyle w:val="Normal"/>
        <w:rPr>
          <w:sz w:val="32"/>
          <w:szCs w:val="32"/>
        </w:rPr>
      </w:pPr>
      <w:r>
        <w:rPr/>
        <mc:AlternateContent>
          <mc:Choice Requires="wps">
            <w:drawing>
              <wp:inline distT="0" distB="0" distL="0" distR="0">
                <wp:extent cx="5731510" cy="19050"/>
                <wp:effectExtent l="0" t="0" r="0" b="0"/>
                <wp:docPr id="31" name="Shape1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sz w:val="32"/>
          <w:szCs w:val="32"/>
          <w:u w:val="single"/>
        </w:rPr>
      </w:pPr>
      <w:r>
        <w:rPr>
          <w:b/>
          <w:bCs/>
          <w:sz w:val="32"/>
          <w:szCs w:val="32"/>
          <w:u w:val="single"/>
        </w:rPr>
        <w:t>3. Luxury Gift Candle Set</w:t>
      </w:r>
    </w:p>
    <w:p>
      <w:pPr>
        <w:pStyle w:val="Normal"/>
        <w:rPr>
          <w:sz w:val="32"/>
          <w:szCs w:val="32"/>
        </w:rPr>
      </w:pPr>
      <w:r>
        <w:rPr>
          <w:b/>
          <w:bCs/>
          <w:sz w:val="32"/>
          <w:szCs w:val="32"/>
        </w:rPr>
        <w:t>Average Selling Price:</w:t>
      </w:r>
      <w:r>
        <w:rPr>
          <w:sz w:val="32"/>
          <w:szCs w:val="32"/>
        </w:rPr>
        <w:t xml:space="preserve"> ₹1,000 – ₹3,500</w:t>
      </w:r>
    </w:p>
    <w:p>
      <w:pPr>
        <w:pStyle w:val="Normal"/>
        <w:rPr>
          <w:sz w:val="32"/>
          <w:szCs w:val="32"/>
        </w:rPr>
      </w:pPr>
      <w:r>
        <w:rPr>
          <w:b/>
          <w:bCs/>
          <w:sz w:val="32"/>
          <w:szCs w:val="32"/>
        </w:rPr>
        <w:t>Estimated Cost:</w:t>
      </w:r>
      <w:r>
        <w:rPr>
          <w:sz w:val="32"/>
          <w:szCs w:val="32"/>
        </w:rPr>
        <w:t xml:space="preserve"> ₹350 – ₹1,200</w:t>
      </w:r>
    </w:p>
    <w:p>
      <w:pPr>
        <w:pStyle w:val="Normal"/>
        <w:rPr>
          <w:sz w:val="32"/>
          <w:szCs w:val="32"/>
        </w:rPr>
      </w:pPr>
      <w:r>
        <w:rPr>
          <w:b/>
          <w:bCs/>
          <w:sz w:val="32"/>
          <w:szCs w:val="32"/>
        </w:rPr>
        <w:t>Profit Margin:</w:t>
      </w:r>
      <w:r>
        <w:rPr>
          <w:sz w:val="32"/>
          <w:szCs w:val="32"/>
        </w:rPr>
        <w:t xml:space="preserve"> 60–70%</w:t>
      </w:r>
    </w:p>
    <w:p>
      <w:pPr>
        <w:pStyle w:val="Normal"/>
        <w:rPr>
          <w:sz w:val="32"/>
          <w:szCs w:val="32"/>
        </w:rPr>
      </w:pPr>
      <w:r>
        <w:rPr/>
        <mc:AlternateContent>
          <mc:Choice Requires="wps">
            <w:drawing>
              <wp:inline distT="0" distB="0" distL="0" distR="0">
                <wp:extent cx="5731510" cy="19050"/>
                <wp:effectExtent l="0" t="0" r="0" b="0"/>
                <wp:docPr id="32" name="Shape1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sz w:val="32"/>
          <w:szCs w:val="32"/>
          <w:u w:val="single"/>
        </w:rPr>
      </w:pPr>
      <w:r>
        <w:rPr>
          <w:b/>
          <w:bCs/>
          <w:sz w:val="32"/>
          <w:szCs w:val="32"/>
          <w:u w:val="single"/>
        </w:rPr>
        <w:t>4. Hotel &amp; Spa Bulk Candle Packs</w:t>
      </w:r>
    </w:p>
    <w:p>
      <w:pPr>
        <w:pStyle w:val="Normal"/>
        <w:rPr>
          <w:sz w:val="32"/>
          <w:szCs w:val="32"/>
        </w:rPr>
      </w:pPr>
      <w:r>
        <w:rPr>
          <w:b/>
          <w:bCs/>
          <w:sz w:val="32"/>
          <w:szCs w:val="32"/>
        </w:rPr>
        <w:t>Average Selling Price:</w:t>
      </w:r>
      <w:r>
        <w:rPr>
          <w:sz w:val="32"/>
          <w:szCs w:val="32"/>
        </w:rPr>
        <w:t xml:space="preserve"> ₹150 – ₹400 per candle</w:t>
      </w:r>
    </w:p>
    <w:p>
      <w:pPr>
        <w:pStyle w:val="Normal"/>
        <w:rPr>
          <w:sz w:val="32"/>
          <w:szCs w:val="32"/>
        </w:rPr>
      </w:pPr>
      <w:r>
        <w:rPr>
          <w:b/>
          <w:bCs/>
          <w:sz w:val="32"/>
          <w:szCs w:val="32"/>
        </w:rPr>
        <w:t>Estimated Cost:</w:t>
      </w:r>
      <w:r>
        <w:rPr>
          <w:sz w:val="32"/>
          <w:szCs w:val="32"/>
        </w:rPr>
        <w:t xml:space="preserve"> ₹50 – ₹120</w:t>
      </w:r>
    </w:p>
    <w:p>
      <w:pPr>
        <w:pStyle w:val="Normal"/>
        <w:rPr>
          <w:sz w:val="32"/>
          <w:szCs w:val="32"/>
        </w:rPr>
      </w:pPr>
      <w:r>
        <w:rPr>
          <w:b/>
          <w:bCs/>
          <w:sz w:val="32"/>
          <w:szCs w:val="32"/>
        </w:rPr>
        <w:t>Profit Margin:</w:t>
      </w:r>
      <w:r>
        <w:rPr>
          <w:sz w:val="32"/>
          <w:szCs w:val="32"/>
        </w:rPr>
        <w:t xml:space="preserve"> 50–65%</w:t>
      </w:r>
    </w:p>
    <w:p>
      <w:pPr>
        <w:pStyle w:val="Normal"/>
        <w:rPr>
          <w:sz w:val="32"/>
          <w:szCs w:val="32"/>
        </w:rPr>
      </w:pPr>
      <w:r>
        <w:rPr/>
        <mc:AlternateContent>
          <mc:Choice Requires="wps">
            <w:drawing>
              <wp:inline distT="0" distB="0" distL="0" distR="0">
                <wp:extent cx="5731510" cy="19050"/>
                <wp:effectExtent l="0" t="0" r="0" b="0"/>
                <wp:docPr id="33" name="Shape1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b/>
          <w:bCs/>
          <w:sz w:val="32"/>
          <w:szCs w:val="32"/>
          <w:u w:val="single"/>
        </w:rPr>
      </w:pPr>
      <w:r>
        <w:rPr>
          <w:b/>
          <w:bCs/>
          <w:sz w:val="32"/>
          <w:szCs w:val="32"/>
          <w:u w:val="single"/>
        </w:rPr>
        <w:t>Why It Has Potential</w:t>
      </w:r>
    </w:p>
    <w:p>
      <w:pPr>
        <w:pStyle w:val="Normal"/>
        <w:numPr>
          <w:ilvl w:val="0"/>
          <w:numId w:val="6"/>
        </w:numPr>
        <w:rPr>
          <w:sz w:val="32"/>
          <w:szCs w:val="32"/>
        </w:rPr>
      </w:pPr>
      <w:r>
        <w:rPr>
          <w:sz w:val="32"/>
          <w:szCs w:val="32"/>
        </w:rPr>
        <w:t xml:space="preserve">Growing wellness market </w:t>
      </w:r>
    </w:p>
    <w:p>
      <w:pPr>
        <w:pStyle w:val="Normal"/>
        <w:numPr>
          <w:ilvl w:val="0"/>
          <w:numId w:val="6"/>
        </w:numPr>
        <w:rPr>
          <w:sz w:val="32"/>
          <w:szCs w:val="32"/>
        </w:rPr>
      </w:pPr>
      <w:r>
        <w:rPr>
          <w:sz w:val="32"/>
          <w:szCs w:val="32"/>
        </w:rPr>
        <w:t xml:space="preserve">Corporate gifting opportunities </w:t>
      </w:r>
    </w:p>
    <w:p>
      <w:pPr>
        <w:pStyle w:val="Normal"/>
        <w:numPr>
          <w:ilvl w:val="0"/>
          <w:numId w:val="6"/>
        </w:numPr>
        <w:rPr>
          <w:sz w:val="32"/>
          <w:szCs w:val="32"/>
        </w:rPr>
      </w:pPr>
      <w:r>
        <w:rPr>
          <w:sz w:val="32"/>
          <w:szCs w:val="32"/>
        </w:rPr>
        <w:t xml:space="preserve">Recurring purchase potential </w:t>
      </w:r>
    </w:p>
    <w:p>
      <w:pPr>
        <w:pStyle w:val="Normal"/>
        <w:numPr>
          <w:ilvl w:val="0"/>
          <w:numId w:val="6"/>
        </w:numPr>
        <w:rPr>
          <w:sz w:val="32"/>
          <w:szCs w:val="32"/>
        </w:rPr>
      </w:pPr>
      <w:r>
        <w:rPr>
          <w:sz w:val="32"/>
          <w:szCs w:val="32"/>
        </w:rPr>
        <w:t>Hotel and spa partnerships</w:t>
      </w:r>
    </w:p>
    <w:p>
      <w:pPr>
        <w:pStyle w:val="NormalWeb"/>
        <w:spacing w:before="280" w:after="280"/>
        <w:ind w:left="360"/>
        <w:rPr>
          <w:sz w:val="40"/>
          <w:szCs w:val="40"/>
        </w:rPr>
      </w:pPr>
      <w:r>
        <w:rPr>
          <w:sz w:val="40"/>
          <w:szCs w:val="40"/>
        </w:rPr>
      </w:r>
    </w:p>
    <w:p>
      <w:pPr>
        <w:pStyle w:val="NormalWeb"/>
        <w:spacing w:before="280" w:after="280"/>
        <w:ind w:left="360"/>
        <w:rPr>
          <w:sz w:val="28"/>
          <w:szCs w:val="28"/>
        </w:rPr>
      </w:pPr>
      <w:r>
        <w:rPr>
          <w:sz w:val="28"/>
          <w:szCs w:val="28"/>
        </w:rPr>
        <w:t>The handcrafted product market continues to grow as consumers increasingly value unique, artistic, and sustainable products over mass-produced alternatives. Lippan Art, Crochet Products, Macramé Décor, and Luxury Scented Candles present strong opportunities for Two Threads Studio due to their attractive profit margins, customization potential, and alignment with modern décor and gifting trends.</w:t>
      </w:r>
    </w:p>
    <w:p>
      <w:pPr>
        <w:pStyle w:val="Normal"/>
        <w:spacing w:before="0" w:after="160"/>
        <w:rPr>
          <w:sz w:val="28"/>
          <w:szCs w:val="28"/>
        </w:rPr>
      </w:pPr>
      <w:r>
        <w:rPr>
          <w:b/>
          <w:bCs/>
          <w:sz w:val="28"/>
          <w:szCs w:val="28"/>
        </w:rPr>
        <w:t>Prepared By:</w:t>
      </w:r>
      <w:r>
        <w:rPr>
          <w:sz w:val="28"/>
          <w:szCs w:val="28"/>
        </w:rPr>
        <w:t xml:space="preserve"> Shreyasi Sahoo</w:t>
        <w:br/>
      </w:r>
      <w:r>
        <w:rPr>
          <w:b/>
          <w:bCs/>
          <w:sz w:val="28"/>
          <w:szCs w:val="28"/>
        </w:rPr>
        <w:t>Position:</w:t>
      </w:r>
      <w:r>
        <w:rPr>
          <w:sz w:val="28"/>
          <w:szCs w:val="28"/>
        </w:rPr>
        <w:t xml:space="preserve"> CEO</w:t>
        <w:br/>
      </w:r>
      <w:r>
        <w:rPr>
          <w:b/>
          <w:bCs/>
          <w:sz w:val="28"/>
          <w:szCs w:val="28"/>
        </w:rPr>
        <w:t>Prepared For:</w:t>
      </w:r>
      <w:r>
        <w:rPr>
          <w:sz w:val="28"/>
          <w:szCs w:val="28"/>
        </w:rPr>
        <w:t xml:space="preserve"> Two Threads Studio</w:t>
        <w:br/>
      </w:r>
      <w:r>
        <w:rPr>
          <w:b/>
          <w:bCs/>
          <w:sz w:val="28"/>
          <w:szCs w:val="28"/>
        </w:rPr>
        <w:t>Date:</w:t>
      </w:r>
      <w:r>
        <w:rPr>
          <w:sz w:val="28"/>
          <w:szCs w:val="28"/>
        </w:rPr>
        <w:t xml:space="preserve"> June 2026</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ad5f5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d5f5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d5f5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d5f5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d5f5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d5f5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d5f5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d5f5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d5f5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d5f5d"/>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d5f5d"/>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d5f5d"/>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d5f5d"/>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d5f5d"/>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d5f5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d5f5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d5f5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d5f5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d5f5d"/>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d5f5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d5f5d"/>
    <w:rPr>
      <w:i/>
      <w:iCs/>
      <w:color w:themeColor="text1" w:themeTint="bf" w:val="404040"/>
    </w:rPr>
  </w:style>
  <w:style w:type="character" w:styleId="IntenseEmphasis">
    <w:name w:val="Intense Emphasis"/>
    <w:basedOn w:val="DefaultParagraphFont"/>
    <w:uiPriority w:val="21"/>
    <w:qFormat/>
    <w:rsid w:val="00ad5f5d"/>
    <w:rPr>
      <w:i/>
      <w:iCs/>
      <w:color w:themeColor="accent1" w:themeShade="bf" w:val="2F5496"/>
    </w:rPr>
  </w:style>
  <w:style w:type="character" w:styleId="IntenseQuoteChar" w:customStyle="1">
    <w:name w:val="Intense Quote Char"/>
    <w:basedOn w:val="DefaultParagraphFont"/>
    <w:link w:val="IntenseQuote"/>
    <w:uiPriority w:val="30"/>
    <w:qFormat/>
    <w:rsid w:val="00ad5f5d"/>
    <w:rPr>
      <w:i/>
      <w:iCs/>
      <w:color w:themeColor="accent1" w:themeShade="bf" w:val="2F5496"/>
    </w:rPr>
  </w:style>
  <w:style w:type="character" w:styleId="IntenseReference">
    <w:name w:val="Intense Reference"/>
    <w:basedOn w:val="DefaultParagraphFont"/>
    <w:uiPriority w:val="32"/>
    <w:qFormat/>
    <w:rsid w:val="00ad5f5d"/>
    <w:rPr>
      <w:b/>
      <w:bCs/>
      <w:smallCaps/>
      <w:color w:themeColor="accent1" w:themeShade="bf" w:val="2F5496"/>
      <w:spacing w:val="5"/>
    </w:rPr>
  </w:style>
  <w:style w:type="character" w:styleId="Strong">
    <w:name w:val="Strong"/>
    <w:basedOn w:val="DefaultParagraphFont"/>
    <w:uiPriority w:val="22"/>
    <w:qFormat/>
    <w:rsid w:val="006f62d3"/>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d5f5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d5f5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d5f5d"/>
    <w:pPr>
      <w:spacing w:before="160" w:after="160"/>
      <w:jc w:val="center"/>
    </w:pPr>
    <w:rPr>
      <w:i/>
      <w:iCs/>
      <w:color w:themeColor="text1" w:themeTint="bf" w:val="404040"/>
    </w:rPr>
  </w:style>
  <w:style w:type="paragraph" w:styleId="ListParagraph">
    <w:name w:val="List Paragraph"/>
    <w:basedOn w:val="Normal"/>
    <w:uiPriority w:val="34"/>
    <w:qFormat/>
    <w:rsid w:val="00ad5f5d"/>
    <w:pPr>
      <w:spacing w:before="0" w:after="160"/>
      <w:ind w:left="720"/>
      <w:contextualSpacing/>
    </w:pPr>
    <w:rPr/>
  </w:style>
  <w:style w:type="paragraph" w:styleId="IntenseQuote">
    <w:name w:val="Intense Quote"/>
    <w:basedOn w:val="Normal"/>
    <w:next w:val="Normal"/>
    <w:link w:val="IntenseQuoteChar"/>
    <w:uiPriority w:val="30"/>
    <w:qFormat/>
    <w:rsid w:val="00ad5f5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6f62d3"/>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LibreOffice/7.6.4.1$Windows_X86_64 LibreOffice_project/e19e193f88cd6c0525a17fb7a176ed8e6a3e2aa1</Application>
  <AppVersion>15.0000</AppVersion>
  <Pages>9</Pages>
  <Words>595</Words>
  <Characters>3396</Characters>
  <CharactersWithSpaces>3932</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2026-06-21T12:30:00Z</dcterms:created>
  <dc:creator>SHREYASI SAHOO</dc:creator>
  <dc:description/>
  <dc:language>en-IN</dc:language>
  <cp:lastModifiedBy/>
  <dcterms:modified xsi:type="dcterms:W3CDTF">2026-07-07T14:22:43Z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