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1D" w:rsidRPr="00E1491D" w:rsidRDefault="00D40A1D" w:rsidP="00E1491D">
      <w:pPr>
        <w:spacing w:after="0" w:line="240" w:lineRule="auto"/>
        <w:jc w:val="center"/>
        <w:rPr>
          <w:b/>
        </w:rPr>
      </w:pPr>
      <w:r w:rsidRPr="00E1491D">
        <w:rPr>
          <w:b/>
        </w:rPr>
        <w:t>FPD200 Discussion Points</w:t>
      </w:r>
    </w:p>
    <w:p w:rsidR="00D40A1D" w:rsidRPr="00E1491D" w:rsidRDefault="00D40A1D" w:rsidP="00E1491D">
      <w:pPr>
        <w:spacing w:after="0" w:line="240" w:lineRule="auto"/>
        <w:jc w:val="center"/>
        <w:rPr>
          <w:b/>
        </w:rPr>
      </w:pPr>
      <w:r w:rsidRPr="00E1491D">
        <w:rPr>
          <w:b/>
        </w:rPr>
        <w:t>1 Nov 2011</w:t>
      </w:r>
    </w:p>
    <w:p w:rsidR="00D40A1D" w:rsidRPr="00E1491D" w:rsidRDefault="00D40A1D" w:rsidP="00D40A1D">
      <w:pPr>
        <w:spacing w:after="0" w:line="240" w:lineRule="auto"/>
        <w:rPr>
          <w:b/>
        </w:rPr>
      </w:pPr>
    </w:p>
    <w:p w:rsidR="00E1491D" w:rsidRPr="00E1491D" w:rsidRDefault="00E1491D" w:rsidP="00E1491D">
      <w:pPr>
        <w:spacing w:after="0" w:line="240" w:lineRule="auto"/>
        <w:rPr>
          <w:b/>
        </w:rPr>
      </w:pPr>
      <w:r w:rsidRPr="00E1491D">
        <w:rPr>
          <w:b/>
        </w:rPr>
        <w:t xml:space="preserve">Specific to Lesson </w:t>
      </w:r>
      <w:r>
        <w:rPr>
          <w:b/>
        </w:rPr>
        <w:t xml:space="preserve">2 </w:t>
      </w:r>
      <w:r w:rsidRPr="00E1491D">
        <w:rPr>
          <w:b/>
        </w:rPr>
        <w:t>Prototype:</w:t>
      </w:r>
    </w:p>
    <w:p w:rsidR="00E1491D" w:rsidRDefault="00E1491D" w:rsidP="00E1491D">
      <w:pPr>
        <w:spacing w:after="0" w:line="240" w:lineRule="auto"/>
      </w:pPr>
      <w:r>
        <w:t>1. Use Bloom’s, Revised</w:t>
      </w:r>
    </w:p>
    <w:p w:rsidR="00C3654E" w:rsidRDefault="00C3654E" w:rsidP="00E1491D">
      <w:pPr>
        <w:spacing w:after="0" w:line="240" w:lineRule="auto"/>
      </w:pPr>
      <w:r>
        <w:t>2. Characteristics of learning objectives must include measurable and observable</w:t>
      </w:r>
    </w:p>
    <w:p w:rsidR="00E1491D" w:rsidRDefault="00E1491D" w:rsidP="00D40A1D">
      <w:pPr>
        <w:spacing w:after="0" w:line="240" w:lineRule="auto"/>
      </w:pPr>
    </w:p>
    <w:p w:rsidR="00E1491D" w:rsidRPr="000832D2" w:rsidRDefault="00E1491D" w:rsidP="00D40A1D">
      <w:pPr>
        <w:spacing w:after="0" w:line="240" w:lineRule="auto"/>
        <w:rPr>
          <w:b/>
        </w:rPr>
      </w:pPr>
      <w:r w:rsidRPr="00E1491D">
        <w:rPr>
          <w:b/>
        </w:rPr>
        <w:t>Generaliti</w:t>
      </w:r>
      <w:r>
        <w:rPr>
          <w:b/>
        </w:rPr>
        <w:t>es that should be applied across the board</w:t>
      </w:r>
      <w:r w:rsidRPr="00E1491D">
        <w:rPr>
          <w:b/>
        </w:rPr>
        <w:t>:</w:t>
      </w:r>
    </w:p>
    <w:p w:rsidR="00CF5684" w:rsidRDefault="00CF5684" w:rsidP="00D40A1D">
      <w:pPr>
        <w:spacing w:after="0" w:line="240" w:lineRule="auto"/>
      </w:pPr>
      <w:r>
        <w:t xml:space="preserve">1. </w:t>
      </w:r>
      <w:r w:rsidR="00E1491D">
        <w:t xml:space="preserve">The amount of content needed to fully address the </w:t>
      </w:r>
      <w:r w:rsidR="00E95DFF">
        <w:t xml:space="preserve">course requirements </w:t>
      </w:r>
      <w:r w:rsidR="00E1491D">
        <w:t xml:space="preserve">does not lend itself to the current lesson structure. </w:t>
      </w:r>
      <w:r>
        <w:t xml:space="preserve">Suggest changing to modules for </w:t>
      </w:r>
      <w:r w:rsidR="00E1491D">
        <w:t xml:space="preserve">each part of the </w:t>
      </w:r>
      <w:r>
        <w:t xml:space="preserve">ADDIE acronym, then divide </w:t>
      </w:r>
      <w:r w:rsidR="00E1491D">
        <w:t xml:space="preserve">the </w:t>
      </w:r>
      <w:r>
        <w:t>content into Lessons</w:t>
      </w:r>
      <w:r w:rsidR="00155AD5">
        <w:t xml:space="preserve"> </w:t>
      </w:r>
      <w:r w:rsidR="00E1491D">
        <w:t>under each module</w:t>
      </w:r>
      <w:r w:rsidR="00155AD5">
        <w:t xml:space="preserve">. For example, </w:t>
      </w:r>
    </w:p>
    <w:p w:rsidR="00CF5684" w:rsidRDefault="00CF5684" w:rsidP="00D40A1D">
      <w:pPr>
        <w:spacing w:after="0" w:line="240" w:lineRule="auto"/>
      </w:pPr>
      <w:r>
        <w:t>Module 2 – Design</w:t>
      </w:r>
    </w:p>
    <w:p w:rsidR="00CF5684" w:rsidRDefault="00CF5684" w:rsidP="00155AD5">
      <w:pPr>
        <w:pStyle w:val="ListParagraph"/>
        <w:numPr>
          <w:ilvl w:val="0"/>
          <w:numId w:val="2"/>
        </w:numPr>
        <w:spacing w:after="0" w:line="240" w:lineRule="auto"/>
      </w:pPr>
      <w:r>
        <w:t>Lesson 1 – What is design/relationship to analysis</w:t>
      </w:r>
      <w:r w:rsidR="00D40A1D">
        <w:t>?</w:t>
      </w:r>
    </w:p>
    <w:p w:rsidR="00CF5684" w:rsidRDefault="00CF5684" w:rsidP="00155AD5">
      <w:pPr>
        <w:pStyle w:val="ListParagraph"/>
        <w:numPr>
          <w:ilvl w:val="0"/>
          <w:numId w:val="2"/>
        </w:numPr>
        <w:spacing w:after="0" w:line="240" w:lineRule="auto"/>
      </w:pPr>
      <w:r>
        <w:t>Lesson 2 – Objectives</w:t>
      </w:r>
    </w:p>
    <w:p w:rsidR="00CF5684" w:rsidRDefault="00CF5684" w:rsidP="00155AD5">
      <w:pPr>
        <w:pStyle w:val="ListParagraph"/>
        <w:numPr>
          <w:ilvl w:val="0"/>
          <w:numId w:val="2"/>
        </w:numPr>
        <w:spacing w:after="0" w:line="240" w:lineRule="auto"/>
      </w:pPr>
      <w:r>
        <w:t>Lesson 3 – CSAP – [Assessment strategy, Assessment Review and Update Plan, and Individual Objectives Assessment Plan (IOAP)]</w:t>
      </w:r>
    </w:p>
    <w:p w:rsidR="005D595C" w:rsidRDefault="005D595C" w:rsidP="00155AD5">
      <w:pPr>
        <w:pStyle w:val="ListParagraph"/>
        <w:numPr>
          <w:ilvl w:val="0"/>
          <w:numId w:val="2"/>
        </w:numPr>
        <w:spacing w:after="0" w:line="240" w:lineRule="auto"/>
      </w:pPr>
      <w:r>
        <w:t>Lesson 4 – Instructional Strategy (this lesson can be the transition to development)</w:t>
      </w:r>
    </w:p>
    <w:p w:rsidR="00B26828" w:rsidRDefault="00B26828" w:rsidP="00D40A1D">
      <w:pPr>
        <w:spacing w:after="0" w:line="240" w:lineRule="auto"/>
      </w:pPr>
    </w:p>
    <w:p w:rsidR="00B26828" w:rsidRDefault="0007290F" w:rsidP="00D40A1D">
      <w:pPr>
        <w:spacing w:after="0" w:line="240" w:lineRule="auto"/>
      </w:pPr>
      <w:r>
        <w:t>2</w:t>
      </w:r>
      <w:r w:rsidR="00B26828">
        <w:t>. Parts of the POI:</w:t>
      </w:r>
    </w:p>
    <w:p w:rsidR="00B26828" w:rsidRDefault="00B26828" w:rsidP="00D40A1D">
      <w:pPr>
        <w:pStyle w:val="ListParagraph"/>
        <w:numPr>
          <w:ilvl w:val="0"/>
          <w:numId w:val="1"/>
        </w:numPr>
        <w:spacing w:after="0" w:line="240" w:lineRule="auto"/>
      </w:pPr>
      <w:r>
        <w:t>Part 1 – Course Overview</w:t>
      </w:r>
    </w:p>
    <w:p w:rsidR="00B26828" w:rsidRDefault="00B26828" w:rsidP="00D40A1D">
      <w:pPr>
        <w:pStyle w:val="ListParagraph"/>
        <w:numPr>
          <w:ilvl w:val="0"/>
          <w:numId w:val="1"/>
        </w:numPr>
        <w:spacing w:after="0" w:line="240" w:lineRule="auto"/>
      </w:pPr>
      <w:r>
        <w:t>Part 2 – Course Outline</w:t>
      </w:r>
    </w:p>
    <w:p w:rsidR="00B26828" w:rsidRDefault="00B26828" w:rsidP="00D40A1D">
      <w:pPr>
        <w:pStyle w:val="ListParagraph"/>
        <w:numPr>
          <w:ilvl w:val="0"/>
          <w:numId w:val="1"/>
        </w:numPr>
        <w:spacing w:after="0" w:line="240" w:lineRule="auto"/>
      </w:pPr>
      <w:r>
        <w:t>Part 3 – Needs Analysis</w:t>
      </w:r>
    </w:p>
    <w:p w:rsidR="00B26828" w:rsidRDefault="00B26828" w:rsidP="00D40A1D">
      <w:pPr>
        <w:pStyle w:val="ListParagraph"/>
        <w:numPr>
          <w:ilvl w:val="0"/>
          <w:numId w:val="1"/>
        </w:numPr>
        <w:spacing w:after="0" w:line="240" w:lineRule="auto"/>
      </w:pPr>
      <w:r>
        <w:t>Part 4 – Course Student Assessment Plan (CSAP)</w:t>
      </w:r>
    </w:p>
    <w:p w:rsidR="00B26828" w:rsidRDefault="00B26828" w:rsidP="00D40A1D">
      <w:pPr>
        <w:pStyle w:val="ListParagraph"/>
        <w:numPr>
          <w:ilvl w:val="0"/>
          <w:numId w:val="1"/>
        </w:numPr>
        <w:spacing w:after="0" w:line="240" w:lineRule="auto"/>
      </w:pPr>
      <w:r>
        <w:t>Part 5 – Time Tracker</w:t>
      </w:r>
    </w:p>
    <w:p w:rsidR="00B26828" w:rsidRDefault="00B26828" w:rsidP="00D40A1D">
      <w:pPr>
        <w:spacing w:after="0" w:line="240" w:lineRule="auto"/>
      </w:pPr>
      <w:r>
        <w:t xml:space="preserve">For more info, go to </w:t>
      </w:r>
      <w:hyperlink r:id="rId5" w:history="1">
        <w:r w:rsidRPr="00DA535A">
          <w:rPr>
            <w:rStyle w:val="Hyperlink"/>
          </w:rPr>
          <w:t>https://daunet.dau.mil/sites/LCIC/aca/default.aspx</w:t>
        </w:r>
      </w:hyperlink>
    </w:p>
    <w:p w:rsidR="009A0A9F" w:rsidRDefault="00B26828" w:rsidP="00D40A1D">
      <w:pPr>
        <w:spacing w:after="0" w:line="240" w:lineRule="auto"/>
      </w:pPr>
      <w:r>
        <w:t>In the middle of the page, see Plan of Instruction (POI) – Instruction and Templates</w:t>
      </w:r>
      <w:r w:rsidR="009A0A9F">
        <w:t xml:space="preserve"> </w:t>
      </w:r>
    </w:p>
    <w:p w:rsidR="009A0A9F" w:rsidRDefault="009A0A9F" w:rsidP="00D40A1D">
      <w:pPr>
        <w:spacing w:after="0" w:line="240" w:lineRule="auto"/>
      </w:pPr>
    </w:p>
    <w:p w:rsidR="009A0A9F" w:rsidRDefault="002420B7" w:rsidP="00D40A1D">
      <w:pPr>
        <w:spacing w:after="0" w:line="240" w:lineRule="auto"/>
      </w:pPr>
      <w:r>
        <w:t>3</w:t>
      </w:r>
      <w:r w:rsidR="009A0A9F">
        <w:t xml:space="preserve">. </w:t>
      </w:r>
      <w:r w:rsidR="005D595C">
        <w:t xml:space="preserve"> Each quiz question</w:t>
      </w:r>
      <w:r w:rsidR="0091241F">
        <w:t xml:space="preserve"> must be identified with</w:t>
      </w:r>
      <w:r w:rsidR="005D595C">
        <w:t xml:space="preserve"> its corresponding learning objectives (TLO &amp; ELO)</w:t>
      </w:r>
    </w:p>
    <w:p w:rsidR="00470052" w:rsidRDefault="00470052" w:rsidP="00D40A1D">
      <w:pPr>
        <w:spacing w:after="0" w:line="240" w:lineRule="auto"/>
      </w:pPr>
      <w:r>
        <w:t>i.e. Question #1: Something, something, something</w:t>
      </w:r>
    </w:p>
    <w:p w:rsidR="00470052" w:rsidRDefault="008D73E3" w:rsidP="00D40A1D">
      <w:pPr>
        <w:spacing w:after="0" w:line="240" w:lineRule="auto"/>
      </w:pPr>
      <w:r>
        <w:t xml:space="preserve">      </w:t>
      </w:r>
      <w:r w:rsidR="00470052">
        <w:t>(</w:t>
      </w:r>
      <w:r w:rsidR="00FB3079">
        <w:t xml:space="preserve">Module 2, </w:t>
      </w:r>
      <w:r w:rsidR="00470052">
        <w:t>TLO1, ELO2)</w:t>
      </w:r>
    </w:p>
    <w:p w:rsidR="00BC71E7" w:rsidRDefault="00BC71E7" w:rsidP="00D40A1D">
      <w:pPr>
        <w:spacing w:after="0" w:line="240" w:lineRule="auto"/>
      </w:pPr>
    </w:p>
    <w:p w:rsidR="00BC71E7" w:rsidRDefault="002420B7" w:rsidP="00D40A1D">
      <w:pPr>
        <w:spacing w:after="0" w:line="240" w:lineRule="auto"/>
      </w:pPr>
      <w:r>
        <w:t>4</w:t>
      </w:r>
      <w:r w:rsidR="008D078F">
        <w:t xml:space="preserve">. Need to keep referring to the big perspective of ADDIE as each new element is introduced. </w:t>
      </w:r>
      <w:r w:rsidR="00BC71E7">
        <w:t xml:space="preserve"> Each Module will need a smooth, logical transition to the next so students can clearly see how each par</w:t>
      </w:r>
      <w:r w:rsidR="00F64B00">
        <w:t>t of ADDIE flows into the whole. They need to understand that each phase does not occur in a vacuum.</w:t>
      </w:r>
    </w:p>
    <w:p w:rsidR="00896B7E" w:rsidRDefault="00896B7E" w:rsidP="00D40A1D">
      <w:pPr>
        <w:spacing w:after="0" w:line="240" w:lineRule="auto"/>
      </w:pPr>
    </w:p>
    <w:p w:rsidR="00896B7E" w:rsidRDefault="002420B7" w:rsidP="00D40A1D">
      <w:pPr>
        <w:spacing w:after="0" w:line="240" w:lineRule="auto"/>
      </w:pPr>
      <w:r>
        <w:t>5</w:t>
      </w:r>
      <w:r w:rsidR="00896B7E">
        <w:t>. Overall –</w:t>
      </w:r>
      <w:r w:rsidR="00FA09B1">
        <w:t xml:space="preserve"> need to see tighter links between</w:t>
      </w:r>
      <w:r w:rsidR="00896B7E">
        <w:t xml:space="preserve"> </w:t>
      </w:r>
      <w:r w:rsidR="00BF548F">
        <w:t xml:space="preserve">the </w:t>
      </w:r>
      <w:r w:rsidR="00896B7E">
        <w:t>partic</w:t>
      </w:r>
      <w:r w:rsidR="00FA09B1">
        <w:t xml:space="preserve">ipant guide, quizzes, assignment, and case study. </w:t>
      </w:r>
      <w:r w:rsidR="00BF548F">
        <w:t xml:space="preserve">If there is an assignment, where and how does it relate to the other components of the course? </w:t>
      </w:r>
    </w:p>
    <w:p w:rsidR="00BF548F" w:rsidRDefault="00BF548F" w:rsidP="00D40A1D">
      <w:pPr>
        <w:spacing w:after="0" w:line="240" w:lineRule="auto"/>
      </w:pPr>
      <w:r>
        <w:t xml:space="preserve">We have ELOs and TLOs </w:t>
      </w:r>
      <w:r w:rsidR="001A3219">
        <w:t xml:space="preserve">and quizzes </w:t>
      </w:r>
      <w:r>
        <w:t xml:space="preserve">but how do they match up? What is the relationship between them? The case study </w:t>
      </w:r>
      <w:r w:rsidR="001A3219">
        <w:t>and participant guide should almost mirror one another (not verbatim, but concepts discussed in one are discussed in the other</w:t>
      </w:r>
      <w:r w:rsidR="00BA429D">
        <w:t>)</w:t>
      </w:r>
      <w:r w:rsidR="001A3219">
        <w:t>. The case study might</w:t>
      </w:r>
      <w:r>
        <w:t xml:space="preserve"> expound upon what’s in the p</w:t>
      </w:r>
      <w:r w:rsidR="001A3219">
        <w:t>articipant guide.</w:t>
      </w:r>
      <w:r w:rsidR="006C1566">
        <w:t xml:space="preserve"> </w:t>
      </w:r>
      <w:r w:rsidR="008D674D">
        <w:t xml:space="preserve">The </w:t>
      </w:r>
      <w:r w:rsidR="00DC073C">
        <w:t xml:space="preserve">ADDIE </w:t>
      </w:r>
      <w:r w:rsidR="008D674D">
        <w:t>linkages</w:t>
      </w:r>
      <w:r w:rsidR="00DC073C">
        <w:t xml:space="preserve"> that we </w:t>
      </w:r>
      <w:r w:rsidR="008D674D">
        <w:t>automatically see</w:t>
      </w:r>
      <w:r w:rsidR="006C1566">
        <w:t xml:space="preserve"> will nee</w:t>
      </w:r>
      <w:r w:rsidR="00391BFC">
        <w:t>d to be purposefully identified</w:t>
      </w:r>
      <w:r w:rsidR="008D674D">
        <w:t xml:space="preserve"> </w:t>
      </w:r>
      <w:r w:rsidR="00E65926">
        <w:t>for our students, many of whom are new to the instructional design process.</w:t>
      </w:r>
    </w:p>
    <w:sectPr w:rsidR="00BF548F" w:rsidSect="0065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08C1"/>
    <w:multiLevelType w:val="hybridMultilevel"/>
    <w:tmpl w:val="221E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210D4"/>
    <w:multiLevelType w:val="hybridMultilevel"/>
    <w:tmpl w:val="9F56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5684"/>
    <w:rsid w:val="0007290F"/>
    <w:rsid w:val="000832D2"/>
    <w:rsid w:val="000A68D5"/>
    <w:rsid w:val="00155AD5"/>
    <w:rsid w:val="001A3219"/>
    <w:rsid w:val="002420B7"/>
    <w:rsid w:val="00264D80"/>
    <w:rsid w:val="00281B93"/>
    <w:rsid w:val="002A28C8"/>
    <w:rsid w:val="003869CE"/>
    <w:rsid w:val="00391BFC"/>
    <w:rsid w:val="00470052"/>
    <w:rsid w:val="005179E7"/>
    <w:rsid w:val="005D595C"/>
    <w:rsid w:val="00657CCC"/>
    <w:rsid w:val="006C1566"/>
    <w:rsid w:val="00866B40"/>
    <w:rsid w:val="00896B7E"/>
    <w:rsid w:val="008D078F"/>
    <w:rsid w:val="008D674D"/>
    <w:rsid w:val="008D73E3"/>
    <w:rsid w:val="0091241F"/>
    <w:rsid w:val="009A0A9F"/>
    <w:rsid w:val="00B26828"/>
    <w:rsid w:val="00BA429D"/>
    <w:rsid w:val="00BC71E7"/>
    <w:rsid w:val="00BF548F"/>
    <w:rsid w:val="00C3654E"/>
    <w:rsid w:val="00CF5684"/>
    <w:rsid w:val="00D40A1D"/>
    <w:rsid w:val="00DC073C"/>
    <w:rsid w:val="00E1491D"/>
    <w:rsid w:val="00E65926"/>
    <w:rsid w:val="00E95DFF"/>
    <w:rsid w:val="00EA0422"/>
    <w:rsid w:val="00F64B00"/>
    <w:rsid w:val="00FA09B1"/>
    <w:rsid w:val="00FB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8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unet.dau.mil/sites/LCIC/aca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348</Words>
  <Characters>1984</Characters>
  <Application>Microsoft Office Word</Application>
  <DocSecurity>0</DocSecurity>
  <Lines>16</Lines>
  <Paragraphs>4</Paragraphs>
  <ScaleCrop>false</ScaleCrop>
  <Company>Defense Acquisition University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User</dc:creator>
  <cp:keywords/>
  <dc:description/>
  <cp:lastModifiedBy>DAU User</cp:lastModifiedBy>
  <cp:revision>34</cp:revision>
  <cp:lastPrinted>2011-11-01T13:30:00Z</cp:lastPrinted>
  <dcterms:created xsi:type="dcterms:W3CDTF">2011-11-01T13:14:00Z</dcterms:created>
  <dcterms:modified xsi:type="dcterms:W3CDTF">2011-11-01T14:56:00Z</dcterms:modified>
</cp:coreProperties>
</file>